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F6D0D" w14:textId="379EC52F" w:rsidR="00965BA5" w:rsidRPr="004B3689" w:rsidRDefault="00965BA5" w:rsidP="001549EF">
      <w:pPr>
        <w:pStyle w:val="NormalWeb"/>
        <w:spacing w:before="0" w:beforeAutospacing="0" w:after="0" w:afterAutospacing="0"/>
        <w:jc w:val="center"/>
        <w:rPr>
          <w:rFonts w:ascii="Calibri" w:hAnsi="Calibri" w:cs="Calibri"/>
          <w:sz w:val="28"/>
          <w:szCs w:val="28"/>
        </w:rPr>
      </w:pPr>
      <w:r w:rsidRPr="004B3689">
        <w:rPr>
          <w:rFonts w:ascii="Calibri" w:hAnsi="Calibri" w:cs="Calibri"/>
          <w:b/>
          <w:bCs/>
          <w:sz w:val="28"/>
          <w:szCs w:val="28"/>
        </w:rPr>
        <w:t>Assessment and Determination of Risk Mitigation Dimensions in Public Construction Projects.</w:t>
      </w:r>
      <w:r w:rsidRPr="004B3689">
        <w:rPr>
          <w:rStyle w:val="Strong"/>
          <w:rFonts w:ascii="Calibri" w:hAnsi="Calibri" w:cs="Calibri"/>
          <w:b w:val="0"/>
          <w:bCs w:val="0"/>
          <w:color w:val="0E101A"/>
          <w:sz w:val="28"/>
          <w:szCs w:val="28"/>
        </w:rPr>
        <w:t xml:space="preserve"> </w:t>
      </w:r>
      <w:r w:rsidRPr="004B3689">
        <w:rPr>
          <w:rStyle w:val="Strong"/>
          <w:rFonts w:ascii="Calibri" w:hAnsi="Calibri" w:cs="Calibri"/>
          <w:color w:val="0E101A"/>
          <w:sz w:val="28"/>
          <w:szCs w:val="28"/>
        </w:rPr>
        <w:t>A case study in Ethiopian construction projects.</w:t>
      </w:r>
    </w:p>
    <w:p w14:paraId="72F2DA37" w14:textId="25DE8BB2" w:rsidR="00AC7013" w:rsidRPr="00FF7BF9" w:rsidRDefault="00AC7013" w:rsidP="004B3689">
      <w:pPr>
        <w:spacing w:line="360" w:lineRule="auto"/>
        <w:jc w:val="center"/>
        <w:rPr>
          <w:rFonts w:ascii="Calibri" w:eastAsia="Aptos" w:hAnsi="Calibri" w:cs="Calibri"/>
          <w:vertAlign w:val="superscript"/>
        </w:rPr>
      </w:pPr>
      <w:r w:rsidRPr="00FF7BF9">
        <w:rPr>
          <w:rFonts w:ascii="Calibri" w:eastAsia="Aptos" w:hAnsi="Calibri" w:cs="Calibri"/>
        </w:rPr>
        <w:t>Wondimagegn Tadesse Borku</w:t>
      </w:r>
      <w:r w:rsidRPr="00FF7BF9">
        <w:rPr>
          <w:rFonts w:ascii="Calibri" w:eastAsia="Aptos" w:hAnsi="Calibri" w:cs="Calibri"/>
          <w:b/>
          <w:bCs/>
          <w:vertAlign w:val="superscript"/>
        </w:rPr>
        <w:t>1,</w:t>
      </w:r>
      <w:r w:rsidRPr="00FF7BF9">
        <w:rPr>
          <w:rFonts w:ascii="Calibri" w:eastAsia="Aptos" w:hAnsi="Calibri" w:cs="Calibri"/>
          <w:vertAlign w:val="superscript"/>
        </w:rPr>
        <w:t xml:space="preserve"> </w:t>
      </w:r>
      <w:r w:rsidRPr="00FF7BF9">
        <w:rPr>
          <w:rFonts w:ascii="Calibri" w:hAnsi="Calibri" w:cs="Calibri"/>
        </w:rPr>
        <w:t>Sahil Garg</w:t>
      </w:r>
      <w:r w:rsidRPr="00FF7BF9">
        <w:rPr>
          <w:rFonts w:ascii="Calibri" w:hAnsi="Calibri" w:cs="Calibri"/>
          <w:vertAlign w:val="superscript"/>
        </w:rPr>
        <w:t>2</w:t>
      </w:r>
      <w:r w:rsidRPr="00FF7BF9">
        <w:rPr>
          <w:rFonts w:ascii="Calibri" w:eastAsia="Aptos" w:hAnsi="Calibri" w:cs="Calibri"/>
          <w:vertAlign w:val="superscript"/>
        </w:rPr>
        <w:t xml:space="preserve">   </w:t>
      </w:r>
      <w:r w:rsidRPr="00FF7BF9">
        <w:rPr>
          <w:rFonts w:ascii="Calibri" w:eastAsia="Aptos" w:hAnsi="Calibri" w:cs="Calibri"/>
        </w:rPr>
        <w:t xml:space="preserve">and </w:t>
      </w:r>
      <w:r w:rsidRPr="00FF7BF9">
        <w:rPr>
          <w:rFonts w:ascii="Calibri" w:eastAsia="Aptos" w:hAnsi="Calibri" w:cs="Calibri"/>
          <w:kern w:val="0"/>
        </w:rPr>
        <w:t>Syed Zafar Shahid Tabish</w:t>
      </w:r>
      <w:r w:rsidRPr="00FF7BF9">
        <w:rPr>
          <w:rFonts w:ascii="Calibri" w:eastAsia="Aptos" w:hAnsi="Calibri" w:cs="Calibri"/>
          <w:b/>
          <w:bCs/>
          <w:kern w:val="0"/>
        </w:rPr>
        <w:t xml:space="preserve"> </w:t>
      </w:r>
      <w:r w:rsidRPr="00FF7BF9">
        <w:rPr>
          <w:rFonts w:ascii="Calibri" w:eastAsia="Aptos" w:hAnsi="Calibri" w:cs="Calibri"/>
          <w:b/>
          <w:bCs/>
          <w:kern w:val="0"/>
          <w:vertAlign w:val="superscript"/>
        </w:rPr>
        <w:t>3</w:t>
      </w:r>
    </w:p>
    <w:p w14:paraId="45EC91BA" w14:textId="77777777" w:rsidR="00245680" w:rsidRPr="00245680" w:rsidRDefault="00AC7013" w:rsidP="00245680">
      <w:pPr>
        <w:spacing w:line="240" w:lineRule="auto"/>
        <w:textAlignment w:val="baseline"/>
        <w:rPr>
          <w:rFonts w:ascii="Calibri" w:eastAsia="Aptos" w:hAnsi="Calibri" w:cs="Calibri"/>
          <w:color w:val="000000"/>
          <w:kern w:val="0"/>
        </w:rPr>
      </w:pPr>
      <w:r w:rsidRPr="00245680">
        <w:rPr>
          <w:rFonts w:ascii="Calibri" w:eastAsia="Aptos" w:hAnsi="Calibri" w:cs="Calibri"/>
          <w:b/>
          <w:bCs/>
          <w:color w:val="000000"/>
          <w:kern w:val="0"/>
          <w:vertAlign w:val="superscript"/>
        </w:rPr>
        <w:t>1</w:t>
      </w:r>
      <w:r w:rsidRPr="00245680">
        <w:rPr>
          <w:rFonts w:ascii="Calibri" w:eastAsia="Aptos" w:hAnsi="Calibri" w:cs="Calibri"/>
          <w:color w:val="000000"/>
          <w:kern w:val="0"/>
        </w:rPr>
        <w:t xml:space="preserve">Ph. D Research Scholar, Department of Civil </w:t>
      </w:r>
      <w:r w:rsidR="008D6D53" w:rsidRPr="00245680">
        <w:rPr>
          <w:rFonts w:ascii="Calibri" w:eastAsia="Aptos" w:hAnsi="Calibri" w:cs="Calibri"/>
          <w:color w:val="000000"/>
          <w:kern w:val="0"/>
        </w:rPr>
        <w:t>and Environmental Engineering</w:t>
      </w:r>
      <w:r w:rsidRPr="00245680">
        <w:rPr>
          <w:rFonts w:ascii="Calibri" w:eastAsia="Aptos" w:hAnsi="Calibri" w:cs="Calibri"/>
          <w:color w:val="000000"/>
          <w:kern w:val="0"/>
        </w:rPr>
        <w:t xml:space="preserve">, Indian Institute of Technology Delhi, New Delhi, </w:t>
      </w:r>
      <w:r w:rsidRPr="00245680">
        <w:rPr>
          <w:rFonts w:ascii="Calibri" w:eastAsia="Aptos" w:hAnsi="Calibri" w:cs="Calibri"/>
          <w:color w:val="000000"/>
          <w:lang w:val="en-IN"/>
        </w:rPr>
        <w:t>India</w:t>
      </w:r>
      <w:r w:rsidRPr="00245680">
        <w:rPr>
          <w:rFonts w:ascii="Calibri" w:eastAsia="Aptos" w:hAnsi="Calibri" w:cs="Calibri"/>
          <w:color w:val="000000"/>
          <w:kern w:val="0"/>
        </w:rPr>
        <w:t>, E-mail:</w:t>
      </w:r>
      <w:hyperlink r:id="rId8" w:history="1">
        <w:r w:rsidR="008D6D53" w:rsidRPr="00245680">
          <w:rPr>
            <w:rStyle w:val="Hyperlink"/>
            <w:rFonts w:ascii="Calibri" w:eastAsia="Aptos" w:hAnsi="Calibri" w:cs="Calibri"/>
            <w:kern w:val="0"/>
          </w:rPr>
          <w:t>cez248704@civil.iitd</w:t>
        </w:r>
      </w:hyperlink>
      <w:r w:rsidRPr="00245680">
        <w:rPr>
          <w:rFonts w:ascii="Calibri" w:eastAsia="Aptos" w:hAnsi="Calibri" w:cs="Calibri"/>
          <w:color w:val="000000"/>
          <w:kern w:val="0"/>
        </w:rPr>
        <w:t xml:space="preserve">.ac.in </w:t>
      </w:r>
      <w:r w:rsidR="000F6104" w:rsidRPr="00245680">
        <w:rPr>
          <w:rFonts w:ascii="Calibri" w:eastAsia="Aptos" w:hAnsi="Calibri" w:cs="Calibri"/>
          <w:b/>
          <w:bCs/>
          <w:color w:val="000000"/>
          <w:kern w:val="0"/>
          <w14:ligatures w14:val="none"/>
        </w:rPr>
        <w:t>(Corresponding author).</w:t>
      </w:r>
    </w:p>
    <w:p w14:paraId="45E0523E" w14:textId="162E51E3" w:rsidR="00AC7013" w:rsidRPr="00245680" w:rsidRDefault="00245680" w:rsidP="00245680">
      <w:pPr>
        <w:spacing w:line="240" w:lineRule="auto"/>
        <w:textAlignment w:val="baseline"/>
        <w:rPr>
          <w:rFonts w:ascii="Calibri" w:eastAsia="Aptos" w:hAnsi="Calibri" w:cs="Calibri"/>
          <w:color w:val="000000"/>
          <w:kern w:val="0"/>
        </w:rPr>
      </w:pPr>
      <w:r w:rsidRPr="00245680">
        <w:rPr>
          <w:rFonts w:ascii="Calibri" w:eastAsia="Aptos" w:hAnsi="Calibri" w:cs="Calibri"/>
          <w:color w:val="000000"/>
          <w:kern w:val="0"/>
          <w:vertAlign w:val="superscript"/>
        </w:rPr>
        <w:t>2</w:t>
      </w:r>
      <w:r w:rsidR="00AC7013" w:rsidRPr="00245680">
        <w:rPr>
          <w:rFonts w:ascii="Calibri" w:eastAsia="Times New Roman" w:hAnsi="Calibri" w:cs="Calibri"/>
          <w:kern w:val="0"/>
          <w14:ligatures w14:val="none"/>
        </w:rPr>
        <w:t>Assistant</w:t>
      </w:r>
      <w:r w:rsidR="00AC7013" w:rsidRPr="00245680">
        <w:rPr>
          <w:rFonts w:ascii="Calibri" w:eastAsia="Times New Roman" w:hAnsi="Calibri" w:cs="Calibri"/>
          <w:b/>
          <w:bCs/>
          <w:kern w:val="0"/>
          <w:vertAlign w:val="superscript"/>
          <w14:ligatures w14:val="none"/>
        </w:rPr>
        <w:t xml:space="preserve"> </w:t>
      </w:r>
      <w:r w:rsidR="00AC7013" w:rsidRPr="00245680">
        <w:rPr>
          <w:rFonts w:ascii="Calibri" w:eastAsia="Times New Roman" w:hAnsi="Calibri" w:cs="Calibri"/>
          <w:kern w:val="0"/>
          <w14:ligatures w14:val="none"/>
        </w:rPr>
        <w:t>Professor</w:t>
      </w:r>
      <w:r w:rsidR="008D6D53" w:rsidRPr="00245680">
        <w:rPr>
          <w:rFonts w:ascii="Calibri" w:eastAsia="Times New Roman" w:hAnsi="Calibri" w:cs="Calibri"/>
          <w:kern w:val="0"/>
          <w14:ligatures w14:val="none"/>
        </w:rPr>
        <w:t>,</w:t>
      </w:r>
      <w:r w:rsidR="0030279D" w:rsidRPr="00245680">
        <w:rPr>
          <w:rFonts w:ascii="Calibri" w:eastAsia="Aptos" w:hAnsi="Calibri" w:cs="Calibri"/>
          <w:color w:val="000000"/>
          <w:kern w:val="0"/>
        </w:rPr>
        <w:t xml:space="preserve"> </w:t>
      </w:r>
      <w:r w:rsidR="008D6D53" w:rsidRPr="00245680">
        <w:rPr>
          <w:rFonts w:ascii="Calibri" w:eastAsia="Aptos" w:hAnsi="Calibri" w:cs="Calibri"/>
          <w:color w:val="000000"/>
          <w:kern w:val="0"/>
        </w:rPr>
        <w:t>Department of Civil and Environmental Engineering</w:t>
      </w:r>
      <w:r w:rsidR="00AC7013" w:rsidRPr="00245680">
        <w:rPr>
          <w:rFonts w:ascii="Calibri" w:eastAsia="Times New Roman" w:hAnsi="Calibri" w:cs="Calibri"/>
          <w:kern w:val="0"/>
          <w14:ligatures w14:val="none"/>
        </w:rPr>
        <w:t>, Indian Institute of Technology, New Delhi</w:t>
      </w:r>
      <w:r w:rsidR="008D6D53" w:rsidRPr="00245680">
        <w:rPr>
          <w:rFonts w:ascii="Calibri" w:eastAsia="Times New Roman" w:hAnsi="Calibri" w:cs="Calibri"/>
          <w:kern w:val="0"/>
          <w14:ligatures w14:val="none"/>
        </w:rPr>
        <w:t xml:space="preserve"> ,</w:t>
      </w:r>
      <w:r w:rsidR="00AC7013" w:rsidRPr="00245680">
        <w:rPr>
          <w:rFonts w:ascii="Calibri" w:eastAsia="Aptos" w:hAnsi="Calibri" w:cs="Calibri"/>
          <w:color w:val="000000"/>
          <w:kern w:val="0"/>
          <w14:ligatures w14:val="none"/>
        </w:rPr>
        <w:t xml:space="preserve">E-mail: </w:t>
      </w:r>
      <w:hyperlink r:id="rId9" w:history="1">
        <w:r w:rsidR="00AC7013" w:rsidRPr="00245680">
          <w:rPr>
            <w:rFonts w:ascii="Calibri" w:eastAsia="Aptos" w:hAnsi="Calibri" w:cs="Calibri"/>
            <w:color w:val="467886" w:themeColor="hyperlink"/>
            <w:kern w:val="0"/>
            <w:u w:val="single"/>
            <w14:ligatures w14:val="none"/>
          </w:rPr>
          <w:t>gargsahail@civil.iitd</w:t>
        </w:r>
      </w:hyperlink>
      <w:r w:rsidR="00AC7013" w:rsidRPr="00245680">
        <w:rPr>
          <w:rFonts w:ascii="Calibri" w:eastAsia="Aptos" w:hAnsi="Calibri" w:cs="Calibri"/>
          <w:color w:val="000000"/>
          <w:kern w:val="0"/>
          <w14:ligatures w14:val="none"/>
        </w:rPr>
        <w:t xml:space="preserve"> .ac.in</w:t>
      </w:r>
    </w:p>
    <w:p w14:paraId="49BFFC4D" w14:textId="2C544A58" w:rsidR="00AC7013" w:rsidRPr="00245680" w:rsidRDefault="00AC7013" w:rsidP="00245680">
      <w:pPr>
        <w:autoSpaceDE w:val="0"/>
        <w:autoSpaceDN w:val="0"/>
        <w:adjustRightInd w:val="0"/>
        <w:spacing w:after="0" w:line="240" w:lineRule="auto"/>
        <w:rPr>
          <w:rFonts w:ascii="Calibri" w:eastAsia="Aptos" w:hAnsi="Calibri" w:cs="Calibri"/>
          <w:color w:val="000000"/>
          <w:kern w:val="0"/>
        </w:rPr>
      </w:pPr>
      <w:r w:rsidRPr="00245680">
        <w:rPr>
          <w:rFonts w:ascii="Calibri" w:eastAsia="Aptos" w:hAnsi="Calibri" w:cs="Calibri"/>
          <w:b/>
          <w:bCs/>
          <w:color w:val="000000"/>
          <w:kern w:val="0"/>
          <w:vertAlign w:val="superscript"/>
        </w:rPr>
        <w:t>3</w:t>
      </w:r>
      <w:r w:rsidRPr="00245680">
        <w:rPr>
          <w:rFonts w:ascii="Calibri" w:eastAsia="Aptos" w:hAnsi="Calibri" w:cs="Calibri"/>
          <w:color w:val="000000"/>
        </w:rPr>
        <w:t>Professor of Practice</w:t>
      </w:r>
      <w:r w:rsidR="008D6D53" w:rsidRPr="00245680">
        <w:rPr>
          <w:rFonts w:ascii="Calibri" w:eastAsia="Aptos" w:hAnsi="Calibri" w:cs="Calibri"/>
          <w:color w:val="000000"/>
        </w:rPr>
        <w:t>,</w:t>
      </w:r>
      <w:r w:rsidR="008D6D53" w:rsidRPr="00245680">
        <w:t xml:space="preserve"> </w:t>
      </w:r>
      <w:r w:rsidR="008D6D53" w:rsidRPr="00245680">
        <w:rPr>
          <w:rFonts w:ascii="Calibri" w:eastAsia="Aptos" w:hAnsi="Calibri" w:cs="Calibri"/>
          <w:color w:val="000000"/>
          <w:kern w:val="0"/>
        </w:rPr>
        <w:t>Department of Civil and Environmental Engineering</w:t>
      </w:r>
      <w:r w:rsidRPr="00245680">
        <w:rPr>
          <w:rFonts w:ascii="Calibri" w:eastAsia="Aptos" w:hAnsi="Calibri" w:cs="Calibri"/>
          <w:color w:val="000000"/>
          <w:kern w:val="0"/>
        </w:rPr>
        <w:t xml:space="preserve">, Indian Institute of Technology, New Delhi, India, E-mail: </w:t>
      </w:r>
      <w:hyperlink r:id="rId10" w:history="1">
        <w:r w:rsidRPr="00245680">
          <w:rPr>
            <w:rStyle w:val="Hyperlink"/>
            <w:rFonts w:ascii="Calibri" w:eastAsia="Aptos" w:hAnsi="Calibri" w:cs="Calibri"/>
            <w:kern w:val="0"/>
          </w:rPr>
          <w:t>szstabish@civil.iitd.ac.in</w:t>
        </w:r>
      </w:hyperlink>
    </w:p>
    <w:p w14:paraId="653EDF67" w14:textId="656E3974" w:rsidR="00AC7013" w:rsidRPr="000569CC" w:rsidRDefault="00B27FD9" w:rsidP="002C03FE">
      <w:pPr>
        <w:autoSpaceDE w:val="0"/>
        <w:autoSpaceDN w:val="0"/>
        <w:adjustRightInd w:val="0"/>
        <w:spacing w:after="0" w:line="240" w:lineRule="auto"/>
        <w:rPr>
          <w:rFonts w:ascii="Calibri" w:eastAsia="Times New Roman" w:hAnsi="Calibri" w:cs="Calibri"/>
          <w:b/>
          <w:color w:val="000000"/>
          <w:spacing w:val="3"/>
          <w:sz w:val="28"/>
          <w:szCs w:val="28"/>
        </w:rPr>
      </w:pPr>
      <w:r>
        <w:rPr>
          <w:rFonts w:ascii="Calibri" w:eastAsia="Times New Roman" w:hAnsi="Calibri" w:cs="Calibri"/>
          <w:b/>
          <w:color w:val="000000"/>
          <w:spacing w:val="3"/>
          <w:sz w:val="28"/>
          <w:szCs w:val="28"/>
        </w:rPr>
        <w:t xml:space="preserve">          </w:t>
      </w:r>
      <w:r w:rsidR="00AC7013" w:rsidRPr="000569CC">
        <w:rPr>
          <w:rFonts w:ascii="Calibri" w:eastAsia="Times New Roman" w:hAnsi="Calibri" w:cs="Calibri"/>
          <w:b/>
          <w:color w:val="000000"/>
          <w:spacing w:val="3"/>
          <w:sz w:val="28"/>
          <w:szCs w:val="28"/>
        </w:rPr>
        <w:t>Abstract:</w:t>
      </w:r>
    </w:p>
    <w:p w14:paraId="1A3A0DA2" w14:textId="074825B4" w:rsidR="00CE0A59" w:rsidRDefault="00CE0A59" w:rsidP="00360713">
      <w:pPr>
        <w:autoSpaceDE w:val="0"/>
        <w:autoSpaceDN w:val="0"/>
        <w:adjustRightInd w:val="0"/>
        <w:spacing w:after="0" w:line="240" w:lineRule="auto"/>
        <w:ind w:left="720"/>
        <w:jc w:val="both"/>
        <w:rPr>
          <w:rFonts w:ascii="Calibri" w:eastAsia="Times New Roman" w:hAnsi="Calibri" w:cs="Calibri"/>
          <w:bCs/>
          <w:color w:val="000000"/>
          <w:spacing w:val="3"/>
          <w:sz w:val="22"/>
          <w:szCs w:val="22"/>
        </w:rPr>
      </w:pPr>
      <w:r w:rsidRPr="00CE0A59">
        <w:rPr>
          <w:rFonts w:ascii="Calibri" w:eastAsia="Times New Roman" w:hAnsi="Calibri" w:cs="Calibri"/>
          <w:bCs/>
          <w:color w:val="000000"/>
          <w:spacing w:val="3"/>
          <w:sz w:val="22"/>
          <w:szCs w:val="22"/>
        </w:rPr>
        <w:t>Construction project risks are uncertain events that can positively or negatively affect project objectives. When risks are not properly managed from the initial stages, they can result in project failures, injuries, delays, disputes, cost overruns, and other adverse consequences. Ethiopian construction projects face significant challenges associated with these risks, highlighting the need for effective risk mitigation practices. Despite extensive research on construction risk identification and assessment, limited attention has been given to systematically determining risk mitigation dimensions for public construction projects in developing countries, particularly Ethiopia. To address this gap, this study aims to identify and analyze risk mitigation measures that can increase the likelihood of successful public construction projects. A detailed literature review was conducted to identify risk mitigation attributes for public construction projects. A total of 29 attributes were identified through the literature review and consolidated through interviews and pilot studies with construction industry professionals. A questionnaire containing the 29 attributes was distributed to various stakeholders, and 118 completed questionnaires were returned. The Relative Importance Index was used to rank the attributes, and principal component analysis (PCA) was performed to group the attributes into underlying dimensions. The five highest-ranked attributes were 1. on-time decision-making, 2. ensuring that construction teams have the necessary qualifications, abilities, and experience, 3. solving disputes efficiently, 4. transparent procurement and competitive tendering process, and 5. audit norms. The PCA results grouped the 29 attributes into five key risk mitigation dimensions: 1. pre-project planning dimensions, 2. project monitoring and controlling dimensions, 3. project-related dimensions, 4. inter-partner relationships dimensions, and 5. Project management skills. The findings provide a basis for proactively mitigating risks and addressing management-related challenges in Ethiopian public construction projects.</w:t>
      </w:r>
    </w:p>
    <w:p w14:paraId="5FC2D69D" w14:textId="6B3ACBAD" w:rsidR="00C87210" w:rsidRPr="000C6E73" w:rsidRDefault="00C87210" w:rsidP="00000EA6">
      <w:pPr>
        <w:spacing w:after="0" w:line="240" w:lineRule="auto"/>
        <w:ind w:left="720"/>
        <w:jc w:val="both"/>
        <w:rPr>
          <w:rFonts w:ascii="Calibri" w:eastAsia="Times New Roman" w:hAnsi="Calibri" w:cs="Calibri"/>
          <w:bCs/>
          <w:color w:val="000000"/>
          <w:spacing w:val="3"/>
          <w:sz w:val="22"/>
          <w:szCs w:val="22"/>
        </w:rPr>
      </w:pPr>
      <w:r w:rsidRPr="000C6E73">
        <w:rPr>
          <w:rFonts w:ascii="Calibri" w:eastAsia="Times New Roman" w:hAnsi="Calibri" w:cs="Calibri"/>
          <w:b/>
          <w:color w:val="000000"/>
          <w:spacing w:val="3"/>
          <w:sz w:val="22"/>
          <w:szCs w:val="22"/>
        </w:rPr>
        <w:t>keywords</w:t>
      </w:r>
      <w:r w:rsidRPr="000C6E73">
        <w:rPr>
          <w:rFonts w:ascii="Calibri" w:eastAsia="Times New Roman" w:hAnsi="Calibri" w:cs="Calibri"/>
          <w:bCs/>
          <w:color w:val="000000"/>
          <w:spacing w:val="3"/>
          <w:sz w:val="22"/>
          <w:szCs w:val="22"/>
        </w:rPr>
        <w:t xml:space="preserve">: </w:t>
      </w:r>
      <w:r w:rsidR="00C127F9" w:rsidRPr="000C6E73">
        <w:rPr>
          <w:rFonts w:ascii="Calibri" w:eastAsia="Times New Roman" w:hAnsi="Calibri" w:cs="Calibri"/>
          <w:bCs/>
          <w:color w:val="000000"/>
          <w:spacing w:val="3"/>
          <w:sz w:val="22"/>
          <w:szCs w:val="22"/>
        </w:rPr>
        <w:t>Construction project risk, public construction project, Risk mitigation measures, Relative importance index and Factor analysis</w:t>
      </w:r>
    </w:p>
    <w:p w14:paraId="6E81E65B" w14:textId="1EB683B6" w:rsidR="00FE773B" w:rsidRPr="00486ACF" w:rsidRDefault="000C6E73" w:rsidP="00486ACF">
      <w:pPr>
        <w:spacing w:after="0" w:line="240" w:lineRule="auto"/>
        <w:rPr>
          <w:rFonts w:ascii="Calibri" w:hAnsi="Calibri" w:cs="Calibri"/>
          <w:b/>
          <w:bCs/>
          <w:sz w:val="28"/>
          <w:szCs w:val="28"/>
        </w:rPr>
      </w:pPr>
      <w:r w:rsidRPr="002C03FE">
        <w:rPr>
          <w:rFonts w:ascii="Calibri" w:hAnsi="Calibri" w:cs="Calibri"/>
          <w:b/>
          <w:bCs/>
          <w:sz w:val="28"/>
          <w:szCs w:val="28"/>
        </w:rPr>
        <w:t>1.</w:t>
      </w:r>
      <w:r w:rsidR="00783693" w:rsidRPr="002C03FE">
        <w:rPr>
          <w:rFonts w:ascii="Calibri" w:hAnsi="Calibri" w:cs="Calibri"/>
          <w:b/>
          <w:bCs/>
          <w:sz w:val="28"/>
          <w:szCs w:val="28"/>
        </w:rPr>
        <w:t xml:space="preserve">Introduction </w:t>
      </w:r>
    </w:p>
    <w:p w14:paraId="11DF72E3" w14:textId="27C29A97" w:rsidR="00934EA5" w:rsidRDefault="00FE773B" w:rsidP="00F77E7C">
      <w:pPr>
        <w:spacing w:after="0" w:line="240" w:lineRule="auto"/>
        <w:jc w:val="both"/>
        <w:rPr>
          <w:rFonts w:ascii="Calibri" w:hAnsi="Calibri" w:cs="Calibri"/>
          <w:sz w:val="22"/>
          <w:szCs w:val="22"/>
        </w:rPr>
      </w:pPr>
      <w:r w:rsidRPr="00FE773B">
        <w:rPr>
          <w:rFonts w:ascii="Calibri" w:hAnsi="Calibri" w:cs="Calibri"/>
          <w:sz w:val="22"/>
          <w:szCs w:val="22"/>
        </w:rPr>
        <w:t>The construction sector plays a vital role in a country’s development, quality of life, tourism, environmental sustainability, economic growth, and job creation</w:t>
      </w:r>
      <w:r w:rsidR="00934EA5" w:rsidRPr="00934EA5">
        <w:rPr>
          <w:rFonts w:ascii="Calibri" w:hAnsi="Calibri" w:cs="Calibri"/>
          <w:color w:val="000000"/>
          <w:sz w:val="22"/>
          <w:szCs w:val="22"/>
        </w:rPr>
        <w:t xml:space="preserve"> </w:t>
      </w:r>
      <w:sdt>
        <w:sdtPr>
          <w:rPr>
            <w:rFonts w:ascii="Calibri" w:hAnsi="Calibri" w:cs="Calibri"/>
            <w:color w:val="000000"/>
            <w:sz w:val="22"/>
            <w:szCs w:val="22"/>
          </w:rPr>
          <w:tag w:val="MENDELEY_CITATION_v3_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"/>
          <w:id w:val="1738282811"/>
          <w:placeholder>
            <w:docPart w:val="B80F07970C194C3EAA5E2C99137F3A77"/>
          </w:placeholder>
        </w:sdtPr>
        <w:sdtContent>
          <w:r w:rsidR="00A86475" w:rsidRPr="00A86475">
            <w:rPr>
              <w:rFonts w:ascii="Calibri" w:hAnsi="Calibri" w:cs="Calibri"/>
              <w:color w:val="000000"/>
              <w:sz w:val="22"/>
              <w:szCs w:val="22"/>
            </w:rPr>
            <w:t>(Fathi, 2024)</w:t>
          </w:r>
        </w:sdtContent>
      </w:sdt>
      <w:r w:rsidR="00934EA5">
        <w:rPr>
          <w:rFonts w:ascii="Calibri" w:hAnsi="Calibri" w:cs="Calibri"/>
          <w:sz w:val="22"/>
          <w:szCs w:val="22"/>
        </w:rPr>
        <w:t>.G</w:t>
      </w:r>
      <w:r w:rsidR="00934EA5" w:rsidRPr="00FE773B">
        <w:rPr>
          <w:rFonts w:ascii="Calibri" w:hAnsi="Calibri" w:cs="Calibri"/>
          <w:sz w:val="22"/>
          <w:szCs w:val="22"/>
        </w:rPr>
        <w:t>lobally</w:t>
      </w:r>
      <w:r w:rsidRPr="00FE773B">
        <w:rPr>
          <w:rFonts w:ascii="Calibri" w:hAnsi="Calibri" w:cs="Calibri"/>
          <w:sz w:val="22"/>
          <w:szCs w:val="22"/>
        </w:rPr>
        <w:t xml:space="preserve"> the sector accounts for 7.7% of total employment</w:t>
      </w:r>
      <w:r w:rsidR="00934EA5" w:rsidRPr="00934EA5">
        <w:rPr>
          <w:rFonts w:ascii="Calibri" w:hAnsi="Calibri" w:cs="Calibri"/>
          <w:color w:val="000000"/>
          <w:sz w:val="22"/>
          <w:szCs w:val="22"/>
        </w:rPr>
        <w:t xml:space="preserve"> </w:t>
      </w:r>
      <w:sdt>
        <w:sdtPr>
          <w:rPr>
            <w:rFonts w:ascii="Calibri" w:hAnsi="Calibri" w:cs="Calibri"/>
            <w:color w:val="000000"/>
            <w:sz w:val="22"/>
            <w:szCs w:val="22"/>
          </w:rPr>
          <w:tag w:val="MENDELEY_CITATION_v3_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"/>
          <w:id w:val="-676660458"/>
          <w:placeholder>
            <w:docPart w:val="345A67F0F3FD4C9ABC0D22FE66949D8D"/>
          </w:placeholder>
        </w:sdtPr>
        <w:sdtContent>
          <w:r w:rsidR="00A86475" w:rsidRPr="00A86475">
            <w:rPr>
              <w:rFonts w:ascii="Calibri" w:hAnsi="Calibri" w:cs="Calibri"/>
              <w:color w:val="000000"/>
              <w:sz w:val="22"/>
              <w:szCs w:val="22"/>
            </w:rPr>
            <w:t xml:space="preserve">(Acolin et al., </w:t>
          </w:r>
          <w:r w:rsidR="00545C99">
            <w:rPr>
              <w:rFonts w:ascii="Calibri" w:hAnsi="Calibri" w:cs="Calibri"/>
              <w:color w:val="000000"/>
              <w:sz w:val="22"/>
              <w:szCs w:val="22"/>
            </w:rPr>
            <w:t>2021</w:t>
          </w:r>
          <w:r w:rsidR="00A86475" w:rsidRPr="00A86475">
            <w:rPr>
              <w:rFonts w:ascii="Calibri" w:hAnsi="Calibri" w:cs="Calibri"/>
              <w:color w:val="000000"/>
              <w:sz w:val="22"/>
              <w:szCs w:val="22"/>
            </w:rPr>
            <w:t>)</w:t>
          </w:r>
        </w:sdtContent>
      </w:sdt>
      <w:r w:rsidR="00934EA5" w:rsidRPr="000C6E73">
        <w:rPr>
          <w:rFonts w:ascii="Calibri" w:hAnsi="Calibri" w:cs="Calibri"/>
          <w:sz w:val="22"/>
          <w:szCs w:val="22"/>
        </w:rPr>
        <w:t>.</w:t>
      </w:r>
      <w:r w:rsidRPr="00FE773B">
        <w:rPr>
          <w:rFonts w:ascii="Calibri" w:hAnsi="Calibri" w:cs="Calibri"/>
          <w:sz w:val="22"/>
          <w:szCs w:val="22"/>
        </w:rPr>
        <w:t>However, construction projects are exposed to various risks that, if not properly managed from the initial stages, can lead to financial losses, project failures, injuries, delays, disputes, cost overruns, and other adverse consequences</w:t>
      </w:r>
      <w:r w:rsidR="00934EA5" w:rsidRPr="00934EA5">
        <w:rPr>
          <w:rFonts w:ascii="Calibri" w:hAnsi="Calibri" w:cs="Calibri"/>
          <w:color w:val="000000"/>
          <w:sz w:val="22"/>
          <w:szCs w:val="22"/>
        </w:rPr>
        <w:t xml:space="preserve"> </w:t>
      </w:r>
      <w:sdt>
        <w:sdtPr>
          <w:rPr>
            <w:rFonts w:ascii="Calibri" w:hAnsi="Calibri" w:cs="Calibri"/>
            <w:color w:val="000000"/>
            <w:sz w:val="22"/>
            <w:szCs w:val="22"/>
          </w:rPr>
          <w:tag w:val="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"/>
          <w:id w:val="-1977369008"/>
          <w:placeholder>
            <w:docPart w:val="22893742B7F341A5BF0CE1FE192B118A"/>
          </w:placeholder>
        </w:sdtPr>
        <w:sdtContent>
          <w:r w:rsidR="00A86475" w:rsidRPr="00A86475">
            <w:rPr>
              <w:rFonts w:ascii="Calibri" w:eastAsia="Times New Roman" w:hAnsi="Calibri" w:cs="Calibri"/>
              <w:color w:val="000000"/>
              <w:sz w:val="22"/>
            </w:rPr>
            <w:t>(Cherkos &amp; Asfaw, 2025; Ferede et al., 2021)</w:t>
          </w:r>
        </w:sdtContent>
      </w:sdt>
      <w:r w:rsidR="00934EA5" w:rsidRPr="008A41CE">
        <w:rPr>
          <w:rFonts w:ascii="Calibri" w:hAnsi="Calibri" w:cs="Calibri"/>
          <w:sz w:val="22"/>
          <w:szCs w:val="22"/>
        </w:rPr>
        <w:t>.</w:t>
      </w:r>
    </w:p>
    <w:p w14:paraId="086F2CB2" w14:textId="6074FCC5" w:rsidR="00FE773B" w:rsidRPr="00FE773B" w:rsidRDefault="00FE773B" w:rsidP="00F77E7C">
      <w:pPr>
        <w:spacing w:after="0" w:line="240" w:lineRule="auto"/>
        <w:jc w:val="both"/>
        <w:rPr>
          <w:rFonts w:ascii="Calibri" w:hAnsi="Calibri" w:cs="Calibri"/>
          <w:sz w:val="22"/>
          <w:szCs w:val="22"/>
        </w:rPr>
      </w:pPr>
      <w:r w:rsidRPr="00FE773B">
        <w:rPr>
          <w:rFonts w:ascii="Calibri" w:hAnsi="Calibri" w:cs="Calibri"/>
          <w:sz w:val="22"/>
          <w:szCs w:val="22"/>
        </w:rPr>
        <w:lastRenderedPageBreak/>
        <w:t xml:space="preserve">In construction projects, risk refers to </w:t>
      </w:r>
      <w:r w:rsidR="00F77E7C" w:rsidRPr="00F77E7C">
        <w:rPr>
          <w:rFonts w:ascii="Calibri" w:hAnsi="Calibri" w:cs="Calibri"/>
          <w:sz w:val="22"/>
          <w:szCs w:val="22"/>
        </w:rPr>
        <w:t>an uncertain event that can have a positive or negative impact on project performance</w:t>
      </w:r>
      <w:r w:rsidRPr="00FE773B">
        <w:rPr>
          <w:rFonts w:ascii="Calibri" w:hAnsi="Calibri" w:cs="Calibri"/>
          <w:sz w:val="22"/>
          <w:szCs w:val="22"/>
        </w:rPr>
        <w:t>, while unmanaged risks remain a major concern for project success (Cherkos &amp; Asfaw, 2025).</w:t>
      </w:r>
    </w:p>
    <w:p w14:paraId="52E836B1" w14:textId="138322C1" w:rsidR="00DF6E91" w:rsidRDefault="00FE773B" w:rsidP="00FE773B">
      <w:pPr>
        <w:spacing w:after="0" w:line="240" w:lineRule="auto"/>
        <w:jc w:val="both"/>
        <w:rPr>
          <w:rFonts w:ascii="Calibri" w:hAnsi="Calibri" w:cs="Calibri"/>
          <w:sz w:val="22"/>
          <w:szCs w:val="22"/>
        </w:rPr>
      </w:pPr>
      <w:r w:rsidRPr="00FE773B">
        <w:rPr>
          <w:rFonts w:ascii="Calibri" w:hAnsi="Calibri" w:cs="Calibri"/>
          <w:sz w:val="22"/>
          <w:szCs w:val="22"/>
        </w:rPr>
        <w:t>Delays, cost overruns, quality problems, and disputes in construction projects are primarily associated with project complexity, the nature of construction activities, stakeholder-related issues, technical risks, and funding problems</w:t>
      </w:r>
      <w:r w:rsidR="009B606D" w:rsidRPr="009B606D">
        <w:rPr>
          <w:rFonts w:ascii="Calibri" w:hAnsi="Calibri" w:cs="Calibri"/>
          <w:color w:val="000000"/>
          <w:sz w:val="22"/>
          <w:szCs w:val="22"/>
        </w:rPr>
        <w:t xml:space="preserve"> </w:t>
      </w:r>
      <w:sdt>
        <w:sdtPr>
          <w:rPr>
            <w:rFonts w:ascii="Calibri" w:hAnsi="Calibri" w:cs="Calibri"/>
            <w:color w:val="000000"/>
            <w:sz w:val="22"/>
            <w:szCs w:val="22"/>
          </w:rPr>
          <w:tag w:val="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"/>
          <w:id w:val="1541633751"/>
          <w:placeholder>
            <w:docPart w:val="7DDDE566B37343F88E6890315D04B905"/>
          </w:placeholder>
        </w:sdtPr>
        <w:sdtContent>
          <w:r w:rsidR="00A86475" w:rsidRPr="00A86475">
            <w:rPr>
              <w:rFonts w:ascii="Calibri" w:eastAsia="Times New Roman" w:hAnsi="Calibri" w:cs="Calibri"/>
              <w:color w:val="000000"/>
              <w:sz w:val="22"/>
            </w:rPr>
            <w:t>(Alhammadi et al., 2025; Belihu et al., 2026; Gouda Mohamed et al., 2023; Hoque &amp; Hasan, 2025)</w:t>
          </w:r>
        </w:sdtContent>
      </w:sdt>
      <w:r w:rsidRPr="00FE773B">
        <w:rPr>
          <w:rFonts w:ascii="Calibri" w:hAnsi="Calibri" w:cs="Calibri"/>
          <w:sz w:val="22"/>
          <w:szCs w:val="22"/>
        </w:rPr>
        <w:t xml:space="preserve"> </w:t>
      </w:r>
      <w:r w:rsidR="009B606D">
        <w:rPr>
          <w:rFonts w:ascii="Calibri" w:hAnsi="Calibri" w:cs="Calibri"/>
          <w:sz w:val="22"/>
          <w:szCs w:val="22"/>
        </w:rPr>
        <w:t>.</w:t>
      </w:r>
      <w:r w:rsidRPr="00FE773B">
        <w:rPr>
          <w:rFonts w:ascii="Calibri" w:hAnsi="Calibri" w:cs="Calibri"/>
          <w:sz w:val="22"/>
          <w:szCs w:val="22"/>
        </w:rPr>
        <w:t>These challenges are particularly evident in the Ethiopian construction sector, where project performance remains concerning. Reports on the Ethiopian construction industry have highlighted significant challenges related to the iron triangle</w:t>
      </w:r>
      <w:r w:rsidR="009B606D">
        <w:rPr>
          <w:rFonts w:ascii="Calibri" w:hAnsi="Calibri" w:cs="Calibri"/>
          <w:sz w:val="22"/>
          <w:szCs w:val="22"/>
        </w:rPr>
        <w:t>(</w:t>
      </w:r>
      <w:r w:rsidRPr="00FE773B">
        <w:rPr>
          <w:rFonts w:ascii="Calibri" w:hAnsi="Calibri" w:cs="Calibri"/>
          <w:sz w:val="22"/>
          <w:szCs w:val="22"/>
        </w:rPr>
        <w:t>time, cost, and quality</w:t>
      </w:r>
      <w:r w:rsidR="009B606D">
        <w:rPr>
          <w:rFonts w:ascii="Calibri" w:hAnsi="Calibri" w:cs="Calibri"/>
          <w:sz w:val="22"/>
          <w:szCs w:val="22"/>
        </w:rPr>
        <w:t xml:space="preserve">) </w:t>
      </w:r>
      <w:r w:rsidRPr="00FE773B">
        <w:rPr>
          <w:rFonts w:ascii="Calibri" w:hAnsi="Calibri" w:cs="Calibri"/>
          <w:sz w:val="22"/>
          <w:szCs w:val="22"/>
        </w:rPr>
        <w:t xml:space="preserve">as well as safety issues. For instance, only 8.25% of projects in Ethiopia were completed by their original targeted completion dates, whereas the remaining 91.75% experienced delays equivalent to </w:t>
      </w:r>
      <w:r w:rsidRPr="001E2CD0">
        <w:rPr>
          <w:rFonts w:ascii="Calibri" w:hAnsi="Calibri" w:cs="Calibri"/>
          <w:sz w:val="22"/>
          <w:szCs w:val="22"/>
        </w:rPr>
        <w:t>352% of their</w:t>
      </w:r>
      <w:r w:rsidRPr="00FE773B">
        <w:rPr>
          <w:rFonts w:ascii="Calibri" w:hAnsi="Calibri" w:cs="Calibri"/>
          <w:sz w:val="22"/>
          <w:szCs w:val="22"/>
        </w:rPr>
        <w:t xml:space="preserve"> contractual time</w:t>
      </w:r>
      <w:r w:rsidR="009B606D" w:rsidRPr="009B606D">
        <w:rPr>
          <w:rFonts w:ascii="Calibri" w:hAnsi="Calibri" w:cs="Calibri"/>
          <w:color w:val="000000"/>
          <w:sz w:val="22"/>
          <w:szCs w:val="22"/>
        </w:rPr>
        <w:t xml:space="preserve"> </w:t>
      </w:r>
      <w:sdt>
        <w:sdtPr>
          <w:rPr>
            <w:rFonts w:ascii="Calibri" w:hAnsi="Calibri" w:cs="Calibri"/>
            <w:color w:val="000000"/>
            <w:sz w:val="22"/>
            <w:szCs w:val="22"/>
          </w:rPr>
          <w:tag w:val="MENDELEY_CITATION_v3_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"/>
          <w:id w:val="-1495952864"/>
          <w:placeholder>
            <w:docPart w:val="DBF8DFC4C5B64164920C13B080E3159D"/>
          </w:placeholder>
        </w:sdtPr>
        <w:sdtContent>
          <w:r w:rsidR="00A86475" w:rsidRPr="00A86475">
            <w:rPr>
              <w:rFonts w:ascii="Calibri" w:eastAsia="Times New Roman" w:hAnsi="Calibri" w:cs="Calibri"/>
              <w:color w:val="000000"/>
              <w:sz w:val="22"/>
            </w:rPr>
            <w:t>(Koshe &amp; Jha, 2016)</w:t>
          </w:r>
        </w:sdtContent>
      </w:sdt>
      <w:r w:rsidRPr="00FE773B">
        <w:rPr>
          <w:rFonts w:ascii="Calibri" w:hAnsi="Calibri" w:cs="Calibri"/>
          <w:sz w:val="22"/>
          <w:szCs w:val="22"/>
        </w:rPr>
        <w:t xml:space="preserve">.Similarly, </w:t>
      </w:r>
      <w:sdt>
        <w:sdtPr>
          <w:rPr>
            <w:rFonts w:ascii="Calibri" w:eastAsia="Aptos" w:hAnsi="Calibri" w:cs="Calibri"/>
            <w:color w:val="000000"/>
            <w:sz w:val="22"/>
            <w:szCs w:val="22"/>
          </w:rPr>
          <w:tag w:val="MENDELEY_CITATION_v3_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"/>
          <w:id w:val="337890706"/>
          <w:placeholder>
            <w:docPart w:val="70FA5F54F7864447913C3228AD2B3BC3"/>
          </w:placeholder>
        </w:sdtPr>
        <w:sdtContent>
          <w:r w:rsidR="00A86475" w:rsidRPr="00A86475">
            <w:rPr>
              <w:rFonts w:ascii="Calibri" w:eastAsia="Aptos" w:hAnsi="Calibri" w:cs="Calibri"/>
              <w:color w:val="000000"/>
              <w:sz w:val="22"/>
              <w:szCs w:val="22"/>
            </w:rPr>
            <w:t>(Dessa, 20</w:t>
          </w:r>
          <w:r w:rsidR="003D304A">
            <w:rPr>
              <w:rFonts w:ascii="Calibri" w:eastAsia="Aptos" w:hAnsi="Calibri" w:cs="Calibri"/>
              <w:color w:val="000000"/>
              <w:sz w:val="22"/>
              <w:szCs w:val="22"/>
            </w:rPr>
            <w:t>03</w:t>
          </w:r>
          <w:r w:rsidR="00A86475" w:rsidRPr="00A86475">
            <w:rPr>
              <w:rFonts w:ascii="Calibri" w:eastAsia="Aptos" w:hAnsi="Calibri" w:cs="Calibri"/>
              <w:color w:val="000000"/>
              <w:sz w:val="22"/>
              <w:szCs w:val="22"/>
            </w:rPr>
            <w:t>.)</w:t>
          </w:r>
        </w:sdtContent>
      </w:sdt>
      <w:r w:rsidR="009B606D">
        <w:rPr>
          <w:rFonts w:ascii="Calibri" w:hAnsi="Calibri" w:cs="Calibri"/>
          <w:sz w:val="22"/>
          <w:szCs w:val="22"/>
        </w:rPr>
        <w:t xml:space="preserve"> </w:t>
      </w:r>
      <w:r w:rsidRPr="00FE773B">
        <w:rPr>
          <w:rFonts w:ascii="Calibri" w:hAnsi="Calibri" w:cs="Calibri"/>
          <w:sz w:val="22"/>
          <w:szCs w:val="22"/>
        </w:rPr>
        <w:t>examined the performance of 15 completed projects in different regions of Ethiopia and found that delays in most projects ranged from 20.66% to 500% of the original contract duration. Cost increases exceeded 80% of the contractual sum. Furthermore, claims in large-scale construction projects in Ethiopia can reach millions of Ethiopian Birr and, in some cases, exceed 100% of the project cost</w:t>
      </w:r>
      <w:r w:rsidR="009B606D" w:rsidRPr="009B606D">
        <w:rPr>
          <w:rFonts w:ascii="Calibri" w:hAnsi="Calibri" w:cs="Calibri"/>
          <w:sz w:val="22"/>
          <w:szCs w:val="22"/>
        </w:rPr>
        <w:t xml:space="preserve"> </w:t>
      </w:r>
      <w:r w:rsidR="009B606D" w:rsidRPr="000C6E73">
        <w:rPr>
          <w:rFonts w:ascii="Calibri" w:hAnsi="Calibri" w:cs="Calibri"/>
          <w:sz w:val="22"/>
          <w:szCs w:val="22"/>
        </w:rPr>
        <w:t>costs</w:t>
      </w:r>
      <w:r w:rsidR="009B606D" w:rsidRPr="000C6E73">
        <w:rPr>
          <w:rFonts w:ascii="Calibri" w:hAnsi="Calibri" w:cs="Calibri"/>
          <w:color w:val="000000"/>
          <w:sz w:val="22"/>
          <w:szCs w:val="22"/>
        </w:rPr>
        <w:t xml:space="preserve"> </w:t>
      </w:r>
      <w:sdt>
        <w:sdtPr>
          <w:rPr>
            <w:rFonts w:ascii="Calibri" w:hAnsi="Calibri" w:cs="Calibri"/>
            <w:color w:val="000000"/>
            <w:sz w:val="22"/>
            <w:szCs w:val="22"/>
          </w:rPr>
          <w:tag w:val="MENDELEY_CITATION_v3_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"/>
          <w:id w:val="-1328199545"/>
          <w:placeholder>
            <w:docPart w:val="EDB4E4784C514DC781E4B1931056F8DD"/>
          </w:placeholder>
        </w:sdtPr>
        <w:sdtContent>
          <w:r w:rsidR="00A86475" w:rsidRPr="00A86475">
            <w:rPr>
              <w:rFonts w:ascii="Calibri" w:eastAsia="Times New Roman" w:hAnsi="Calibri" w:cs="Calibri"/>
              <w:color w:val="000000"/>
              <w:sz w:val="22"/>
            </w:rPr>
            <w:t>(Dinku &amp; Kahssay,</w:t>
          </w:r>
          <w:r w:rsidR="00BE1B60" w:rsidRPr="00BE1B60">
            <w:rPr>
              <w:rFonts w:ascii="Calibri" w:eastAsia="Times New Roman" w:hAnsi="Calibri" w:cs="Calibri"/>
              <w:color w:val="000000"/>
              <w:sz w:val="22"/>
            </w:rPr>
            <w:t>2003</w:t>
          </w:r>
          <w:r w:rsidR="00A86475" w:rsidRPr="00A86475">
            <w:rPr>
              <w:rFonts w:ascii="Calibri" w:eastAsia="Times New Roman" w:hAnsi="Calibri" w:cs="Calibri"/>
              <w:color w:val="000000"/>
              <w:sz w:val="22"/>
            </w:rPr>
            <w:t>)</w:t>
          </w:r>
        </w:sdtContent>
      </w:sdt>
      <w:r w:rsidRPr="00FE773B">
        <w:rPr>
          <w:rFonts w:ascii="Calibri" w:hAnsi="Calibri" w:cs="Calibri"/>
          <w:sz w:val="22"/>
          <w:szCs w:val="22"/>
        </w:rPr>
        <w:t xml:space="preserve">. In addition, 38.3% of building construction employees experiencing an injury </w:t>
      </w:r>
      <w:sdt>
        <w:sdtPr>
          <w:rPr>
            <w:rFonts w:ascii="Calibri" w:eastAsia="Aptos" w:hAnsi="Calibri" w:cs="Calibri"/>
            <w:color w:val="000000"/>
            <w:sz w:val="22"/>
            <w:szCs w:val="22"/>
          </w:rPr>
          <w:tag w:val="MENDELEY_CITATION_v3_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"/>
          <w:id w:val="-665015002"/>
          <w:placeholder>
            <w:docPart w:val="8AB1A677F06B4152AEBABD450EC4D7AC"/>
          </w:placeholder>
        </w:sdtPr>
        <w:sdtContent>
          <w:r w:rsidR="00A86475" w:rsidRPr="00A86475">
            <w:rPr>
              <w:rFonts w:ascii="Calibri" w:eastAsia="Times New Roman" w:hAnsi="Calibri" w:cs="Calibri"/>
              <w:color w:val="000000"/>
              <w:sz w:val="22"/>
            </w:rPr>
            <w:t>(Tadesse &amp; Israel, 2016)</w:t>
          </w:r>
        </w:sdtContent>
      </w:sdt>
      <w:r w:rsidR="00DF6E91">
        <w:rPr>
          <w:rFonts w:ascii="Calibri" w:hAnsi="Calibri" w:cs="Calibri"/>
          <w:sz w:val="22"/>
          <w:szCs w:val="22"/>
        </w:rPr>
        <w:t>.</w:t>
      </w:r>
      <w:r w:rsidR="003D304A">
        <w:rPr>
          <w:rFonts w:ascii="Calibri" w:hAnsi="Calibri" w:cs="Calibri"/>
          <w:sz w:val="22"/>
          <w:szCs w:val="22"/>
        </w:rPr>
        <w:t xml:space="preserve">  </w:t>
      </w:r>
    </w:p>
    <w:p w14:paraId="701A338D" w14:textId="77777777" w:rsidR="00DF6E91" w:rsidRDefault="00DF6E91" w:rsidP="00FE773B">
      <w:pPr>
        <w:spacing w:after="0" w:line="240" w:lineRule="auto"/>
        <w:jc w:val="both"/>
        <w:rPr>
          <w:rFonts w:ascii="Calibri" w:hAnsi="Calibri" w:cs="Calibri"/>
          <w:sz w:val="22"/>
          <w:szCs w:val="22"/>
        </w:rPr>
      </w:pPr>
    </w:p>
    <w:p w14:paraId="4E180D69" w14:textId="0A12036D" w:rsidR="004F25ED" w:rsidRDefault="001163E0" w:rsidP="00FE773B">
      <w:pPr>
        <w:spacing w:after="0" w:line="240" w:lineRule="auto"/>
        <w:jc w:val="both"/>
        <w:rPr>
          <w:rFonts w:ascii="Calibri" w:hAnsi="Calibri" w:cs="Calibri"/>
          <w:sz w:val="22"/>
          <w:szCs w:val="22"/>
        </w:rPr>
      </w:pPr>
      <w:r w:rsidRPr="001163E0">
        <w:rPr>
          <w:rFonts w:ascii="Calibri" w:hAnsi="Calibri" w:cs="Calibri"/>
          <w:sz w:val="22"/>
          <w:szCs w:val="22"/>
        </w:rPr>
        <w:t>These findings indicate that limited attention has been given to risk mitigation in construction projects in Ethiopia, highlighting the need for further investigation.</w:t>
      </w:r>
      <w:r w:rsidR="009C0EB9" w:rsidRPr="009C0EB9">
        <w:t xml:space="preserve"> </w:t>
      </w:r>
      <w:r w:rsidR="009405AD" w:rsidRPr="00FE773B">
        <w:rPr>
          <w:rFonts w:ascii="Calibri" w:hAnsi="Calibri" w:cs="Calibri"/>
          <w:sz w:val="22"/>
          <w:szCs w:val="22"/>
        </w:rPr>
        <w:t>Therefore</w:t>
      </w:r>
      <w:r w:rsidR="009405AD">
        <w:rPr>
          <w:rFonts w:ascii="Calibri" w:hAnsi="Calibri" w:cs="Calibri"/>
          <w:sz w:val="22"/>
          <w:szCs w:val="22"/>
        </w:rPr>
        <w:t>,</w:t>
      </w:r>
      <w:r w:rsidR="009405AD" w:rsidRPr="009C0EB9">
        <w:rPr>
          <w:rFonts w:ascii="Calibri" w:hAnsi="Calibri" w:cs="Calibri"/>
          <w:sz w:val="22"/>
          <w:szCs w:val="22"/>
        </w:rPr>
        <w:t xml:space="preserve"> </w:t>
      </w:r>
      <w:r w:rsidR="009405AD">
        <w:rPr>
          <w:rFonts w:ascii="Calibri" w:hAnsi="Calibri" w:cs="Calibri"/>
          <w:sz w:val="22"/>
          <w:szCs w:val="22"/>
        </w:rPr>
        <w:t>t</w:t>
      </w:r>
      <w:r w:rsidR="009C0EB9" w:rsidRPr="009C0EB9">
        <w:rPr>
          <w:rFonts w:ascii="Calibri" w:hAnsi="Calibri" w:cs="Calibri"/>
          <w:sz w:val="22"/>
          <w:szCs w:val="22"/>
        </w:rPr>
        <w:t>o address this gap</w:t>
      </w:r>
      <w:r w:rsidR="009C0EB9">
        <w:rPr>
          <w:rFonts w:ascii="Calibri" w:hAnsi="Calibri" w:cs="Calibri"/>
          <w:sz w:val="22"/>
          <w:szCs w:val="22"/>
        </w:rPr>
        <w:t>,</w:t>
      </w:r>
      <w:r w:rsidR="009C0EB9" w:rsidRPr="009C0EB9">
        <w:t xml:space="preserve"> </w:t>
      </w:r>
      <w:r w:rsidR="009C0EB9" w:rsidRPr="009C0EB9">
        <w:rPr>
          <w:rFonts w:ascii="Calibri" w:hAnsi="Calibri" w:cs="Calibri"/>
          <w:sz w:val="22"/>
          <w:szCs w:val="22"/>
        </w:rPr>
        <w:t xml:space="preserve">this </w:t>
      </w:r>
      <w:r w:rsidR="009C0EB9">
        <w:rPr>
          <w:rFonts w:ascii="Calibri" w:hAnsi="Calibri" w:cs="Calibri"/>
          <w:sz w:val="22"/>
          <w:szCs w:val="22"/>
        </w:rPr>
        <w:t>study</w:t>
      </w:r>
      <w:r w:rsidR="009C0EB9" w:rsidRPr="009C0EB9">
        <w:rPr>
          <w:rFonts w:ascii="Calibri" w:hAnsi="Calibri" w:cs="Calibri"/>
          <w:sz w:val="22"/>
          <w:szCs w:val="22"/>
        </w:rPr>
        <w:t xml:space="preserve"> aims to investigate the following research question</w:t>
      </w:r>
      <w:r w:rsidR="00FE773B" w:rsidRPr="00FE773B">
        <w:rPr>
          <w:rFonts w:ascii="Calibri" w:hAnsi="Calibri" w:cs="Calibri"/>
          <w:sz w:val="22"/>
          <w:szCs w:val="22"/>
        </w:rPr>
        <w:t>: What risk mitigation measures can improve the performance of Ethiopian public construction projects in addressing challenges related to the iron triangle and disputes? To answer this question, the study aims to identify and analyze risk mitigation measures that can increase the likelihood of successful public construction projects.</w:t>
      </w:r>
    </w:p>
    <w:p w14:paraId="6A7EE74E" w14:textId="77777777" w:rsidR="009C0EB9" w:rsidRDefault="009C0EB9" w:rsidP="00FE773B">
      <w:pPr>
        <w:spacing w:after="0" w:line="240" w:lineRule="auto"/>
        <w:jc w:val="both"/>
        <w:rPr>
          <w:rFonts w:ascii="Calibri" w:hAnsi="Calibri" w:cs="Calibri"/>
          <w:sz w:val="22"/>
          <w:szCs w:val="22"/>
        </w:rPr>
      </w:pPr>
    </w:p>
    <w:p w14:paraId="79606C49" w14:textId="763D232F" w:rsidR="00D736D9" w:rsidRPr="002C03FE" w:rsidRDefault="00217E32" w:rsidP="002C03FE">
      <w:pPr>
        <w:spacing w:after="0" w:line="240" w:lineRule="auto"/>
        <w:rPr>
          <w:rFonts w:ascii="Calibri" w:hAnsi="Calibri" w:cs="Calibri"/>
          <w:b/>
          <w:bCs/>
          <w:sz w:val="28"/>
          <w:szCs w:val="28"/>
        </w:rPr>
      </w:pPr>
      <w:r w:rsidRPr="002C03FE">
        <w:rPr>
          <w:rFonts w:ascii="Calibri" w:hAnsi="Calibri" w:cs="Calibri"/>
          <w:b/>
          <w:bCs/>
          <w:sz w:val="28"/>
          <w:szCs w:val="28"/>
        </w:rPr>
        <w:t>2.</w:t>
      </w:r>
      <w:r w:rsidR="009D3C5B" w:rsidRPr="002C03FE">
        <w:rPr>
          <w:rFonts w:ascii="Calibri" w:hAnsi="Calibri" w:cs="Calibri"/>
          <w:b/>
          <w:bCs/>
          <w:sz w:val="28"/>
          <w:szCs w:val="28"/>
        </w:rPr>
        <w:t>Literature Review</w:t>
      </w:r>
    </w:p>
    <w:p w14:paraId="380399F7" w14:textId="2D0C6D7E" w:rsidR="00F70B12" w:rsidRPr="0056239D" w:rsidRDefault="00F70B12" w:rsidP="0056239D">
      <w:pPr>
        <w:spacing w:after="0" w:line="240" w:lineRule="auto"/>
        <w:jc w:val="both"/>
        <w:rPr>
          <w:rFonts w:ascii="Calibri" w:hAnsi="Calibri" w:cs="Calibri"/>
          <w:sz w:val="22"/>
          <w:szCs w:val="22"/>
        </w:rPr>
      </w:pPr>
      <w:r w:rsidRPr="0056239D">
        <w:rPr>
          <w:rFonts w:ascii="Calibri" w:hAnsi="Calibri" w:cs="Calibri"/>
          <w:sz w:val="22"/>
          <w:szCs w:val="22"/>
        </w:rPr>
        <w:t>Construction projects are unique, temporary, and complex, and, due to the characteristics of the construction industry, risks arise from several different sources</w:t>
      </w:r>
      <w:r w:rsidR="008F431C" w:rsidRPr="0056239D">
        <w:rPr>
          <w:rFonts w:ascii="Calibri" w:hAnsi="Calibri" w:cs="Calibri"/>
          <w:sz w:val="22"/>
          <w:szCs w:val="22"/>
        </w:rPr>
        <w:t xml:space="preserve"> </w:t>
      </w:r>
      <w:sdt>
        <w:sdtPr>
          <w:rPr>
            <w:rFonts w:ascii="Calibri" w:hAnsi="Calibri" w:cs="Calibri"/>
            <w:color w:val="000000"/>
            <w:sz w:val="22"/>
            <w:szCs w:val="22"/>
          </w:rPr>
          <w:tag w:val="MENDELEY_CITATION_v3_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"/>
          <w:id w:val="-842548930"/>
          <w:placeholder>
            <w:docPart w:val="2BCB576D9F304E059B017063531791C7"/>
          </w:placeholder>
        </w:sdtPr>
        <w:sdtContent>
          <w:r w:rsidR="00A86475" w:rsidRPr="00A86475">
            <w:rPr>
              <w:rFonts w:ascii="Calibri" w:hAnsi="Calibri" w:cs="Calibri"/>
              <w:color w:val="000000"/>
              <w:sz w:val="22"/>
              <w:szCs w:val="22"/>
            </w:rPr>
            <w:t>(A Guide to the Project Management Body of Knowledge Third Edition (PMBOK ® Guide,2004.)</w:t>
          </w:r>
        </w:sdtContent>
      </w:sdt>
      <w:r w:rsidR="008F431C" w:rsidRPr="0056239D">
        <w:rPr>
          <w:rFonts w:ascii="Calibri" w:hAnsi="Calibri" w:cs="Calibri"/>
          <w:sz w:val="22"/>
          <w:szCs w:val="22"/>
        </w:rPr>
        <w:t>.</w:t>
      </w:r>
      <w:r w:rsidRPr="0056239D">
        <w:rPr>
          <w:rFonts w:ascii="Calibri" w:hAnsi="Calibri" w:cs="Calibri"/>
          <w:sz w:val="22"/>
          <w:szCs w:val="22"/>
        </w:rPr>
        <w:t>Risk can be defined as the probability of an event and the consequence of loss associated with that event</w:t>
      </w:r>
      <w:r w:rsidR="008F431C" w:rsidRPr="0056239D">
        <w:rPr>
          <w:rFonts w:ascii="Calibri" w:hAnsi="Calibri" w:cs="Calibri"/>
          <w:sz w:val="22"/>
          <w:szCs w:val="22"/>
        </w:rPr>
        <w:t xml:space="preserve"> </w:t>
      </w:r>
      <w:sdt>
        <w:sdtPr>
          <w:rPr>
            <w:rFonts w:ascii="Calibri" w:hAnsi="Calibri" w:cs="Calibri"/>
            <w:color w:val="000000"/>
            <w:sz w:val="22"/>
            <w:szCs w:val="22"/>
          </w:rPr>
          <w:tag w:val="MENDELEY_CITATION_v3_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"/>
          <w:id w:val="-740640419"/>
          <w:placeholder>
            <w:docPart w:val="EB033F89DCE645279723514A99EF4A50"/>
          </w:placeholder>
        </w:sdtPr>
        <w:sdtContent>
          <w:r w:rsidR="00A86475" w:rsidRPr="00A86475">
            <w:rPr>
              <w:rFonts w:ascii="Calibri" w:hAnsi="Calibri" w:cs="Calibri"/>
              <w:color w:val="000000"/>
              <w:sz w:val="22"/>
              <w:szCs w:val="22"/>
            </w:rPr>
            <w:t>(Endris Yadeta, 2020)</w:t>
          </w:r>
        </w:sdtContent>
      </w:sdt>
      <w:r w:rsidRPr="0056239D">
        <w:rPr>
          <w:rFonts w:ascii="Calibri" w:hAnsi="Calibri" w:cs="Calibri"/>
          <w:sz w:val="22"/>
          <w:szCs w:val="22"/>
        </w:rPr>
        <w:t>. Given the inherent nature of the construction industry, risks cannot be completely avoided; however, their likelihood of occurrence and potential impacts can be minimized through effective risk management</w:t>
      </w:r>
      <w:r w:rsidR="008F431C" w:rsidRPr="0056239D">
        <w:rPr>
          <w:rFonts w:ascii="Calibri" w:hAnsi="Calibri" w:cs="Calibri"/>
          <w:sz w:val="22"/>
          <w:szCs w:val="22"/>
        </w:rPr>
        <w:t xml:space="preserve"> </w:t>
      </w:r>
      <w:sdt>
        <w:sdtPr>
          <w:rPr>
            <w:rFonts w:ascii="Calibri" w:hAnsi="Calibri" w:cs="Calibri"/>
            <w:color w:val="000000"/>
            <w:sz w:val="22"/>
            <w:szCs w:val="22"/>
          </w:rPr>
          <w:tag w:val="MENDELEY_CITATION_v3_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"/>
          <w:id w:val="-1733919977"/>
          <w:placeholder>
            <w:docPart w:val="FD107E9693E6413F89FA74101CE67F56"/>
          </w:placeholder>
        </w:sdtPr>
        <w:sdtContent>
          <w:r w:rsidR="00A86475" w:rsidRPr="00A86475">
            <w:rPr>
              <w:rFonts w:ascii="Calibri" w:hAnsi="Calibri" w:cs="Calibri"/>
              <w:color w:val="000000"/>
              <w:sz w:val="22"/>
              <w:szCs w:val="22"/>
            </w:rPr>
            <w:t>(Endris Yadeta, 2020)</w:t>
          </w:r>
        </w:sdtContent>
      </w:sdt>
      <w:r w:rsidRPr="0056239D">
        <w:rPr>
          <w:rFonts w:ascii="Calibri" w:hAnsi="Calibri" w:cs="Calibri"/>
          <w:sz w:val="22"/>
          <w:szCs w:val="22"/>
        </w:rPr>
        <w:t>.This is particularly important in public construction projects, where inadequate risk management can contribute to poor project performance in terms of time, cost, quality, and disputes.</w:t>
      </w:r>
    </w:p>
    <w:p w14:paraId="536AF828" w14:textId="6CBFA1B5" w:rsidR="00BA3045" w:rsidRPr="0056239D" w:rsidRDefault="00327A1B" w:rsidP="0056239D">
      <w:pPr>
        <w:spacing w:after="0" w:line="240" w:lineRule="auto"/>
        <w:jc w:val="both"/>
        <w:rPr>
          <w:rFonts w:ascii="Calibri" w:hAnsi="Calibri" w:cs="Calibri"/>
          <w:sz w:val="22"/>
          <w:szCs w:val="22"/>
        </w:rPr>
      </w:pPr>
      <w:r w:rsidRPr="0056239D">
        <w:rPr>
          <w:rFonts w:ascii="Calibri" w:hAnsi="Calibri" w:cs="Calibri"/>
          <w:sz w:val="22"/>
          <w:szCs w:val="22"/>
        </w:rPr>
        <w:t>Risk management is the process of risk identification, analysis, response, monitoring, and control throughout a project</w:t>
      </w:r>
      <w:r w:rsidR="00EB426F" w:rsidRPr="00217E32">
        <w:rPr>
          <w:rFonts w:ascii="Calibri" w:hAnsi="Calibri" w:cs="Calibri"/>
          <w:sz w:val="22"/>
          <w:szCs w:val="22"/>
        </w:rPr>
        <w:t>. The main goal of risk management is to increase the probability and impact of positive events and decrease the probability and impact of events adverse to the project</w:t>
      </w:r>
      <w:sdt>
        <w:sdtPr>
          <w:rPr>
            <w:rFonts w:ascii="Calibri" w:hAnsi="Calibri" w:cs="Calibri"/>
            <w:color w:val="000000"/>
            <w:sz w:val="22"/>
            <w:szCs w:val="22"/>
          </w:rPr>
          <w:tag w:val="MENDELEY_CITATION_v3_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"/>
          <w:id w:val="675698911"/>
          <w:placeholder>
            <w:docPart w:val="6A5B7A9997E54577898AF6FA1E5CB4E0"/>
          </w:placeholder>
        </w:sdtPr>
        <w:sdtContent>
          <w:r w:rsidR="00A86475" w:rsidRPr="00A86475">
            <w:rPr>
              <w:rFonts w:ascii="Calibri" w:hAnsi="Calibri" w:cs="Calibri"/>
              <w:color w:val="000000"/>
              <w:sz w:val="22"/>
              <w:szCs w:val="22"/>
            </w:rPr>
            <w:t>(A Guide to the Project Management Body of Knowledge Third Edition (PMBOK ® Guide,2004.).</w:t>
          </w:r>
        </w:sdtContent>
      </w:sdt>
      <w:r w:rsidRPr="0056239D">
        <w:rPr>
          <w:rFonts w:ascii="Calibri" w:hAnsi="Calibri" w:cs="Calibri"/>
          <w:sz w:val="22"/>
          <w:szCs w:val="22"/>
        </w:rPr>
        <w:t xml:space="preserve">Risk identification is the first step in the risk management process and involves determining the potential sources and root causes of risks </w:t>
      </w:r>
      <w:sdt>
        <w:sdtPr>
          <w:rPr>
            <w:rFonts w:ascii="Calibri" w:hAnsi="Calibri" w:cs="Calibri"/>
            <w:color w:val="000000"/>
            <w:sz w:val="22"/>
            <w:szCs w:val="22"/>
          </w:rPr>
          <w:tag w:val="MENDELEY_CITATION_v3_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"/>
          <w:id w:val="519209073"/>
          <w:placeholder>
            <w:docPart w:val="3A2A40B33638424FB6623F20CA697D7D"/>
          </w:placeholder>
        </w:sdtPr>
        <w:sdtContent>
          <w:r w:rsidR="00A86475" w:rsidRPr="00A86475">
            <w:rPr>
              <w:rFonts w:ascii="Calibri" w:hAnsi="Calibri" w:cs="Calibri"/>
              <w:color w:val="000000"/>
              <w:sz w:val="22"/>
              <w:szCs w:val="22"/>
            </w:rPr>
            <w:t>(Szymański, 2017)</w:t>
          </w:r>
        </w:sdtContent>
      </w:sdt>
      <w:r w:rsidRPr="0056239D">
        <w:rPr>
          <w:rFonts w:ascii="Calibri" w:hAnsi="Calibri" w:cs="Calibri"/>
          <w:sz w:val="22"/>
          <w:szCs w:val="22"/>
        </w:rPr>
        <w:t>.Following risk identification and analysis, appropriate responses are required to reduce the potential consequences of identified risks.</w:t>
      </w:r>
      <w:r w:rsidRPr="00327A1B">
        <w:rPr>
          <w:rFonts w:ascii="Calibri" w:hAnsi="Calibri" w:cs="Calibri"/>
          <w:sz w:val="22"/>
          <w:szCs w:val="22"/>
        </w:rPr>
        <w:t xml:space="preserve"> </w:t>
      </w:r>
      <w:r w:rsidRPr="00217E32">
        <w:rPr>
          <w:rFonts w:ascii="Calibri" w:hAnsi="Calibri" w:cs="Calibri"/>
          <w:sz w:val="22"/>
          <w:szCs w:val="22"/>
        </w:rPr>
        <w:t xml:space="preserve">Risk mitigation involves reducing both the likelihood of occurrence and the potential impact of risks </w:t>
      </w:r>
      <w:sdt>
        <w:sdtPr>
          <w:rPr>
            <w:rFonts w:ascii="Calibri" w:hAnsi="Calibri" w:cs="Calibri"/>
            <w:color w:val="000000"/>
            <w:sz w:val="22"/>
            <w:szCs w:val="22"/>
          </w:rPr>
          <w:tag w:val="MENDELEY_CITATION_v3_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"/>
          <w:id w:val="755094071"/>
          <w:placeholder>
            <w:docPart w:val="8F807A7CF2994C3984AD3AB1A2204082"/>
          </w:placeholder>
        </w:sdtPr>
        <w:sdtContent>
          <w:r w:rsidR="00A86475" w:rsidRPr="00A86475">
            <w:rPr>
              <w:rFonts w:ascii="Calibri" w:eastAsia="Times New Roman" w:hAnsi="Calibri" w:cs="Calibri"/>
              <w:color w:val="000000"/>
              <w:sz w:val="22"/>
            </w:rPr>
            <w:t xml:space="preserve">(Lin &amp; Chen, 2021; Tang et al., </w:t>
          </w:r>
          <w:r w:rsidR="00BF4E46" w:rsidRPr="00BF4E46">
            <w:rPr>
              <w:rFonts w:ascii="Calibri" w:eastAsia="Times New Roman" w:hAnsi="Calibri" w:cs="Calibri"/>
              <w:color w:val="000000"/>
              <w:sz w:val="22"/>
            </w:rPr>
            <w:t>2007</w:t>
          </w:r>
          <w:r w:rsidR="00A86475" w:rsidRPr="00A86475">
            <w:rPr>
              <w:rFonts w:ascii="Calibri" w:eastAsia="Times New Roman" w:hAnsi="Calibri" w:cs="Calibri"/>
              <w:color w:val="000000"/>
              <w:sz w:val="22"/>
            </w:rPr>
            <w:t>)</w:t>
          </w:r>
        </w:sdtContent>
      </w:sdt>
      <w:r w:rsidR="00BF4E46" w:rsidRPr="0056239D">
        <w:rPr>
          <w:rFonts w:ascii="Calibri" w:hAnsi="Calibri" w:cs="Calibri"/>
          <w:sz w:val="22"/>
          <w:szCs w:val="22"/>
        </w:rPr>
        <w:t>. Therefore</w:t>
      </w:r>
      <w:r w:rsidRPr="0056239D">
        <w:rPr>
          <w:rFonts w:ascii="Calibri" w:hAnsi="Calibri" w:cs="Calibri"/>
          <w:sz w:val="22"/>
          <w:szCs w:val="22"/>
        </w:rPr>
        <w:t>, effective risk management requires not only identifying and classifying risks but also determining appropriate mitigation measures.</w:t>
      </w:r>
    </w:p>
    <w:p w14:paraId="2E5D0B20" w14:textId="072F0D7E" w:rsidR="00F70B12" w:rsidRPr="00BA3045" w:rsidRDefault="00F70B12" w:rsidP="0056239D">
      <w:pPr>
        <w:spacing w:after="0" w:line="240" w:lineRule="auto"/>
        <w:jc w:val="both"/>
        <w:rPr>
          <w:rFonts w:ascii="Calibri" w:hAnsi="Calibri" w:cs="Calibri"/>
          <w:sz w:val="22"/>
          <w:szCs w:val="22"/>
        </w:rPr>
      </w:pPr>
      <w:r w:rsidRPr="0056239D">
        <w:rPr>
          <w:rFonts w:ascii="Calibri" w:hAnsi="Calibri" w:cs="Calibri"/>
          <w:sz w:val="22"/>
          <w:szCs w:val="22"/>
        </w:rPr>
        <w:t xml:space="preserve">Construction risks are categorized into internal and external risks. External risks are beyond the control of project teams and. In contrast, internal risks arise from the specific nature of the project and events occurring within the control of the project organization </w:t>
      </w:r>
      <w:sdt>
        <w:sdtPr>
          <w:rPr>
            <w:rFonts w:ascii="Calibri" w:hAnsi="Calibri" w:cs="Calibri"/>
            <w:color w:val="000000"/>
            <w:sz w:val="22"/>
            <w:szCs w:val="22"/>
          </w:rPr>
          <w:tag w:val="MENDELEY_CITATION_v3_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"/>
          <w:id w:val="-968584287"/>
          <w:placeholder>
            <w:docPart w:val="1330A82B40B5421AB6C6EEF2F9B992DA"/>
          </w:placeholder>
        </w:sdtPr>
        <w:sdtContent>
          <w:r w:rsidR="00A86475" w:rsidRPr="00A86475">
            <w:rPr>
              <w:rFonts w:ascii="Calibri" w:hAnsi="Calibri" w:cs="Calibri"/>
              <w:color w:val="000000"/>
              <w:sz w:val="22"/>
              <w:szCs w:val="22"/>
            </w:rPr>
            <w:t>(Endris Yadeta, 2020)</w:t>
          </w:r>
        </w:sdtContent>
      </w:sdt>
      <w:r w:rsidRPr="0056239D">
        <w:rPr>
          <w:rFonts w:ascii="Calibri" w:hAnsi="Calibri" w:cs="Calibri"/>
          <w:sz w:val="22"/>
          <w:szCs w:val="22"/>
        </w:rPr>
        <w:t>.</w:t>
      </w:r>
      <w:r w:rsidR="0022142C" w:rsidRPr="00217E32">
        <w:rPr>
          <w:rFonts w:ascii="Calibri" w:hAnsi="Calibri" w:cs="Calibri"/>
          <w:sz w:val="22"/>
          <w:szCs w:val="22"/>
        </w:rPr>
        <w:t xml:space="preserve">According to the study by </w:t>
      </w:r>
      <w:sdt>
        <w:sdtPr>
          <w:rPr>
            <w:rFonts w:ascii="Calibri" w:hAnsi="Calibri" w:cs="Calibri"/>
            <w:color w:val="000000"/>
            <w:sz w:val="22"/>
            <w:szCs w:val="22"/>
          </w:rPr>
          <w:tag w:val="MENDELEY_CITATION_v3_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"/>
          <w:id w:val="-185516356"/>
          <w:placeholder>
            <w:docPart w:val="CD6A8B304F9D47B484BEE072C038E9AC"/>
          </w:placeholder>
        </w:sdtPr>
        <w:sdtContent>
          <w:r w:rsidR="00A86475" w:rsidRPr="00A86475">
            <w:rPr>
              <w:rFonts w:ascii="Calibri" w:hAnsi="Calibri" w:cs="Calibri"/>
              <w:color w:val="000000"/>
              <w:sz w:val="22"/>
              <w:szCs w:val="22"/>
            </w:rPr>
            <w:t>(Shibani et al., 2024)</w:t>
          </w:r>
        </w:sdtContent>
      </w:sdt>
      <w:r w:rsidR="0022142C" w:rsidRPr="0056239D">
        <w:rPr>
          <w:rFonts w:ascii="Calibri" w:hAnsi="Calibri" w:cs="Calibri"/>
          <w:sz w:val="22"/>
          <w:szCs w:val="22"/>
        </w:rPr>
        <w:t xml:space="preserve"> </w:t>
      </w:r>
      <w:r w:rsidRPr="0056239D">
        <w:rPr>
          <w:rFonts w:ascii="Calibri" w:hAnsi="Calibri" w:cs="Calibri"/>
          <w:sz w:val="22"/>
          <w:szCs w:val="22"/>
        </w:rPr>
        <w:t>internal risks in large construction projects are associated with the management and control of project activities. These risks originate within the project organization and may involve the responsibilities of owners, architects, suppliers, designers, contractors, and subcontractors. Thus, both internal and external sources need to be considered when developing effective risk mitigation strategies for construction projects.</w:t>
      </w:r>
    </w:p>
    <w:p w14:paraId="66DE02E9" w14:textId="6FBEB43E" w:rsidR="00000EA6" w:rsidRDefault="00F70B12" w:rsidP="0056239D">
      <w:pPr>
        <w:spacing w:after="0" w:line="240" w:lineRule="auto"/>
        <w:jc w:val="both"/>
        <w:rPr>
          <w:rFonts w:ascii="Calibri" w:hAnsi="Calibri" w:cs="Calibri"/>
          <w:sz w:val="22"/>
          <w:szCs w:val="22"/>
        </w:rPr>
      </w:pPr>
      <w:r w:rsidRPr="0056239D">
        <w:rPr>
          <w:rFonts w:ascii="Calibri" w:hAnsi="Calibri" w:cs="Calibri"/>
          <w:sz w:val="22"/>
          <w:szCs w:val="22"/>
        </w:rPr>
        <w:t>Previous studies have predominantly focused on identifying, classifying, ranking, and assessing the effects of internal and external risks on construction project performance. External risks have included natural, economic, social, environmental, political, and legal risks, whereas internal risks have included financial, contractual, logistics, construction, procurement, technical, and management risks</w:t>
      </w:r>
      <w:r w:rsidR="00A064FB" w:rsidRPr="0056239D">
        <w:rPr>
          <w:rFonts w:ascii="Calibri" w:hAnsi="Calibri" w:cs="Calibri"/>
          <w:sz w:val="22"/>
          <w:szCs w:val="22"/>
        </w:rPr>
        <w:t xml:space="preserve"> </w:t>
      </w:r>
      <w:sdt>
        <w:sdtPr>
          <w:rPr>
            <w:rFonts w:ascii="Calibri" w:hAnsi="Calibri" w:cs="Calibri"/>
            <w:color w:val="000000"/>
            <w:sz w:val="22"/>
            <w:szCs w:val="22"/>
          </w:rPr>
          <w:tag w:val="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"/>
          <w:id w:val="-449697204"/>
          <w:placeholder>
            <w:docPart w:val="556280DDF7A74232B52971AB27878765"/>
          </w:placeholder>
        </w:sdtPr>
        <w:sdtContent>
          <w:r w:rsidR="00A86475" w:rsidRPr="00A86475">
            <w:rPr>
              <w:rFonts w:ascii="Calibri" w:eastAsia="Times New Roman" w:hAnsi="Calibri" w:cs="Calibri"/>
              <w:color w:val="000000"/>
              <w:sz w:val="22"/>
            </w:rPr>
            <w:t>(Chandra, 2015; Cherkos &amp; Asfaw, 2025; Endris Yadeta, 2020; Gouda Mohamed et al., 2023; Gupta et al., 2025; Kivrak &amp; Udan, 2023; Tessema et al., 2022; Yang et al., 2025; Zegeye &amp; Darsa, 2024)</w:t>
          </w:r>
        </w:sdtContent>
      </w:sdt>
      <w:r w:rsidR="00A064FB" w:rsidRPr="0056239D">
        <w:rPr>
          <w:rFonts w:ascii="Calibri" w:hAnsi="Calibri" w:cs="Calibri"/>
          <w:sz w:val="22"/>
          <w:szCs w:val="22"/>
        </w:rPr>
        <w:t>.</w:t>
      </w:r>
      <w:r w:rsidRPr="0056239D">
        <w:rPr>
          <w:rFonts w:ascii="Calibri" w:hAnsi="Calibri" w:cs="Calibri"/>
          <w:sz w:val="22"/>
          <w:szCs w:val="22"/>
        </w:rPr>
        <w:t>These studies demonstrate that construction risks can substantially affect project performance. In Ethiopia, project performance has been particularly affected by</w:t>
      </w:r>
      <w:r w:rsidR="00A064FB" w:rsidRPr="0056239D">
        <w:rPr>
          <w:rFonts w:ascii="Calibri" w:hAnsi="Calibri" w:cs="Calibri"/>
          <w:sz w:val="22"/>
          <w:szCs w:val="22"/>
        </w:rPr>
        <w:t xml:space="preserve">  iron triangle(time, cost, and quality) as well as safety issues (Koshe &amp; Jha, 2016; Dessa, 2010,Tadesse &amp; Israel, 2016).</w:t>
      </w:r>
      <w:r w:rsidRPr="0056239D">
        <w:rPr>
          <w:rFonts w:ascii="Calibri" w:hAnsi="Calibri" w:cs="Calibri"/>
          <w:sz w:val="22"/>
          <w:szCs w:val="22"/>
        </w:rPr>
        <w:t xml:space="preserve"> Furthermore, when risks are not effectively managed from the initial stages of a project, they can result in injuries, delays, disputes</w:t>
      </w:r>
      <w:r w:rsidR="00BB18DF">
        <w:rPr>
          <w:rFonts w:ascii="Calibri" w:hAnsi="Calibri" w:cs="Calibri"/>
          <w:sz w:val="22"/>
          <w:szCs w:val="22"/>
        </w:rPr>
        <w:t xml:space="preserve"> and </w:t>
      </w:r>
      <w:r w:rsidR="00BB18DF" w:rsidRPr="0056239D">
        <w:rPr>
          <w:rFonts w:ascii="Calibri" w:hAnsi="Calibri" w:cs="Calibri"/>
          <w:sz w:val="22"/>
          <w:szCs w:val="22"/>
        </w:rPr>
        <w:t>overrun cost</w:t>
      </w:r>
      <w:r w:rsidRPr="0056239D">
        <w:rPr>
          <w:rFonts w:ascii="Calibri" w:hAnsi="Calibri" w:cs="Calibri"/>
          <w:sz w:val="22"/>
          <w:szCs w:val="22"/>
        </w:rPr>
        <w:t xml:space="preserve"> (Ferede et al., 2021).</w:t>
      </w:r>
    </w:p>
    <w:p w14:paraId="6B4CDA31" w14:textId="77777777" w:rsidR="00C03B31" w:rsidRDefault="00C03B31" w:rsidP="0056239D">
      <w:pPr>
        <w:spacing w:after="0" w:line="240" w:lineRule="auto"/>
        <w:jc w:val="both"/>
        <w:rPr>
          <w:rFonts w:ascii="Calibri" w:hAnsi="Calibri" w:cs="Calibri"/>
          <w:sz w:val="22"/>
          <w:szCs w:val="22"/>
        </w:rPr>
      </w:pPr>
    </w:p>
    <w:p w14:paraId="4C039094" w14:textId="395F1915" w:rsidR="00C03B31" w:rsidRDefault="00C03B31" w:rsidP="0056239D">
      <w:pPr>
        <w:spacing w:after="0" w:line="240" w:lineRule="auto"/>
        <w:jc w:val="both"/>
        <w:rPr>
          <w:rFonts w:ascii="Calibri" w:hAnsi="Calibri" w:cs="Calibri"/>
          <w:sz w:val="22"/>
          <w:szCs w:val="22"/>
        </w:rPr>
      </w:pPr>
      <w:r w:rsidRPr="00C03B31">
        <w:rPr>
          <w:rFonts w:ascii="Calibri" w:hAnsi="Calibri" w:cs="Calibri"/>
          <w:sz w:val="22"/>
          <w:szCs w:val="22"/>
        </w:rPr>
        <w:t>Although previous studies have provided valuable insights into construction risk identification, classification, and assessment, limited attention has been given to determining the dimensions of risk mitigation measures, particularly in public construction projects in developing countries. Most existing studies have emphasized the sources and effects of risks rather than systematically determining mitigation dimensions that can help reduce their likelihood and impact. To address this research gap, particularly in the context of Ethiopian public construction projects. Therefore, the present study focuses on determining the key dimensions of risk mitigation in public construction projects.</w:t>
      </w:r>
    </w:p>
    <w:p w14:paraId="00C4E24A" w14:textId="77777777" w:rsidR="002C03FE" w:rsidRDefault="00AC7013" w:rsidP="002C03FE">
      <w:pPr>
        <w:rPr>
          <w:rFonts w:ascii="Calibri" w:hAnsi="Calibri" w:cs="Calibri"/>
          <w:b/>
          <w:bCs/>
          <w:sz w:val="28"/>
          <w:szCs w:val="28"/>
        </w:rPr>
      </w:pPr>
      <w:r w:rsidRPr="00E1145E">
        <w:rPr>
          <w:rFonts w:ascii="Calibri" w:hAnsi="Calibri" w:cs="Calibri"/>
          <w:b/>
          <w:bCs/>
          <w:sz w:val="28"/>
          <w:szCs w:val="28"/>
        </w:rPr>
        <w:t>3. Research Methodology</w:t>
      </w:r>
    </w:p>
    <w:p w14:paraId="6A1E96EA" w14:textId="408D3EA4" w:rsidR="000565DB" w:rsidRPr="00087524" w:rsidRDefault="00AC7013" w:rsidP="002C03FE">
      <w:pPr>
        <w:rPr>
          <w:rFonts w:ascii="Calibri" w:hAnsi="Calibri" w:cs="Calibri"/>
          <w:sz w:val="22"/>
          <w:szCs w:val="22"/>
        </w:rPr>
      </w:pPr>
      <w:r w:rsidRPr="001C543E">
        <w:rPr>
          <w:rFonts w:ascii="Calibri" w:hAnsi="Calibri" w:cs="Calibri"/>
          <w:sz w:val="22"/>
          <w:szCs w:val="22"/>
        </w:rPr>
        <w:t xml:space="preserve"> </w:t>
      </w:r>
      <w:r w:rsidR="00CB2F2A" w:rsidRPr="00CB2F2A">
        <w:rPr>
          <w:rFonts w:ascii="Calibri" w:hAnsi="Calibri" w:cs="Calibri"/>
          <w:sz w:val="22"/>
          <w:szCs w:val="22"/>
        </w:rPr>
        <w:t>The methodology flowchart is systematically presented in Figure 1 below.</w:t>
      </w:r>
    </w:p>
    <w:p w14:paraId="478DADB4" w14:textId="450EF0D8" w:rsidR="00AC7013" w:rsidRPr="007504A5" w:rsidRDefault="00087524" w:rsidP="00AC7013">
      <w:pPr>
        <w:tabs>
          <w:tab w:val="left" w:pos="1361"/>
        </w:tabs>
        <w:spacing w:line="360" w:lineRule="auto"/>
        <w:rPr>
          <w:rFonts w:ascii="Times New Roman" w:hAnsi="Times New Roman" w:cs="Times New Roman"/>
          <w:color w:val="EE0000"/>
        </w:rPr>
      </w:pPr>
      <w:r>
        <w:rPr>
          <w:rFonts w:ascii="Times New Roman" w:hAnsi="Times New Roman" w:cs="Times New Roman"/>
          <w:noProof/>
          <w:color w:val="EE0000"/>
        </w:rPr>
        <mc:AlternateContent>
          <mc:Choice Requires="wpg">
            <w:drawing>
              <wp:anchor distT="0" distB="0" distL="114300" distR="114300" simplePos="0" relativeHeight="251923456" behindDoc="0" locked="0" layoutInCell="1" allowOverlap="1" wp14:anchorId="693A72F2" wp14:editId="00AA2536">
                <wp:simplePos x="0" y="0"/>
                <wp:positionH relativeFrom="column">
                  <wp:posOffset>-127462</wp:posOffset>
                </wp:positionH>
                <wp:positionV relativeFrom="paragraph">
                  <wp:posOffset>69504</wp:posOffset>
                </wp:positionV>
                <wp:extent cx="6607067" cy="2482734"/>
                <wp:effectExtent l="0" t="0" r="22860" b="13335"/>
                <wp:wrapNone/>
                <wp:docPr id="1479773882" name="Group 156"/>
                <wp:cNvGraphicFramePr/>
                <a:graphic xmlns:a="http://schemas.openxmlformats.org/drawingml/2006/main">
                  <a:graphicData uri="http://schemas.microsoft.com/office/word/2010/wordprocessingGroup">
                    <wpg:wgp>
                      <wpg:cNvGrpSpPr/>
                      <wpg:grpSpPr>
                        <a:xfrm>
                          <a:off x="0" y="0"/>
                          <a:ext cx="6607067" cy="2482734"/>
                          <a:chOff x="0" y="0"/>
                          <a:chExt cx="6607067" cy="2557665"/>
                        </a:xfrm>
                      </wpg:grpSpPr>
                      <wps:wsp>
                        <wps:cNvPr id="1233499" name="Rectangle: Rounded Corners 199"/>
                        <wps:cNvSpPr/>
                        <wps:spPr>
                          <a:xfrm>
                            <a:off x="2144684" y="5542"/>
                            <a:ext cx="1907540" cy="282633"/>
                          </a:xfrm>
                          <a:prstGeom prst="roundRect">
                            <a:avLst/>
                          </a:prstGeom>
                          <a:solidFill>
                            <a:sysClr val="window" lastClr="FFFFFF"/>
                          </a:solidFill>
                          <a:ln w="19050" cap="flat" cmpd="sng" algn="ctr">
                            <a:solidFill>
                              <a:sysClr val="windowText" lastClr="000000"/>
                            </a:solidFill>
                            <a:prstDash val="solid"/>
                            <a:miter lim="800000"/>
                          </a:ln>
                          <a:effectLst/>
                        </wps:spPr>
                        <wps:txbx>
                          <w:txbxContent>
                            <w:p w14:paraId="41159CDE" w14:textId="77777777" w:rsidR="00AC7013" w:rsidRPr="001C543E" w:rsidRDefault="00AC7013" w:rsidP="00AC7013">
                              <w:pPr>
                                <w:jc w:val="center"/>
                                <w:rPr>
                                  <w:rFonts w:ascii="Calibri" w:hAnsi="Calibri" w:cs="Calibri"/>
                                  <w:sz w:val="22"/>
                                  <w:szCs w:val="22"/>
                                </w:rPr>
                              </w:pPr>
                              <w:r w:rsidRPr="001C543E">
                                <w:rPr>
                                  <w:rFonts w:ascii="Calibri" w:hAnsi="Calibri" w:cs="Calibri"/>
                                  <w:sz w:val="22"/>
                                  <w:szCs w:val="22"/>
                                </w:rPr>
                                <w:t xml:space="preserve">Problem identification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6116552" name="Rectangle: Rounded Corners 199"/>
                        <wps:cNvSpPr/>
                        <wps:spPr>
                          <a:xfrm>
                            <a:off x="83128" y="0"/>
                            <a:ext cx="1490345" cy="279400"/>
                          </a:xfrm>
                          <a:prstGeom prst="roundRect">
                            <a:avLst/>
                          </a:prstGeom>
                          <a:solidFill>
                            <a:sysClr val="window" lastClr="FFFFFF"/>
                          </a:solidFill>
                          <a:ln w="19050" cap="flat" cmpd="sng" algn="ctr">
                            <a:solidFill>
                              <a:sysClr val="windowText" lastClr="000000"/>
                            </a:solidFill>
                            <a:prstDash val="solid"/>
                            <a:miter lim="800000"/>
                          </a:ln>
                          <a:effectLst/>
                        </wps:spPr>
                        <wps:txbx>
                          <w:txbxContent>
                            <w:p w14:paraId="40648720" w14:textId="77777777" w:rsidR="00AC7013" w:rsidRPr="001C543E" w:rsidRDefault="00AC7013" w:rsidP="00AC7013">
                              <w:pPr>
                                <w:jc w:val="center"/>
                                <w:rPr>
                                  <w:rFonts w:ascii="Calibri" w:hAnsi="Calibri" w:cs="Calibri"/>
                                  <w:sz w:val="22"/>
                                  <w:szCs w:val="22"/>
                                </w:rPr>
                              </w:pPr>
                              <w:r w:rsidRPr="001C543E">
                                <w:rPr>
                                  <w:rFonts w:ascii="Calibri" w:hAnsi="Calibri" w:cs="Calibri"/>
                                  <w:sz w:val="22"/>
                                  <w:szCs w:val="22"/>
                                </w:rPr>
                                <w:t>Literature Review</w:t>
                              </w:r>
                            </w:p>
                            <w:p w14:paraId="6BA0BF73" w14:textId="77777777" w:rsidR="00AC7013" w:rsidRDefault="00AC7013" w:rsidP="00AC701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2555595" name="Rectangle: Rounded Corners 199"/>
                        <wps:cNvSpPr/>
                        <wps:spPr>
                          <a:xfrm>
                            <a:off x="4438997" y="49877"/>
                            <a:ext cx="1623979" cy="340045"/>
                          </a:xfrm>
                          <a:prstGeom prst="roundRect">
                            <a:avLst/>
                          </a:prstGeom>
                          <a:solidFill>
                            <a:sysClr val="window" lastClr="FFFFFF"/>
                          </a:solidFill>
                          <a:ln w="19050" cap="flat" cmpd="sng" algn="ctr">
                            <a:solidFill>
                              <a:sysClr val="windowText" lastClr="000000"/>
                            </a:solidFill>
                            <a:prstDash val="solid"/>
                            <a:miter lim="800000"/>
                          </a:ln>
                          <a:effectLst/>
                        </wps:spPr>
                        <wps:txbx>
                          <w:txbxContent>
                            <w:p w14:paraId="1C12AF98" w14:textId="77777777" w:rsidR="00AC7013" w:rsidRPr="001C543E" w:rsidRDefault="00AC7013" w:rsidP="00AC7013">
                              <w:pPr>
                                <w:jc w:val="center"/>
                                <w:rPr>
                                  <w:rFonts w:ascii="Calibri" w:hAnsi="Calibri" w:cs="Calibri"/>
                                  <w:sz w:val="22"/>
                                  <w:szCs w:val="22"/>
                                </w:rPr>
                              </w:pPr>
                              <w:r w:rsidRPr="001C543E">
                                <w:rPr>
                                  <w:rFonts w:ascii="Calibri" w:hAnsi="Calibri" w:cs="Calibri"/>
                                  <w:sz w:val="22"/>
                                  <w:szCs w:val="22"/>
                                </w:rPr>
                                <w:t>Experts Discussions</w:t>
                              </w:r>
                            </w:p>
                            <w:p w14:paraId="13E70E39" w14:textId="77777777" w:rsidR="00AC7013" w:rsidRDefault="00AC7013" w:rsidP="00AC701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32536909" name="Rectangle: Rounded Corners 199"/>
                        <wps:cNvSpPr/>
                        <wps:spPr>
                          <a:xfrm>
                            <a:off x="1657004" y="482139"/>
                            <a:ext cx="2642870" cy="315883"/>
                          </a:xfrm>
                          <a:prstGeom prst="roundRect">
                            <a:avLst/>
                          </a:prstGeom>
                          <a:solidFill>
                            <a:sysClr val="window" lastClr="FFFFFF"/>
                          </a:solidFill>
                          <a:ln w="19050" cap="flat" cmpd="sng" algn="ctr">
                            <a:solidFill>
                              <a:sysClr val="windowText" lastClr="000000"/>
                            </a:solidFill>
                            <a:prstDash val="solid"/>
                            <a:miter lim="800000"/>
                          </a:ln>
                          <a:effectLst/>
                        </wps:spPr>
                        <wps:txbx>
                          <w:txbxContent>
                            <w:p w14:paraId="04B17253" w14:textId="77777777" w:rsidR="00AC7013" w:rsidRPr="001C543E" w:rsidRDefault="00AC7013" w:rsidP="00AC7013">
                              <w:pPr>
                                <w:jc w:val="center"/>
                                <w:rPr>
                                  <w:rFonts w:ascii="Calibri" w:hAnsi="Calibri" w:cs="Calibri"/>
                                  <w:sz w:val="22"/>
                                  <w:szCs w:val="22"/>
                                </w:rPr>
                              </w:pPr>
                              <w:r w:rsidRPr="001C543E">
                                <w:rPr>
                                  <w:rFonts w:ascii="Calibri" w:hAnsi="Calibri" w:cs="Calibri"/>
                                  <w:sz w:val="22"/>
                                  <w:szCs w:val="22"/>
                                </w:rPr>
                                <w:t xml:space="preserve">First draft questionary development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881718" name="Rectangle: Rounded Corners 199"/>
                        <wps:cNvSpPr/>
                        <wps:spPr>
                          <a:xfrm>
                            <a:off x="4893426" y="498764"/>
                            <a:ext cx="1169773" cy="279779"/>
                          </a:xfrm>
                          <a:prstGeom prst="roundRect">
                            <a:avLst/>
                          </a:prstGeom>
                          <a:solidFill>
                            <a:sysClr val="window" lastClr="FFFFFF"/>
                          </a:solidFill>
                          <a:ln w="19050" cap="flat" cmpd="sng" algn="ctr">
                            <a:solidFill>
                              <a:sysClr val="windowText" lastClr="000000"/>
                            </a:solidFill>
                            <a:prstDash val="solid"/>
                            <a:miter lim="800000"/>
                          </a:ln>
                          <a:effectLst/>
                        </wps:spPr>
                        <wps:txbx>
                          <w:txbxContent>
                            <w:p w14:paraId="7908CE6F" w14:textId="77777777" w:rsidR="00AC7013" w:rsidRPr="001C543E" w:rsidRDefault="00AC7013" w:rsidP="00AC7013">
                              <w:pPr>
                                <w:jc w:val="center"/>
                                <w:rPr>
                                  <w:rFonts w:ascii="Calibri" w:hAnsi="Calibri" w:cs="Calibri"/>
                                  <w:sz w:val="22"/>
                                  <w:szCs w:val="22"/>
                                </w:rPr>
                              </w:pPr>
                              <w:r w:rsidRPr="001C543E">
                                <w:rPr>
                                  <w:rFonts w:ascii="Calibri" w:hAnsi="Calibri" w:cs="Calibri"/>
                                  <w:sz w:val="22"/>
                                  <w:szCs w:val="22"/>
                                </w:rPr>
                                <w:t xml:space="preserve">    Pilot survey  </w:t>
                              </w:r>
                            </w:p>
                            <w:p w14:paraId="61E4741B" w14:textId="77777777" w:rsidR="00AC7013" w:rsidRPr="007F1685" w:rsidRDefault="00AC7013" w:rsidP="00AC7013">
                              <w:pPr>
                                <w:rPr>
                                  <w:rFonts w:cs="Times New Roma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49463949" name="Rectangle: Rounded Corners 199"/>
                        <wps:cNvSpPr/>
                        <wps:spPr>
                          <a:xfrm>
                            <a:off x="371302" y="858982"/>
                            <a:ext cx="2080800" cy="527050"/>
                          </a:xfrm>
                          <a:prstGeom prst="roundRect">
                            <a:avLst/>
                          </a:prstGeom>
                          <a:solidFill>
                            <a:sysClr val="window" lastClr="FFFFFF"/>
                          </a:solidFill>
                          <a:ln w="19050" cap="flat" cmpd="sng" algn="ctr">
                            <a:solidFill>
                              <a:sysClr val="windowText" lastClr="000000"/>
                            </a:solidFill>
                            <a:prstDash val="solid"/>
                            <a:miter lim="800000"/>
                          </a:ln>
                          <a:effectLst/>
                        </wps:spPr>
                        <wps:txbx>
                          <w:txbxContent>
                            <w:p w14:paraId="2B94FF74" w14:textId="6E3134B6" w:rsidR="00AC7013" w:rsidRDefault="00624EB4" w:rsidP="00835C2A">
                              <w:pPr>
                                <w:spacing w:line="240" w:lineRule="auto"/>
                                <w:rPr>
                                  <w:rFonts w:cs="Times New Roman"/>
                                </w:rPr>
                              </w:pPr>
                              <w:r>
                                <w:rPr>
                                  <w:rFonts w:ascii="Times New Roman" w:hAnsi="Times New Roman" w:cs="Times New Roman"/>
                                </w:rPr>
                                <w:t xml:space="preserve"> </w:t>
                              </w:r>
                              <w:r w:rsidR="00835C2A" w:rsidRPr="00835C2A">
                                <w:rPr>
                                  <w:rFonts w:ascii="Calibri" w:hAnsi="Calibri" w:cs="Calibri"/>
                                  <w:sz w:val="22"/>
                                  <w:szCs w:val="22"/>
                                </w:rPr>
                                <w:t>Based on expert discussions, the questionnaire was modified</w:t>
                              </w:r>
                            </w:p>
                            <w:p w14:paraId="0E18C967" w14:textId="77777777" w:rsidR="00AC7013" w:rsidRPr="007F1685" w:rsidRDefault="00AC7013" w:rsidP="00AC7013">
                              <w:pPr>
                                <w:jc w:val="center"/>
                                <w:rPr>
                                  <w:rFonts w:cs="Times New Roma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9883763" name="Rectangle: Rounded Corners 199"/>
                        <wps:cNvSpPr/>
                        <wps:spPr>
                          <a:xfrm>
                            <a:off x="4982095" y="975360"/>
                            <a:ext cx="1334135" cy="292100"/>
                          </a:xfrm>
                          <a:prstGeom prst="roundRect">
                            <a:avLst/>
                          </a:prstGeom>
                          <a:solidFill>
                            <a:sysClr val="window" lastClr="FFFFFF"/>
                          </a:solidFill>
                          <a:ln w="19050" cap="flat" cmpd="sng" algn="ctr">
                            <a:solidFill>
                              <a:sysClr val="windowText" lastClr="000000"/>
                            </a:solidFill>
                            <a:prstDash val="solid"/>
                            <a:miter lim="800000"/>
                          </a:ln>
                          <a:effectLst/>
                        </wps:spPr>
                        <wps:txbx>
                          <w:txbxContent>
                            <w:p w14:paraId="6DA76324" w14:textId="77777777" w:rsidR="00AC7013" w:rsidRPr="00673ECB" w:rsidRDefault="00AC7013" w:rsidP="00AC7013">
                              <w:pPr>
                                <w:jc w:val="center"/>
                                <w:rPr>
                                  <w:rFonts w:ascii="Calibri" w:hAnsi="Calibri" w:cs="Calibri"/>
                                  <w:sz w:val="22"/>
                                  <w:szCs w:val="22"/>
                                </w:rPr>
                              </w:pPr>
                              <w:r w:rsidRPr="00673ECB">
                                <w:rPr>
                                  <w:rFonts w:ascii="Calibri" w:hAnsi="Calibri" w:cs="Calibri"/>
                                  <w:sz w:val="22"/>
                                  <w:szCs w:val="22"/>
                                </w:rPr>
                                <w:t xml:space="preserve">Reliability test </w:t>
                              </w:r>
                            </w:p>
                            <w:p w14:paraId="49934281" w14:textId="77777777" w:rsidR="00AC7013" w:rsidRPr="007F1685" w:rsidRDefault="00AC7013" w:rsidP="00AC7013">
                              <w:pPr>
                                <w:jc w:val="center"/>
                                <w:rPr>
                                  <w:rFonts w:cs="Times New Roma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6546525" name="Rectangle: Rounded Corners 199"/>
                        <wps:cNvSpPr/>
                        <wps:spPr>
                          <a:xfrm>
                            <a:off x="2698866" y="942109"/>
                            <a:ext cx="2038985" cy="298450"/>
                          </a:xfrm>
                          <a:prstGeom prst="roundRect">
                            <a:avLst/>
                          </a:prstGeom>
                          <a:solidFill>
                            <a:sysClr val="window" lastClr="FFFFFF"/>
                          </a:solidFill>
                          <a:ln w="19050" cap="flat" cmpd="sng" algn="ctr">
                            <a:solidFill>
                              <a:sysClr val="windowText" lastClr="000000"/>
                            </a:solidFill>
                            <a:prstDash val="solid"/>
                            <a:miter lim="800000"/>
                          </a:ln>
                          <a:effectLst/>
                        </wps:spPr>
                        <wps:txbx>
                          <w:txbxContent>
                            <w:p w14:paraId="78C5BEE2" w14:textId="77777777" w:rsidR="00AC7013" w:rsidRPr="001C543E" w:rsidRDefault="00AC7013" w:rsidP="00AC7013">
                              <w:pPr>
                                <w:jc w:val="center"/>
                                <w:rPr>
                                  <w:rFonts w:ascii="Calibri" w:hAnsi="Calibri" w:cs="Calibri"/>
                                  <w:sz w:val="22"/>
                                  <w:szCs w:val="22"/>
                                </w:rPr>
                              </w:pPr>
                              <w:r w:rsidRPr="001C543E">
                                <w:rPr>
                                  <w:rFonts w:ascii="Calibri" w:hAnsi="Calibri" w:cs="Calibri"/>
                                  <w:sz w:val="22"/>
                                  <w:szCs w:val="22"/>
                                </w:rPr>
                                <w:t xml:space="preserve">Validation of questionnaire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0377905" name="Rectangle: Rounded Corners 199"/>
                        <wps:cNvSpPr/>
                        <wps:spPr>
                          <a:xfrm>
                            <a:off x="326968" y="2056015"/>
                            <a:ext cx="2047240" cy="501650"/>
                          </a:xfrm>
                          <a:prstGeom prst="roundRect">
                            <a:avLst/>
                          </a:prstGeom>
                          <a:solidFill>
                            <a:sysClr val="window" lastClr="FFFFFF"/>
                          </a:solidFill>
                          <a:ln w="19050" cap="flat" cmpd="sng" algn="ctr">
                            <a:solidFill>
                              <a:sysClr val="windowText" lastClr="000000"/>
                            </a:solidFill>
                            <a:prstDash val="solid"/>
                            <a:miter lim="800000"/>
                          </a:ln>
                          <a:effectLst/>
                        </wps:spPr>
                        <wps:txbx>
                          <w:txbxContent>
                            <w:p w14:paraId="3A6402F1" w14:textId="77777777" w:rsidR="00AC7013" w:rsidRPr="001C543E" w:rsidRDefault="00AC7013" w:rsidP="00AC7013">
                              <w:pPr>
                                <w:jc w:val="center"/>
                                <w:rPr>
                                  <w:rFonts w:ascii="Calibri" w:hAnsi="Calibri" w:cs="Calibri"/>
                                  <w:sz w:val="22"/>
                                  <w:szCs w:val="22"/>
                                </w:rPr>
                              </w:pPr>
                              <w:r w:rsidRPr="001C543E">
                                <w:rPr>
                                  <w:rFonts w:ascii="Calibri" w:hAnsi="Calibri" w:cs="Calibri"/>
                                  <w:sz w:val="22"/>
                                  <w:szCs w:val="22"/>
                                </w:rPr>
                                <w:t xml:space="preserve">Conclusions and recommendations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34527362" name="Rectangle: Rounded Corners 199"/>
                        <wps:cNvSpPr/>
                        <wps:spPr>
                          <a:xfrm>
                            <a:off x="2765368" y="2144684"/>
                            <a:ext cx="1897039" cy="293426"/>
                          </a:xfrm>
                          <a:prstGeom prst="roundRect">
                            <a:avLst/>
                          </a:prstGeom>
                          <a:solidFill>
                            <a:sysClr val="window" lastClr="FFFFFF"/>
                          </a:solidFill>
                          <a:ln w="19050" cap="flat" cmpd="sng" algn="ctr">
                            <a:solidFill>
                              <a:sysClr val="windowText" lastClr="000000"/>
                            </a:solidFill>
                            <a:prstDash val="solid"/>
                            <a:miter lim="800000"/>
                          </a:ln>
                          <a:effectLst/>
                        </wps:spPr>
                        <wps:txbx>
                          <w:txbxContent>
                            <w:p w14:paraId="1C8CA200" w14:textId="77777777" w:rsidR="00AC7013" w:rsidRPr="001C543E" w:rsidRDefault="00AC7013" w:rsidP="00AC7013">
                              <w:pPr>
                                <w:jc w:val="center"/>
                                <w:rPr>
                                  <w:rFonts w:ascii="Calibri" w:hAnsi="Calibri" w:cs="Calibri"/>
                                  <w:sz w:val="22"/>
                                  <w:szCs w:val="22"/>
                                </w:rPr>
                              </w:pPr>
                              <w:r w:rsidRPr="001C543E">
                                <w:rPr>
                                  <w:rFonts w:ascii="Calibri" w:hAnsi="Calibri" w:cs="Calibri"/>
                                  <w:sz w:val="22"/>
                                  <w:szCs w:val="22"/>
                                </w:rPr>
                                <w:t xml:space="preserve">Results and Discussions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72863999" name="Rectangle: Rounded Corners 199"/>
                        <wps:cNvSpPr/>
                        <wps:spPr>
                          <a:xfrm>
                            <a:off x="0" y="1629295"/>
                            <a:ext cx="3263900" cy="313690"/>
                          </a:xfrm>
                          <a:prstGeom prst="roundRect">
                            <a:avLst/>
                          </a:prstGeom>
                          <a:solidFill>
                            <a:sysClr val="window" lastClr="FFFFFF"/>
                          </a:solidFill>
                          <a:ln w="19050" cap="flat" cmpd="sng" algn="ctr">
                            <a:solidFill>
                              <a:sysClr val="windowText" lastClr="000000"/>
                            </a:solidFill>
                            <a:prstDash val="solid"/>
                            <a:miter lim="800000"/>
                          </a:ln>
                          <a:effectLst/>
                        </wps:spPr>
                        <wps:txbx>
                          <w:txbxContent>
                            <w:p w14:paraId="651779DC" w14:textId="7AACE55A" w:rsidR="00AC7013" w:rsidRPr="007F1685" w:rsidRDefault="001F522C" w:rsidP="000D306A">
                              <w:pPr>
                                <w:rPr>
                                  <w:rFonts w:cs="Times New Roman"/>
                                </w:rPr>
                              </w:pPr>
                              <w:r w:rsidRPr="001F522C">
                                <w:rPr>
                                  <w:rFonts w:ascii="Calibri" w:hAnsi="Calibri" w:cs="Calibri"/>
                                  <w:sz w:val="22"/>
                                  <w:szCs w:val="22"/>
                                </w:rPr>
                                <w:t xml:space="preserve">Questionnaires were distributed to the respondent’s </w:t>
                              </w:r>
                              <w:r w:rsidR="000D306A" w:rsidRPr="000D306A">
                                <w:rPr>
                                  <w:rFonts w:ascii="Calibri" w:hAnsi="Calibri" w:cs="Calibri"/>
                                  <w:sz w:val="22"/>
                                  <w:szCs w:val="22"/>
                                </w:rPr>
                                <w:t>respondents working in public construction projects.</w:t>
                              </w:r>
                              <w:r w:rsidR="00AC7013">
                                <w:rPr>
                                  <w:rFonts w:cs="Times New Roman"/>
                                </w:rPr>
                                <w:t xml:space="preserve">And collection of respo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5640498" name="Straight Arrow Connector 318"/>
                        <wps:cNvCnPr/>
                        <wps:spPr>
                          <a:xfrm>
                            <a:off x="1573877" y="167987"/>
                            <a:ext cx="576303" cy="7684"/>
                          </a:xfrm>
                          <a:prstGeom prst="straightConnector1">
                            <a:avLst/>
                          </a:prstGeom>
                          <a:noFill/>
                          <a:ln w="19050" cap="flat" cmpd="sng" algn="ctr">
                            <a:solidFill>
                              <a:sysClr val="windowText" lastClr="000000"/>
                            </a:solidFill>
                            <a:prstDash val="solid"/>
                            <a:miter lim="800000"/>
                            <a:tailEnd type="triangle"/>
                          </a:ln>
                          <a:effectLst/>
                        </wps:spPr>
                        <wps:bodyPr/>
                      </wps:wsp>
                      <wps:wsp>
                        <wps:cNvPr id="1285262985" name="Straight Arrow Connector 319"/>
                        <wps:cNvCnPr/>
                        <wps:spPr>
                          <a:xfrm flipH="1">
                            <a:off x="4050377" y="187037"/>
                            <a:ext cx="375920" cy="0"/>
                          </a:xfrm>
                          <a:prstGeom prst="straightConnector1">
                            <a:avLst/>
                          </a:prstGeom>
                          <a:noFill/>
                          <a:ln w="19050" cap="flat" cmpd="sng" algn="ctr">
                            <a:solidFill>
                              <a:sysClr val="windowText" lastClr="000000"/>
                            </a:solidFill>
                            <a:prstDash val="solid"/>
                            <a:miter lim="800000"/>
                            <a:tailEnd type="triangle"/>
                          </a:ln>
                          <a:effectLst/>
                        </wps:spPr>
                        <wps:bodyPr/>
                      </wps:wsp>
                      <wps:wsp>
                        <wps:cNvPr id="198819961" name="Straight Arrow Connector 1"/>
                        <wps:cNvCnPr/>
                        <wps:spPr>
                          <a:xfrm>
                            <a:off x="3074324" y="299259"/>
                            <a:ext cx="0" cy="190500"/>
                          </a:xfrm>
                          <a:prstGeom prst="straightConnector1">
                            <a:avLst/>
                          </a:prstGeom>
                          <a:noFill/>
                          <a:ln w="19050" cap="flat" cmpd="sng" algn="ctr">
                            <a:solidFill>
                              <a:sysClr val="windowText" lastClr="000000"/>
                            </a:solidFill>
                            <a:prstDash val="solid"/>
                            <a:miter lim="800000"/>
                            <a:tailEnd type="triangle"/>
                          </a:ln>
                          <a:effectLst/>
                        </wps:spPr>
                        <wps:bodyPr/>
                      </wps:wsp>
                      <wps:wsp>
                        <wps:cNvPr id="387523363" name="Rectangle: Rounded Corners 199"/>
                        <wps:cNvSpPr/>
                        <wps:spPr>
                          <a:xfrm>
                            <a:off x="4866936" y="1618211"/>
                            <a:ext cx="1740131" cy="306070"/>
                          </a:xfrm>
                          <a:prstGeom prst="roundRect">
                            <a:avLst/>
                          </a:prstGeom>
                          <a:solidFill>
                            <a:sysClr val="window" lastClr="FFFFFF"/>
                          </a:solidFill>
                          <a:ln w="19050" cap="flat" cmpd="sng" algn="ctr">
                            <a:solidFill>
                              <a:sysClr val="windowText" lastClr="000000"/>
                            </a:solidFill>
                            <a:prstDash val="solid"/>
                            <a:miter lim="800000"/>
                          </a:ln>
                          <a:effectLst/>
                        </wps:spPr>
                        <wps:txbx>
                          <w:txbxContent>
                            <w:p w14:paraId="03EE86D4" w14:textId="1A4AD820" w:rsidR="00AC7013" w:rsidRPr="001C543E" w:rsidRDefault="00E4696C" w:rsidP="00AC7013">
                              <w:pPr>
                                <w:jc w:val="center"/>
                                <w:rPr>
                                  <w:rFonts w:ascii="Calibri" w:hAnsi="Calibri" w:cs="Calibri"/>
                                  <w:sz w:val="22"/>
                                  <w:szCs w:val="22"/>
                                </w:rPr>
                              </w:pPr>
                              <w:r>
                                <w:rPr>
                                  <w:rFonts w:ascii="Calibri" w:hAnsi="Calibri" w:cs="Calibri"/>
                                  <w:sz w:val="22"/>
                                  <w:szCs w:val="22"/>
                                </w:rPr>
                                <w:t>Relative importance index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5471499" name="Straight Arrow Connector 261"/>
                        <wps:cNvCnPr/>
                        <wps:spPr>
                          <a:xfrm flipV="1">
                            <a:off x="4294909" y="658091"/>
                            <a:ext cx="593124" cy="8238"/>
                          </a:xfrm>
                          <a:prstGeom prst="straightConnector1">
                            <a:avLst/>
                          </a:prstGeom>
                          <a:noFill/>
                          <a:ln w="19050" cap="flat" cmpd="sng" algn="ctr">
                            <a:solidFill>
                              <a:sysClr val="windowText" lastClr="000000"/>
                            </a:solidFill>
                            <a:prstDash val="solid"/>
                            <a:miter lim="800000"/>
                            <a:tailEnd type="triangle"/>
                          </a:ln>
                          <a:effectLst/>
                        </wps:spPr>
                        <wps:bodyPr/>
                      </wps:wsp>
                      <wps:wsp>
                        <wps:cNvPr id="806833123" name="Straight Arrow Connector 269"/>
                        <wps:cNvCnPr/>
                        <wps:spPr>
                          <a:xfrm flipH="1">
                            <a:off x="4665519" y="2276302"/>
                            <a:ext cx="228618" cy="0"/>
                          </a:xfrm>
                          <a:prstGeom prst="straightConnector1">
                            <a:avLst/>
                          </a:prstGeom>
                          <a:noFill/>
                          <a:ln w="19050" cap="flat" cmpd="sng" algn="ctr">
                            <a:solidFill>
                              <a:sysClr val="windowText" lastClr="000000"/>
                            </a:solidFill>
                            <a:prstDash val="solid"/>
                            <a:miter lim="800000"/>
                            <a:tailEnd type="triangle"/>
                          </a:ln>
                          <a:effectLst/>
                        </wps:spPr>
                        <wps:bodyPr/>
                      </wps:wsp>
                      <wps:wsp>
                        <wps:cNvPr id="1976212478" name="Straight Arrow Connector 272"/>
                        <wps:cNvCnPr/>
                        <wps:spPr>
                          <a:xfrm flipH="1">
                            <a:off x="4737851" y="1129648"/>
                            <a:ext cx="230505" cy="0"/>
                          </a:xfrm>
                          <a:prstGeom prst="straightConnector1">
                            <a:avLst/>
                          </a:prstGeom>
                          <a:noFill/>
                          <a:ln w="19050" cap="flat" cmpd="sng" algn="ctr">
                            <a:solidFill>
                              <a:sysClr val="windowText" lastClr="000000"/>
                            </a:solidFill>
                            <a:prstDash val="solid"/>
                            <a:miter lim="800000"/>
                            <a:tailEnd type="triangle"/>
                          </a:ln>
                          <a:effectLst/>
                        </wps:spPr>
                        <wps:bodyPr/>
                      </wps:wsp>
                      <wps:wsp>
                        <wps:cNvPr id="145179733" name="Straight Arrow Connector 273"/>
                        <wps:cNvCnPr/>
                        <wps:spPr>
                          <a:xfrm flipH="1" flipV="1">
                            <a:off x="2360122" y="2315095"/>
                            <a:ext cx="403225" cy="7620"/>
                          </a:xfrm>
                          <a:prstGeom prst="straightConnector1">
                            <a:avLst/>
                          </a:prstGeom>
                          <a:noFill/>
                          <a:ln w="19050" cap="flat" cmpd="sng" algn="ctr">
                            <a:solidFill>
                              <a:sysClr val="windowText" lastClr="000000"/>
                            </a:solidFill>
                            <a:prstDash val="solid"/>
                            <a:miter lim="800000"/>
                            <a:tailEnd type="triangle"/>
                          </a:ln>
                          <a:effectLst/>
                        </wps:spPr>
                        <wps:bodyPr/>
                      </wps:wsp>
                      <wps:wsp>
                        <wps:cNvPr id="337392945" name="Straight Arrow Connector 1"/>
                        <wps:cNvCnPr/>
                        <wps:spPr>
                          <a:xfrm flipH="1">
                            <a:off x="2454333" y="1118062"/>
                            <a:ext cx="230505"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560373873" name="Straight Arrow Connector 160"/>
                        <wps:cNvCnPr/>
                        <wps:spPr>
                          <a:xfrm>
                            <a:off x="1467197" y="1373870"/>
                            <a:ext cx="6985" cy="23558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303430617" name="Straight Arrow Connector 161"/>
                        <wps:cNvCnPr/>
                        <wps:spPr>
                          <a:xfrm flipV="1">
                            <a:off x="4578938" y="1792575"/>
                            <a:ext cx="288000" cy="1783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693A72F2" id="Group 156" o:spid="_x0000_s1026" style="position:absolute;margin-left:-10.05pt;margin-top:5.45pt;width:520.25pt;height:195.5pt;z-index:251923456;mso-width-relative:margin;mso-height-relative:margin" coordsize="66070,25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">
                <v:roundrect id="_x0000_s1027" style="position:absolute;left:21446;top:55;width:19076;height:282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" fillcolor="window" strokecolor="windowText" strokeweight="1.5pt">
                  <v:stroke joinstyle="miter"/>
                  <v:textbox>
                    <w:txbxContent>
                      <w:p w14:paraId="41159CDE" w14:textId="77777777" w:rsidR="00AC7013" w:rsidRPr="001C543E" w:rsidRDefault="00AC7013" w:rsidP="00AC7013">
                        <w:pPr>
                          <w:jc w:val="center"/>
                          <w:rPr>
                            <w:rFonts w:ascii="Calibri" w:hAnsi="Calibri" w:cs="Calibri"/>
                            <w:sz w:val="22"/>
                            <w:szCs w:val="22"/>
                          </w:rPr>
                        </w:pPr>
                        <w:r w:rsidRPr="001C543E">
                          <w:rPr>
                            <w:rFonts w:ascii="Calibri" w:hAnsi="Calibri" w:cs="Calibri"/>
                            <w:sz w:val="22"/>
                            <w:szCs w:val="22"/>
                          </w:rPr>
                          <w:t xml:space="preserve">Problem identification </w:t>
                        </w:r>
                      </w:p>
                    </w:txbxContent>
                  </v:textbox>
                </v:roundrect>
                <v:roundrect id="_x0000_s1028" style="position:absolute;left:831;width:14903;height:27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" fillcolor="window" strokecolor="windowText" strokeweight="1.5pt">
                  <v:stroke joinstyle="miter"/>
                  <v:textbox>
                    <w:txbxContent>
                      <w:p w14:paraId="40648720" w14:textId="77777777" w:rsidR="00AC7013" w:rsidRPr="001C543E" w:rsidRDefault="00AC7013" w:rsidP="00AC7013">
                        <w:pPr>
                          <w:jc w:val="center"/>
                          <w:rPr>
                            <w:rFonts w:ascii="Calibri" w:hAnsi="Calibri" w:cs="Calibri"/>
                            <w:sz w:val="22"/>
                            <w:szCs w:val="22"/>
                          </w:rPr>
                        </w:pPr>
                        <w:r w:rsidRPr="001C543E">
                          <w:rPr>
                            <w:rFonts w:ascii="Calibri" w:hAnsi="Calibri" w:cs="Calibri"/>
                            <w:sz w:val="22"/>
                            <w:szCs w:val="22"/>
                          </w:rPr>
                          <w:t>Literature Review</w:t>
                        </w:r>
                      </w:p>
                      <w:p w14:paraId="6BA0BF73" w14:textId="77777777" w:rsidR="00AC7013" w:rsidRDefault="00AC7013" w:rsidP="00AC7013">
                        <w:pPr>
                          <w:jc w:val="center"/>
                        </w:pPr>
                      </w:p>
                    </w:txbxContent>
                  </v:textbox>
                </v:roundrect>
                <v:roundrect id="_x0000_s1029" style="position:absolute;left:44389;top:498;width:16240;height:340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" fillcolor="window" strokecolor="windowText" strokeweight="1.5pt">
                  <v:stroke joinstyle="miter"/>
                  <v:textbox>
                    <w:txbxContent>
                      <w:p w14:paraId="1C12AF98" w14:textId="77777777" w:rsidR="00AC7013" w:rsidRPr="001C543E" w:rsidRDefault="00AC7013" w:rsidP="00AC7013">
                        <w:pPr>
                          <w:jc w:val="center"/>
                          <w:rPr>
                            <w:rFonts w:ascii="Calibri" w:hAnsi="Calibri" w:cs="Calibri"/>
                            <w:sz w:val="22"/>
                            <w:szCs w:val="22"/>
                          </w:rPr>
                        </w:pPr>
                        <w:r w:rsidRPr="001C543E">
                          <w:rPr>
                            <w:rFonts w:ascii="Calibri" w:hAnsi="Calibri" w:cs="Calibri"/>
                            <w:sz w:val="22"/>
                            <w:szCs w:val="22"/>
                          </w:rPr>
                          <w:t>Experts Discussions</w:t>
                        </w:r>
                      </w:p>
                      <w:p w14:paraId="13E70E39" w14:textId="77777777" w:rsidR="00AC7013" w:rsidRDefault="00AC7013" w:rsidP="00AC7013">
                        <w:pPr>
                          <w:jc w:val="center"/>
                        </w:pPr>
                      </w:p>
                    </w:txbxContent>
                  </v:textbox>
                </v:roundrect>
                <v:roundrect id="_x0000_s1030" style="position:absolute;left:16570;top:4821;width:26428;height:315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" fillcolor="window" strokecolor="windowText" strokeweight="1.5pt">
                  <v:stroke joinstyle="miter"/>
                  <v:textbox>
                    <w:txbxContent>
                      <w:p w14:paraId="04B17253" w14:textId="77777777" w:rsidR="00AC7013" w:rsidRPr="001C543E" w:rsidRDefault="00AC7013" w:rsidP="00AC7013">
                        <w:pPr>
                          <w:jc w:val="center"/>
                          <w:rPr>
                            <w:rFonts w:ascii="Calibri" w:hAnsi="Calibri" w:cs="Calibri"/>
                            <w:sz w:val="22"/>
                            <w:szCs w:val="22"/>
                          </w:rPr>
                        </w:pPr>
                        <w:r w:rsidRPr="001C543E">
                          <w:rPr>
                            <w:rFonts w:ascii="Calibri" w:hAnsi="Calibri" w:cs="Calibri"/>
                            <w:sz w:val="22"/>
                            <w:szCs w:val="22"/>
                          </w:rPr>
                          <w:t xml:space="preserve">First draft questionary development </w:t>
                        </w:r>
                      </w:p>
                    </w:txbxContent>
                  </v:textbox>
                </v:roundrect>
                <v:roundrect id="_x0000_s1031" style="position:absolute;left:48934;top:4987;width:11697;height:279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" fillcolor="window" strokecolor="windowText" strokeweight="1.5pt">
                  <v:stroke joinstyle="miter"/>
                  <v:textbox>
                    <w:txbxContent>
                      <w:p w14:paraId="7908CE6F" w14:textId="77777777" w:rsidR="00AC7013" w:rsidRPr="001C543E" w:rsidRDefault="00AC7013" w:rsidP="00AC7013">
                        <w:pPr>
                          <w:jc w:val="center"/>
                          <w:rPr>
                            <w:rFonts w:ascii="Calibri" w:hAnsi="Calibri" w:cs="Calibri"/>
                            <w:sz w:val="22"/>
                            <w:szCs w:val="22"/>
                          </w:rPr>
                        </w:pPr>
                        <w:r w:rsidRPr="001C543E">
                          <w:rPr>
                            <w:rFonts w:ascii="Calibri" w:hAnsi="Calibri" w:cs="Calibri"/>
                            <w:sz w:val="22"/>
                            <w:szCs w:val="22"/>
                          </w:rPr>
                          <w:t xml:space="preserve">    Pilot survey  </w:t>
                        </w:r>
                      </w:p>
                      <w:p w14:paraId="61E4741B" w14:textId="77777777" w:rsidR="00AC7013" w:rsidRPr="007F1685" w:rsidRDefault="00AC7013" w:rsidP="00AC7013">
                        <w:pPr>
                          <w:rPr>
                            <w:rFonts w:cs="Times New Roman"/>
                          </w:rPr>
                        </w:pPr>
                      </w:p>
                    </w:txbxContent>
                  </v:textbox>
                </v:roundrect>
                <v:roundrect id="_x0000_s1032" style="position:absolute;left:3713;top:8589;width:20808;height:527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" fillcolor="window" strokecolor="windowText" strokeweight="1.5pt">
                  <v:stroke joinstyle="miter"/>
                  <v:textbox>
                    <w:txbxContent>
                      <w:p w14:paraId="2B94FF74" w14:textId="6E3134B6" w:rsidR="00AC7013" w:rsidRDefault="00624EB4" w:rsidP="00835C2A">
                        <w:pPr>
                          <w:spacing w:line="240" w:lineRule="auto"/>
                          <w:rPr>
                            <w:rFonts w:cs="Times New Roman"/>
                          </w:rPr>
                        </w:pPr>
                        <w:r>
                          <w:rPr>
                            <w:rFonts w:ascii="Times New Roman" w:hAnsi="Times New Roman" w:cs="Times New Roman"/>
                          </w:rPr>
                          <w:t xml:space="preserve"> </w:t>
                        </w:r>
                        <w:r w:rsidR="00835C2A" w:rsidRPr="00835C2A">
                          <w:rPr>
                            <w:rFonts w:ascii="Calibri" w:hAnsi="Calibri" w:cs="Calibri"/>
                            <w:sz w:val="22"/>
                            <w:szCs w:val="22"/>
                          </w:rPr>
                          <w:t>Based on expert discussions, the questionnaire was modified</w:t>
                        </w:r>
                      </w:p>
                      <w:p w14:paraId="0E18C967" w14:textId="77777777" w:rsidR="00AC7013" w:rsidRPr="007F1685" w:rsidRDefault="00AC7013" w:rsidP="00AC7013">
                        <w:pPr>
                          <w:jc w:val="center"/>
                          <w:rPr>
                            <w:rFonts w:cs="Times New Roman"/>
                          </w:rPr>
                        </w:pPr>
                      </w:p>
                    </w:txbxContent>
                  </v:textbox>
                </v:roundrect>
                <v:roundrect id="_x0000_s1033" style="position:absolute;left:49820;top:9753;width:13342;height:292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" fillcolor="window" strokecolor="windowText" strokeweight="1.5pt">
                  <v:stroke joinstyle="miter"/>
                  <v:textbox>
                    <w:txbxContent>
                      <w:p w14:paraId="6DA76324" w14:textId="77777777" w:rsidR="00AC7013" w:rsidRPr="00673ECB" w:rsidRDefault="00AC7013" w:rsidP="00AC7013">
                        <w:pPr>
                          <w:jc w:val="center"/>
                          <w:rPr>
                            <w:rFonts w:ascii="Calibri" w:hAnsi="Calibri" w:cs="Calibri"/>
                            <w:sz w:val="22"/>
                            <w:szCs w:val="22"/>
                          </w:rPr>
                        </w:pPr>
                        <w:r w:rsidRPr="00673ECB">
                          <w:rPr>
                            <w:rFonts w:ascii="Calibri" w:hAnsi="Calibri" w:cs="Calibri"/>
                            <w:sz w:val="22"/>
                            <w:szCs w:val="22"/>
                          </w:rPr>
                          <w:t xml:space="preserve">Reliability test </w:t>
                        </w:r>
                      </w:p>
                      <w:p w14:paraId="49934281" w14:textId="77777777" w:rsidR="00AC7013" w:rsidRPr="007F1685" w:rsidRDefault="00AC7013" w:rsidP="00AC7013">
                        <w:pPr>
                          <w:jc w:val="center"/>
                          <w:rPr>
                            <w:rFonts w:cs="Times New Roman"/>
                          </w:rPr>
                        </w:pPr>
                      </w:p>
                    </w:txbxContent>
                  </v:textbox>
                </v:roundrect>
                <v:roundrect id="_x0000_s1034" style="position:absolute;left:26988;top:9421;width:20390;height:298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" fillcolor="window" strokecolor="windowText" strokeweight="1.5pt">
                  <v:stroke joinstyle="miter"/>
                  <v:textbox>
                    <w:txbxContent>
                      <w:p w14:paraId="78C5BEE2" w14:textId="77777777" w:rsidR="00AC7013" w:rsidRPr="001C543E" w:rsidRDefault="00AC7013" w:rsidP="00AC7013">
                        <w:pPr>
                          <w:jc w:val="center"/>
                          <w:rPr>
                            <w:rFonts w:ascii="Calibri" w:hAnsi="Calibri" w:cs="Calibri"/>
                            <w:sz w:val="22"/>
                            <w:szCs w:val="22"/>
                          </w:rPr>
                        </w:pPr>
                        <w:r w:rsidRPr="001C543E">
                          <w:rPr>
                            <w:rFonts w:ascii="Calibri" w:hAnsi="Calibri" w:cs="Calibri"/>
                            <w:sz w:val="22"/>
                            <w:szCs w:val="22"/>
                          </w:rPr>
                          <w:t xml:space="preserve">Validation of questionnaire </w:t>
                        </w:r>
                      </w:p>
                    </w:txbxContent>
                  </v:textbox>
                </v:roundrect>
                <v:roundrect id="_x0000_s1035" style="position:absolute;left:3269;top:20560;width:20473;height:501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" fillcolor="window" strokecolor="windowText" strokeweight="1.5pt">
                  <v:stroke joinstyle="miter"/>
                  <v:textbox>
                    <w:txbxContent>
                      <w:p w14:paraId="3A6402F1" w14:textId="77777777" w:rsidR="00AC7013" w:rsidRPr="001C543E" w:rsidRDefault="00AC7013" w:rsidP="00AC7013">
                        <w:pPr>
                          <w:jc w:val="center"/>
                          <w:rPr>
                            <w:rFonts w:ascii="Calibri" w:hAnsi="Calibri" w:cs="Calibri"/>
                            <w:sz w:val="22"/>
                            <w:szCs w:val="22"/>
                          </w:rPr>
                        </w:pPr>
                        <w:r w:rsidRPr="001C543E">
                          <w:rPr>
                            <w:rFonts w:ascii="Calibri" w:hAnsi="Calibri" w:cs="Calibri"/>
                            <w:sz w:val="22"/>
                            <w:szCs w:val="22"/>
                          </w:rPr>
                          <w:t xml:space="preserve">Conclusions and recommendations </w:t>
                        </w:r>
                      </w:p>
                    </w:txbxContent>
                  </v:textbox>
                </v:roundrect>
                <v:roundrect id="_x0000_s1036" style="position:absolute;left:27653;top:21446;width:18971;height:293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" fillcolor="window" strokecolor="windowText" strokeweight="1.5pt">
                  <v:stroke joinstyle="miter"/>
                  <v:textbox>
                    <w:txbxContent>
                      <w:p w14:paraId="1C8CA200" w14:textId="77777777" w:rsidR="00AC7013" w:rsidRPr="001C543E" w:rsidRDefault="00AC7013" w:rsidP="00AC7013">
                        <w:pPr>
                          <w:jc w:val="center"/>
                          <w:rPr>
                            <w:rFonts w:ascii="Calibri" w:hAnsi="Calibri" w:cs="Calibri"/>
                            <w:sz w:val="22"/>
                            <w:szCs w:val="22"/>
                          </w:rPr>
                        </w:pPr>
                        <w:r w:rsidRPr="001C543E">
                          <w:rPr>
                            <w:rFonts w:ascii="Calibri" w:hAnsi="Calibri" w:cs="Calibri"/>
                            <w:sz w:val="22"/>
                            <w:szCs w:val="22"/>
                          </w:rPr>
                          <w:t xml:space="preserve">Results and Discussions </w:t>
                        </w:r>
                      </w:p>
                    </w:txbxContent>
                  </v:textbox>
                </v:roundrect>
                <v:roundrect id="_x0000_s1037" style="position:absolute;top:16292;width:32639;height:313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" fillcolor="window" strokecolor="windowText" strokeweight="1.5pt">
                  <v:stroke joinstyle="miter"/>
                  <v:textbox>
                    <w:txbxContent>
                      <w:p w14:paraId="651779DC" w14:textId="7AACE55A" w:rsidR="00AC7013" w:rsidRPr="007F1685" w:rsidRDefault="001F522C" w:rsidP="000D306A">
                        <w:pPr>
                          <w:rPr>
                            <w:rFonts w:cs="Times New Roman"/>
                          </w:rPr>
                        </w:pPr>
                        <w:r w:rsidRPr="001F522C">
                          <w:rPr>
                            <w:rFonts w:ascii="Calibri" w:hAnsi="Calibri" w:cs="Calibri"/>
                            <w:sz w:val="22"/>
                            <w:szCs w:val="22"/>
                          </w:rPr>
                          <w:t xml:space="preserve">Questionnaires were distributed to the respondent’s </w:t>
                        </w:r>
                        <w:r w:rsidR="000D306A" w:rsidRPr="000D306A">
                          <w:rPr>
                            <w:rFonts w:ascii="Calibri" w:hAnsi="Calibri" w:cs="Calibri"/>
                            <w:sz w:val="22"/>
                            <w:szCs w:val="22"/>
                          </w:rPr>
                          <w:t>respondents working in public construction projects.</w:t>
                        </w:r>
                        <w:r w:rsidR="00AC7013">
                          <w:rPr>
                            <w:rFonts w:cs="Times New Roman"/>
                          </w:rPr>
                          <w:t xml:space="preserve">And collection of respo </w:t>
                        </w:r>
                      </w:p>
                    </w:txbxContent>
                  </v:textbox>
                </v:roundrect>
                <v:shapetype id="_x0000_t32" coordsize="21600,21600" o:spt="32" o:oned="t" path="m,l21600,21600e" filled="f">
                  <v:path arrowok="t" fillok="f" o:connecttype="none"/>
                  <o:lock v:ext="edit" shapetype="t"/>
                </v:shapetype>
                <v:shape id="Straight Arrow Connector 318" o:spid="_x0000_s1038" type="#_x0000_t32" style="position:absolute;left:15738;top:1679;width:5763;height: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" strokecolor="windowText" strokeweight="1.5pt">
                  <v:stroke endarrow="block" joinstyle="miter"/>
                </v:shape>
                <v:shape id="Straight Arrow Connector 319" o:spid="_x0000_s1039" type="#_x0000_t32" style="position:absolute;left:40503;top:1870;width:375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" strokecolor="windowText" strokeweight="1.5pt">
                  <v:stroke endarrow="block" joinstyle="miter"/>
                </v:shape>
                <v:shape id="Straight Arrow Connector 1" o:spid="_x0000_s1040" type="#_x0000_t32" style="position:absolute;left:30743;top:2992;width:0;height:19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" strokecolor="windowText" strokeweight="1.5pt">
                  <v:stroke endarrow="block" joinstyle="miter"/>
                </v:shape>
                <v:roundrect id="_x0000_s1041" style="position:absolute;left:48669;top:16182;width:17401;height:30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" fillcolor="window" strokecolor="windowText" strokeweight="1.5pt">
                  <v:stroke joinstyle="miter"/>
                  <v:textbox>
                    <w:txbxContent>
                      <w:p w14:paraId="03EE86D4" w14:textId="1A4AD820" w:rsidR="00AC7013" w:rsidRPr="001C543E" w:rsidRDefault="00E4696C" w:rsidP="00AC7013">
                        <w:pPr>
                          <w:jc w:val="center"/>
                          <w:rPr>
                            <w:rFonts w:ascii="Calibri" w:hAnsi="Calibri" w:cs="Calibri"/>
                            <w:sz w:val="22"/>
                            <w:szCs w:val="22"/>
                          </w:rPr>
                        </w:pPr>
                        <w:r>
                          <w:rPr>
                            <w:rFonts w:ascii="Calibri" w:hAnsi="Calibri" w:cs="Calibri"/>
                            <w:sz w:val="22"/>
                            <w:szCs w:val="22"/>
                          </w:rPr>
                          <w:t>Relative importance index</w:t>
                        </w:r>
                      </w:p>
                    </w:txbxContent>
                  </v:textbox>
                </v:roundrect>
                <v:shape id="Straight Arrow Connector 261" o:spid="_x0000_s1042" type="#_x0000_t32" style="position:absolute;left:42949;top:6580;width:5931;height:8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" strokecolor="windowText" strokeweight="1.5pt">
                  <v:stroke endarrow="block" joinstyle="miter"/>
                </v:shape>
                <v:shape id="Straight Arrow Connector 269" o:spid="_x0000_s1043" type="#_x0000_t32" style="position:absolute;left:46655;top:22763;width:22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" strokecolor="windowText" strokeweight="1.5pt">
                  <v:stroke endarrow="block" joinstyle="miter"/>
                </v:shape>
                <v:shape id="Straight Arrow Connector 272" o:spid="_x0000_s1044" type="#_x0000_t32" style="position:absolute;left:47378;top:11296;width:230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" strokecolor="windowText" strokeweight="1.5pt">
                  <v:stroke endarrow="block" joinstyle="miter"/>
                </v:shape>
                <v:shape id="Straight Arrow Connector 273" o:spid="_x0000_s1045" type="#_x0000_t32" style="position:absolute;left:23601;top:23150;width:4032;height:7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" strokecolor="windowText" strokeweight="1.5pt">
                  <v:stroke endarrow="block" joinstyle="miter"/>
                </v:shape>
                <v:shape id="Straight Arrow Connector 1" o:spid="_x0000_s1046" type="#_x0000_t32" style="position:absolute;left:24543;top:11180;width:230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" strokecolor="black [3200]" strokeweight="1.5pt">
                  <v:stroke endarrow="block" joinstyle="miter"/>
                </v:shape>
                <v:shape id="Straight Arrow Connector 160" o:spid="_x0000_s1047" type="#_x0000_t32" style="position:absolute;left:14671;top:13738;width:70;height:23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" strokecolor="black [3200]" strokeweight="1.5pt">
                  <v:stroke endarrow="block" joinstyle="miter"/>
                </v:shape>
                <v:shape id="Straight Arrow Connector 161" o:spid="_x0000_s1048" type="#_x0000_t32" style="position:absolute;left:45789;top:17925;width:2880;height:17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" strokecolor="black [3200]" strokeweight="1.5pt">
                  <v:stroke endarrow="block" joinstyle="miter"/>
                </v:shape>
              </v:group>
            </w:pict>
          </mc:Fallback>
        </mc:AlternateContent>
      </w:r>
    </w:p>
    <w:p w14:paraId="214DB85F" w14:textId="7F563EA7" w:rsidR="00AC7013" w:rsidRPr="007504A5" w:rsidRDefault="00AC7013" w:rsidP="00AC7013">
      <w:pPr>
        <w:spacing w:line="240" w:lineRule="auto"/>
        <w:rPr>
          <w:rFonts w:ascii="Times New Roman" w:eastAsia="Aptos" w:hAnsi="Times New Roman" w:cs="Times New Roman"/>
          <w:kern w:val="0"/>
        </w:rPr>
      </w:pPr>
    </w:p>
    <w:p w14:paraId="3DA6D028" w14:textId="1ECC65B5" w:rsidR="00AC7013" w:rsidRPr="007504A5" w:rsidRDefault="00087524" w:rsidP="00AC7013">
      <w:pPr>
        <w:spacing w:line="480" w:lineRule="auto"/>
        <w:rPr>
          <w:rFonts w:ascii="Times New Roman" w:eastAsia="Aptos" w:hAnsi="Times New Roman" w:cs="Times New Roman"/>
          <w:b/>
          <w:bCs/>
          <w:kern w:val="0"/>
        </w:rPr>
      </w:pPr>
      <w:r>
        <w:rPr>
          <w:rFonts w:ascii="Times New Roman" w:eastAsia="Aptos" w:hAnsi="Times New Roman" w:cs="Times New Roman"/>
          <w:b/>
          <w:bCs/>
          <w:noProof/>
          <w:kern w:val="0"/>
        </w:rPr>
        <mc:AlternateContent>
          <mc:Choice Requires="wps">
            <w:drawing>
              <wp:anchor distT="0" distB="0" distL="114300" distR="114300" simplePos="0" relativeHeight="251925504" behindDoc="0" locked="0" layoutInCell="1" allowOverlap="1" wp14:anchorId="226697A3" wp14:editId="61233427">
                <wp:simplePos x="0" y="0"/>
                <wp:positionH relativeFrom="column">
                  <wp:posOffset>5381105</wp:posOffset>
                </wp:positionH>
                <wp:positionV relativeFrom="paragraph">
                  <wp:posOffset>174262</wp:posOffset>
                </wp:positionV>
                <wp:extent cx="5542" cy="203159"/>
                <wp:effectExtent l="76200" t="0" r="71120" b="64135"/>
                <wp:wrapNone/>
                <wp:docPr id="772011614" name="Straight Arrow Connector 157"/>
                <wp:cNvGraphicFramePr/>
                <a:graphic xmlns:a="http://schemas.openxmlformats.org/drawingml/2006/main">
                  <a:graphicData uri="http://schemas.microsoft.com/office/word/2010/wordprocessingShape">
                    <wps:wsp>
                      <wps:cNvCnPr/>
                      <wps:spPr>
                        <a:xfrm>
                          <a:off x="0" y="0"/>
                          <a:ext cx="5542" cy="203159"/>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5B24F58F" id="Straight Arrow Connector 157" o:spid="_x0000_s1026" type="#_x0000_t32" style="position:absolute;margin-left:423.7pt;margin-top:13.7pt;width:.45pt;height:16pt;z-index:251925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" strokecolor="black [3200]" strokeweight="1.5pt">
                <v:stroke endarrow="block" joinstyle="miter"/>
              </v:shape>
            </w:pict>
          </mc:Fallback>
        </mc:AlternateContent>
      </w:r>
    </w:p>
    <w:p w14:paraId="438C587C" w14:textId="2A7EA2B0" w:rsidR="00AC7013" w:rsidRPr="007504A5" w:rsidRDefault="00AC7013" w:rsidP="00AC7013">
      <w:pPr>
        <w:spacing w:line="480" w:lineRule="auto"/>
        <w:rPr>
          <w:rFonts w:ascii="Times New Roman" w:eastAsia="Aptos" w:hAnsi="Times New Roman" w:cs="Times New Roman"/>
          <w:b/>
          <w:bCs/>
          <w:kern w:val="0"/>
        </w:rPr>
      </w:pPr>
    </w:p>
    <w:p w14:paraId="7A2B7199" w14:textId="42B8C6E8" w:rsidR="00AC7013" w:rsidRPr="007504A5" w:rsidRDefault="00611617" w:rsidP="00AC7013">
      <w:pPr>
        <w:spacing w:line="480" w:lineRule="auto"/>
        <w:rPr>
          <w:rFonts w:ascii="Times New Roman" w:eastAsia="Aptos" w:hAnsi="Times New Roman" w:cs="Times New Roman"/>
          <w:b/>
          <w:bCs/>
          <w:kern w:val="0"/>
        </w:rPr>
      </w:pPr>
      <w:r>
        <w:rPr>
          <w:rFonts w:ascii="Times New Roman" w:hAnsi="Times New Roman" w:cs="Times New Roman"/>
          <w:noProof/>
          <w:color w:val="EE0000"/>
        </w:rPr>
        <mc:AlternateContent>
          <mc:Choice Requires="wps">
            <w:drawing>
              <wp:anchor distT="0" distB="0" distL="114300" distR="114300" simplePos="0" relativeHeight="251924480" behindDoc="0" locked="0" layoutInCell="1" allowOverlap="1" wp14:anchorId="407FAAB2" wp14:editId="2E40BF56">
                <wp:simplePos x="0" y="0"/>
                <wp:positionH relativeFrom="column">
                  <wp:posOffset>3128991</wp:posOffset>
                </wp:positionH>
                <wp:positionV relativeFrom="paragraph">
                  <wp:posOffset>272023</wp:posOffset>
                </wp:positionV>
                <wp:extent cx="227445" cy="0"/>
                <wp:effectExtent l="0" t="76200" r="20320" b="95250"/>
                <wp:wrapNone/>
                <wp:docPr id="1657079596" name="Straight Arrow Connector 155"/>
                <wp:cNvGraphicFramePr/>
                <a:graphic xmlns:a="http://schemas.openxmlformats.org/drawingml/2006/main">
                  <a:graphicData uri="http://schemas.microsoft.com/office/word/2010/wordprocessingShape">
                    <wps:wsp>
                      <wps:cNvCnPr/>
                      <wps:spPr>
                        <a:xfrm>
                          <a:off x="0" y="0"/>
                          <a:ext cx="227445"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1C9F3897" id="Straight Arrow Connector 155" o:spid="_x0000_s1026" type="#_x0000_t32" style="position:absolute;margin-left:246.4pt;margin-top:21.4pt;width:17.9pt;height:0;z-index:251924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" strokecolor="black [3200]" strokeweight="1.5pt">
                <v:stroke endarrow="block" joinstyle="miter"/>
              </v:shape>
            </w:pict>
          </mc:Fallback>
        </mc:AlternateContent>
      </w:r>
      <w:r w:rsidR="00BB18DF">
        <w:rPr>
          <w:rFonts w:ascii="Times New Roman" w:hAnsi="Times New Roman" w:cs="Times New Roman"/>
          <w:noProof/>
          <w:color w:val="EE0000"/>
        </w:rPr>
        <mc:AlternateContent>
          <mc:Choice Requires="wps">
            <w:drawing>
              <wp:anchor distT="0" distB="0" distL="114300" distR="114300" simplePos="0" relativeHeight="251926528" behindDoc="0" locked="0" layoutInCell="1" allowOverlap="1" wp14:anchorId="7FE6451A" wp14:editId="24A48AEC">
                <wp:simplePos x="0" y="0"/>
                <wp:positionH relativeFrom="column">
                  <wp:posOffset>5536276</wp:posOffset>
                </wp:positionH>
                <wp:positionV relativeFrom="paragraph">
                  <wp:posOffset>391506</wp:posOffset>
                </wp:positionV>
                <wp:extent cx="0" cy="216131"/>
                <wp:effectExtent l="76200" t="0" r="57150" b="50800"/>
                <wp:wrapNone/>
                <wp:docPr id="2041407033" name="Straight Arrow Connector 154"/>
                <wp:cNvGraphicFramePr/>
                <a:graphic xmlns:a="http://schemas.openxmlformats.org/drawingml/2006/main">
                  <a:graphicData uri="http://schemas.microsoft.com/office/word/2010/wordprocessingShape">
                    <wps:wsp>
                      <wps:cNvCnPr/>
                      <wps:spPr>
                        <a:xfrm>
                          <a:off x="0" y="0"/>
                          <a:ext cx="0" cy="216131"/>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39CC1C5D" id="Straight Arrow Connector 154" o:spid="_x0000_s1026" type="#_x0000_t32" style="position:absolute;margin-left:435.95pt;margin-top:30.85pt;width:0;height:17pt;z-index:251926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" strokecolor="black [3200]" strokeweight="1.5pt">
                <v:stroke endarrow="block" joinstyle="miter"/>
              </v:shape>
            </w:pict>
          </mc:Fallback>
        </mc:AlternateContent>
      </w:r>
      <w:r w:rsidR="00BB18DF" w:rsidRPr="007504A5">
        <w:rPr>
          <w:rFonts w:ascii="Times New Roman" w:hAnsi="Times New Roman" w:cs="Times New Roman"/>
          <w:noProof/>
          <w:color w:val="EE0000"/>
        </w:rPr>
        <mc:AlternateContent>
          <mc:Choice Requires="wps">
            <w:drawing>
              <wp:anchor distT="0" distB="0" distL="114300" distR="114300" simplePos="0" relativeHeight="251790336" behindDoc="0" locked="0" layoutInCell="1" allowOverlap="1" wp14:anchorId="044B2DFD" wp14:editId="0172869F">
                <wp:simplePos x="0" y="0"/>
                <wp:positionH relativeFrom="page">
                  <wp:posOffset>4267142</wp:posOffset>
                </wp:positionH>
                <wp:positionV relativeFrom="paragraph">
                  <wp:posOffset>130983</wp:posOffset>
                </wp:positionV>
                <wp:extent cx="1115420" cy="299720"/>
                <wp:effectExtent l="0" t="0" r="27940" b="24130"/>
                <wp:wrapNone/>
                <wp:docPr id="1762113998" name="Rectangle: Rounded Corners 199"/>
                <wp:cNvGraphicFramePr/>
                <a:graphic xmlns:a="http://schemas.openxmlformats.org/drawingml/2006/main">
                  <a:graphicData uri="http://schemas.microsoft.com/office/word/2010/wordprocessingShape">
                    <wps:wsp>
                      <wps:cNvSpPr/>
                      <wps:spPr>
                        <a:xfrm>
                          <a:off x="0" y="0"/>
                          <a:ext cx="1115420" cy="299720"/>
                        </a:xfrm>
                        <a:prstGeom prst="roundRect">
                          <a:avLst/>
                        </a:prstGeom>
                        <a:solidFill>
                          <a:sysClr val="window" lastClr="FFFFFF"/>
                        </a:solidFill>
                        <a:ln w="19050" cap="flat" cmpd="sng" algn="ctr">
                          <a:solidFill>
                            <a:sysClr val="windowText" lastClr="000000"/>
                          </a:solidFill>
                          <a:prstDash val="solid"/>
                          <a:miter lim="800000"/>
                        </a:ln>
                        <a:effectLst/>
                      </wps:spPr>
                      <wps:txbx>
                        <w:txbxContent>
                          <w:p w14:paraId="6B7B276A" w14:textId="77777777" w:rsidR="00AC7013" w:rsidRPr="001C543E" w:rsidRDefault="00AC7013" w:rsidP="00AC7013">
                            <w:pPr>
                              <w:jc w:val="center"/>
                              <w:rPr>
                                <w:rFonts w:ascii="Calibri" w:hAnsi="Calibri" w:cs="Calibri"/>
                                <w:sz w:val="22"/>
                                <w:szCs w:val="22"/>
                              </w:rPr>
                            </w:pPr>
                            <w:r w:rsidRPr="001C543E">
                              <w:rPr>
                                <w:rFonts w:ascii="Calibri" w:hAnsi="Calibri" w:cs="Calibri"/>
                                <w:sz w:val="22"/>
                                <w:szCs w:val="22"/>
                              </w:rPr>
                              <w:t xml:space="preserve">Data collection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44B2DFD" id="Rectangle: Rounded Corners 199" o:spid="_x0000_s1049" style="position:absolute;margin-left:336pt;margin-top:10.3pt;width:87.85pt;height:23.6pt;z-index:251790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" fillcolor="window" strokecolor="windowText" strokeweight="1.5pt">
                <v:stroke joinstyle="miter"/>
                <v:textbox>
                  <w:txbxContent>
                    <w:p w14:paraId="6B7B276A" w14:textId="77777777" w:rsidR="00AC7013" w:rsidRPr="001C543E" w:rsidRDefault="00AC7013" w:rsidP="00AC7013">
                      <w:pPr>
                        <w:jc w:val="center"/>
                        <w:rPr>
                          <w:rFonts w:ascii="Calibri" w:hAnsi="Calibri" w:cs="Calibri"/>
                          <w:sz w:val="22"/>
                          <w:szCs w:val="22"/>
                        </w:rPr>
                      </w:pPr>
                      <w:r w:rsidRPr="001C543E">
                        <w:rPr>
                          <w:rFonts w:ascii="Calibri" w:hAnsi="Calibri" w:cs="Calibri"/>
                          <w:sz w:val="22"/>
                          <w:szCs w:val="22"/>
                        </w:rPr>
                        <w:t xml:space="preserve">Data collection </w:t>
                      </w:r>
                    </w:p>
                  </w:txbxContent>
                </v:textbox>
                <w10:wrap anchorx="page"/>
              </v:roundrect>
            </w:pict>
          </mc:Fallback>
        </mc:AlternateContent>
      </w:r>
    </w:p>
    <w:p w14:paraId="6FB1F1A4" w14:textId="02D68F58" w:rsidR="00AC7013" w:rsidRPr="007504A5" w:rsidRDefault="00937C64" w:rsidP="00AC7013">
      <w:pPr>
        <w:spacing w:line="480" w:lineRule="auto"/>
        <w:rPr>
          <w:rFonts w:ascii="Times New Roman" w:eastAsia="Aptos" w:hAnsi="Times New Roman" w:cs="Times New Roman"/>
          <w:b/>
          <w:bCs/>
          <w:kern w:val="0"/>
        </w:rPr>
      </w:pPr>
      <w:r w:rsidRPr="007504A5">
        <w:rPr>
          <w:rFonts w:ascii="Times New Roman" w:hAnsi="Times New Roman" w:cs="Times New Roman"/>
          <w:noProof/>
          <w:color w:val="EE0000"/>
        </w:rPr>
        <mc:AlternateContent>
          <mc:Choice Requires="wps">
            <w:drawing>
              <wp:anchor distT="0" distB="0" distL="114300" distR="114300" simplePos="0" relativeHeight="251793408" behindDoc="0" locked="0" layoutInCell="1" allowOverlap="1" wp14:anchorId="4D8C8CD8" wp14:editId="570E03E1">
                <wp:simplePos x="0" y="0"/>
                <wp:positionH relativeFrom="margin">
                  <wp:posOffset>4772141</wp:posOffset>
                </wp:positionH>
                <wp:positionV relativeFrom="paragraph">
                  <wp:posOffset>138257</wp:posOffset>
                </wp:positionV>
                <wp:extent cx="1528549" cy="293427"/>
                <wp:effectExtent l="0" t="0" r="14605" b="11430"/>
                <wp:wrapNone/>
                <wp:docPr id="1758942023" name="Rectangle: Rounded Corners 199"/>
                <wp:cNvGraphicFramePr/>
                <a:graphic xmlns:a="http://schemas.openxmlformats.org/drawingml/2006/main">
                  <a:graphicData uri="http://schemas.microsoft.com/office/word/2010/wordprocessingShape">
                    <wps:wsp>
                      <wps:cNvSpPr/>
                      <wps:spPr>
                        <a:xfrm>
                          <a:off x="0" y="0"/>
                          <a:ext cx="1528549" cy="293427"/>
                        </a:xfrm>
                        <a:prstGeom prst="roundRect">
                          <a:avLst/>
                        </a:prstGeom>
                        <a:solidFill>
                          <a:sysClr val="window" lastClr="FFFFFF"/>
                        </a:solidFill>
                        <a:ln w="19050" cap="flat" cmpd="sng" algn="ctr">
                          <a:solidFill>
                            <a:sysClr val="windowText" lastClr="000000"/>
                          </a:solidFill>
                          <a:prstDash val="solid"/>
                          <a:miter lim="800000"/>
                        </a:ln>
                        <a:effectLst/>
                      </wps:spPr>
                      <wps:txbx>
                        <w:txbxContent>
                          <w:p w14:paraId="442D4647" w14:textId="77777777" w:rsidR="00AC7013" w:rsidRPr="001C543E" w:rsidRDefault="00AC7013" w:rsidP="00AC7013">
                            <w:pPr>
                              <w:jc w:val="center"/>
                              <w:rPr>
                                <w:rFonts w:ascii="Calibri" w:hAnsi="Calibri" w:cs="Calibri"/>
                                <w:sz w:val="22"/>
                                <w:szCs w:val="22"/>
                              </w:rPr>
                            </w:pPr>
                            <w:r w:rsidRPr="001C543E">
                              <w:rPr>
                                <w:rFonts w:ascii="Calibri" w:hAnsi="Calibri" w:cs="Calibri"/>
                                <w:sz w:val="22"/>
                                <w:szCs w:val="22"/>
                              </w:rPr>
                              <w:t xml:space="preserve">Factor analysis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8C8CD8" id="_x0000_s1050" style="position:absolute;margin-left:375.75pt;margin-top:10.9pt;width:120.35pt;height:23.1pt;z-index:251793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" fillcolor="window" strokecolor="windowText" strokeweight="1.5pt">
                <v:stroke joinstyle="miter"/>
                <v:textbox>
                  <w:txbxContent>
                    <w:p w14:paraId="442D4647" w14:textId="77777777" w:rsidR="00AC7013" w:rsidRPr="001C543E" w:rsidRDefault="00AC7013" w:rsidP="00AC7013">
                      <w:pPr>
                        <w:jc w:val="center"/>
                        <w:rPr>
                          <w:rFonts w:ascii="Calibri" w:hAnsi="Calibri" w:cs="Calibri"/>
                          <w:sz w:val="22"/>
                          <w:szCs w:val="22"/>
                        </w:rPr>
                      </w:pPr>
                      <w:r w:rsidRPr="001C543E">
                        <w:rPr>
                          <w:rFonts w:ascii="Calibri" w:hAnsi="Calibri" w:cs="Calibri"/>
                          <w:sz w:val="22"/>
                          <w:szCs w:val="22"/>
                        </w:rPr>
                        <w:t xml:space="preserve">Factor analysis </w:t>
                      </w:r>
                    </w:p>
                  </w:txbxContent>
                </v:textbox>
                <w10:wrap anchorx="margin"/>
              </v:roundrect>
            </w:pict>
          </mc:Fallback>
        </mc:AlternateContent>
      </w:r>
    </w:p>
    <w:p w14:paraId="3311EB9A" w14:textId="77777777" w:rsidR="00937C64" w:rsidRDefault="00937C64" w:rsidP="00937C64">
      <w:pPr>
        <w:spacing w:line="360" w:lineRule="auto"/>
        <w:rPr>
          <w:rFonts w:ascii="Times New Roman" w:eastAsia="Aptos" w:hAnsi="Times New Roman" w:cs="Times New Roman"/>
          <w:b/>
          <w:bCs/>
          <w:kern w:val="0"/>
        </w:rPr>
      </w:pPr>
    </w:p>
    <w:p w14:paraId="4F07250F" w14:textId="20B63EBD" w:rsidR="00000EA6" w:rsidRPr="007139B7" w:rsidRDefault="00AC7013" w:rsidP="00000EA6">
      <w:pPr>
        <w:spacing w:line="240" w:lineRule="auto"/>
        <w:jc w:val="center"/>
        <w:rPr>
          <w:rFonts w:ascii="Calibri" w:hAnsi="Calibri" w:cs="Calibri"/>
          <w:sz w:val="22"/>
          <w:szCs w:val="22"/>
        </w:rPr>
      </w:pPr>
      <w:r w:rsidRPr="007139B7">
        <w:rPr>
          <w:rFonts w:ascii="Calibri" w:hAnsi="Calibri" w:cs="Calibri"/>
          <w:sz w:val="22"/>
          <w:szCs w:val="22"/>
        </w:rPr>
        <w:t xml:space="preserve">Figure1: Methodology flow </w:t>
      </w:r>
      <w:r w:rsidR="00000EA6" w:rsidRPr="007139B7">
        <w:rPr>
          <w:rFonts w:ascii="Calibri" w:hAnsi="Calibri" w:cs="Calibri"/>
          <w:sz w:val="22"/>
          <w:szCs w:val="22"/>
        </w:rPr>
        <w:t>chart</w:t>
      </w:r>
    </w:p>
    <w:p w14:paraId="68119FAD" w14:textId="11719FAB" w:rsidR="009B797B" w:rsidRPr="006877C6" w:rsidRDefault="006877C6" w:rsidP="00E10267">
      <w:pPr>
        <w:spacing w:line="240" w:lineRule="auto"/>
        <w:jc w:val="both"/>
        <w:rPr>
          <w:rFonts w:ascii="Calibri" w:hAnsi="Calibri" w:cs="Calibri"/>
          <w:sz w:val="22"/>
          <w:szCs w:val="22"/>
        </w:rPr>
      </w:pPr>
      <w:r w:rsidRPr="006877C6">
        <w:rPr>
          <w:rFonts w:ascii="Calibri" w:hAnsi="Calibri" w:cs="Calibri"/>
          <w:sz w:val="22"/>
          <w:szCs w:val="22"/>
        </w:rPr>
        <w:t>To achieve the objectives of this study, the research methodology consists of six steps, which include the following:</w:t>
      </w:r>
      <w:r>
        <w:rPr>
          <w:rFonts w:ascii="Calibri" w:hAnsi="Calibri" w:cs="Calibri"/>
          <w:sz w:val="22"/>
          <w:szCs w:val="22"/>
        </w:rPr>
        <w:t xml:space="preserve"> </w:t>
      </w:r>
      <w:r w:rsidR="009B797B" w:rsidRPr="006877C6">
        <w:rPr>
          <w:rFonts w:ascii="Calibri" w:hAnsi="Calibri" w:cs="Calibri"/>
          <w:sz w:val="22"/>
          <w:szCs w:val="22"/>
        </w:rPr>
        <w:t>Step 1: Attributes identification</w:t>
      </w:r>
      <w:r w:rsidRPr="006877C6">
        <w:rPr>
          <w:rFonts w:ascii="Calibri" w:hAnsi="Calibri" w:cs="Calibri"/>
          <w:sz w:val="22"/>
          <w:szCs w:val="22"/>
        </w:rPr>
        <w:t xml:space="preserve">, </w:t>
      </w:r>
      <w:r w:rsidR="009B797B" w:rsidRPr="006877C6">
        <w:rPr>
          <w:rFonts w:ascii="Calibri" w:hAnsi="Calibri" w:cs="Calibri"/>
          <w:sz w:val="22"/>
          <w:szCs w:val="22"/>
        </w:rPr>
        <w:t xml:space="preserve">Step 2: Preliminary </w:t>
      </w:r>
      <w:r w:rsidRPr="006877C6">
        <w:rPr>
          <w:rFonts w:ascii="Calibri" w:hAnsi="Calibri" w:cs="Calibri"/>
          <w:sz w:val="22"/>
          <w:szCs w:val="22"/>
        </w:rPr>
        <w:t>study, Step</w:t>
      </w:r>
      <w:r w:rsidR="009B797B" w:rsidRPr="006877C6">
        <w:rPr>
          <w:rFonts w:ascii="Calibri" w:hAnsi="Calibri" w:cs="Calibri"/>
          <w:sz w:val="22"/>
          <w:szCs w:val="22"/>
        </w:rPr>
        <w:t xml:space="preserve"> 3: Data collection using a </w:t>
      </w:r>
      <w:r w:rsidR="009B797B" w:rsidRPr="006877C6">
        <w:rPr>
          <w:rFonts w:ascii="Calibri" w:hAnsi="Calibri" w:cs="Calibri"/>
          <w:sz w:val="22"/>
          <w:szCs w:val="22"/>
        </w:rPr>
        <w:lastRenderedPageBreak/>
        <w:t xml:space="preserve">questionnaire </w:t>
      </w:r>
      <w:r w:rsidRPr="006877C6">
        <w:rPr>
          <w:rFonts w:ascii="Calibri" w:hAnsi="Calibri" w:cs="Calibri"/>
          <w:sz w:val="22"/>
          <w:szCs w:val="22"/>
        </w:rPr>
        <w:t>survey, Step</w:t>
      </w:r>
      <w:r w:rsidR="009B797B" w:rsidRPr="006877C6">
        <w:rPr>
          <w:rFonts w:ascii="Calibri" w:hAnsi="Calibri" w:cs="Calibri"/>
          <w:sz w:val="22"/>
          <w:szCs w:val="22"/>
        </w:rPr>
        <w:t xml:space="preserve"> 4: Sampling size </w:t>
      </w:r>
      <w:r w:rsidRPr="006877C6">
        <w:rPr>
          <w:rFonts w:ascii="Calibri" w:hAnsi="Calibri" w:cs="Calibri"/>
          <w:sz w:val="22"/>
          <w:szCs w:val="22"/>
        </w:rPr>
        <w:t>determination, Step</w:t>
      </w:r>
      <w:r w:rsidR="009B797B" w:rsidRPr="006877C6">
        <w:rPr>
          <w:rFonts w:ascii="Calibri" w:hAnsi="Calibri" w:cs="Calibri"/>
          <w:sz w:val="22"/>
          <w:szCs w:val="22"/>
        </w:rPr>
        <w:t xml:space="preserve"> 5: Calculation of Relative Importance Index</w:t>
      </w:r>
      <w:r w:rsidRPr="006877C6">
        <w:rPr>
          <w:rFonts w:ascii="Calibri" w:hAnsi="Calibri" w:cs="Calibri"/>
          <w:sz w:val="22"/>
          <w:szCs w:val="22"/>
        </w:rPr>
        <w:t xml:space="preserve"> and </w:t>
      </w:r>
      <w:r w:rsidR="009B797B" w:rsidRPr="006877C6">
        <w:rPr>
          <w:rFonts w:ascii="Calibri" w:hAnsi="Calibri" w:cs="Calibri"/>
          <w:sz w:val="22"/>
          <w:szCs w:val="22"/>
        </w:rPr>
        <w:t>Step 6: Exploratory Factor Analysis</w:t>
      </w:r>
    </w:p>
    <w:p w14:paraId="03706158" w14:textId="443259A7" w:rsidR="00AC7013" w:rsidRPr="00673ECB" w:rsidRDefault="00AC7013" w:rsidP="00937C64">
      <w:pPr>
        <w:tabs>
          <w:tab w:val="left" w:pos="1884"/>
        </w:tabs>
        <w:spacing w:line="240" w:lineRule="auto"/>
        <w:jc w:val="both"/>
        <w:rPr>
          <w:rFonts w:ascii="Calibri" w:hAnsi="Calibri" w:cs="Calibri"/>
          <w:sz w:val="22"/>
          <w:szCs w:val="22"/>
        </w:rPr>
      </w:pPr>
      <w:r w:rsidRPr="00673ECB">
        <w:rPr>
          <w:rFonts w:ascii="Calibri" w:hAnsi="Calibri" w:cs="Calibri"/>
          <w:b/>
          <w:bCs/>
          <w:sz w:val="22"/>
          <w:szCs w:val="22"/>
        </w:rPr>
        <w:t xml:space="preserve">Step1: Attributes </w:t>
      </w:r>
      <w:r w:rsidR="00B50FD3" w:rsidRPr="00673ECB">
        <w:rPr>
          <w:rFonts w:ascii="Calibri" w:hAnsi="Calibri" w:cs="Calibri"/>
          <w:b/>
          <w:bCs/>
          <w:sz w:val="22"/>
          <w:szCs w:val="22"/>
        </w:rPr>
        <w:t>identification</w:t>
      </w:r>
      <w:r w:rsidR="00B50FD3">
        <w:rPr>
          <w:rFonts w:ascii="Calibri" w:hAnsi="Calibri" w:cs="Calibri"/>
          <w:sz w:val="22"/>
          <w:szCs w:val="22"/>
        </w:rPr>
        <w:t>: -</w:t>
      </w:r>
      <w:r w:rsidR="000C09B8">
        <w:rPr>
          <w:rFonts w:ascii="Calibri" w:hAnsi="Calibri" w:cs="Calibri"/>
          <w:sz w:val="22"/>
          <w:szCs w:val="22"/>
        </w:rPr>
        <w:t xml:space="preserve"> </w:t>
      </w:r>
      <w:r w:rsidRPr="00673ECB">
        <w:rPr>
          <w:rFonts w:ascii="Calibri" w:hAnsi="Calibri" w:cs="Calibri"/>
          <w:sz w:val="22"/>
          <w:szCs w:val="22"/>
        </w:rPr>
        <w:t>After an in-depth review of the literature and expert opinion, a set of variables that influence risk mitigation measures in public construction projects was identified. All identified attributes were listed in Table 1 below with their corresponding references</w:t>
      </w:r>
      <w:r w:rsidR="0018698F">
        <w:rPr>
          <w:rFonts w:ascii="Calibri" w:hAnsi="Calibri" w:cs="Calibri"/>
          <w:sz w:val="22"/>
          <w:szCs w:val="22"/>
        </w:rPr>
        <w:t xml:space="preserve"> .</w:t>
      </w:r>
    </w:p>
    <w:p w14:paraId="09530CF8" w14:textId="240343BC" w:rsidR="00AC7013" w:rsidRPr="00673ECB" w:rsidRDefault="00AC7013" w:rsidP="00946161">
      <w:pPr>
        <w:tabs>
          <w:tab w:val="left" w:pos="1884"/>
        </w:tabs>
        <w:spacing w:line="360" w:lineRule="auto"/>
        <w:jc w:val="center"/>
        <w:rPr>
          <w:rFonts w:ascii="Calibri" w:hAnsi="Calibri" w:cs="Calibri"/>
          <w:i/>
          <w:iCs/>
          <w:sz w:val="20"/>
          <w:szCs w:val="20"/>
        </w:rPr>
      </w:pPr>
      <w:r w:rsidRPr="00673ECB">
        <w:rPr>
          <w:rFonts w:ascii="Calibri" w:hAnsi="Calibri" w:cs="Calibri"/>
          <w:i/>
          <w:iCs/>
          <w:sz w:val="20"/>
          <w:szCs w:val="20"/>
        </w:rPr>
        <w:t>Table 1:  Codes, Attributes</w:t>
      </w:r>
      <w:r w:rsidR="0018698F">
        <w:rPr>
          <w:rFonts w:ascii="Calibri" w:hAnsi="Calibri" w:cs="Calibri"/>
          <w:i/>
          <w:iCs/>
          <w:sz w:val="20"/>
          <w:szCs w:val="20"/>
        </w:rPr>
        <w:t xml:space="preserve"> and</w:t>
      </w:r>
      <w:r w:rsidRPr="00673ECB">
        <w:rPr>
          <w:rFonts w:ascii="Calibri" w:hAnsi="Calibri" w:cs="Calibri"/>
          <w:i/>
          <w:iCs/>
          <w:sz w:val="20"/>
          <w:szCs w:val="20"/>
        </w:rPr>
        <w:t xml:space="preserve"> References</w:t>
      </w:r>
    </w:p>
    <w:tbl>
      <w:tblPr>
        <w:tblStyle w:val="TableGrid"/>
        <w:tblW w:w="10165" w:type="dxa"/>
        <w:tblLook w:val="04A0" w:firstRow="1" w:lastRow="0" w:firstColumn="1" w:lastColumn="0" w:noHBand="0" w:noVBand="1"/>
      </w:tblPr>
      <w:tblGrid>
        <w:gridCol w:w="985"/>
        <w:gridCol w:w="5220"/>
        <w:gridCol w:w="3960"/>
      </w:tblGrid>
      <w:tr w:rsidR="0018698F" w:rsidRPr="00673ECB" w14:paraId="02C4C2E0" w14:textId="77777777" w:rsidTr="00A241D4">
        <w:trPr>
          <w:trHeight w:val="20"/>
        </w:trPr>
        <w:tc>
          <w:tcPr>
            <w:tcW w:w="985" w:type="dxa"/>
          </w:tcPr>
          <w:p w14:paraId="7697A4CE" w14:textId="77777777" w:rsidR="0018698F" w:rsidRPr="00673ECB" w:rsidRDefault="0018698F" w:rsidP="00A241D4">
            <w:pPr>
              <w:rPr>
                <w:rFonts w:ascii="Calibri" w:hAnsi="Calibri" w:cs="Calibri"/>
                <w:sz w:val="20"/>
                <w:szCs w:val="20"/>
              </w:rPr>
            </w:pPr>
            <w:r w:rsidRPr="00673ECB">
              <w:rPr>
                <w:rFonts w:ascii="Calibri" w:hAnsi="Calibri" w:cs="Calibri"/>
                <w:sz w:val="20"/>
                <w:szCs w:val="20"/>
              </w:rPr>
              <w:t xml:space="preserve">Code </w:t>
            </w:r>
          </w:p>
        </w:tc>
        <w:tc>
          <w:tcPr>
            <w:tcW w:w="5220" w:type="dxa"/>
          </w:tcPr>
          <w:p w14:paraId="329A791C" w14:textId="77777777" w:rsidR="0018698F" w:rsidRPr="00673ECB" w:rsidRDefault="0018698F" w:rsidP="00A241D4">
            <w:pPr>
              <w:rPr>
                <w:rFonts w:ascii="Calibri" w:hAnsi="Calibri" w:cs="Calibri"/>
                <w:sz w:val="20"/>
                <w:szCs w:val="20"/>
              </w:rPr>
            </w:pPr>
            <w:r w:rsidRPr="00673ECB">
              <w:rPr>
                <w:rFonts w:ascii="Calibri" w:hAnsi="Calibri" w:cs="Calibri"/>
                <w:sz w:val="20"/>
                <w:szCs w:val="20"/>
              </w:rPr>
              <w:t xml:space="preserve">Attributes </w:t>
            </w:r>
          </w:p>
        </w:tc>
        <w:tc>
          <w:tcPr>
            <w:tcW w:w="3960" w:type="dxa"/>
          </w:tcPr>
          <w:p w14:paraId="6B24EDD4" w14:textId="77777777" w:rsidR="0018698F" w:rsidRPr="00673ECB" w:rsidRDefault="0018698F" w:rsidP="00A241D4">
            <w:pPr>
              <w:rPr>
                <w:rFonts w:ascii="Calibri" w:hAnsi="Calibri" w:cs="Calibri"/>
                <w:sz w:val="20"/>
                <w:szCs w:val="20"/>
              </w:rPr>
            </w:pPr>
            <w:r w:rsidRPr="00673ECB">
              <w:rPr>
                <w:rFonts w:ascii="Calibri" w:hAnsi="Calibri" w:cs="Calibri"/>
                <w:sz w:val="20"/>
                <w:szCs w:val="20"/>
              </w:rPr>
              <w:t>References</w:t>
            </w:r>
          </w:p>
        </w:tc>
      </w:tr>
      <w:tr w:rsidR="0018698F" w:rsidRPr="00673ECB" w14:paraId="016CF767" w14:textId="77777777" w:rsidTr="00A241D4">
        <w:trPr>
          <w:trHeight w:val="20"/>
        </w:trPr>
        <w:tc>
          <w:tcPr>
            <w:tcW w:w="985" w:type="dxa"/>
          </w:tcPr>
          <w:p w14:paraId="2287E378" w14:textId="77777777" w:rsidR="0018698F" w:rsidRPr="00673ECB" w:rsidRDefault="0018698F" w:rsidP="00A241D4">
            <w:pPr>
              <w:rPr>
                <w:rFonts w:ascii="Calibri" w:hAnsi="Calibri" w:cs="Calibri"/>
                <w:sz w:val="20"/>
                <w:szCs w:val="20"/>
              </w:rPr>
            </w:pPr>
            <w:r w:rsidRPr="00673ECB">
              <w:rPr>
                <w:rFonts w:ascii="Calibri" w:hAnsi="Calibri" w:cs="Calibri"/>
                <w:sz w:val="20"/>
                <w:szCs w:val="20"/>
              </w:rPr>
              <w:t>F2VAR28</w:t>
            </w:r>
          </w:p>
        </w:tc>
        <w:tc>
          <w:tcPr>
            <w:tcW w:w="5220" w:type="dxa"/>
          </w:tcPr>
          <w:p w14:paraId="522E496F" w14:textId="77777777" w:rsidR="0018698F" w:rsidRPr="00673ECB" w:rsidRDefault="0018698F" w:rsidP="00A241D4">
            <w:pPr>
              <w:rPr>
                <w:rFonts w:ascii="Calibri" w:hAnsi="Calibri" w:cs="Calibri"/>
                <w:sz w:val="20"/>
                <w:szCs w:val="20"/>
              </w:rPr>
            </w:pPr>
            <w:r w:rsidRPr="00673ECB">
              <w:rPr>
                <w:rFonts w:ascii="Calibri" w:hAnsi="Calibri" w:cs="Calibri"/>
                <w:sz w:val="20"/>
                <w:szCs w:val="20"/>
              </w:rPr>
              <w:t>Adequate plan and specification</w:t>
            </w:r>
          </w:p>
        </w:tc>
        <w:sdt>
          <w:sdtPr>
            <w:rPr>
              <w:rFonts w:ascii="Calibri" w:hAnsi="Calibri" w:cs="Calibri"/>
              <w:color w:val="000000"/>
              <w:sz w:val="20"/>
              <w:szCs w:val="20"/>
            </w:rPr>
            <w:tag w:val="MENDELEY_CITATION_v3_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"/>
            <w:id w:val="1636986712"/>
            <w:placeholder>
              <w:docPart w:val="E456FFF92BBC405596D01D97E93917E6"/>
            </w:placeholder>
          </w:sdtPr>
          <w:sdtContent>
            <w:tc>
              <w:tcPr>
                <w:tcW w:w="3960" w:type="dxa"/>
              </w:tcPr>
              <w:p w14:paraId="54C4152B" w14:textId="1C807105" w:rsidR="0018698F" w:rsidRPr="00673ECB" w:rsidRDefault="00A86475" w:rsidP="00A241D4">
                <w:pPr>
                  <w:rPr>
                    <w:rFonts w:ascii="Calibri" w:hAnsi="Calibri" w:cs="Calibri"/>
                    <w:sz w:val="20"/>
                    <w:szCs w:val="20"/>
                  </w:rPr>
                </w:pPr>
                <w:r w:rsidRPr="00A86475">
                  <w:rPr>
                    <w:rFonts w:ascii="Calibri" w:eastAsia="Times New Roman" w:hAnsi="Calibri" w:cs="Calibri"/>
                    <w:color w:val="000000"/>
                    <w:sz w:val="20"/>
                  </w:rPr>
                  <w:t>(Aragaw &amp; Cherkos, 2025)</w:t>
                </w:r>
              </w:p>
            </w:tc>
          </w:sdtContent>
        </w:sdt>
      </w:tr>
      <w:tr w:rsidR="0018698F" w:rsidRPr="00673ECB" w14:paraId="0D77D7BC" w14:textId="77777777" w:rsidTr="00A241D4">
        <w:trPr>
          <w:trHeight w:val="20"/>
        </w:trPr>
        <w:tc>
          <w:tcPr>
            <w:tcW w:w="985" w:type="dxa"/>
          </w:tcPr>
          <w:p w14:paraId="7D1FB78F" w14:textId="77777777" w:rsidR="0018698F" w:rsidRPr="00673ECB" w:rsidRDefault="0018698F" w:rsidP="00A241D4">
            <w:pPr>
              <w:rPr>
                <w:rFonts w:ascii="Calibri" w:hAnsi="Calibri" w:cs="Calibri"/>
                <w:sz w:val="20"/>
                <w:szCs w:val="20"/>
              </w:rPr>
            </w:pPr>
            <w:r w:rsidRPr="00673ECB">
              <w:rPr>
                <w:rFonts w:ascii="Calibri" w:hAnsi="Calibri" w:cs="Calibri"/>
                <w:sz w:val="20"/>
                <w:szCs w:val="20"/>
              </w:rPr>
              <w:t>F2VAR60</w:t>
            </w:r>
          </w:p>
        </w:tc>
        <w:tc>
          <w:tcPr>
            <w:tcW w:w="5220" w:type="dxa"/>
          </w:tcPr>
          <w:p w14:paraId="44D1D2F9" w14:textId="77777777" w:rsidR="0018698F" w:rsidRPr="00673ECB" w:rsidRDefault="0018698F" w:rsidP="00A241D4">
            <w:pPr>
              <w:rPr>
                <w:rFonts w:ascii="Calibri" w:hAnsi="Calibri" w:cs="Calibri"/>
                <w:sz w:val="20"/>
                <w:szCs w:val="20"/>
              </w:rPr>
            </w:pPr>
            <w:r w:rsidRPr="00673ECB">
              <w:rPr>
                <w:rFonts w:ascii="Calibri" w:hAnsi="Calibri" w:cs="Calibri"/>
                <w:sz w:val="20"/>
                <w:szCs w:val="20"/>
              </w:rPr>
              <w:t>Detailed feasibility study before starting the project (Conducting a geological and climatic study)</w:t>
            </w:r>
          </w:p>
        </w:tc>
        <w:tc>
          <w:tcPr>
            <w:tcW w:w="3960" w:type="dxa"/>
          </w:tcPr>
          <w:p w14:paraId="40977532" w14:textId="77777777" w:rsidR="0018698F" w:rsidRPr="00673ECB" w:rsidRDefault="0018698F" w:rsidP="00A241D4">
            <w:pPr>
              <w:rPr>
                <w:rFonts w:ascii="Calibri" w:hAnsi="Calibri" w:cs="Calibri"/>
                <w:sz w:val="20"/>
                <w:szCs w:val="20"/>
              </w:rPr>
            </w:pPr>
            <w:r w:rsidRPr="00673ECB">
              <w:rPr>
                <w:rFonts w:ascii="Calibri" w:hAnsi="Calibri" w:cs="Calibri"/>
                <w:sz w:val="20"/>
                <w:szCs w:val="20"/>
              </w:rPr>
              <w:t>Suggested by expert</w:t>
            </w:r>
          </w:p>
        </w:tc>
      </w:tr>
      <w:tr w:rsidR="0018698F" w:rsidRPr="00673ECB" w14:paraId="49930577" w14:textId="77777777" w:rsidTr="00A241D4">
        <w:trPr>
          <w:trHeight w:val="20"/>
        </w:trPr>
        <w:tc>
          <w:tcPr>
            <w:tcW w:w="985" w:type="dxa"/>
          </w:tcPr>
          <w:p w14:paraId="7E35A384" w14:textId="77777777" w:rsidR="0018698F" w:rsidRPr="00673ECB" w:rsidRDefault="0018698F" w:rsidP="00A241D4">
            <w:pPr>
              <w:rPr>
                <w:rFonts w:ascii="Calibri" w:hAnsi="Calibri" w:cs="Calibri"/>
                <w:sz w:val="20"/>
                <w:szCs w:val="20"/>
              </w:rPr>
            </w:pPr>
            <w:r w:rsidRPr="00673ECB">
              <w:rPr>
                <w:rFonts w:ascii="Calibri" w:hAnsi="Calibri" w:cs="Calibri"/>
                <w:sz w:val="20"/>
                <w:szCs w:val="20"/>
              </w:rPr>
              <w:t>F2VAR26</w:t>
            </w:r>
          </w:p>
        </w:tc>
        <w:tc>
          <w:tcPr>
            <w:tcW w:w="5220" w:type="dxa"/>
          </w:tcPr>
          <w:p w14:paraId="6ACEED2C" w14:textId="77777777" w:rsidR="0018698F" w:rsidRPr="00673ECB" w:rsidRDefault="0018698F" w:rsidP="00A241D4">
            <w:pPr>
              <w:rPr>
                <w:rFonts w:ascii="Calibri" w:hAnsi="Calibri" w:cs="Calibri"/>
                <w:sz w:val="20"/>
                <w:szCs w:val="20"/>
              </w:rPr>
            </w:pPr>
            <w:r w:rsidRPr="00673ECB">
              <w:rPr>
                <w:rFonts w:ascii="Calibri" w:hAnsi="Calibri" w:cs="Calibri"/>
                <w:sz w:val="20"/>
                <w:szCs w:val="20"/>
              </w:rPr>
              <w:t>Stakeholder engagement in projects</w:t>
            </w:r>
          </w:p>
        </w:tc>
        <w:sdt>
          <w:sdtPr>
            <w:rPr>
              <w:rFonts w:ascii="Calibri" w:hAnsi="Calibri" w:cs="Calibri"/>
              <w:color w:val="000000"/>
              <w:sz w:val="20"/>
              <w:szCs w:val="20"/>
            </w:rPr>
            <w:tag w:val="MENDELEY_CITATION_v3_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"/>
            <w:id w:val="1684244954"/>
            <w:placeholder>
              <w:docPart w:val="5DCB66A304EC47879AFBC1AAC8A9E2A9"/>
            </w:placeholder>
          </w:sdtPr>
          <w:sdtContent>
            <w:tc>
              <w:tcPr>
                <w:tcW w:w="3960" w:type="dxa"/>
              </w:tcPr>
              <w:p w14:paraId="1F6D9252" w14:textId="14EB37B5" w:rsidR="0018698F" w:rsidRPr="00673ECB" w:rsidRDefault="00A86475" w:rsidP="00A241D4">
                <w:pPr>
                  <w:rPr>
                    <w:rFonts w:ascii="Calibri" w:hAnsi="Calibri" w:cs="Calibri"/>
                    <w:sz w:val="20"/>
                    <w:szCs w:val="20"/>
                  </w:rPr>
                </w:pPr>
                <w:r w:rsidRPr="00A86475">
                  <w:rPr>
                    <w:rFonts w:ascii="Calibri" w:hAnsi="Calibri" w:cs="Calibri"/>
                    <w:color w:val="000000"/>
                    <w:sz w:val="20"/>
                    <w:szCs w:val="20"/>
                  </w:rPr>
                  <w:t>(Fathi, 2024)</w:t>
                </w:r>
              </w:p>
            </w:tc>
          </w:sdtContent>
        </w:sdt>
      </w:tr>
      <w:tr w:rsidR="0018698F" w:rsidRPr="00673ECB" w14:paraId="5E715934" w14:textId="77777777" w:rsidTr="00A241D4">
        <w:trPr>
          <w:trHeight w:val="20"/>
        </w:trPr>
        <w:tc>
          <w:tcPr>
            <w:tcW w:w="985" w:type="dxa"/>
          </w:tcPr>
          <w:p w14:paraId="0FC487E4" w14:textId="77777777" w:rsidR="0018698F" w:rsidRPr="00673ECB" w:rsidRDefault="0018698F" w:rsidP="00A241D4">
            <w:pPr>
              <w:rPr>
                <w:rFonts w:ascii="Calibri" w:hAnsi="Calibri" w:cs="Calibri"/>
                <w:sz w:val="20"/>
                <w:szCs w:val="20"/>
              </w:rPr>
            </w:pPr>
            <w:r w:rsidRPr="00673ECB">
              <w:rPr>
                <w:rFonts w:ascii="Calibri" w:hAnsi="Calibri" w:cs="Calibri"/>
                <w:sz w:val="20"/>
                <w:szCs w:val="20"/>
              </w:rPr>
              <w:t>F2VAR70</w:t>
            </w:r>
          </w:p>
        </w:tc>
        <w:tc>
          <w:tcPr>
            <w:tcW w:w="5220" w:type="dxa"/>
          </w:tcPr>
          <w:p w14:paraId="019DFB11" w14:textId="77777777" w:rsidR="0018698F" w:rsidRPr="00673ECB" w:rsidRDefault="0018698F" w:rsidP="00A241D4">
            <w:pPr>
              <w:rPr>
                <w:rFonts w:ascii="Calibri" w:hAnsi="Calibri" w:cs="Calibri"/>
                <w:sz w:val="20"/>
                <w:szCs w:val="20"/>
              </w:rPr>
            </w:pPr>
            <w:r w:rsidRPr="00673ECB">
              <w:rPr>
                <w:rFonts w:ascii="Calibri" w:hAnsi="Calibri" w:cs="Calibri"/>
                <w:sz w:val="20"/>
                <w:szCs w:val="20"/>
              </w:rPr>
              <w:t>Clear and precise goals (scope clarity)</w:t>
            </w:r>
          </w:p>
        </w:tc>
        <w:sdt>
          <w:sdtPr>
            <w:rPr>
              <w:rFonts w:ascii="Calibri" w:hAnsi="Calibri" w:cs="Calibri"/>
              <w:color w:val="000000"/>
              <w:sz w:val="20"/>
              <w:szCs w:val="20"/>
            </w:rPr>
            <w:tag w:val="MENDELEY_CITATION_v3_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"/>
            <w:id w:val="1835331903"/>
            <w:placeholder>
              <w:docPart w:val="AF59E524A5DE4A7F9D9D6BD209EBACA3"/>
            </w:placeholder>
          </w:sdtPr>
          <w:sdtContent>
            <w:tc>
              <w:tcPr>
                <w:tcW w:w="3960" w:type="dxa"/>
              </w:tcPr>
              <w:p w14:paraId="24B5685C" w14:textId="72DB20DC" w:rsidR="0018698F" w:rsidRPr="00673ECB" w:rsidRDefault="00A86475" w:rsidP="00A241D4">
                <w:pPr>
                  <w:rPr>
                    <w:rFonts w:ascii="Calibri" w:hAnsi="Calibri" w:cs="Calibri"/>
                    <w:sz w:val="20"/>
                    <w:szCs w:val="20"/>
                  </w:rPr>
                </w:pPr>
                <w:r w:rsidRPr="00A86475">
                  <w:rPr>
                    <w:rFonts w:ascii="Calibri" w:eastAsia="Times New Roman" w:hAnsi="Calibri" w:cs="Calibri"/>
                    <w:color w:val="000000"/>
                    <w:sz w:val="20"/>
                  </w:rPr>
                  <w:t>(Aragaw &amp; Cherkos, 2025)</w:t>
                </w:r>
              </w:p>
            </w:tc>
          </w:sdtContent>
        </w:sdt>
      </w:tr>
      <w:tr w:rsidR="0018698F" w:rsidRPr="00673ECB" w14:paraId="147DC4D3" w14:textId="77777777" w:rsidTr="00A241D4">
        <w:trPr>
          <w:trHeight w:val="20"/>
        </w:trPr>
        <w:tc>
          <w:tcPr>
            <w:tcW w:w="985" w:type="dxa"/>
          </w:tcPr>
          <w:p w14:paraId="407EC804" w14:textId="77777777" w:rsidR="0018698F" w:rsidRPr="00673ECB" w:rsidRDefault="0018698F" w:rsidP="00A241D4">
            <w:pPr>
              <w:rPr>
                <w:rFonts w:ascii="Calibri" w:hAnsi="Calibri" w:cs="Calibri"/>
                <w:sz w:val="20"/>
                <w:szCs w:val="20"/>
              </w:rPr>
            </w:pPr>
            <w:r w:rsidRPr="00673ECB">
              <w:rPr>
                <w:rFonts w:ascii="Calibri" w:hAnsi="Calibri" w:cs="Calibri"/>
                <w:sz w:val="20"/>
                <w:szCs w:val="20"/>
              </w:rPr>
              <w:t>F2VAR25</w:t>
            </w:r>
          </w:p>
        </w:tc>
        <w:tc>
          <w:tcPr>
            <w:tcW w:w="5220" w:type="dxa"/>
          </w:tcPr>
          <w:p w14:paraId="5ACC1931" w14:textId="77777777" w:rsidR="0018698F" w:rsidRPr="00673ECB" w:rsidRDefault="0018698F" w:rsidP="00A241D4">
            <w:pPr>
              <w:rPr>
                <w:rFonts w:ascii="Calibri" w:hAnsi="Calibri" w:cs="Calibri"/>
                <w:sz w:val="20"/>
                <w:szCs w:val="20"/>
              </w:rPr>
            </w:pPr>
            <w:r w:rsidRPr="00673ECB">
              <w:rPr>
                <w:rFonts w:ascii="Calibri" w:hAnsi="Calibri" w:cs="Calibri"/>
                <w:sz w:val="20"/>
                <w:szCs w:val="20"/>
              </w:rPr>
              <w:t>Define clear responsibilities in the contract</w:t>
            </w:r>
          </w:p>
        </w:tc>
        <w:sdt>
          <w:sdtPr>
            <w:rPr>
              <w:rFonts w:ascii="Calibri" w:hAnsi="Calibri" w:cs="Calibri"/>
              <w:color w:val="000000"/>
              <w:sz w:val="20"/>
              <w:szCs w:val="20"/>
            </w:rPr>
            <w:tag w:val="MENDELEY_CITATION_v3_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"/>
            <w:id w:val="144702303"/>
            <w:placeholder>
              <w:docPart w:val="78517467FA9C464496895BBFF10A3CF0"/>
            </w:placeholder>
          </w:sdtPr>
          <w:sdtContent>
            <w:tc>
              <w:tcPr>
                <w:tcW w:w="3960" w:type="dxa"/>
              </w:tcPr>
              <w:p w14:paraId="62EF618A" w14:textId="077833E4" w:rsidR="0018698F" w:rsidRPr="00673ECB" w:rsidRDefault="00A86475" w:rsidP="00A241D4">
                <w:pPr>
                  <w:rPr>
                    <w:rFonts w:ascii="Calibri" w:hAnsi="Calibri" w:cs="Calibri"/>
                    <w:sz w:val="20"/>
                    <w:szCs w:val="20"/>
                  </w:rPr>
                </w:pPr>
                <w:r w:rsidRPr="00A86475">
                  <w:rPr>
                    <w:rFonts w:ascii="Calibri" w:eastAsia="Times New Roman" w:hAnsi="Calibri" w:cs="Calibri"/>
                    <w:color w:val="000000"/>
                    <w:sz w:val="20"/>
                  </w:rPr>
                  <w:t>(Aragaw &amp; Cherkos, 2025; Tabish &amp; Jha, 2012)</w:t>
                </w:r>
              </w:p>
            </w:tc>
          </w:sdtContent>
        </w:sdt>
      </w:tr>
      <w:tr w:rsidR="0018698F" w:rsidRPr="00673ECB" w14:paraId="3BE3A5C9" w14:textId="77777777" w:rsidTr="00A241D4">
        <w:trPr>
          <w:trHeight w:val="20"/>
        </w:trPr>
        <w:tc>
          <w:tcPr>
            <w:tcW w:w="985" w:type="dxa"/>
          </w:tcPr>
          <w:p w14:paraId="3D3A3599" w14:textId="77777777" w:rsidR="0018698F" w:rsidRPr="00673ECB" w:rsidRDefault="0018698F" w:rsidP="00A241D4">
            <w:pPr>
              <w:rPr>
                <w:rFonts w:ascii="Calibri" w:hAnsi="Calibri" w:cs="Calibri"/>
                <w:sz w:val="20"/>
                <w:szCs w:val="20"/>
              </w:rPr>
            </w:pPr>
            <w:r w:rsidRPr="00673ECB">
              <w:rPr>
                <w:rFonts w:ascii="Calibri" w:hAnsi="Calibri" w:cs="Calibri"/>
                <w:sz w:val="20"/>
                <w:szCs w:val="20"/>
              </w:rPr>
              <w:t>F2VAR24</w:t>
            </w:r>
          </w:p>
        </w:tc>
        <w:tc>
          <w:tcPr>
            <w:tcW w:w="5220" w:type="dxa"/>
          </w:tcPr>
          <w:p w14:paraId="7D26FC0E" w14:textId="77777777" w:rsidR="0018698F" w:rsidRPr="00673ECB" w:rsidRDefault="0018698F" w:rsidP="00A241D4">
            <w:pPr>
              <w:rPr>
                <w:rFonts w:ascii="Calibri" w:hAnsi="Calibri" w:cs="Calibri"/>
                <w:sz w:val="20"/>
                <w:szCs w:val="20"/>
              </w:rPr>
            </w:pPr>
            <w:r w:rsidRPr="00673ECB">
              <w:rPr>
                <w:rFonts w:ascii="Calibri" w:hAnsi="Calibri" w:cs="Calibri"/>
                <w:sz w:val="20"/>
                <w:szCs w:val="20"/>
              </w:rPr>
              <w:t>Allocating contingency for uncertainties</w:t>
            </w:r>
          </w:p>
        </w:tc>
        <w:sdt>
          <w:sdtPr>
            <w:rPr>
              <w:rFonts w:ascii="Calibri" w:hAnsi="Calibri" w:cs="Calibri"/>
              <w:color w:val="000000"/>
              <w:sz w:val="20"/>
              <w:szCs w:val="20"/>
            </w:rPr>
            <w:tag w:val="MENDELEY_CITATION_v3_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"/>
            <w:id w:val="1887917662"/>
            <w:placeholder>
              <w:docPart w:val="F91BB9B25A4F4F78A9EBA9C62A8AB69E"/>
            </w:placeholder>
          </w:sdtPr>
          <w:sdtContent>
            <w:tc>
              <w:tcPr>
                <w:tcW w:w="3960" w:type="dxa"/>
              </w:tcPr>
              <w:p w14:paraId="5BA09E3E" w14:textId="1CFC5C29" w:rsidR="0018698F" w:rsidRPr="00673ECB" w:rsidRDefault="00A86475" w:rsidP="00A241D4">
                <w:pPr>
                  <w:rPr>
                    <w:rFonts w:ascii="Calibri" w:hAnsi="Calibri" w:cs="Calibri"/>
                    <w:sz w:val="20"/>
                    <w:szCs w:val="20"/>
                  </w:rPr>
                </w:pPr>
                <w:r w:rsidRPr="00A86475">
                  <w:rPr>
                    <w:rFonts w:ascii="Calibri" w:hAnsi="Calibri" w:cs="Calibri"/>
                    <w:color w:val="000000"/>
                    <w:sz w:val="20"/>
                    <w:szCs w:val="20"/>
                  </w:rPr>
                  <w:t>(Viswanathan et al., 2020)</w:t>
                </w:r>
              </w:p>
            </w:tc>
          </w:sdtContent>
        </w:sdt>
      </w:tr>
      <w:tr w:rsidR="0018698F" w:rsidRPr="00673ECB" w14:paraId="130900DD" w14:textId="77777777" w:rsidTr="00A241D4">
        <w:trPr>
          <w:trHeight w:val="20"/>
        </w:trPr>
        <w:tc>
          <w:tcPr>
            <w:tcW w:w="985" w:type="dxa"/>
          </w:tcPr>
          <w:p w14:paraId="0DB13CE1" w14:textId="77777777" w:rsidR="0018698F" w:rsidRPr="00673ECB" w:rsidRDefault="0018698F" w:rsidP="00A241D4">
            <w:pPr>
              <w:rPr>
                <w:rFonts w:ascii="Calibri" w:hAnsi="Calibri" w:cs="Calibri"/>
                <w:sz w:val="20"/>
                <w:szCs w:val="20"/>
              </w:rPr>
            </w:pPr>
            <w:r w:rsidRPr="00673ECB">
              <w:rPr>
                <w:rFonts w:ascii="Calibri" w:hAnsi="Calibri" w:cs="Calibri"/>
                <w:sz w:val="20"/>
                <w:szCs w:val="20"/>
              </w:rPr>
              <w:t>F3VAR14</w:t>
            </w:r>
          </w:p>
        </w:tc>
        <w:tc>
          <w:tcPr>
            <w:tcW w:w="5220" w:type="dxa"/>
          </w:tcPr>
          <w:p w14:paraId="637941A1" w14:textId="1B3E5721" w:rsidR="0018698F" w:rsidRPr="00673ECB" w:rsidRDefault="0018698F" w:rsidP="00A241D4">
            <w:pPr>
              <w:rPr>
                <w:rFonts w:ascii="Calibri" w:hAnsi="Calibri" w:cs="Calibri"/>
                <w:sz w:val="20"/>
                <w:szCs w:val="20"/>
              </w:rPr>
            </w:pPr>
            <w:r w:rsidRPr="00EC388A">
              <w:rPr>
                <w:rFonts w:ascii="Calibri" w:hAnsi="Calibri" w:cs="Calibri"/>
                <w:sz w:val="20"/>
                <w:szCs w:val="20"/>
              </w:rPr>
              <w:t>Visiting the site regularly</w:t>
            </w:r>
          </w:p>
        </w:tc>
        <w:sdt>
          <w:sdtPr>
            <w:rPr>
              <w:rFonts w:ascii="Calibri" w:hAnsi="Calibri" w:cs="Calibri"/>
              <w:color w:val="000000"/>
              <w:sz w:val="20"/>
              <w:szCs w:val="20"/>
            </w:rPr>
            <w:tag w:val="MENDELEY_CITATION_v3_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"/>
            <w:id w:val="-578057176"/>
            <w:placeholder>
              <w:docPart w:val="9B4DE21CBC0C407D8DAB2B5C5103E313"/>
            </w:placeholder>
          </w:sdtPr>
          <w:sdtContent>
            <w:tc>
              <w:tcPr>
                <w:tcW w:w="3960" w:type="dxa"/>
              </w:tcPr>
              <w:p w14:paraId="3DD798AD" w14:textId="6D29C1A2" w:rsidR="0018698F" w:rsidRPr="00673ECB" w:rsidRDefault="00A86475" w:rsidP="00A241D4">
                <w:pPr>
                  <w:rPr>
                    <w:rFonts w:ascii="Calibri" w:hAnsi="Calibri" w:cs="Calibri"/>
                    <w:sz w:val="20"/>
                    <w:szCs w:val="20"/>
                  </w:rPr>
                </w:pPr>
                <w:r w:rsidRPr="00A86475">
                  <w:rPr>
                    <w:rFonts w:ascii="Calibri" w:hAnsi="Calibri" w:cs="Calibri"/>
                    <w:color w:val="000000"/>
                    <w:sz w:val="20"/>
                    <w:szCs w:val="20"/>
                  </w:rPr>
                  <w:t>(Maddah et al., 2026)</w:t>
                </w:r>
              </w:p>
            </w:tc>
          </w:sdtContent>
        </w:sdt>
      </w:tr>
      <w:tr w:rsidR="0018698F" w:rsidRPr="00673ECB" w14:paraId="596CABE9" w14:textId="77777777" w:rsidTr="00A241D4">
        <w:trPr>
          <w:trHeight w:val="20"/>
        </w:trPr>
        <w:tc>
          <w:tcPr>
            <w:tcW w:w="985" w:type="dxa"/>
          </w:tcPr>
          <w:p w14:paraId="5F3673E4" w14:textId="77777777" w:rsidR="0018698F" w:rsidRPr="00673ECB" w:rsidRDefault="0018698F" w:rsidP="00A241D4">
            <w:pPr>
              <w:rPr>
                <w:rFonts w:ascii="Calibri" w:hAnsi="Calibri" w:cs="Calibri"/>
                <w:sz w:val="20"/>
                <w:szCs w:val="20"/>
              </w:rPr>
            </w:pPr>
            <w:r w:rsidRPr="00673ECB">
              <w:rPr>
                <w:rFonts w:ascii="Calibri" w:hAnsi="Calibri" w:cs="Calibri"/>
                <w:sz w:val="20"/>
                <w:szCs w:val="20"/>
              </w:rPr>
              <w:t>F3VAR18</w:t>
            </w:r>
          </w:p>
        </w:tc>
        <w:tc>
          <w:tcPr>
            <w:tcW w:w="5220" w:type="dxa"/>
          </w:tcPr>
          <w:p w14:paraId="4708CAEB" w14:textId="77777777" w:rsidR="0018698F" w:rsidRPr="00673ECB" w:rsidRDefault="0018698F" w:rsidP="00A241D4">
            <w:pPr>
              <w:rPr>
                <w:rFonts w:ascii="Calibri" w:hAnsi="Calibri" w:cs="Calibri"/>
                <w:sz w:val="20"/>
                <w:szCs w:val="20"/>
              </w:rPr>
            </w:pPr>
            <w:r w:rsidRPr="00673ECB">
              <w:rPr>
                <w:rFonts w:ascii="Calibri" w:hAnsi="Calibri" w:cs="Calibri"/>
                <w:sz w:val="20"/>
                <w:szCs w:val="20"/>
              </w:rPr>
              <w:t>Regular quality control and quality assurance activities</w:t>
            </w:r>
          </w:p>
        </w:tc>
        <w:tc>
          <w:tcPr>
            <w:tcW w:w="3960" w:type="dxa"/>
          </w:tcPr>
          <w:p w14:paraId="16EE923B" w14:textId="1829DB83" w:rsidR="0018698F" w:rsidRPr="00673ECB" w:rsidRDefault="00000000" w:rsidP="00A241D4">
            <w:pPr>
              <w:rPr>
                <w:rFonts w:ascii="Calibri" w:hAnsi="Calibri" w:cs="Calibri"/>
                <w:sz w:val="20"/>
                <w:szCs w:val="20"/>
              </w:rPr>
            </w:pPr>
            <w:sdt>
              <w:sdtPr>
                <w:rPr>
                  <w:rFonts w:ascii="Calibri" w:hAnsi="Calibri" w:cs="Calibri"/>
                  <w:color w:val="000000"/>
                  <w:sz w:val="20"/>
                  <w:szCs w:val="20"/>
                </w:rPr>
                <w:tag w:val="MENDELEY_CITATION_v3_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"/>
                <w:id w:val="1476879374"/>
                <w:placeholder>
                  <w:docPart w:val="54F39C24AD214933A52814794F7C6315"/>
                </w:placeholder>
              </w:sdtPr>
              <w:sdtContent>
                <w:r w:rsidR="00A86475" w:rsidRPr="00A86475">
                  <w:rPr>
                    <w:rFonts w:ascii="Calibri" w:hAnsi="Calibri" w:cs="Calibri"/>
                    <w:color w:val="000000"/>
                    <w:sz w:val="20"/>
                    <w:szCs w:val="20"/>
                  </w:rPr>
                  <w:t>(Sinesilassie et al., 2018)</w:t>
                </w:r>
              </w:sdtContent>
            </w:sdt>
          </w:p>
        </w:tc>
      </w:tr>
      <w:tr w:rsidR="0018698F" w:rsidRPr="00673ECB" w14:paraId="435A526B" w14:textId="77777777" w:rsidTr="0020205C">
        <w:trPr>
          <w:trHeight w:val="235"/>
        </w:trPr>
        <w:tc>
          <w:tcPr>
            <w:tcW w:w="985" w:type="dxa"/>
          </w:tcPr>
          <w:p w14:paraId="1B4D7940" w14:textId="77777777" w:rsidR="0018698F" w:rsidRPr="00673ECB" w:rsidRDefault="0018698F" w:rsidP="00A241D4">
            <w:pPr>
              <w:rPr>
                <w:rFonts w:ascii="Calibri" w:hAnsi="Calibri" w:cs="Calibri"/>
                <w:sz w:val="20"/>
                <w:szCs w:val="20"/>
              </w:rPr>
            </w:pPr>
            <w:r w:rsidRPr="00673ECB">
              <w:rPr>
                <w:rFonts w:ascii="Calibri" w:hAnsi="Calibri" w:cs="Calibri"/>
                <w:sz w:val="20"/>
                <w:szCs w:val="20"/>
              </w:rPr>
              <w:t>F3VAR17</w:t>
            </w:r>
          </w:p>
        </w:tc>
        <w:tc>
          <w:tcPr>
            <w:tcW w:w="5220" w:type="dxa"/>
          </w:tcPr>
          <w:p w14:paraId="06315A67" w14:textId="77777777" w:rsidR="0018698F" w:rsidRPr="00673ECB" w:rsidRDefault="0018698F" w:rsidP="00A241D4">
            <w:pPr>
              <w:rPr>
                <w:rFonts w:ascii="Calibri" w:hAnsi="Calibri" w:cs="Calibri"/>
                <w:sz w:val="20"/>
                <w:szCs w:val="20"/>
              </w:rPr>
            </w:pPr>
            <w:r w:rsidRPr="00673ECB">
              <w:rPr>
                <w:rFonts w:ascii="Calibri" w:hAnsi="Calibri" w:cs="Calibri"/>
                <w:sz w:val="20"/>
                <w:szCs w:val="20"/>
              </w:rPr>
              <w:t>Adequate communication among all project participants</w:t>
            </w:r>
          </w:p>
        </w:tc>
        <w:tc>
          <w:tcPr>
            <w:tcW w:w="3960" w:type="dxa"/>
          </w:tcPr>
          <w:sdt>
            <w:sdtPr>
              <w:rPr>
                <w:rFonts w:ascii="Calibri" w:hAnsi="Calibri" w:cs="Calibri"/>
                <w:color w:val="000000"/>
                <w:sz w:val="20"/>
                <w:szCs w:val="20"/>
              </w:rPr>
              <w:tag w:val="MENDELEY_CITATION_v3_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"/>
              <w:id w:val="-1178890962"/>
              <w:placeholder>
                <w:docPart w:val="A80BD8D09E8C4D6581D86E4CAFCFFDB5"/>
              </w:placeholder>
            </w:sdtPr>
            <w:sdtContent>
              <w:p w14:paraId="2E65E634" w14:textId="41D5AC7A" w:rsidR="0018698F" w:rsidRPr="00673ECB" w:rsidRDefault="00A86475" w:rsidP="00A241D4">
                <w:pPr>
                  <w:rPr>
                    <w:rFonts w:ascii="Calibri" w:hAnsi="Calibri" w:cs="Calibri"/>
                    <w:color w:val="000000" w:themeColor="text1"/>
                    <w:sz w:val="20"/>
                    <w:szCs w:val="20"/>
                  </w:rPr>
                </w:pPr>
                <w:r w:rsidRPr="00A86475">
                  <w:rPr>
                    <w:rFonts w:ascii="Calibri" w:eastAsia="Times New Roman" w:hAnsi="Calibri" w:cs="Calibri"/>
                    <w:color w:val="000000"/>
                    <w:sz w:val="20"/>
                  </w:rPr>
                  <w:t>(Tripathi &amp; Jha, 2018)</w:t>
                </w:r>
              </w:p>
            </w:sdtContent>
          </w:sdt>
          <w:p w14:paraId="163D28FE" w14:textId="77777777" w:rsidR="0018698F" w:rsidRPr="00673ECB" w:rsidRDefault="0018698F" w:rsidP="00A241D4">
            <w:pPr>
              <w:rPr>
                <w:rFonts w:ascii="Calibri" w:hAnsi="Calibri" w:cs="Calibri"/>
                <w:sz w:val="20"/>
                <w:szCs w:val="20"/>
              </w:rPr>
            </w:pPr>
          </w:p>
        </w:tc>
      </w:tr>
      <w:tr w:rsidR="0018698F" w:rsidRPr="00673ECB" w14:paraId="4C320C14" w14:textId="77777777" w:rsidTr="00A241D4">
        <w:trPr>
          <w:trHeight w:val="20"/>
        </w:trPr>
        <w:tc>
          <w:tcPr>
            <w:tcW w:w="985" w:type="dxa"/>
          </w:tcPr>
          <w:p w14:paraId="7C6196E4" w14:textId="77777777" w:rsidR="0018698F" w:rsidRPr="00673ECB" w:rsidRDefault="0018698F" w:rsidP="00A241D4">
            <w:pPr>
              <w:rPr>
                <w:rFonts w:ascii="Calibri" w:hAnsi="Calibri" w:cs="Calibri"/>
                <w:sz w:val="20"/>
                <w:szCs w:val="20"/>
              </w:rPr>
            </w:pPr>
            <w:r w:rsidRPr="00673ECB">
              <w:rPr>
                <w:rFonts w:ascii="Calibri" w:hAnsi="Calibri" w:cs="Calibri"/>
                <w:sz w:val="20"/>
                <w:szCs w:val="20"/>
              </w:rPr>
              <w:t>F3VAR15</w:t>
            </w:r>
          </w:p>
        </w:tc>
        <w:tc>
          <w:tcPr>
            <w:tcW w:w="5220" w:type="dxa"/>
          </w:tcPr>
          <w:p w14:paraId="46E6988C" w14:textId="77777777" w:rsidR="0018698F" w:rsidRPr="00673ECB" w:rsidRDefault="0018698F" w:rsidP="00A241D4">
            <w:pPr>
              <w:rPr>
                <w:rFonts w:ascii="Calibri" w:hAnsi="Calibri" w:cs="Calibri"/>
                <w:sz w:val="20"/>
                <w:szCs w:val="20"/>
              </w:rPr>
            </w:pPr>
            <w:r w:rsidRPr="00673ECB">
              <w:rPr>
                <w:rFonts w:ascii="Calibri" w:hAnsi="Calibri" w:cs="Calibri"/>
                <w:sz w:val="20"/>
                <w:szCs w:val="20"/>
              </w:rPr>
              <w:t>Consideration of cultural and language factors in project site</w:t>
            </w:r>
          </w:p>
        </w:tc>
        <w:tc>
          <w:tcPr>
            <w:tcW w:w="3960" w:type="dxa"/>
          </w:tcPr>
          <w:p w14:paraId="1777061C" w14:textId="77777777" w:rsidR="0018698F" w:rsidRPr="00673ECB" w:rsidRDefault="0018698F" w:rsidP="00A241D4">
            <w:pPr>
              <w:rPr>
                <w:rFonts w:ascii="Calibri" w:hAnsi="Calibri" w:cs="Calibri"/>
                <w:sz w:val="20"/>
                <w:szCs w:val="20"/>
              </w:rPr>
            </w:pPr>
            <w:r w:rsidRPr="00673ECB">
              <w:rPr>
                <w:rFonts w:ascii="Calibri" w:hAnsi="Calibri" w:cs="Calibri"/>
                <w:color w:val="000000" w:themeColor="text1"/>
                <w:sz w:val="20"/>
                <w:szCs w:val="20"/>
              </w:rPr>
              <w:t>Suggested by expert</w:t>
            </w:r>
          </w:p>
        </w:tc>
      </w:tr>
      <w:tr w:rsidR="0018698F" w:rsidRPr="00673ECB" w14:paraId="3ABC03DB" w14:textId="77777777" w:rsidTr="0020205C">
        <w:trPr>
          <w:trHeight w:val="242"/>
        </w:trPr>
        <w:tc>
          <w:tcPr>
            <w:tcW w:w="985" w:type="dxa"/>
          </w:tcPr>
          <w:p w14:paraId="06B9C142" w14:textId="77777777" w:rsidR="0018698F" w:rsidRPr="00673ECB" w:rsidRDefault="0018698F" w:rsidP="00A241D4">
            <w:pPr>
              <w:rPr>
                <w:rFonts w:ascii="Calibri" w:hAnsi="Calibri" w:cs="Calibri"/>
                <w:sz w:val="20"/>
                <w:szCs w:val="20"/>
              </w:rPr>
            </w:pPr>
            <w:r w:rsidRPr="00673ECB">
              <w:rPr>
                <w:rFonts w:ascii="Calibri" w:hAnsi="Calibri" w:cs="Calibri"/>
                <w:sz w:val="20"/>
                <w:szCs w:val="20"/>
              </w:rPr>
              <w:t>F3VAR13</w:t>
            </w:r>
          </w:p>
        </w:tc>
        <w:tc>
          <w:tcPr>
            <w:tcW w:w="5220" w:type="dxa"/>
          </w:tcPr>
          <w:p w14:paraId="1F37A95E" w14:textId="77777777" w:rsidR="0018698F" w:rsidRPr="00673ECB" w:rsidRDefault="0018698F" w:rsidP="00A241D4">
            <w:pPr>
              <w:rPr>
                <w:rFonts w:ascii="Calibri" w:hAnsi="Calibri" w:cs="Calibri"/>
                <w:sz w:val="20"/>
                <w:szCs w:val="20"/>
              </w:rPr>
            </w:pPr>
            <w:r w:rsidRPr="00673ECB">
              <w:rPr>
                <w:rFonts w:ascii="Calibri" w:hAnsi="Calibri" w:cs="Calibri"/>
                <w:sz w:val="20"/>
                <w:szCs w:val="20"/>
              </w:rPr>
              <w:t>Regular monitoring and feedback by top Management</w:t>
            </w:r>
          </w:p>
        </w:tc>
        <w:tc>
          <w:tcPr>
            <w:tcW w:w="3960" w:type="dxa"/>
          </w:tcPr>
          <w:p w14:paraId="35692AF4" w14:textId="1370A892" w:rsidR="0018698F" w:rsidRPr="00673ECB" w:rsidRDefault="00000000" w:rsidP="00A241D4">
            <w:pPr>
              <w:rPr>
                <w:rFonts w:ascii="Calibri" w:hAnsi="Calibri" w:cs="Calibri"/>
                <w:color w:val="000000" w:themeColor="text1"/>
                <w:sz w:val="20"/>
                <w:szCs w:val="20"/>
              </w:rPr>
            </w:pPr>
            <w:sdt>
              <w:sdtPr>
                <w:rPr>
                  <w:rFonts w:ascii="Calibri" w:hAnsi="Calibri" w:cs="Calibri"/>
                  <w:color w:val="000000"/>
                  <w:sz w:val="20"/>
                  <w:szCs w:val="20"/>
                </w:rPr>
                <w:tag w:val="MENDELEY_CITATION_v3_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"/>
                <w:id w:val="-1628302305"/>
                <w:placeholder>
                  <w:docPart w:val="A43A4A98DADD41F08183176FDE8DF247"/>
                </w:placeholder>
              </w:sdtPr>
              <w:sdtContent>
                <w:r w:rsidR="00A86475" w:rsidRPr="00A86475">
                  <w:rPr>
                    <w:rFonts w:ascii="Calibri" w:hAnsi="Calibri" w:cs="Calibri"/>
                    <w:color w:val="000000"/>
                    <w:sz w:val="20"/>
                    <w:szCs w:val="20"/>
                  </w:rPr>
                  <w:t>(Sinesilassie et al., 2018)</w:t>
                </w:r>
              </w:sdtContent>
            </w:sdt>
          </w:p>
          <w:p w14:paraId="1EA1A823" w14:textId="77777777" w:rsidR="0018698F" w:rsidRPr="00673ECB" w:rsidRDefault="0018698F" w:rsidP="00A241D4">
            <w:pPr>
              <w:rPr>
                <w:rFonts w:ascii="Calibri" w:hAnsi="Calibri" w:cs="Calibri"/>
                <w:sz w:val="20"/>
                <w:szCs w:val="20"/>
              </w:rPr>
            </w:pPr>
          </w:p>
        </w:tc>
      </w:tr>
      <w:tr w:rsidR="0018698F" w:rsidRPr="00673ECB" w14:paraId="42F7272C" w14:textId="77777777" w:rsidTr="00A241D4">
        <w:trPr>
          <w:trHeight w:val="20"/>
        </w:trPr>
        <w:tc>
          <w:tcPr>
            <w:tcW w:w="985" w:type="dxa"/>
          </w:tcPr>
          <w:p w14:paraId="6C2C863D" w14:textId="77777777" w:rsidR="0018698F" w:rsidRPr="00673ECB" w:rsidRDefault="0018698F" w:rsidP="00A241D4">
            <w:pPr>
              <w:rPr>
                <w:rFonts w:ascii="Calibri" w:hAnsi="Calibri" w:cs="Calibri"/>
                <w:sz w:val="20"/>
                <w:szCs w:val="20"/>
              </w:rPr>
            </w:pPr>
            <w:r w:rsidRPr="00673ECB">
              <w:rPr>
                <w:rFonts w:ascii="Calibri" w:hAnsi="Calibri" w:cs="Calibri"/>
                <w:sz w:val="20"/>
                <w:szCs w:val="20"/>
              </w:rPr>
              <w:t>F4VAR16</w:t>
            </w:r>
          </w:p>
        </w:tc>
        <w:tc>
          <w:tcPr>
            <w:tcW w:w="5220" w:type="dxa"/>
          </w:tcPr>
          <w:p w14:paraId="0326D0B8" w14:textId="77777777" w:rsidR="0018698F" w:rsidRPr="00673ECB" w:rsidRDefault="0018698F" w:rsidP="00A241D4">
            <w:pPr>
              <w:rPr>
                <w:rFonts w:ascii="Calibri" w:hAnsi="Calibri" w:cs="Calibri"/>
                <w:sz w:val="20"/>
                <w:szCs w:val="20"/>
              </w:rPr>
            </w:pPr>
            <w:r w:rsidRPr="00673ECB">
              <w:rPr>
                <w:rFonts w:ascii="Calibri" w:hAnsi="Calibri" w:cs="Calibri"/>
                <w:sz w:val="20"/>
                <w:szCs w:val="20"/>
              </w:rPr>
              <w:t>Clear reporting system</w:t>
            </w:r>
          </w:p>
        </w:tc>
        <w:sdt>
          <w:sdtPr>
            <w:rPr>
              <w:rFonts w:ascii="Calibri" w:hAnsi="Calibri" w:cs="Calibri"/>
              <w:color w:val="000000"/>
              <w:sz w:val="20"/>
              <w:szCs w:val="20"/>
            </w:rPr>
            <w:tag w:val="MENDELEY_CITATION_v3_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"/>
            <w:id w:val="885521937"/>
            <w:placeholder>
              <w:docPart w:val="A4005DA7201B4F52B5905E7665C8BAC1"/>
            </w:placeholder>
          </w:sdtPr>
          <w:sdtContent>
            <w:tc>
              <w:tcPr>
                <w:tcW w:w="3960" w:type="dxa"/>
              </w:tcPr>
              <w:p w14:paraId="0321CE62" w14:textId="078D83B9" w:rsidR="0018698F" w:rsidRPr="00673ECB" w:rsidRDefault="00A86475" w:rsidP="00A241D4">
                <w:pPr>
                  <w:rPr>
                    <w:rFonts w:ascii="Calibri" w:hAnsi="Calibri" w:cs="Calibri"/>
                    <w:sz w:val="20"/>
                    <w:szCs w:val="20"/>
                  </w:rPr>
                </w:pPr>
                <w:r w:rsidRPr="00A86475">
                  <w:rPr>
                    <w:rFonts w:ascii="Calibri" w:eastAsia="Times New Roman" w:hAnsi="Calibri" w:cs="Calibri"/>
                    <w:color w:val="000000"/>
                    <w:sz w:val="20"/>
                  </w:rPr>
                  <w:t>(Cheng &amp; Darsa, 2021)</w:t>
                </w:r>
              </w:p>
            </w:tc>
          </w:sdtContent>
        </w:sdt>
      </w:tr>
      <w:tr w:rsidR="0018698F" w:rsidRPr="00673ECB" w14:paraId="3C25AF68" w14:textId="77777777" w:rsidTr="00A241D4">
        <w:trPr>
          <w:trHeight w:val="20"/>
        </w:trPr>
        <w:tc>
          <w:tcPr>
            <w:tcW w:w="985" w:type="dxa"/>
          </w:tcPr>
          <w:p w14:paraId="78B58FFF" w14:textId="77777777" w:rsidR="0018698F" w:rsidRPr="00673ECB" w:rsidRDefault="0018698F" w:rsidP="00A241D4">
            <w:pPr>
              <w:rPr>
                <w:rFonts w:ascii="Calibri" w:hAnsi="Calibri" w:cs="Calibri"/>
                <w:sz w:val="20"/>
                <w:szCs w:val="20"/>
              </w:rPr>
            </w:pPr>
            <w:r w:rsidRPr="00673ECB">
              <w:rPr>
                <w:rFonts w:ascii="Calibri" w:hAnsi="Calibri" w:cs="Calibri"/>
                <w:sz w:val="20"/>
                <w:szCs w:val="20"/>
              </w:rPr>
              <w:t>F4VAR20</w:t>
            </w:r>
          </w:p>
        </w:tc>
        <w:tc>
          <w:tcPr>
            <w:tcW w:w="5220" w:type="dxa"/>
          </w:tcPr>
          <w:p w14:paraId="6862245E" w14:textId="77777777" w:rsidR="0018698F" w:rsidRPr="00673ECB" w:rsidRDefault="0018698F" w:rsidP="00A241D4">
            <w:pPr>
              <w:rPr>
                <w:rFonts w:ascii="Calibri" w:hAnsi="Calibri" w:cs="Calibri"/>
                <w:sz w:val="20"/>
                <w:szCs w:val="20"/>
              </w:rPr>
            </w:pPr>
            <w:r w:rsidRPr="00673ECB">
              <w:rPr>
                <w:rFonts w:ascii="Calibri" w:hAnsi="Calibri" w:cs="Calibri"/>
                <w:sz w:val="20"/>
                <w:szCs w:val="20"/>
              </w:rPr>
              <w:t>Regular project updates</w:t>
            </w:r>
          </w:p>
        </w:tc>
        <w:sdt>
          <w:sdtPr>
            <w:rPr>
              <w:rFonts w:ascii="Calibri" w:hAnsi="Calibri" w:cs="Calibri"/>
              <w:color w:val="000000"/>
              <w:sz w:val="20"/>
              <w:szCs w:val="20"/>
            </w:rPr>
            <w:tag w:val="MENDELEY_CITATION_v3_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"/>
            <w:id w:val="1241138929"/>
            <w:placeholder>
              <w:docPart w:val="F1DA1A69E9F44C8D828C7362E5032BEA"/>
            </w:placeholder>
          </w:sdtPr>
          <w:sdtContent>
            <w:tc>
              <w:tcPr>
                <w:tcW w:w="3960" w:type="dxa"/>
              </w:tcPr>
              <w:p w14:paraId="181A185F" w14:textId="25F444A3" w:rsidR="0018698F" w:rsidRPr="00673ECB" w:rsidRDefault="00A86475" w:rsidP="00A241D4">
                <w:pPr>
                  <w:rPr>
                    <w:rFonts w:ascii="Calibri" w:hAnsi="Calibri" w:cs="Calibri"/>
                    <w:sz w:val="20"/>
                    <w:szCs w:val="20"/>
                  </w:rPr>
                </w:pPr>
                <w:r w:rsidRPr="00A86475">
                  <w:rPr>
                    <w:rFonts w:ascii="Calibri" w:eastAsia="Times New Roman" w:hAnsi="Calibri" w:cs="Calibri"/>
                    <w:color w:val="000000"/>
                    <w:sz w:val="20"/>
                  </w:rPr>
                  <w:t>(Tabish &amp; Jha, 2012)</w:t>
                </w:r>
              </w:p>
            </w:tc>
          </w:sdtContent>
        </w:sdt>
      </w:tr>
      <w:tr w:rsidR="0018698F" w:rsidRPr="00673ECB" w14:paraId="1E1825F8" w14:textId="77777777" w:rsidTr="00A241D4">
        <w:trPr>
          <w:trHeight w:val="20"/>
        </w:trPr>
        <w:tc>
          <w:tcPr>
            <w:tcW w:w="985" w:type="dxa"/>
          </w:tcPr>
          <w:p w14:paraId="48692EB2" w14:textId="77777777" w:rsidR="0018698F" w:rsidRPr="00673ECB" w:rsidRDefault="0018698F" w:rsidP="00A241D4">
            <w:pPr>
              <w:rPr>
                <w:rFonts w:ascii="Calibri" w:hAnsi="Calibri" w:cs="Calibri"/>
                <w:sz w:val="20"/>
                <w:szCs w:val="20"/>
              </w:rPr>
            </w:pPr>
            <w:r w:rsidRPr="00673ECB">
              <w:rPr>
                <w:rFonts w:ascii="Calibri" w:hAnsi="Calibri" w:cs="Calibri"/>
                <w:sz w:val="20"/>
                <w:szCs w:val="20"/>
              </w:rPr>
              <w:t>F5VART2</w:t>
            </w:r>
          </w:p>
        </w:tc>
        <w:tc>
          <w:tcPr>
            <w:tcW w:w="5220" w:type="dxa"/>
          </w:tcPr>
          <w:p w14:paraId="06312F9F" w14:textId="77777777" w:rsidR="0018698F" w:rsidRPr="00673ECB" w:rsidRDefault="0018698F" w:rsidP="00A241D4">
            <w:pPr>
              <w:rPr>
                <w:rFonts w:ascii="Calibri" w:hAnsi="Calibri" w:cs="Calibri"/>
                <w:sz w:val="20"/>
                <w:szCs w:val="20"/>
              </w:rPr>
            </w:pPr>
            <w:r w:rsidRPr="00673ECB">
              <w:rPr>
                <w:rFonts w:ascii="Calibri" w:hAnsi="Calibri" w:cs="Calibri"/>
                <w:sz w:val="20"/>
                <w:szCs w:val="20"/>
              </w:rPr>
              <w:t>Transparent procurement and competitive tendering process</w:t>
            </w:r>
          </w:p>
        </w:tc>
        <w:sdt>
          <w:sdtPr>
            <w:rPr>
              <w:rFonts w:ascii="Calibri" w:hAnsi="Calibri" w:cs="Calibri"/>
              <w:color w:val="000000"/>
              <w:sz w:val="20"/>
              <w:szCs w:val="20"/>
            </w:rPr>
            <w:tag w:val="MENDELEY_CITATION_v3_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"/>
            <w:id w:val="1830014870"/>
            <w:placeholder>
              <w:docPart w:val="9042E71A81FE4AE5A3FEFCD99C3F7DA3"/>
            </w:placeholder>
          </w:sdtPr>
          <w:sdtContent>
            <w:tc>
              <w:tcPr>
                <w:tcW w:w="3960" w:type="dxa"/>
              </w:tcPr>
              <w:p w14:paraId="27FC88C8" w14:textId="3E6D1FBD" w:rsidR="0018698F" w:rsidRPr="00673ECB" w:rsidRDefault="00A86475" w:rsidP="00A241D4">
                <w:pPr>
                  <w:rPr>
                    <w:rFonts w:ascii="Calibri" w:hAnsi="Calibri" w:cs="Calibri"/>
                    <w:sz w:val="20"/>
                    <w:szCs w:val="20"/>
                  </w:rPr>
                </w:pPr>
                <w:r w:rsidRPr="00A86475">
                  <w:rPr>
                    <w:rFonts w:ascii="Calibri" w:hAnsi="Calibri" w:cs="Calibri"/>
                    <w:color w:val="000000"/>
                    <w:sz w:val="20"/>
                    <w:szCs w:val="20"/>
                  </w:rPr>
                  <w:t>(Ababa, 2011; Fathi, 2024)</w:t>
                </w:r>
              </w:p>
            </w:tc>
          </w:sdtContent>
        </w:sdt>
      </w:tr>
      <w:tr w:rsidR="0018698F" w:rsidRPr="00673ECB" w14:paraId="08A38409" w14:textId="77777777" w:rsidTr="00A241D4">
        <w:trPr>
          <w:trHeight w:val="20"/>
        </w:trPr>
        <w:tc>
          <w:tcPr>
            <w:tcW w:w="985" w:type="dxa"/>
          </w:tcPr>
          <w:p w14:paraId="726DE78B" w14:textId="77777777" w:rsidR="0018698F" w:rsidRPr="00673ECB" w:rsidRDefault="0018698F" w:rsidP="00A241D4">
            <w:pPr>
              <w:rPr>
                <w:rFonts w:ascii="Calibri" w:hAnsi="Calibri" w:cs="Calibri"/>
                <w:sz w:val="20"/>
                <w:szCs w:val="20"/>
              </w:rPr>
            </w:pPr>
            <w:r w:rsidRPr="00673ECB">
              <w:rPr>
                <w:rFonts w:ascii="Calibri" w:hAnsi="Calibri" w:cs="Calibri"/>
                <w:sz w:val="20"/>
                <w:szCs w:val="20"/>
              </w:rPr>
              <w:t>F1VAR46</w:t>
            </w:r>
          </w:p>
        </w:tc>
        <w:tc>
          <w:tcPr>
            <w:tcW w:w="5220" w:type="dxa"/>
          </w:tcPr>
          <w:p w14:paraId="7D58C085" w14:textId="77777777" w:rsidR="0018698F" w:rsidRPr="00673ECB" w:rsidRDefault="0018698F" w:rsidP="00A241D4">
            <w:pPr>
              <w:rPr>
                <w:rFonts w:ascii="Calibri" w:hAnsi="Calibri" w:cs="Calibri"/>
                <w:sz w:val="20"/>
                <w:szCs w:val="20"/>
              </w:rPr>
            </w:pPr>
            <w:r w:rsidRPr="00673ECB">
              <w:rPr>
                <w:rFonts w:ascii="Calibri" w:hAnsi="Calibri" w:cs="Calibri"/>
                <w:sz w:val="20"/>
                <w:szCs w:val="20"/>
              </w:rPr>
              <w:t>Ensuring construction teams have the necessary qualifications, abilities, and experience</w:t>
            </w:r>
          </w:p>
        </w:tc>
        <w:sdt>
          <w:sdtPr>
            <w:rPr>
              <w:rFonts w:ascii="Calibri" w:hAnsi="Calibri" w:cs="Calibri"/>
              <w:color w:val="000000"/>
              <w:sz w:val="20"/>
              <w:szCs w:val="20"/>
            </w:rPr>
            <w:tag w:val="MENDELEY_CITATION_v3_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"/>
            <w:id w:val="1266654078"/>
            <w:placeholder>
              <w:docPart w:val="1D3602E3BAAE4FCFA21CF0999A08A9FA"/>
            </w:placeholder>
          </w:sdtPr>
          <w:sdtContent>
            <w:tc>
              <w:tcPr>
                <w:tcW w:w="3960" w:type="dxa"/>
              </w:tcPr>
              <w:p w14:paraId="50DEA66D" w14:textId="582F3569" w:rsidR="0018698F" w:rsidRPr="00673ECB" w:rsidRDefault="00A86475" w:rsidP="00A241D4">
                <w:pPr>
                  <w:rPr>
                    <w:rFonts w:ascii="Calibri" w:hAnsi="Calibri" w:cs="Calibri"/>
                    <w:sz w:val="20"/>
                    <w:szCs w:val="20"/>
                  </w:rPr>
                </w:pPr>
                <w:r w:rsidRPr="00A86475">
                  <w:rPr>
                    <w:rFonts w:ascii="Calibri" w:hAnsi="Calibri" w:cs="Calibri"/>
                    <w:color w:val="000000"/>
                    <w:sz w:val="20"/>
                    <w:szCs w:val="20"/>
                  </w:rPr>
                  <w:t>(Yang et al., 2025)</w:t>
                </w:r>
              </w:p>
            </w:tc>
          </w:sdtContent>
        </w:sdt>
      </w:tr>
      <w:tr w:rsidR="0018698F" w:rsidRPr="00673ECB" w14:paraId="021C60F6" w14:textId="77777777" w:rsidTr="00A241D4">
        <w:trPr>
          <w:trHeight w:val="20"/>
        </w:trPr>
        <w:tc>
          <w:tcPr>
            <w:tcW w:w="985" w:type="dxa"/>
          </w:tcPr>
          <w:p w14:paraId="00922032" w14:textId="77777777" w:rsidR="0018698F" w:rsidRPr="00673ECB" w:rsidRDefault="0018698F" w:rsidP="00A241D4">
            <w:pPr>
              <w:rPr>
                <w:rFonts w:ascii="Calibri" w:hAnsi="Calibri" w:cs="Calibri"/>
                <w:sz w:val="20"/>
                <w:szCs w:val="20"/>
              </w:rPr>
            </w:pPr>
            <w:r w:rsidRPr="00673ECB">
              <w:rPr>
                <w:rFonts w:ascii="Calibri" w:hAnsi="Calibri" w:cs="Calibri"/>
                <w:sz w:val="20"/>
                <w:szCs w:val="20"/>
              </w:rPr>
              <w:t>F1VAR44</w:t>
            </w:r>
          </w:p>
        </w:tc>
        <w:tc>
          <w:tcPr>
            <w:tcW w:w="5220" w:type="dxa"/>
          </w:tcPr>
          <w:p w14:paraId="00E9C0A3" w14:textId="77777777" w:rsidR="0018698F" w:rsidRPr="00673ECB" w:rsidRDefault="0018698F" w:rsidP="00A241D4">
            <w:pPr>
              <w:rPr>
                <w:rFonts w:ascii="Calibri" w:hAnsi="Calibri" w:cs="Calibri"/>
                <w:sz w:val="20"/>
                <w:szCs w:val="20"/>
              </w:rPr>
            </w:pPr>
            <w:r w:rsidRPr="00854626">
              <w:rPr>
                <w:rFonts w:ascii="Calibri" w:hAnsi="Calibri" w:cs="Calibri"/>
                <w:sz w:val="20"/>
                <w:szCs w:val="20"/>
              </w:rPr>
              <w:t>Audit norms</w:t>
            </w:r>
          </w:p>
        </w:tc>
        <w:sdt>
          <w:sdtPr>
            <w:rPr>
              <w:rFonts w:ascii="Calibri" w:hAnsi="Calibri" w:cs="Calibri"/>
              <w:color w:val="000000"/>
              <w:sz w:val="20"/>
              <w:szCs w:val="20"/>
            </w:rPr>
            <w:tag w:val="MENDELEY_CITATION_v3_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"/>
            <w:id w:val="455212901"/>
            <w:placeholder>
              <w:docPart w:val="BDA1E47017E54798A09B2E3C77884752"/>
            </w:placeholder>
          </w:sdtPr>
          <w:sdtContent>
            <w:tc>
              <w:tcPr>
                <w:tcW w:w="3960" w:type="dxa"/>
              </w:tcPr>
              <w:p w14:paraId="228FCF9C" w14:textId="63592B79" w:rsidR="0018698F" w:rsidRPr="00673ECB" w:rsidRDefault="00A86475" w:rsidP="00A241D4">
                <w:pPr>
                  <w:rPr>
                    <w:rFonts w:ascii="Calibri" w:hAnsi="Calibri" w:cs="Calibri"/>
                    <w:sz w:val="20"/>
                    <w:szCs w:val="20"/>
                  </w:rPr>
                </w:pPr>
                <w:r w:rsidRPr="00A86475">
                  <w:rPr>
                    <w:rFonts w:ascii="Calibri" w:eastAsia="Times New Roman" w:hAnsi="Calibri" w:cs="Calibri"/>
                    <w:color w:val="000000"/>
                    <w:sz w:val="20"/>
                  </w:rPr>
                  <w:t>(Ababa, 2011; Tabish &amp; Jha, 2018)</w:t>
                </w:r>
              </w:p>
            </w:tc>
          </w:sdtContent>
        </w:sdt>
      </w:tr>
      <w:tr w:rsidR="0018698F" w:rsidRPr="00673ECB" w14:paraId="5C6FF234" w14:textId="77777777" w:rsidTr="00A241D4">
        <w:trPr>
          <w:trHeight w:val="20"/>
        </w:trPr>
        <w:tc>
          <w:tcPr>
            <w:tcW w:w="985" w:type="dxa"/>
          </w:tcPr>
          <w:p w14:paraId="14387EC0" w14:textId="77777777" w:rsidR="0018698F" w:rsidRPr="00673ECB" w:rsidRDefault="0018698F" w:rsidP="00A241D4">
            <w:pPr>
              <w:rPr>
                <w:rFonts w:ascii="Calibri" w:hAnsi="Calibri" w:cs="Calibri"/>
                <w:sz w:val="20"/>
                <w:szCs w:val="20"/>
              </w:rPr>
            </w:pPr>
            <w:r w:rsidRPr="00673ECB">
              <w:rPr>
                <w:rFonts w:ascii="Calibri" w:hAnsi="Calibri" w:cs="Calibri"/>
                <w:sz w:val="20"/>
                <w:szCs w:val="20"/>
              </w:rPr>
              <w:t>F1VAR47</w:t>
            </w:r>
          </w:p>
        </w:tc>
        <w:tc>
          <w:tcPr>
            <w:tcW w:w="5220" w:type="dxa"/>
          </w:tcPr>
          <w:p w14:paraId="566357C4" w14:textId="77777777" w:rsidR="0018698F" w:rsidRPr="00673ECB" w:rsidRDefault="0018698F" w:rsidP="00A241D4">
            <w:pPr>
              <w:rPr>
                <w:rFonts w:ascii="Calibri" w:hAnsi="Calibri" w:cs="Calibri"/>
                <w:sz w:val="20"/>
                <w:szCs w:val="20"/>
              </w:rPr>
            </w:pPr>
            <w:r w:rsidRPr="00673ECB">
              <w:rPr>
                <w:rFonts w:ascii="Calibri" w:hAnsi="Calibri" w:cs="Calibri"/>
                <w:sz w:val="20"/>
                <w:szCs w:val="20"/>
              </w:rPr>
              <w:t>Availability of resources (material, manpower, machinery and money) as planned throughout the project.</w:t>
            </w:r>
          </w:p>
        </w:tc>
        <w:tc>
          <w:tcPr>
            <w:tcW w:w="3960" w:type="dxa"/>
          </w:tcPr>
          <w:p w14:paraId="3C2ACB63" w14:textId="23BC225F" w:rsidR="0018698F" w:rsidRPr="00673ECB" w:rsidRDefault="00000000" w:rsidP="00A241D4">
            <w:pPr>
              <w:rPr>
                <w:rFonts w:ascii="Calibri" w:hAnsi="Calibri" w:cs="Calibri"/>
                <w:color w:val="000000" w:themeColor="text1"/>
                <w:sz w:val="20"/>
                <w:szCs w:val="20"/>
              </w:rPr>
            </w:pPr>
            <w:sdt>
              <w:sdtPr>
                <w:rPr>
                  <w:rFonts w:ascii="Calibri" w:hAnsi="Calibri" w:cs="Calibri"/>
                  <w:color w:val="000000"/>
                  <w:sz w:val="20"/>
                  <w:szCs w:val="20"/>
                </w:rPr>
                <w:tag w:val="MENDELEY_CITATION_v3_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"/>
                <w:id w:val="-1985998833"/>
                <w:placeholder>
                  <w:docPart w:val="2972EB9F0AE84B66A5CA968E3194A34A"/>
                </w:placeholder>
              </w:sdtPr>
              <w:sdtContent>
                <w:r w:rsidR="00A86475" w:rsidRPr="00A86475">
                  <w:rPr>
                    <w:rFonts w:ascii="Calibri" w:hAnsi="Calibri" w:cs="Calibri"/>
                    <w:color w:val="000000"/>
                    <w:sz w:val="20"/>
                    <w:szCs w:val="20"/>
                  </w:rPr>
                  <w:t>(Sinesilassie et al., 2018)</w:t>
                </w:r>
              </w:sdtContent>
            </w:sdt>
          </w:p>
          <w:p w14:paraId="50C97A91" w14:textId="77777777" w:rsidR="0018698F" w:rsidRPr="00673ECB" w:rsidRDefault="0018698F" w:rsidP="00A241D4">
            <w:pPr>
              <w:rPr>
                <w:rFonts w:ascii="Calibri" w:hAnsi="Calibri" w:cs="Calibri"/>
                <w:sz w:val="20"/>
                <w:szCs w:val="20"/>
              </w:rPr>
            </w:pPr>
          </w:p>
        </w:tc>
      </w:tr>
      <w:tr w:rsidR="0018698F" w:rsidRPr="00673ECB" w14:paraId="6E46129C" w14:textId="77777777" w:rsidTr="00A241D4">
        <w:trPr>
          <w:trHeight w:val="20"/>
        </w:trPr>
        <w:tc>
          <w:tcPr>
            <w:tcW w:w="985" w:type="dxa"/>
          </w:tcPr>
          <w:p w14:paraId="4A448575" w14:textId="77777777" w:rsidR="0018698F" w:rsidRPr="00673ECB" w:rsidRDefault="0018698F" w:rsidP="00A241D4">
            <w:pPr>
              <w:rPr>
                <w:rFonts w:ascii="Calibri" w:hAnsi="Calibri" w:cs="Calibri"/>
                <w:sz w:val="20"/>
                <w:szCs w:val="20"/>
              </w:rPr>
            </w:pPr>
            <w:r w:rsidRPr="00673ECB">
              <w:rPr>
                <w:rFonts w:ascii="Calibri" w:hAnsi="Calibri" w:cs="Calibri"/>
                <w:sz w:val="20"/>
                <w:szCs w:val="20"/>
              </w:rPr>
              <w:t>F1VAR45</w:t>
            </w:r>
          </w:p>
        </w:tc>
        <w:tc>
          <w:tcPr>
            <w:tcW w:w="5220" w:type="dxa"/>
          </w:tcPr>
          <w:p w14:paraId="41C0BBCF" w14:textId="77777777" w:rsidR="0018698F" w:rsidRPr="00673ECB" w:rsidRDefault="0018698F" w:rsidP="00A241D4">
            <w:pPr>
              <w:rPr>
                <w:rFonts w:ascii="Calibri" w:hAnsi="Calibri" w:cs="Calibri"/>
                <w:sz w:val="20"/>
                <w:szCs w:val="20"/>
              </w:rPr>
            </w:pPr>
            <w:r w:rsidRPr="00673ECB">
              <w:rPr>
                <w:rFonts w:ascii="Calibri" w:hAnsi="Calibri" w:cs="Calibri"/>
                <w:sz w:val="20"/>
                <w:szCs w:val="20"/>
              </w:rPr>
              <w:t>Timely land acquisition and appropriate compensation</w:t>
            </w:r>
          </w:p>
        </w:tc>
        <w:sdt>
          <w:sdtPr>
            <w:rPr>
              <w:rFonts w:ascii="Calibri" w:hAnsi="Calibri" w:cs="Calibri"/>
              <w:color w:val="000000"/>
              <w:sz w:val="20"/>
              <w:szCs w:val="20"/>
            </w:rPr>
            <w:tag w:val="MENDELEY_CITATION_v3_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"/>
            <w:id w:val="1616559544"/>
            <w:placeholder>
              <w:docPart w:val="0947F981F8F4418EBEDE11B277D03B4A"/>
            </w:placeholder>
          </w:sdtPr>
          <w:sdtContent>
            <w:tc>
              <w:tcPr>
                <w:tcW w:w="3960" w:type="dxa"/>
              </w:tcPr>
              <w:p w14:paraId="19F1DA08" w14:textId="0A67F054" w:rsidR="0018698F" w:rsidRPr="00673ECB" w:rsidRDefault="00A86475" w:rsidP="00A241D4">
                <w:pPr>
                  <w:rPr>
                    <w:rFonts w:ascii="Calibri" w:hAnsi="Calibri" w:cs="Calibri"/>
                    <w:sz w:val="20"/>
                    <w:szCs w:val="20"/>
                  </w:rPr>
                </w:pPr>
                <w:r w:rsidRPr="00A86475">
                  <w:rPr>
                    <w:rFonts w:ascii="Calibri" w:hAnsi="Calibri" w:cs="Calibri"/>
                    <w:color w:val="000000"/>
                    <w:sz w:val="20"/>
                    <w:szCs w:val="20"/>
                  </w:rPr>
                  <w:t>(Fathi, 2024)</w:t>
                </w:r>
              </w:p>
            </w:tc>
          </w:sdtContent>
        </w:sdt>
      </w:tr>
      <w:tr w:rsidR="0018698F" w:rsidRPr="00673ECB" w14:paraId="28CAF52A" w14:textId="77777777" w:rsidTr="00A241D4">
        <w:trPr>
          <w:trHeight w:val="20"/>
        </w:trPr>
        <w:tc>
          <w:tcPr>
            <w:tcW w:w="985" w:type="dxa"/>
          </w:tcPr>
          <w:p w14:paraId="736D05C5" w14:textId="77777777" w:rsidR="0018698F" w:rsidRPr="00673ECB" w:rsidRDefault="0018698F" w:rsidP="00A241D4">
            <w:pPr>
              <w:rPr>
                <w:rFonts w:ascii="Calibri" w:hAnsi="Calibri" w:cs="Calibri"/>
                <w:sz w:val="20"/>
                <w:szCs w:val="20"/>
              </w:rPr>
            </w:pPr>
            <w:r w:rsidRPr="00673ECB">
              <w:rPr>
                <w:rFonts w:ascii="Calibri" w:hAnsi="Calibri" w:cs="Calibri"/>
                <w:sz w:val="20"/>
                <w:szCs w:val="20"/>
              </w:rPr>
              <w:t>F5VAR31</w:t>
            </w:r>
          </w:p>
        </w:tc>
        <w:tc>
          <w:tcPr>
            <w:tcW w:w="5220" w:type="dxa"/>
          </w:tcPr>
          <w:p w14:paraId="3883472F" w14:textId="77777777" w:rsidR="0018698F" w:rsidRPr="00673ECB" w:rsidRDefault="0018698F" w:rsidP="00A241D4">
            <w:pPr>
              <w:rPr>
                <w:rFonts w:ascii="Calibri" w:hAnsi="Calibri" w:cs="Calibri"/>
                <w:sz w:val="20"/>
                <w:szCs w:val="20"/>
              </w:rPr>
            </w:pPr>
            <w:r w:rsidRPr="00673ECB">
              <w:rPr>
                <w:rFonts w:ascii="Calibri" w:hAnsi="Calibri" w:cs="Calibri"/>
                <w:sz w:val="20"/>
                <w:szCs w:val="20"/>
              </w:rPr>
              <w:t xml:space="preserve">Good coordination between project participants </w:t>
            </w:r>
          </w:p>
        </w:tc>
        <w:sdt>
          <w:sdtPr>
            <w:rPr>
              <w:rFonts w:ascii="Calibri" w:hAnsi="Calibri" w:cs="Calibri"/>
              <w:color w:val="000000"/>
              <w:sz w:val="20"/>
              <w:szCs w:val="20"/>
            </w:rPr>
            <w:tag w:val="MENDELEY_CITATION_v3_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"/>
            <w:id w:val="-1323506499"/>
            <w:placeholder>
              <w:docPart w:val="70A93D46DB644E44A42E29D9E7E1E7B9"/>
            </w:placeholder>
          </w:sdtPr>
          <w:sdtContent>
            <w:tc>
              <w:tcPr>
                <w:tcW w:w="3960" w:type="dxa"/>
              </w:tcPr>
              <w:p w14:paraId="1F4EB037" w14:textId="5D6E252F" w:rsidR="0018698F" w:rsidRPr="00673ECB" w:rsidRDefault="00A86475" w:rsidP="00A241D4">
                <w:pPr>
                  <w:rPr>
                    <w:rFonts w:ascii="Calibri" w:hAnsi="Calibri" w:cs="Calibri"/>
                    <w:sz w:val="20"/>
                    <w:szCs w:val="20"/>
                  </w:rPr>
                </w:pPr>
                <w:r w:rsidRPr="00A86475">
                  <w:rPr>
                    <w:rFonts w:ascii="Calibri" w:eastAsia="Times New Roman" w:hAnsi="Calibri" w:cs="Calibri"/>
                    <w:color w:val="000000"/>
                    <w:sz w:val="20"/>
                  </w:rPr>
                  <w:t>(Kineber et al., 2024; Tabish &amp; Jha, 2012)</w:t>
                </w:r>
              </w:p>
            </w:tc>
          </w:sdtContent>
        </w:sdt>
      </w:tr>
      <w:tr w:rsidR="0018698F" w:rsidRPr="00673ECB" w14:paraId="72583695" w14:textId="77777777" w:rsidTr="00A241D4">
        <w:trPr>
          <w:trHeight w:val="20"/>
        </w:trPr>
        <w:tc>
          <w:tcPr>
            <w:tcW w:w="985" w:type="dxa"/>
          </w:tcPr>
          <w:p w14:paraId="6F34BBFB" w14:textId="77777777" w:rsidR="0018698F" w:rsidRPr="00673ECB" w:rsidRDefault="0018698F" w:rsidP="00A241D4">
            <w:pPr>
              <w:rPr>
                <w:rFonts w:ascii="Calibri" w:hAnsi="Calibri" w:cs="Calibri"/>
                <w:sz w:val="20"/>
                <w:szCs w:val="20"/>
              </w:rPr>
            </w:pPr>
            <w:r w:rsidRPr="00673ECB">
              <w:rPr>
                <w:rFonts w:ascii="Calibri" w:hAnsi="Calibri" w:cs="Calibri"/>
                <w:sz w:val="20"/>
                <w:szCs w:val="20"/>
              </w:rPr>
              <w:t>F1VAR40</w:t>
            </w:r>
          </w:p>
        </w:tc>
        <w:tc>
          <w:tcPr>
            <w:tcW w:w="5220" w:type="dxa"/>
          </w:tcPr>
          <w:p w14:paraId="551C7036" w14:textId="77777777" w:rsidR="0018698F" w:rsidRPr="00673ECB" w:rsidRDefault="0018698F" w:rsidP="00A241D4">
            <w:pPr>
              <w:rPr>
                <w:rFonts w:ascii="Calibri" w:hAnsi="Calibri" w:cs="Calibri"/>
                <w:sz w:val="20"/>
                <w:szCs w:val="20"/>
              </w:rPr>
            </w:pPr>
            <w:r w:rsidRPr="00673ECB">
              <w:rPr>
                <w:rFonts w:ascii="Calibri" w:hAnsi="Calibri" w:cs="Calibri"/>
                <w:sz w:val="20"/>
                <w:szCs w:val="20"/>
              </w:rPr>
              <w:t>Flow of the information among parties</w:t>
            </w:r>
          </w:p>
        </w:tc>
        <w:sdt>
          <w:sdtPr>
            <w:rPr>
              <w:rFonts w:ascii="Calibri" w:hAnsi="Calibri" w:cs="Calibri"/>
              <w:color w:val="000000"/>
              <w:sz w:val="20"/>
              <w:szCs w:val="20"/>
            </w:rPr>
            <w:tag w:val="MENDELEY_CITATION_v3_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"/>
            <w:id w:val="-1609495151"/>
            <w:placeholder>
              <w:docPart w:val="27126877039245819ABE1DCEF59C16F5"/>
            </w:placeholder>
          </w:sdtPr>
          <w:sdtContent>
            <w:tc>
              <w:tcPr>
                <w:tcW w:w="3960" w:type="dxa"/>
                <w:vAlign w:val="bottom"/>
              </w:tcPr>
              <w:p w14:paraId="3F09B457" w14:textId="26E11B7C" w:rsidR="0018698F" w:rsidRPr="00673ECB" w:rsidRDefault="00A86475" w:rsidP="00A241D4">
                <w:pPr>
                  <w:rPr>
                    <w:rFonts w:ascii="Calibri" w:hAnsi="Calibri" w:cs="Calibri"/>
                    <w:sz w:val="20"/>
                    <w:szCs w:val="20"/>
                  </w:rPr>
                </w:pPr>
                <w:r w:rsidRPr="00A86475">
                  <w:rPr>
                    <w:rFonts w:ascii="Calibri" w:hAnsi="Calibri" w:cs="Calibri"/>
                    <w:color w:val="000000"/>
                    <w:sz w:val="20"/>
                    <w:szCs w:val="20"/>
                  </w:rPr>
                  <w:t>(Bakr, 2018)</w:t>
                </w:r>
              </w:p>
            </w:tc>
          </w:sdtContent>
        </w:sdt>
      </w:tr>
      <w:tr w:rsidR="0018698F" w:rsidRPr="00673ECB" w14:paraId="707553CB" w14:textId="77777777" w:rsidTr="00A241D4">
        <w:trPr>
          <w:trHeight w:val="20"/>
        </w:trPr>
        <w:tc>
          <w:tcPr>
            <w:tcW w:w="985" w:type="dxa"/>
          </w:tcPr>
          <w:p w14:paraId="660EBE0E" w14:textId="77777777" w:rsidR="0018698F" w:rsidRPr="00673ECB" w:rsidRDefault="0018698F" w:rsidP="00A241D4">
            <w:pPr>
              <w:rPr>
                <w:rFonts w:ascii="Calibri" w:hAnsi="Calibri" w:cs="Calibri"/>
                <w:sz w:val="20"/>
                <w:szCs w:val="20"/>
              </w:rPr>
            </w:pPr>
            <w:r w:rsidRPr="00673ECB">
              <w:rPr>
                <w:rFonts w:ascii="Calibri" w:hAnsi="Calibri" w:cs="Calibri"/>
                <w:sz w:val="20"/>
                <w:szCs w:val="20"/>
              </w:rPr>
              <w:t>F2VAR30</w:t>
            </w:r>
          </w:p>
        </w:tc>
        <w:tc>
          <w:tcPr>
            <w:tcW w:w="5220" w:type="dxa"/>
          </w:tcPr>
          <w:p w14:paraId="5E9E1313" w14:textId="77777777" w:rsidR="0018698F" w:rsidRPr="00673ECB" w:rsidRDefault="0018698F" w:rsidP="00A241D4">
            <w:pPr>
              <w:rPr>
                <w:rFonts w:ascii="Calibri" w:hAnsi="Calibri" w:cs="Calibri"/>
                <w:sz w:val="20"/>
                <w:szCs w:val="20"/>
              </w:rPr>
            </w:pPr>
            <w:r w:rsidRPr="00673ECB">
              <w:rPr>
                <w:rFonts w:ascii="Calibri" w:hAnsi="Calibri" w:cs="Calibri"/>
                <w:sz w:val="20"/>
                <w:szCs w:val="20"/>
              </w:rPr>
              <w:t>Using new technological approaches</w:t>
            </w:r>
          </w:p>
        </w:tc>
        <w:sdt>
          <w:sdtPr>
            <w:rPr>
              <w:rFonts w:ascii="Calibri" w:hAnsi="Calibri" w:cs="Calibri"/>
              <w:color w:val="000000"/>
              <w:sz w:val="20"/>
              <w:szCs w:val="20"/>
            </w:rPr>
            <w:tag w:val="MENDELEY_CITATION_v3_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"/>
            <w:id w:val="-1363733755"/>
            <w:placeholder>
              <w:docPart w:val="4EB1277409E64B4DA1AE755AF0B8E0FB"/>
            </w:placeholder>
          </w:sdtPr>
          <w:sdtContent>
            <w:tc>
              <w:tcPr>
                <w:tcW w:w="3960" w:type="dxa"/>
                <w:vAlign w:val="bottom"/>
              </w:tcPr>
              <w:p w14:paraId="714EA0A2" w14:textId="2AE29FA9" w:rsidR="0018698F" w:rsidRPr="00673ECB" w:rsidRDefault="00A86475" w:rsidP="00A241D4">
                <w:pPr>
                  <w:rPr>
                    <w:rFonts w:ascii="Calibri" w:hAnsi="Calibri" w:cs="Calibri"/>
                    <w:sz w:val="20"/>
                    <w:szCs w:val="20"/>
                  </w:rPr>
                </w:pPr>
                <w:r w:rsidRPr="00A86475">
                  <w:rPr>
                    <w:rFonts w:ascii="Calibri" w:hAnsi="Calibri" w:cs="Calibri"/>
                    <w:color w:val="000000"/>
                    <w:sz w:val="20"/>
                    <w:szCs w:val="20"/>
                  </w:rPr>
                  <w:t>(Kineber et al., 2024)</w:t>
                </w:r>
              </w:p>
            </w:tc>
          </w:sdtContent>
        </w:sdt>
      </w:tr>
      <w:tr w:rsidR="0018698F" w:rsidRPr="00673ECB" w14:paraId="2D2378F4" w14:textId="77777777" w:rsidTr="00A241D4">
        <w:trPr>
          <w:trHeight w:val="20"/>
        </w:trPr>
        <w:tc>
          <w:tcPr>
            <w:tcW w:w="985" w:type="dxa"/>
          </w:tcPr>
          <w:p w14:paraId="43DF3EC8" w14:textId="77777777" w:rsidR="0018698F" w:rsidRPr="00673ECB" w:rsidRDefault="0018698F" w:rsidP="00A241D4">
            <w:pPr>
              <w:rPr>
                <w:rFonts w:ascii="Calibri" w:hAnsi="Calibri" w:cs="Calibri"/>
                <w:sz w:val="20"/>
                <w:szCs w:val="20"/>
              </w:rPr>
            </w:pPr>
            <w:r w:rsidRPr="00673ECB">
              <w:rPr>
                <w:rFonts w:ascii="Calibri" w:hAnsi="Calibri" w:cs="Calibri"/>
                <w:sz w:val="20"/>
                <w:szCs w:val="20"/>
              </w:rPr>
              <w:t>F4VAR29</w:t>
            </w:r>
          </w:p>
        </w:tc>
        <w:tc>
          <w:tcPr>
            <w:tcW w:w="5220" w:type="dxa"/>
          </w:tcPr>
          <w:p w14:paraId="66785E6A" w14:textId="77777777" w:rsidR="0018698F" w:rsidRPr="00673ECB" w:rsidRDefault="0018698F" w:rsidP="00A241D4">
            <w:pPr>
              <w:rPr>
                <w:rFonts w:ascii="Calibri" w:hAnsi="Calibri" w:cs="Calibri"/>
                <w:sz w:val="20"/>
                <w:szCs w:val="20"/>
              </w:rPr>
            </w:pPr>
            <w:r w:rsidRPr="00673ECB">
              <w:rPr>
                <w:rFonts w:ascii="Calibri" w:hAnsi="Calibri" w:cs="Calibri"/>
                <w:sz w:val="20"/>
                <w:szCs w:val="20"/>
              </w:rPr>
              <w:t>Clients’ active enrollment and support</w:t>
            </w:r>
          </w:p>
        </w:tc>
        <w:sdt>
          <w:sdtPr>
            <w:rPr>
              <w:rFonts w:ascii="Calibri" w:hAnsi="Calibri" w:cs="Calibri"/>
              <w:color w:val="000000"/>
              <w:sz w:val="20"/>
              <w:szCs w:val="20"/>
            </w:rPr>
            <w:tag w:val="MENDELEY_CITATION_v3_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"/>
            <w:id w:val="-467284100"/>
            <w:placeholder>
              <w:docPart w:val="3BA66CDFB991473B8F6C85D4429566F3"/>
            </w:placeholder>
          </w:sdtPr>
          <w:sdtContent>
            <w:tc>
              <w:tcPr>
                <w:tcW w:w="3960" w:type="dxa"/>
              </w:tcPr>
              <w:p w14:paraId="32CAE798" w14:textId="5313E2F8" w:rsidR="0018698F" w:rsidRPr="00673ECB" w:rsidRDefault="00A86475" w:rsidP="00A241D4">
                <w:pPr>
                  <w:rPr>
                    <w:rFonts w:ascii="Calibri" w:hAnsi="Calibri" w:cs="Calibri"/>
                    <w:sz w:val="20"/>
                    <w:szCs w:val="20"/>
                  </w:rPr>
                </w:pPr>
                <w:r w:rsidRPr="00A86475">
                  <w:rPr>
                    <w:rFonts w:ascii="Calibri" w:hAnsi="Calibri" w:cs="Calibri"/>
                    <w:color w:val="000000"/>
                    <w:sz w:val="20"/>
                    <w:szCs w:val="20"/>
                  </w:rPr>
                  <w:t>(Kineber et al., 2024)</w:t>
                </w:r>
              </w:p>
            </w:tc>
          </w:sdtContent>
        </w:sdt>
      </w:tr>
      <w:tr w:rsidR="0018698F" w:rsidRPr="00673ECB" w14:paraId="2577DD9F" w14:textId="77777777" w:rsidTr="00A241D4">
        <w:trPr>
          <w:trHeight w:val="20"/>
        </w:trPr>
        <w:tc>
          <w:tcPr>
            <w:tcW w:w="985" w:type="dxa"/>
          </w:tcPr>
          <w:p w14:paraId="77321D87" w14:textId="77777777" w:rsidR="0018698F" w:rsidRPr="00673ECB" w:rsidRDefault="0018698F" w:rsidP="00A241D4">
            <w:pPr>
              <w:rPr>
                <w:rFonts w:ascii="Calibri" w:hAnsi="Calibri" w:cs="Calibri"/>
                <w:sz w:val="20"/>
                <w:szCs w:val="20"/>
              </w:rPr>
            </w:pPr>
            <w:r w:rsidRPr="00673ECB">
              <w:rPr>
                <w:rFonts w:ascii="Calibri" w:hAnsi="Calibri" w:cs="Calibri"/>
                <w:sz w:val="20"/>
                <w:szCs w:val="20"/>
              </w:rPr>
              <w:t>F5VAR33</w:t>
            </w:r>
          </w:p>
        </w:tc>
        <w:tc>
          <w:tcPr>
            <w:tcW w:w="5220" w:type="dxa"/>
          </w:tcPr>
          <w:p w14:paraId="58A3CC30" w14:textId="77777777" w:rsidR="0018698F" w:rsidRPr="00673ECB" w:rsidRDefault="0018698F" w:rsidP="00A241D4">
            <w:pPr>
              <w:rPr>
                <w:rFonts w:ascii="Calibri" w:hAnsi="Calibri" w:cs="Calibri"/>
                <w:sz w:val="20"/>
                <w:szCs w:val="20"/>
              </w:rPr>
            </w:pPr>
            <w:r w:rsidRPr="00673ECB">
              <w:rPr>
                <w:rFonts w:ascii="Calibri" w:hAnsi="Calibri" w:cs="Calibri"/>
                <w:sz w:val="20"/>
                <w:szCs w:val="20"/>
              </w:rPr>
              <w:t>Solving disputes efficiently</w:t>
            </w:r>
          </w:p>
        </w:tc>
        <w:sdt>
          <w:sdtPr>
            <w:rPr>
              <w:rFonts w:ascii="Calibri" w:hAnsi="Calibri" w:cs="Calibri"/>
              <w:color w:val="000000"/>
              <w:sz w:val="20"/>
              <w:szCs w:val="20"/>
            </w:rPr>
            <w:tag w:val="MENDELEY_CITATION_v3_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"/>
            <w:id w:val="791096843"/>
            <w:placeholder>
              <w:docPart w:val="D8941F6B79B140E6B33166ED20363C4C"/>
            </w:placeholder>
          </w:sdtPr>
          <w:sdtContent>
            <w:tc>
              <w:tcPr>
                <w:tcW w:w="3960" w:type="dxa"/>
              </w:tcPr>
              <w:p w14:paraId="1EDD28ED" w14:textId="511122DB" w:rsidR="0018698F" w:rsidRPr="00673ECB" w:rsidRDefault="00A86475" w:rsidP="00A241D4">
                <w:pPr>
                  <w:rPr>
                    <w:rFonts w:ascii="Calibri" w:hAnsi="Calibri" w:cs="Calibri"/>
                    <w:sz w:val="20"/>
                    <w:szCs w:val="20"/>
                  </w:rPr>
                </w:pPr>
                <w:r w:rsidRPr="00A86475">
                  <w:rPr>
                    <w:rFonts w:ascii="Calibri" w:hAnsi="Calibri" w:cs="Calibri"/>
                    <w:color w:val="000000"/>
                    <w:sz w:val="20"/>
                    <w:szCs w:val="20"/>
                  </w:rPr>
                  <w:t>(Bakr, 2018)</w:t>
                </w:r>
              </w:p>
            </w:tc>
          </w:sdtContent>
        </w:sdt>
      </w:tr>
      <w:tr w:rsidR="0018698F" w:rsidRPr="00673ECB" w14:paraId="557D27F9" w14:textId="77777777" w:rsidTr="00A241D4">
        <w:trPr>
          <w:trHeight w:val="20"/>
        </w:trPr>
        <w:tc>
          <w:tcPr>
            <w:tcW w:w="985" w:type="dxa"/>
          </w:tcPr>
          <w:p w14:paraId="33425C73" w14:textId="77777777" w:rsidR="0018698F" w:rsidRPr="00673ECB" w:rsidRDefault="0018698F" w:rsidP="00A241D4">
            <w:pPr>
              <w:rPr>
                <w:rFonts w:ascii="Calibri" w:hAnsi="Calibri" w:cs="Calibri"/>
                <w:sz w:val="20"/>
                <w:szCs w:val="20"/>
              </w:rPr>
            </w:pPr>
            <w:r w:rsidRPr="00673ECB">
              <w:rPr>
                <w:rFonts w:ascii="Calibri" w:hAnsi="Calibri" w:cs="Calibri"/>
                <w:sz w:val="20"/>
                <w:szCs w:val="20"/>
              </w:rPr>
              <w:t>F5VAR32</w:t>
            </w:r>
          </w:p>
        </w:tc>
        <w:tc>
          <w:tcPr>
            <w:tcW w:w="5220" w:type="dxa"/>
          </w:tcPr>
          <w:p w14:paraId="13E172C9" w14:textId="77777777" w:rsidR="0018698F" w:rsidRPr="00673ECB" w:rsidRDefault="0018698F" w:rsidP="00A241D4">
            <w:pPr>
              <w:rPr>
                <w:rFonts w:ascii="Calibri" w:hAnsi="Calibri" w:cs="Calibri"/>
                <w:sz w:val="20"/>
                <w:szCs w:val="20"/>
              </w:rPr>
            </w:pPr>
            <w:r w:rsidRPr="00673ECB">
              <w:rPr>
                <w:rFonts w:ascii="Calibri" w:hAnsi="Calibri" w:cs="Calibri"/>
                <w:sz w:val="20"/>
                <w:szCs w:val="20"/>
              </w:rPr>
              <w:t>Adequacy of the planning and control techniques</w:t>
            </w:r>
          </w:p>
        </w:tc>
        <w:tc>
          <w:tcPr>
            <w:tcW w:w="3960" w:type="dxa"/>
          </w:tcPr>
          <w:p w14:paraId="727389DF" w14:textId="2F3451FC" w:rsidR="0018698F" w:rsidRPr="00673ECB" w:rsidRDefault="00000000" w:rsidP="00A241D4">
            <w:pPr>
              <w:rPr>
                <w:rFonts w:ascii="Calibri" w:hAnsi="Calibri" w:cs="Calibri"/>
                <w:sz w:val="20"/>
                <w:szCs w:val="20"/>
              </w:rPr>
            </w:pPr>
            <w:sdt>
              <w:sdtPr>
                <w:rPr>
                  <w:rFonts w:ascii="Calibri" w:hAnsi="Calibri" w:cs="Calibri"/>
                  <w:color w:val="000000"/>
                  <w:sz w:val="20"/>
                  <w:szCs w:val="20"/>
                </w:rPr>
                <w:tag w:val="MENDELEY_CITATION_v3_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"/>
                <w:id w:val="1556276280"/>
                <w:placeholder>
                  <w:docPart w:val="11465075FB95479F9E656BDBBA28B4BA"/>
                </w:placeholder>
              </w:sdtPr>
              <w:sdtContent>
                <w:r w:rsidR="00A86475" w:rsidRPr="00A86475">
                  <w:rPr>
                    <w:rFonts w:ascii="Calibri" w:hAnsi="Calibri" w:cs="Calibri"/>
                    <w:color w:val="000000"/>
                    <w:sz w:val="20"/>
                    <w:szCs w:val="20"/>
                  </w:rPr>
                  <w:t>(Sinesilassie et al., 2018)</w:t>
                </w:r>
              </w:sdtContent>
            </w:sdt>
          </w:p>
        </w:tc>
      </w:tr>
      <w:tr w:rsidR="0018698F" w:rsidRPr="00673ECB" w14:paraId="18BC1396" w14:textId="77777777" w:rsidTr="00A241D4">
        <w:trPr>
          <w:trHeight w:val="20"/>
        </w:trPr>
        <w:tc>
          <w:tcPr>
            <w:tcW w:w="985" w:type="dxa"/>
          </w:tcPr>
          <w:p w14:paraId="0B8262F5" w14:textId="77777777" w:rsidR="0018698F" w:rsidRPr="00673ECB" w:rsidRDefault="0018698F" w:rsidP="00A241D4">
            <w:pPr>
              <w:rPr>
                <w:rFonts w:ascii="Calibri" w:hAnsi="Calibri" w:cs="Calibri"/>
                <w:sz w:val="20"/>
                <w:szCs w:val="20"/>
              </w:rPr>
            </w:pPr>
            <w:r w:rsidRPr="00673ECB">
              <w:rPr>
                <w:rFonts w:ascii="Calibri" w:hAnsi="Calibri" w:cs="Calibri"/>
                <w:sz w:val="20"/>
                <w:szCs w:val="20"/>
              </w:rPr>
              <w:t>F4VAR27</w:t>
            </w:r>
          </w:p>
        </w:tc>
        <w:tc>
          <w:tcPr>
            <w:tcW w:w="5220" w:type="dxa"/>
          </w:tcPr>
          <w:p w14:paraId="241B1843" w14:textId="77777777" w:rsidR="0018698F" w:rsidRPr="00673ECB" w:rsidRDefault="0018698F" w:rsidP="00A241D4">
            <w:pPr>
              <w:rPr>
                <w:rFonts w:ascii="Calibri" w:hAnsi="Calibri" w:cs="Calibri"/>
                <w:sz w:val="20"/>
                <w:szCs w:val="20"/>
              </w:rPr>
            </w:pPr>
            <w:r w:rsidRPr="00673ECB">
              <w:rPr>
                <w:rFonts w:ascii="Calibri" w:hAnsi="Calibri" w:cs="Calibri"/>
                <w:sz w:val="20"/>
                <w:szCs w:val="20"/>
              </w:rPr>
              <w:t>On-time decision-making</w:t>
            </w:r>
          </w:p>
        </w:tc>
        <w:sdt>
          <w:sdtPr>
            <w:rPr>
              <w:rFonts w:ascii="Calibri" w:hAnsi="Calibri" w:cs="Calibri"/>
              <w:color w:val="000000"/>
              <w:sz w:val="20"/>
              <w:szCs w:val="20"/>
            </w:rPr>
            <w:tag w:val="MENDELEY_CITATION_v3_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"/>
            <w:id w:val="-1032488912"/>
            <w:placeholder>
              <w:docPart w:val="4C1FA80A85E34FAE97B6B11BFC85513C"/>
            </w:placeholder>
          </w:sdtPr>
          <w:sdtContent>
            <w:tc>
              <w:tcPr>
                <w:tcW w:w="3960" w:type="dxa"/>
              </w:tcPr>
              <w:p w14:paraId="3E7E9237" w14:textId="116327B2" w:rsidR="0018698F" w:rsidRPr="00673ECB" w:rsidRDefault="00A86475" w:rsidP="00A241D4">
                <w:pPr>
                  <w:rPr>
                    <w:rFonts w:ascii="Calibri" w:hAnsi="Calibri" w:cs="Calibri"/>
                    <w:sz w:val="20"/>
                    <w:szCs w:val="20"/>
                  </w:rPr>
                </w:pPr>
                <w:r w:rsidRPr="00A86475">
                  <w:rPr>
                    <w:rFonts w:ascii="Calibri" w:hAnsi="Calibri" w:cs="Calibri"/>
                    <w:color w:val="000000"/>
                    <w:sz w:val="20"/>
                    <w:szCs w:val="20"/>
                  </w:rPr>
                  <w:t>(Yang et al., 2025)</w:t>
                </w:r>
              </w:p>
            </w:tc>
          </w:sdtContent>
        </w:sdt>
      </w:tr>
      <w:tr w:rsidR="0018698F" w:rsidRPr="00673ECB" w14:paraId="02A64C7F" w14:textId="77777777" w:rsidTr="00A241D4">
        <w:trPr>
          <w:trHeight w:val="20"/>
        </w:trPr>
        <w:tc>
          <w:tcPr>
            <w:tcW w:w="985" w:type="dxa"/>
          </w:tcPr>
          <w:p w14:paraId="23EE8D88" w14:textId="77777777" w:rsidR="0018698F" w:rsidRPr="00673ECB" w:rsidRDefault="0018698F" w:rsidP="00A241D4">
            <w:pPr>
              <w:rPr>
                <w:rFonts w:ascii="Calibri" w:hAnsi="Calibri" w:cs="Calibri"/>
                <w:sz w:val="20"/>
                <w:szCs w:val="20"/>
              </w:rPr>
            </w:pPr>
            <w:r w:rsidRPr="00673ECB">
              <w:rPr>
                <w:rFonts w:ascii="Calibri" w:hAnsi="Calibri" w:cs="Calibri"/>
                <w:sz w:val="20"/>
                <w:szCs w:val="20"/>
              </w:rPr>
              <w:t>F1VAR39</w:t>
            </w:r>
          </w:p>
        </w:tc>
        <w:tc>
          <w:tcPr>
            <w:tcW w:w="5220" w:type="dxa"/>
          </w:tcPr>
          <w:p w14:paraId="11B86E2E" w14:textId="77777777" w:rsidR="0018698F" w:rsidRPr="00673ECB" w:rsidRDefault="0018698F" w:rsidP="00A241D4">
            <w:pPr>
              <w:rPr>
                <w:rFonts w:ascii="Calibri" w:hAnsi="Calibri" w:cs="Calibri"/>
                <w:sz w:val="20"/>
                <w:szCs w:val="20"/>
              </w:rPr>
            </w:pPr>
            <w:r w:rsidRPr="00673ECB">
              <w:rPr>
                <w:rFonts w:ascii="Calibri" w:hAnsi="Calibri" w:cs="Calibri"/>
                <w:sz w:val="20"/>
                <w:szCs w:val="20"/>
              </w:rPr>
              <w:t>Project manager competency</w:t>
            </w:r>
          </w:p>
        </w:tc>
        <w:sdt>
          <w:sdtPr>
            <w:rPr>
              <w:rFonts w:ascii="Calibri" w:hAnsi="Calibri" w:cs="Calibri"/>
              <w:color w:val="000000"/>
              <w:sz w:val="20"/>
              <w:szCs w:val="20"/>
            </w:rPr>
            <w:tag w:val="MENDELEY_CITATION_v3_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"/>
            <w:id w:val="-1514990399"/>
            <w:placeholder>
              <w:docPart w:val="9D3B0F45DDBB46179ECB989F395B827F"/>
            </w:placeholder>
          </w:sdtPr>
          <w:sdtContent>
            <w:tc>
              <w:tcPr>
                <w:tcW w:w="3960" w:type="dxa"/>
              </w:tcPr>
              <w:p w14:paraId="6B67A809" w14:textId="59F5DEE5" w:rsidR="0018698F" w:rsidRPr="00673ECB" w:rsidRDefault="00A86475" w:rsidP="00A241D4">
                <w:pPr>
                  <w:rPr>
                    <w:rFonts w:ascii="Calibri" w:hAnsi="Calibri" w:cs="Calibri"/>
                    <w:sz w:val="20"/>
                    <w:szCs w:val="20"/>
                  </w:rPr>
                </w:pPr>
                <w:r w:rsidRPr="00A86475">
                  <w:rPr>
                    <w:rFonts w:ascii="Calibri" w:eastAsia="Times New Roman" w:hAnsi="Calibri" w:cs="Calibri"/>
                    <w:color w:val="000000"/>
                    <w:sz w:val="20"/>
                  </w:rPr>
                  <w:t>(Tabish &amp; Jha, 2012)</w:t>
                </w:r>
              </w:p>
            </w:tc>
          </w:sdtContent>
        </w:sdt>
      </w:tr>
      <w:tr w:rsidR="0018698F" w:rsidRPr="00673ECB" w14:paraId="0F6FB407" w14:textId="77777777" w:rsidTr="00A241D4">
        <w:trPr>
          <w:trHeight w:val="20"/>
        </w:trPr>
        <w:tc>
          <w:tcPr>
            <w:tcW w:w="985" w:type="dxa"/>
          </w:tcPr>
          <w:p w14:paraId="39B3785E" w14:textId="77777777" w:rsidR="0018698F" w:rsidRPr="00673ECB" w:rsidRDefault="0018698F" w:rsidP="00A241D4">
            <w:pPr>
              <w:rPr>
                <w:rFonts w:ascii="Calibri" w:hAnsi="Calibri" w:cs="Calibri"/>
                <w:sz w:val="20"/>
                <w:szCs w:val="20"/>
              </w:rPr>
            </w:pPr>
            <w:r w:rsidRPr="00673ECB">
              <w:rPr>
                <w:rFonts w:ascii="Calibri" w:hAnsi="Calibri" w:cs="Calibri"/>
                <w:sz w:val="20"/>
                <w:szCs w:val="20"/>
              </w:rPr>
              <w:t>F1VAR38</w:t>
            </w:r>
          </w:p>
        </w:tc>
        <w:tc>
          <w:tcPr>
            <w:tcW w:w="5220" w:type="dxa"/>
          </w:tcPr>
          <w:p w14:paraId="351D7315" w14:textId="77777777" w:rsidR="0018698F" w:rsidRPr="00673ECB" w:rsidRDefault="0018698F" w:rsidP="00A241D4">
            <w:pPr>
              <w:rPr>
                <w:rFonts w:ascii="Calibri" w:hAnsi="Calibri" w:cs="Calibri"/>
                <w:sz w:val="20"/>
                <w:szCs w:val="20"/>
              </w:rPr>
            </w:pPr>
            <w:r w:rsidRPr="00673ECB">
              <w:rPr>
                <w:rFonts w:ascii="Calibri" w:hAnsi="Calibri" w:cs="Calibri"/>
                <w:sz w:val="20"/>
                <w:szCs w:val="20"/>
              </w:rPr>
              <w:t>Commitment of all Project Participants</w:t>
            </w:r>
          </w:p>
        </w:tc>
        <w:sdt>
          <w:sdtPr>
            <w:rPr>
              <w:rFonts w:ascii="Calibri" w:hAnsi="Calibri" w:cs="Calibri"/>
              <w:color w:val="000000"/>
              <w:sz w:val="20"/>
              <w:szCs w:val="20"/>
            </w:rPr>
            <w:tag w:val="MENDELEY_CITATION_v3_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"/>
            <w:id w:val="1336424522"/>
            <w:placeholder>
              <w:docPart w:val="48406334502F414C8836D1B85577937E"/>
            </w:placeholder>
          </w:sdtPr>
          <w:sdtContent>
            <w:tc>
              <w:tcPr>
                <w:tcW w:w="3960" w:type="dxa"/>
              </w:tcPr>
              <w:p w14:paraId="45D4CAAA" w14:textId="0BEEA054" w:rsidR="0018698F" w:rsidRPr="00673ECB" w:rsidRDefault="00A86475" w:rsidP="00A241D4">
                <w:pPr>
                  <w:rPr>
                    <w:rFonts w:ascii="Calibri" w:hAnsi="Calibri" w:cs="Calibri"/>
                    <w:sz w:val="20"/>
                    <w:szCs w:val="20"/>
                  </w:rPr>
                </w:pPr>
                <w:r w:rsidRPr="00A86475">
                  <w:rPr>
                    <w:rFonts w:ascii="Calibri" w:hAnsi="Calibri" w:cs="Calibri"/>
                    <w:color w:val="000000"/>
                    <w:sz w:val="20"/>
                    <w:szCs w:val="20"/>
                  </w:rPr>
                  <w:t>(Yang et al., 2025)</w:t>
                </w:r>
              </w:p>
            </w:tc>
          </w:sdtContent>
        </w:sdt>
      </w:tr>
      <w:tr w:rsidR="0018698F" w:rsidRPr="00673ECB" w14:paraId="07BDF2C4" w14:textId="77777777" w:rsidTr="00A241D4">
        <w:trPr>
          <w:trHeight w:val="20"/>
        </w:trPr>
        <w:tc>
          <w:tcPr>
            <w:tcW w:w="985" w:type="dxa"/>
          </w:tcPr>
          <w:p w14:paraId="5BFC674C" w14:textId="77777777" w:rsidR="0018698F" w:rsidRPr="00673ECB" w:rsidRDefault="0018698F" w:rsidP="00A241D4">
            <w:pPr>
              <w:rPr>
                <w:rFonts w:ascii="Calibri" w:hAnsi="Calibri" w:cs="Calibri"/>
                <w:sz w:val="20"/>
                <w:szCs w:val="20"/>
              </w:rPr>
            </w:pPr>
            <w:r w:rsidRPr="00673ECB">
              <w:rPr>
                <w:rFonts w:ascii="Calibri" w:hAnsi="Calibri" w:cs="Calibri"/>
                <w:sz w:val="20"/>
                <w:szCs w:val="20"/>
              </w:rPr>
              <w:t>F1VAR43</w:t>
            </w:r>
          </w:p>
        </w:tc>
        <w:tc>
          <w:tcPr>
            <w:tcW w:w="5220" w:type="dxa"/>
          </w:tcPr>
          <w:p w14:paraId="7D13BB54" w14:textId="77777777" w:rsidR="0018698F" w:rsidRPr="00673ECB" w:rsidRDefault="0018698F" w:rsidP="00A241D4">
            <w:pPr>
              <w:rPr>
                <w:rFonts w:ascii="Calibri" w:hAnsi="Calibri" w:cs="Calibri"/>
                <w:sz w:val="20"/>
                <w:szCs w:val="20"/>
              </w:rPr>
            </w:pPr>
            <w:r w:rsidRPr="00673ECB">
              <w:rPr>
                <w:rFonts w:ascii="Calibri" w:hAnsi="Calibri" w:cs="Calibri"/>
                <w:sz w:val="20"/>
                <w:szCs w:val="20"/>
              </w:rPr>
              <w:t>Appropriate risk allocation and risk-sharing</w:t>
            </w:r>
          </w:p>
        </w:tc>
        <w:sdt>
          <w:sdtPr>
            <w:rPr>
              <w:rFonts w:ascii="Calibri" w:hAnsi="Calibri" w:cs="Calibri"/>
              <w:color w:val="000000"/>
              <w:sz w:val="20"/>
              <w:szCs w:val="20"/>
            </w:rPr>
            <w:tag w:val="MENDELEY_CITATION_v3_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"/>
            <w:id w:val="798040746"/>
            <w:placeholder>
              <w:docPart w:val="7DBE02BFF7C840599A9D2D95631DC06C"/>
            </w:placeholder>
          </w:sdtPr>
          <w:sdtContent>
            <w:tc>
              <w:tcPr>
                <w:tcW w:w="3960" w:type="dxa"/>
              </w:tcPr>
              <w:p w14:paraId="790674DB" w14:textId="2948C557" w:rsidR="0018698F" w:rsidRPr="00673ECB" w:rsidRDefault="00A86475" w:rsidP="00A241D4">
                <w:pPr>
                  <w:rPr>
                    <w:rFonts w:ascii="Calibri" w:hAnsi="Calibri" w:cs="Calibri"/>
                    <w:sz w:val="20"/>
                    <w:szCs w:val="20"/>
                  </w:rPr>
                </w:pPr>
                <w:r w:rsidRPr="00A86475">
                  <w:rPr>
                    <w:rFonts w:ascii="Calibri" w:hAnsi="Calibri" w:cs="Calibri"/>
                    <w:color w:val="000000"/>
                    <w:sz w:val="20"/>
                    <w:szCs w:val="20"/>
                  </w:rPr>
                  <w:t>(Fathi, 2024)</w:t>
                </w:r>
              </w:p>
            </w:tc>
          </w:sdtContent>
        </w:sdt>
      </w:tr>
      <w:tr w:rsidR="0018698F" w:rsidRPr="00673ECB" w14:paraId="4CE411A5" w14:textId="77777777" w:rsidTr="00A241D4">
        <w:trPr>
          <w:trHeight w:val="20"/>
        </w:trPr>
        <w:tc>
          <w:tcPr>
            <w:tcW w:w="985" w:type="dxa"/>
          </w:tcPr>
          <w:p w14:paraId="18EACE3A" w14:textId="77777777" w:rsidR="0018698F" w:rsidRPr="00673ECB" w:rsidRDefault="0018698F" w:rsidP="00A241D4">
            <w:pPr>
              <w:rPr>
                <w:rFonts w:ascii="Calibri" w:hAnsi="Calibri" w:cs="Calibri"/>
                <w:sz w:val="20"/>
                <w:szCs w:val="20"/>
              </w:rPr>
            </w:pPr>
            <w:r w:rsidRPr="00673ECB">
              <w:rPr>
                <w:rFonts w:ascii="Calibri" w:hAnsi="Calibri" w:cs="Calibri"/>
                <w:sz w:val="20"/>
                <w:szCs w:val="20"/>
              </w:rPr>
              <w:t>F1VAR50</w:t>
            </w:r>
          </w:p>
        </w:tc>
        <w:tc>
          <w:tcPr>
            <w:tcW w:w="5220" w:type="dxa"/>
          </w:tcPr>
          <w:p w14:paraId="02F64231" w14:textId="77777777" w:rsidR="0018698F" w:rsidRPr="00673ECB" w:rsidRDefault="0018698F" w:rsidP="00A241D4">
            <w:pPr>
              <w:rPr>
                <w:rFonts w:ascii="Calibri" w:hAnsi="Calibri" w:cs="Calibri"/>
                <w:sz w:val="20"/>
                <w:szCs w:val="20"/>
              </w:rPr>
            </w:pPr>
            <w:r w:rsidRPr="00673ECB">
              <w:rPr>
                <w:rFonts w:ascii="Calibri" w:hAnsi="Calibri" w:cs="Calibri"/>
                <w:sz w:val="20"/>
                <w:szCs w:val="20"/>
              </w:rPr>
              <w:t>Owners Competency</w:t>
            </w:r>
          </w:p>
        </w:tc>
        <w:sdt>
          <w:sdtPr>
            <w:rPr>
              <w:rFonts w:ascii="Calibri" w:hAnsi="Calibri" w:cs="Calibri"/>
              <w:color w:val="000000"/>
              <w:sz w:val="20"/>
              <w:szCs w:val="20"/>
            </w:rPr>
            <w:tag w:val="MENDELEY_CITATION_v3_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"/>
            <w:id w:val="-338150678"/>
            <w:placeholder>
              <w:docPart w:val="1A023E79D2A84513AC3924C463FCAF5E"/>
            </w:placeholder>
          </w:sdtPr>
          <w:sdtContent>
            <w:tc>
              <w:tcPr>
                <w:tcW w:w="3960" w:type="dxa"/>
              </w:tcPr>
              <w:p w14:paraId="3C561157" w14:textId="6AA1DBDE" w:rsidR="0018698F" w:rsidRPr="00673ECB" w:rsidRDefault="00A86475" w:rsidP="00A241D4">
                <w:pPr>
                  <w:rPr>
                    <w:rFonts w:ascii="Calibri" w:hAnsi="Calibri" w:cs="Calibri"/>
                    <w:sz w:val="20"/>
                    <w:szCs w:val="20"/>
                  </w:rPr>
                </w:pPr>
                <w:r w:rsidRPr="00A86475">
                  <w:rPr>
                    <w:rFonts w:ascii="Calibri" w:eastAsia="Times New Roman" w:hAnsi="Calibri" w:cs="Calibri"/>
                    <w:color w:val="000000"/>
                    <w:sz w:val="20"/>
                  </w:rPr>
                  <w:t>(Aragaw &amp; Cherkos, 2025; Tabish &amp; Jha, 2012)</w:t>
                </w:r>
              </w:p>
            </w:tc>
          </w:sdtContent>
        </w:sdt>
      </w:tr>
    </w:tbl>
    <w:p w14:paraId="2B48BE3D" w14:textId="16CFDE86" w:rsidR="000F5153" w:rsidRPr="000F5153" w:rsidRDefault="00AC7013" w:rsidP="000F5153">
      <w:pPr>
        <w:tabs>
          <w:tab w:val="left" w:pos="1884"/>
        </w:tabs>
        <w:spacing w:after="0" w:line="240" w:lineRule="auto"/>
        <w:jc w:val="both"/>
        <w:rPr>
          <w:rFonts w:ascii="Calibri" w:hAnsi="Calibri" w:cs="Calibri"/>
          <w:sz w:val="22"/>
          <w:szCs w:val="22"/>
        </w:rPr>
      </w:pPr>
      <w:r w:rsidRPr="00673ECB">
        <w:rPr>
          <w:rFonts w:ascii="Calibri" w:hAnsi="Calibri" w:cs="Calibri"/>
          <w:b/>
          <w:bCs/>
          <w:sz w:val="22"/>
          <w:szCs w:val="22"/>
        </w:rPr>
        <w:t xml:space="preserve">Step2: Preliminary study </w:t>
      </w:r>
      <w:r w:rsidR="000C09B8">
        <w:rPr>
          <w:rFonts w:ascii="Calibri" w:hAnsi="Calibri" w:cs="Calibri"/>
          <w:b/>
          <w:bCs/>
          <w:sz w:val="22"/>
          <w:szCs w:val="22"/>
        </w:rPr>
        <w:t xml:space="preserve">:- </w:t>
      </w:r>
      <w:r w:rsidR="000F5153" w:rsidRPr="000F5153">
        <w:rPr>
          <w:rFonts w:ascii="Calibri" w:hAnsi="Calibri" w:cs="Calibri"/>
          <w:sz w:val="22"/>
          <w:szCs w:val="22"/>
        </w:rPr>
        <w:t>As shown in the methodology flowchart in Figure 1, the risk mitigation attributes listed in Table 1 were discussed in detail with three experts with more than 20 years of experience in construction projects to assess their suitability for projects. These experts were selected based on their extensive experience in executing construction projects and their availability. After two rounds of face-to-face discussions with each expert and a few recommendations, the experts concluded that the list of 29 attributes was generally suitable and that no further modifications were needed.</w:t>
      </w:r>
    </w:p>
    <w:p w14:paraId="198A3B39" w14:textId="250F4B20" w:rsidR="00A16304" w:rsidRDefault="00AC7013" w:rsidP="00D5775C">
      <w:pPr>
        <w:tabs>
          <w:tab w:val="left" w:pos="1884"/>
        </w:tabs>
        <w:spacing w:after="0" w:line="240" w:lineRule="auto"/>
        <w:jc w:val="both"/>
        <w:rPr>
          <w:rFonts w:ascii="Calibri" w:hAnsi="Calibri" w:cs="Calibri"/>
          <w:sz w:val="22"/>
          <w:szCs w:val="22"/>
        </w:rPr>
      </w:pPr>
      <w:r w:rsidRPr="00BD696D">
        <w:rPr>
          <w:rFonts w:ascii="Calibri" w:hAnsi="Calibri" w:cs="Calibri"/>
          <w:b/>
          <w:bCs/>
          <w:sz w:val="22"/>
          <w:szCs w:val="22"/>
        </w:rPr>
        <w:lastRenderedPageBreak/>
        <w:t xml:space="preserve">Step 3: Data collection using a questionnaire </w:t>
      </w:r>
      <w:r w:rsidR="00BD696D" w:rsidRPr="00BD696D">
        <w:rPr>
          <w:rFonts w:ascii="Calibri" w:hAnsi="Calibri" w:cs="Calibri"/>
          <w:b/>
          <w:bCs/>
          <w:sz w:val="22"/>
          <w:szCs w:val="22"/>
        </w:rPr>
        <w:t>survey</w:t>
      </w:r>
      <w:r w:rsidR="00BD696D" w:rsidRPr="00BD696D">
        <w:rPr>
          <w:rFonts w:ascii="Calibri" w:hAnsi="Calibri" w:cs="Calibri"/>
          <w:sz w:val="22"/>
          <w:szCs w:val="22"/>
        </w:rPr>
        <w:t xml:space="preserve">: </w:t>
      </w:r>
      <w:r w:rsidR="00A16304" w:rsidRPr="00A16304">
        <w:rPr>
          <w:rFonts w:ascii="Calibri" w:hAnsi="Calibri" w:cs="Calibri"/>
          <w:sz w:val="22"/>
          <w:szCs w:val="22"/>
        </w:rPr>
        <w:t>Data w</w:t>
      </w:r>
      <w:r w:rsidR="00A16304">
        <w:rPr>
          <w:rFonts w:ascii="Calibri" w:hAnsi="Calibri" w:cs="Calibri"/>
          <w:sz w:val="22"/>
          <w:szCs w:val="22"/>
        </w:rPr>
        <w:t>as</w:t>
      </w:r>
      <w:r w:rsidR="00A16304" w:rsidRPr="00A16304">
        <w:rPr>
          <w:rFonts w:ascii="Calibri" w:hAnsi="Calibri" w:cs="Calibri"/>
          <w:sz w:val="22"/>
          <w:szCs w:val="22"/>
        </w:rPr>
        <w:t xml:space="preserve"> collected using a questionnaire survey. 200 questionnaires were distributed to industry experts working on public construction projects. A total of 118 complete responses were received. The questionnaire had two parts: part 1 covered respondents' details, such as education level and project experience. In part 2 of the questionnaire, participants were asked to rate the influence of the 29 attributes identified on the project's performance on a Likert scale from 1 (least impact) to 7 (extremely high impact). The respondent's background is explained in Table 2 below.</w:t>
      </w:r>
    </w:p>
    <w:p w14:paraId="2F0174B3" w14:textId="4483A04D" w:rsidR="005B4C24" w:rsidRPr="00C3453E" w:rsidRDefault="00AC7013" w:rsidP="00A16304">
      <w:pPr>
        <w:tabs>
          <w:tab w:val="left" w:pos="1361"/>
        </w:tabs>
        <w:spacing w:line="240" w:lineRule="auto"/>
        <w:jc w:val="center"/>
        <w:rPr>
          <w:rFonts w:ascii="Calibri" w:eastAsia="Aptos" w:hAnsi="Calibri" w:cs="Calibri"/>
          <w:i/>
          <w:iCs/>
          <w:sz w:val="20"/>
          <w:szCs w:val="20"/>
        </w:rPr>
      </w:pPr>
      <w:r w:rsidRPr="00C3453E">
        <w:rPr>
          <w:rFonts w:ascii="Calibri" w:hAnsi="Calibri" w:cs="Calibri"/>
          <w:i/>
          <w:iCs/>
          <w:sz w:val="20"/>
          <w:szCs w:val="20"/>
        </w:rPr>
        <w:t xml:space="preserve">Table 2: </w:t>
      </w:r>
      <w:r w:rsidRPr="00C3453E">
        <w:rPr>
          <w:rFonts w:ascii="Calibri" w:eastAsia="Aptos" w:hAnsi="Calibri" w:cs="Calibri"/>
          <w:i/>
          <w:iCs/>
          <w:sz w:val="20"/>
          <w:szCs w:val="20"/>
        </w:rPr>
        <w:t>Respondent’s background</w:t>
      </w:r>
    </w:p>
    <w:tbl>
      <w:tblPr>
        <w:tblStyle w:val="TableGrid"/>
        <w:tblW w:w="4957" w:type="pct"/>
        <w:tblInd w:w="85" w:type="dxa"/>
        <w:tblLayout w:type="fixed"/>
        <w:tblLook w:val="04A0" w:firstRow="1" w:lastRow="0" w:firstColumn="1" w:lastColumn="0" w:noHBand="0" w:noVBand="1"/>
      </w:tblPr>
      <w:tblGrid>
        <w:gridCol w:w="2252"/>
        <w:gridCol w:w="992"/>
        <w:gridCol w:w="1083"/>
        <w:gridCol w:w="899"/>
        <w:gridCol w:w="632"/>
        <w:gridCol w:w="630"/>
        <w:gridCol w:w="630"/>
        <w:gridCol w:w="630"/>
        <w:gridCol w:w="719"/>
        <w:gridCol w:w="803"/>
      </w:tblGrid>
      <w:tr w:rsidR="00AC7013" w:rsidRPr="004248DC" w14:paraId="1F9C748A" w14:textId="77777777" w:rsidTr="00C3453E">
        <w:trPr>
          <w:trHeight w:val="260"/>
        </w:trPr>
        <w:tc>
          <w:tcPr>
            <w:tcW w:w="1214" w:type="pct"/>
            <w:vMerge w:val="restart"/>
            <w:noWrap/>
          </w:tcPr>
          <w:p w14:paraId="50E3EC2B"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Position</w:t>
            </w:r>
          </w:p>
        </w:tc>
        <w:tc>
          <w:tcPr>
            <w:tcW w:w="1119" w:type="pct"/>
            <w:gridSpan w:val="2"/>
            <w:noWrap/>
          </w:tcPr>
          <w:p w14:paraId="52E802E3"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Questionnaire</w:t>
            </w:r>
          </w:p>
        </w:tc>
        <w:tc>
          <w:tcPr>
            <w:tcW w:w="1505" w:type="pct"/>
            <w:gridSpan w:val="4"/>
            <w:noWrap/>
          </w:tcPr>
          <w:p w14:paraId="29C3B36E"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Education level</w:t>
            </w:r>
          </w:p>
        </w:tc>
        <w:tc>
          <w:tcPr>
            <w:tcW w:w="1162" w:type="pct"/>
            <w:gridSpan w:val="3"/>
            <w:noWrap/>
          </w:tcPr>
          <w:p w14:paraId="53C74B31"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Experience(years)</w:t>
            </w:r>
          </w:p>
        </w:tc>
      </w:tr>
      <w:tr w:rsidR="00AC7013" w:rsidRPr="004248DC" w14:paraId="04DFE8BD" w14:textId="77777777" w:rsidTr="00C3453E">
        <w:trPr>
          <w:trHeight w:val="260"/>
        </w:trPr>
        <w:tc>
          <w:tcPr>
            <w:tcW w:w="1214" w:type="pct"/>
            <w:vMerge/>
            <w:noWrap/>
          </w:tcPr>
          <w:p w14:paraId="502F8E86" w14:textId="77777777" w:rsidR="00AC7013" w:rsidRPr="004248DC" w:rsidRDefault="00AC7013" w:rsidP="004248DC">
            <w:pPr>
              <w:rPr>
                <w:rFonts w:ascii="Calibri" w:hAnsi="Calibri" w:cs="Calibri"/>
                <w:sz w:val="20"/>
                <w:szCs w:val="20"/>
              </w:rPr>
            </w:pPr>
          </w:p>
        </w:tc>
        <w:tc>
          <w:tcPr>
            <w:tcW w:w="535" w:type="pct"/>
            <w:noWrap/>
          </w:tcPr>
          <w:p w14:paraId="4B7B93F4"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Distributed</w:t>
            </w:r>
          </w:p>
        </w:tc>
        <w:tc>
          <w:tcPr>
            <w:tcW w:w="584" w:type="pct"/>
            <w:noWrap/>
          </w:tcPr>
          <w:p w14:paraId="5EE7D958"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Valid Response</w:t>
            </w:r>
          </w:p>
        </w:tc>
        <w:tc>
          <w:tcPr>
            <w:tcW w:w="485" w:type="pct"/>
            <w:noWrap/>
          </w:tcPr>
          <w:p w14:paraId="7F89FFC6"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 xml:space="preserve">Diploma  </w:t>
            </w:r>
          </w:p>
        </w:tc>
        <w:tc>
          <w:tcPr>
            <w:tcW w:w="341" w:type="pct"/>
            <w:noWrap/>
          </w:tcPr>
          <w:p w14:paraId="6C2643F7"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B.Sc.</w:t>
            </w:r>
          </w:p>
        </w:tc>
        <w:tc>
          <w:tcPr>
            <w:tcW w:w="340" w:type="pct"/>
            <w:noWrap/>
          </w:tcPr>
          <w:p w14:paraId="130A5072"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M.Sc.</w:t>
            </w:r>
          </w:p>
        </w:tc>
        <w:tc>
          <w:tcPr>
            <w:tcW w:w="340" w:type="pct"/>
            <w:noWrap/>
          </w:tcPr>
          <w:p w14:paraId="0DBCE6AE"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Ph.D</w:t>
            </w:r>
          </w:p>
        </w:tc>
        <w:tc>
          <w:tcPr>
            <w:tcW w:w="340" w:type="pct"/>
            <w:noWrap/>
          </w:tcPr>
          <w:p w14:paraId="22EA5CB5"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5-10</w:t>
            </w:r>
          </w:p>
        </w:tc>
        <w:tc>
          <w:tcPr>
            <w:tcW w:w="388" w:type="pct"/>
            <w:noWrap/>
          </w:tcPr>
          <w:p w14:paraId="13F347C6"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11-20</w:t>
            </w:r>
          </w:p>
        </w:tc>
        <w:tc>
          <w:tcPr>
            <w:tcW w:w="435" w:type="pct"/>
            <w:noWrap/>
          </w:tcPr>
          <w:p w14:paraId="77153D5C"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 xml:space="preserve">Above 20 </w:t>
            </w:r>
          </w:p>
        </w:tc>
      </w:tr>
      <w:tr w:rsidR="00AC7013" w:rsidRPr="004248DC" w14:paraId="5AE412EA" w14:textId="77777777" w:rsidTr="00C3453E">
        <w:trPr>
          <w:trHeight w:val="215"/>
        </w:trPr>
        <w:tc>
          <w:tcPr>
            <w:tcW w:w="1214" w:type="pct"/>
            <w:noWrap/>
          </w:tcPr>
          <w:p w14:paraId="1CF046F2"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Project engineer</w:t>
            </w:r>
          </w:p>
        </w:tc>
        <w:tc>
          <w:tcPr>
            <w:tcW w:w="535" w:type="pct"/>
            <w:noWrap/>
          </w:tcPr>
          <w:p w14:paraId="48DE72CD"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40</w:t>
            </w:r>
          </w:p>
        </w:tc>
        <w:tc>
          <w:tcPr>
            <w:tcW w:w="584" w:type="pct"/>
            <w:noWrap/>
          </w:tcPr>
          <w:p w14:paraId="18E707DA"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24</w:t>
            </w:r>
          </w:p>
        </w:tc>
        <w:tc>
          <w:tcPr>
            <w:tcW w:w="485" w:type="pct"/>
            <w:noWrap/>
          </w:tcPr>
          <w:p w14:paraId="722506D1"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0</w:t>
            </w:r>
          </w:p>
        </w:tc>
        <w:tc>
          <w:tcPr>
            <w:tcW w:w="341" w:type="pct"/>
            <w:noWrap/>
          </w:tcPr>
          <w:p w14:paraId="11836ADA"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15</w:t>
            </w:r>
          </w:p>
        </w:tc>
        <w:tc>
          <w:tcPr>
            <w:tcW w:w="340" w:type="pct"/>
            <w:noWrap/>
          </w:tcPr>
          <w:p w14:paraId="79A6E876"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9</w:t>
            </w:r>
          </w:p>
        </w:tc>
        <w:tc>
          <w:tcPr>
            <w:tcW w:w="340" w:type="pct"/>
            <w:noWrap/>
          </w:tcPr>
          <w:p w14:paraId="1330EAB6"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0</w:t>
            </w:r>
          </w:p>
        </w:tc>
        <w:tc>
          <w:tcPr>
            <w:tcW w:w="340" w:type="pct"/>
            <w:noWrap/>
          </w:tcPr>
          <w:p w14:paraId="56A8F4B3"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8</w:t>
            </w:r>
          </w:p>
        </w:tc>
        <w:tc>
          <w:tcPr>
            <w:tcW w:w="388" w:type="pct"/>
            <w:noWrap/>
          </w:tcPr>
          <w:p w14:paraId="2AC053CA"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10</w:t>
            </w:r>
          </w:p>
        </w:tc>
        <w:tc>
          <w:tcPr>
            <w:tcW w:w="435" w:type="pct"/>
            <w:noWrap/>
          </w:tcPr>
          <w:p w14:paraId="2F5B4147"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6</w:t>
            </w:r>
          </w:p>
        </w:tc>
      </w:tr>
      <w:tr w:rsidR="00AC7013" w:rsidRPr="004248DC" w14:paraId="32FAE6AF" w14:textId="77777777" w:rsidTr="00C3453E">
        <w:trPr>
          <w:trHeight w:val="323"/>
        </w:trPr>
        <w:tc>
          <w:tcPr>
            <w:tcW w:w="1214" w:type="pct"/>
            <w:noWrap/>
            <w:hideMark/>
          </w:tcPr>
          <w:p w14:paraId="7AB677D7"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Construction manager</w:t>
            </w:r>
          </w:p>
        </w:tc>
        <w:tc>
          <w:tcPr>
            <w:tcW w:w="535" w:type="pct"/>
            <w:noWrap/>
            <w:hideMark/>
          </w:tcPr>
          <w:p w14:paraId="45207555"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35</w:t>
            </w:r>
          </w:p>
        </w:tc>
        <w:tc>
          <w:tcPr>
            <w:tcW w:w="584" w:type="pct"/>
            <w:noWrap/>
            <w:hideMark/>
          </w:tcPr>
          <w:p w14:paraId="09420C08"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27</w:t>
            </w:r>
          </w:p>
        </w:tc>
        <w:tc>
          <w:tcPr>
            <w:tcW w:w="485" w:type="pct"/>
            <w:noWrap/>
            <w:hideMark/>
          </w:tcPr>
          <w:p w14:paraId="45D453B1"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0</w:t>
            </w:r>
          </w:p>
        </w:tc>
        <w:tc>
          <w:tcPr>
            <w:tcW w:w="341" w:type="pct"/>
            <w:noWrap/>
            <w:hideMark/>
          </w:tcPr>
          <w:p w14:paraId="7D9B7D65"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10</w:t>
            </w:r>
          </w:p>
        </w:tc>
        <w:tc>
          <w:tcPr>
            <w:tcW w:w="340" w:type="pct"/>
            <w:noWrap/>
            <w:hideMark/>
          </w:tcPr>
          <w:p w14:paraId="51269290"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16</w:t>
            </w:r>
          </w:p>
        </w:tc>
        <w:tc>
          <w:tcPr>
            <w:tcW w:w="340" w:type="pct"/>
            <w:noWrap/>
            <w:hideMark/>
          </w:tcPr>
          <w:p w14:paraId="4FD1765A"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1</w:t>
            </w:r>
          </w:p>
        </w:tc>
        <w:tc>
          <w:tcPr>
            <w:tcW w:w="340" w:type="pct"/>
            <w:noWrap/>
            <w:hideMark/>
          </w:tcPr>
          <w:p w14:paraId="31B644F2"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7</w:t>
            </w:r>
          </w:p>
        </w:tc>
        <w:tc>
          <w:tcPr>
            <w:tcW w:w="388" w:type="pct"/>
            <w:noWrap/>
            <w:hideMark/>
          </w:tcPr>
          <w:p w14:paraId="387FC11F"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8</w:t>
            </w:r>
          </w:p>
        </w:tc>
        <w:tc>
          <w:tcPr>
            <w:tcW w:w="435" w:type="pct"/>
            <w:noWrap/>
            <w:hideMark/>
          </w:tcPr>
          <w:p w14:paraId="18208780"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12</w:t>
            </w:r>
          </w:p>
        </w:tc>
      </w:tr>
      <w:tr w:rsidR="00AC7013" w:rsidRPr="004248DC" w14:paraId="37A652D5" w14:textId="77777777" w:rsidTr="00C3453E">
        <w:trPr>
          <w:trHeight w:val="20"/>
        </w:trPr>
        <w:tc>
          <w:tcPr>
            <w:tcW w:w="1214" w:type="pct"/>
            <w:noWrap/>
            <w:hideMark/>
          </w:tcPr>
          <w:p w14:paraId="5E708F5B"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Quantity Surveyor</w:t>
            </w:r>
          </w:p>
        </w:tc>
        <w:tc>
          <w:tcPr>
            <w:tcW w:w="535" w:type="pct"/>
            <w:noWrap/>
            <w:hideMark/>
          </w:tcPr>
          <w:p w14:paraId="1F387059"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25</w:t>
            </w:r>
          </w:p>
        </w:tc>
        <w:tc>
          <w:tcPr>
            <w:tcW w:w="584" w:type="pct"/>
            <w:noWrap/>
            <w:hideMark/>
          </w:tcPr>
          <w:p w14:paraId="533ADB73"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16</w:t>
            </w:r>
          </w:p>
        </w:tc>
        <w:tc>
          <w:tcPr>
            <w:tcW w:w="485" w:type="pct"/>
            <w:noWrap/>
            <w:hideMark/>
          </w:tcPr>
          <w:p w14:paraId="1401B1CF"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2</w:t>
            </w:r>
          </w:p>
        </w:tc>
        <w:tc>
          <w:tcPr>
            <w:tcW w:w="341" w:type="pct"/>
            <w:noWrap/>
            <w:hideMark/>
          </w:tcPr>
          <w:p w14:paraId="200EFC50"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14</w:t>
            </w:r>
          </w:p>
        </w:tc>
        <w:tc>
          <w:tcPr>
            <w:tcW w:w="340" w:type="pct"/>
            <w:noWrap/>
            <w:hideMark/>
          </w:tcPr>
          <w:p w14:paraId="79F23FAF"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0</w:t>
            </w:r>
          </w:p>
        </w:tc>
        <w:tc>
          <w:tcPr>
            <w:tcW w:w="340" w:type="pct"/>
            <w:noWrap/>
            <w:hideMark/>
          </w:tcPr>
          <w:p w14:paraId="5D82065F"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0</w:t>
            </w:r>
          </w:p>
        </w:tc>
        <w:tc>
          <w:tcPr>
            <w:tcW w:w="340" w:type="pct"/>
            <w:noWrap/>
            <w:hideMark/>
          </w:tcPr>
          <w:p w14:paraId="603B56A2"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6</w:t>
            </w:r>
          </w:p>
        </w:tc>
        <w:tc>
          <w:tcPr>
            <w:tcW w:w="388" w:type="pct"/>
            <w:noWrap/>
            <w:hideMark/>
          </w:tcPr>
          <w:p w14:paraId="5F7762CF"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7</w:t>
            </w:r>
          </w:p>
        </w:tc>
        <w:tc>
          <w:tcPr>
            <w:tcW w:w="435" w:type="pct"/>
            <w:noWrap/>
            <w:hideMark/>
          </w:tcPr>
          <w:p w14:paraId="021696DD"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3</w:t>
            </w:r>
          </w:p>
        </w:tc>
      </w:tr>
      <w:tr w:rsidR="00AC7013" w:rsidRPr="004248DC" w14:paraId="0C34CF18" w14:textId="77777777" w:rsidTr="00C3453E">
        <w:trPr>
          <w:trHeight w:val="287"/>
        </w:trPr>
        <w:tc>
          <w:tcPr>
            <w:tcW w:w="1214" w:type="pct"/>
            <w:noWrap/>
            <w:hideMark/>
          </w:tcPr>
          <w:p w14:paraId="02C49837"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Project Manager</w:t>
            </w:r>
          </w:p>
        </w:tc>
        <w:tc>
          <w:tcPr>
            <w:tcW w:w="535" w:type="pct"/>
            <w:noWrap/>
            <w:hideMark/>
          </w:tcPr>
          <w:p w14:paraId="4B103080"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44</w:t>
            </w:r>
          </w:p>
        </w:tc>
        <w:tc>
          <w:tcPr>
            <w:tcW w:w="584" w:type="pct"/>
            <w:noWrap/>
            <w:hideMark/>
          </w:tcPr>
          <w:p w14:paraId="47217305"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23</w:t>
            </w:r>
          </w:p>
        </w:tc>
        <w:tc>
          <w:tcPr>
            <w:tcW w:w="485" w:type="pct"/>
            <w:noWrap/>
            <w:hideMark/>
          </w:tcPr>
          <w:p w14:paraId="69467376"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0</w:t>
            </w:r>
          </w:p>
        </w:tc>
        <w:tc>
          <w:tcPr>
            <w:tcW w:w="341" w:type="pct"/>
            <w:noWrap/>
            <w:hideMark/>
          </w:tcPr>
          <w:p w14:paraId="4EC85E3E"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13</w:t>
            </w:r>
          </w:p>
        </w:tc>
        <w:tc>
          <w:tcPr>
            <w:tcW w:w="340" w:type="pct"/>
            <w:noWrap/>
            <w:hideMark/>
          </w:tcPr>
          <w:p w14:paraId="77D44B55"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9</w:t>
            </w:r>
          </w:p>
        </w:tc>
        <w:tc>
          <w:tcPr>
            <w:tcW w:w="340" w:type="pct"/>
            <w:noWrap/>
            <w:hideMark/>
          </w:tcPr>
          <w:p w14:paraId="265B01C7"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1</w:t>
            </w:r>
          </w:p>
        </w:tc>
        <w:tc>
          <w:tcPr>
            <w:tcW w:w="340" w:type="pct"/>
            <w:noWrap/>
            <w:hideMark/>
          </w:tcPr>
          <w:p w14:paraId="0C5FF98D"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3</w:t>
            </w:r>
          </w:p>
        </w:tc>
        <w:tc>
          <w:tcPr>
            <w:tcW w:w="388" w:type="pct"/>
            <w:noWrap/>
            <w:hideMark/>
          </w:tcPr>
          <w:p w14:paraId="58F549EC"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12</w:t>
            </w:r>
          </w:p>
        </w:tc>
        <w:tc>
          <w:tcPr>
            <w:tcW w:w="435" w:type="pct"/>
            <w:noWrap/>
            <w:hideMark/>
          </w:tcPr>
          <w:p w14:paraId="5521C94F"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8</w:t>
            </w:r>
          </w:p>
        </w:tc>
      </w:tr>
      <w:tr w:rsidR="00AC7013" w:rsidRPr="004248DC" w14:paraId="3BE2F994" w14:textId="77777777" w:rsidTr="00C3453E">
        <w:trPr>
          <w:trHeight w:val="179"/>
        </w:trPr>
        <w:tc>
          <w:tcPr>
            <w:tcW w:w="1214" w:type="pct"/>
            <w:noWrap/>
            <w:hideMark/>
          </w:tcPr>
          <w:p w14:paraId="60F974B4"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Architect</w:t>
            </w:r>
          </w:p>
        </w:tc>
        <w:tc>
          <w:tcPr>
            <w:tcW w:w="535" w:type="pct"/>
            <w:noWrap/>
            <w:hideMark/>
          </w:tcPr>
          <w:p w14:paraId="5CFF04F1"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20</w:t>
            </w:r>
          </w:p>
        </w:tc>
        <w:tc>
          <w:tcPr>
            <w:tcW w:w="584" w:type="pct"/>
            <w:noWrap/>
            <w:hideMark/>
          </w:tcPr>
          <w:p w14:paraId="3E6D6C70"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10</w:t>
            </w:r>
          </w:p>
        </w:tc>
        <w:tc>
          <w:tcPr>
            <w:tcW w:w="485" w:type="pct"/>
            <w:noWrap/>
            <w:hideMark/>
          </w:tcPr>
          <w:p w14:paraId="06E5EB31"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0</w:t>
            </w:r>
          </w:p>
        </w:tc>
        <w:tc>
          <w:tcPr>
            <w:tcW w:w="341" w:type="pct"/>
            <w:noWrap/>
            <w:hideMark/>
          </w:tcPr>
          <w:p w14:paraId="3D7C7CDC"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4</w:t>
            </w:r>
          </w:p>
        </w:tc>
        <w:tc>
          <w:tcPr>
            <w:tcW w:w="340" w:type="pct"/>
            <w:noWrap/>
            <w:hideMark/>
          </w:tcPr>
          <w:p w14:paraId="6BCED764"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6</w:t>
            </w:r>
          </w:p>
        </w:tc>
        <w:tc>
          <w:tcPr>
            <w:tcW w:w="340" w:type="pct"/>
            <w:noWrap/>
            <w:hideMark/>
          </w:tcPr>
          <w:p w14:paraId="7929FE80"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0</w:t>
            </w:r>
          </w:p>
        </w:tc>
        <w:tc>
          <w:tcPr>
            <w:tcW w:w="340" w:type="pct"/>
            <w:noWrap/>
            <w:hideMark/>
          </w:tcPr>
          <w:p w14:paraId="5B157959"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4</w:t>
            </w:r>
          </w:p>
        </w:tc>
        <w:tc>
          <w:tcPr>
            <w:tcW w:w="388" w:type="pct"/>
            <w:noWrap/>
            <w:hideMark/>
          </w:tcPr>
          <w:p w14:paraId="61DD271E"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3</w:t>
            </w:r>
          </w:p>
        </w:tc>
        <w:tc>
          <w:tcPr>
            <w:tcW w:w="435" w:type="pct"/>
            <w:noWrap/>
            <w:hideMark/>
          </w:tcPr>
          <w:p w14:paraId="7C32974A"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3</w:t>
            </w:r>
          </w:p>
        </w:tc>
      </w:tr>
      <w:tr w:rsidR="00AC7013" w:rsidRPr="004248DC" w14:paraId="552A2F43" w14:textId="77777777" w:rsidTr="00C3453E">
        <w:trPr>
          <w:trHeight w:val="152"/>
        </w:trPr>
        <w:tc>
          <w:tcPr>
            <w:tcW w:w="1214" w:type="pct"/>
            <w:noWrap/>
            <w:hideMark/>
          </w:tcPr>
          <w:p w14:paraId="0D8D7ACF"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Health and safety officer</w:t>
            </w:r>
          </w:p>
        </w:tc>
        <w:tc>
          <w:tcPr>
            <w:tcW w:w="535" w:type="pct"/>
            <w:noWrap/>
            <w:hideMark/>
          </w:tcPr>
          <w:p w14:paraId="07AD1B17"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20</w:t>
            </w:r>
          </w:p>
        </w:tc>
        <w:tc>
          <w:tcPr>
            <w:tcW w:w="584" w:type="pct"/>
            <w:noWrap/>
            <w:hideMark/>
          </w:tcPr>
          <w:p w14:paraId="16F4E433"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8</w:t>
            </w:r>
          </w:p>
        </w:tc>
        <w:tc>
          <w:tcPr>
            <w:tcW w:w="485" w:type="pct"/>
            <w:noWrap/>
            <w:hideMark/>
          </w:tcPr>
          <w:p w14:paraId="4BE33DC3"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2</w:t>
            </w:r>
          </w:p>
        </w:tc>
        <w:tc>
          <w:tcPr>
            <w:tcW w:w="341" w:type="pct"/>
            <w:noWrap/>
            <w:hideMark/>
          </w:tcPr>
          <w:p w14:paraId="67C53562"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4</w:t>
            </w:r>
          </w:p>
        </w:tc>
        <w:tc>
          <w:tcPr>
            <w:tcW w:w="340" w:type="pct"/>
            <w:noWrap/>
            <w:hideMark/>
          </w:tcPr>
          <w:p w14:paraId="139DDEC0"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2</w:t>
            </w:r>
          </w:p>
        </w:tc>
        <w:tc>
          <w:tcPr>
            <w:tcW w:w="340" w:type="pct"/>
            <w:noWrap/>
            <w:hideMark/>
          </w:tcPr>
          <w:p w14:paraId="2A771FAD"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0</w:t>
            </w:r>
          </w:p>
        </w:tc>
        <w:tc>
          <w:tcPr>
            <w:tcW w:w="340" w:type="pct"/>
            <w:noWrap/>
            <w:hideMark/>
          </w:tcPr>
          <w:p w14:paraId="370704F8"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3</w:t>
            </w:r>
          </w:p>
        </w:tc>
        <w:tc>
          <w:tcPr>
            <w:tcW w:w="388" w:type="pct"/>
            <w:noWrap/>
            <w:hideMark/>
          </w:tcPr>
          <w:p w14:paraId="23565EC2"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4</w:t>
            </w:r>
          </w:p>
        </w:tc>
        <w:tc>
          <w:tcPr>
            <w:tcW w:w="435" w:type="pct"/>
            <w:noWrap/>
            <w:hideMark/>
          </w:tcPr>
          <w:p w14:paraId="437E08F3"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1</w:t>
            </w:r>
          </w:p>
        </w:tc>
      </w:tr>
      <w:tr w:rsidR="00AC7013" w:rsidRPr="004248DC" w14:paraId="406CBEDC" w14:textId="77777777" w:rsidTr="00C3453E">
        <w:trPr>
          <w:trHeight w:val="20"/>
        </w:trPr>
        <w:tc>
          <w:tcPr>
            <w:tcW w:w="1214" w:type="pct"/>
            <w:noWrap/>
            <w:hideMark/>
          </w:tcPr>
          <w:p w14:paraId="4E640723"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Quality manager</w:t>
            </w:r>
          </w:p>
        </w:tc>
        <w:tc>
          <w:tcPr>
            <w:tcW w:w="535" w:type="pct"/>
            <w:noWrap/>
            <w:hideMark/>
          </w:tcPr>
          <w:p w14:paraId="6E72B5D5"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16</w:t>
            </w:r>
          </w:p>
        </w:tc>
        <w:tc>
          <w:tcPr>
            <w:tcW w:w="584" w:type="pct"/>
            <w:noWrap/>
            <w:hideMark/>
          </w:tcPr>
          <w:p w14:paraId="41B6B0B4"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10</w:t>
            </w:r>
          </w:p>
        </w:tc>
        <w:tc>
          <w:tcPr>
            <w:tcW w:w="485" w:type="pct"/>
            <w:noWrap/>
            <w:hideMark/>
          </w:tcPr>
          <w:p w14:paraId="18A5BAD7"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0</w:t>
            </w:r>
          </w:p>
        </w:tc>
        <w:tc>
          <w:tcPr>
            <w:tcW w:w="341" w:type="pct"/>
            <w:noWrap/>
            <w:hideMark/>
          </w:tcPr>
          <w:p w14:paraId="28FD8E97"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10</w:t>
            </w:r>
          </w:p>
        </w:tc>
        <w:tc>
          <w:tcPr>
            <w:tcW w:w="340" w:type="pct"/>
            <w:noWrap/>
            <w:hideMark/>
          </w:tcPr>
          <w:p w14:paraId="22541172"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0</w:t>
            </w:r>
          </w:p>
        </w:tc>
        <w:tc>
          <w:tcPr>
            <w:tcW w:w="340" w:type="pct"/>
            <w:noWrap/>
            <w:hideMark/>
          </w:tcPr>
          <w:p w14:paraId="0E2E0D0C"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0</w:t>
            </w:r>
          </w:p>
        </w:tc>
        <w:tc>
          <w:tcPr>
            <w:tcW w:w="340" w:type="pct"/>
            <w:noWrap/>
            <w:hideMark/>
          </w:tcPr>
          <w:p w14:paraId="17B7358B"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4</w:t>
            </w:r>
          </w:p>
        </w:tc>
        <w:tc>
          <w:tcPr>
            <w:tcW w:w="388" w:type="pct"/>
            <w:noWrap/>
            <w:hideMark/>
          </w:tcPr>
          <w:p w14:paraId="6A8DC11A"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3</w:t>
            </w:r>
          </w:p>
        </w:tc>
        <w:tc>
          <w:tcPr>
            <w:tcW w:w="435" w:type="pct"/>
            <w:noWrap/>
            <w:hideMark/>
          </w:tcPr>
          <w:p w14:paraId="5B35F7B5"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3</w:t>
            </w:r>
          </w:p>
        </w:tc>
      </w:tr>
      <w:tr w:rsidR="00AC7013" w:rsidRPr="004248DC" w14:paraId="535FFC4E" w14:textId="77777777" w:rsidTr="00C3453E">
        <w:trPr>
          <w:trHeight w:val="55"/>
        </w:trPr>
        <w:tc>
          <w:tcPr>
            <w:tcW w:w="1214" w:type="pct"/>
            <w:noWrap/>
            <w:hideMark/>
          </w:tcPr>
          <w:p w14:paraId="26E2CB2D"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 xml:space="preserve">Total </w:t>
            </w:r>
          </w:p>
        </w:tc>
        <w:tc>
          <w:tcPr>
            <w:tcW w:w="535" w:type="pct"/>
            <w:noWrap/>
            <w:hideMark/>
          </w:tcPr>
          <w:p w14:paraId="65993B3D"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200</w:t>
            </w:r>
          </w:p>
        </w:tc>
        <w:tc>
          <w:tcPr>
            <w:tcW w:w="584" w:type="pct"/>
            <w:noWrap/>
            <w:hideMark/>
          </w:tcPr>
          <w:p w14:paraId="42826E59"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118</w:t>
            </w:r>
          </w:p>
        </w:tc>
        <w:tc>
          <w:tcPr>
            <w:tcW w:w="485" w:type="pct"/>
            <w:noWrap/>
            <w:hideMark/>
          </w:tcPr>
          <w:p w14:paraId="20D02859"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4</w:t>
            </w:r>
          </w:p>
        </w:tc>
        <w:tc>
          <w:tcPr>
            <w:tcW w:w="341" w:type="pct"/>
            <w:noWrap/>
            <w:hideMark/>
          </w:tcPr>
          <w:p w14:paraId="6CA893E7"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70</w:t>
            </w:r>
          </w:p>
        </w:tc>
        <w:tc>
          <w:tcPr>
            <w:tcW w:w="340" w:type="pct"/>
            <w:noWrap/>
            <w:hideMark/>
          </w:tcPr>
          <w:p w14:paraId="1A3F0041"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42</w:t>
            </w:r>
          </w:p>
        </w:tc>
        <w:tc>
          <w:tcPr>
            <w:tcW w:w="340" w:type="pct"/>
            <w:noWrap/>
            <w:hideMark/>
          </w:tcPr>
          <w:p w14:paraId="7DF9707C"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2</w:t>
            </w:r>
          </w:p>
        </w:tc>
        <w:tc>
          <w:tcPr>
            <w:tcW w:w="340" w:type="pct"/>
            <w:noWrap/>
            <w:hideMark/>
          </w:tcPr>
          <w:p w14:paraId="655D520F"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35</w:t>
            </w:r>
          </w:p>
        </w:tc>
        <w:tc>
          <w:tcPr>
            <w:tcW w:w="388" w:type="pct"/>
            <w:noWrap/>
            <w:hideMark/>
          </w:tcPr>
          <w:p w14:paraId="482203F5"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47</w:t>
            </w:r>
          </w:p>
        </w:tc>
        <w:tc>
          <w:tcPr>
            <w:tcW w:w="435" w:type="pct"/>
            <w:noWrap/>
            <w:hideMark/>
          </w:tcPr>
          <w:p w14:paraId="5BFEA72B" w14:textId="77777777" w:rsidR="00AC7013" w:rsidRPr="004248DC" w:rsidRDefault="00AC7013" w:rsidP="004248DC">
            <w:pPr>
              <w:rPr>
                <w:rFonts w:ascii="Calibri" w:hAnsi="Calibri" w:cs="Calibri"/>
                <w:sz w:val="20"/>
                <w:szCs w:val="20"/>
              </w:rPr>
            </w:pPr>
            <w:r w:rsidRPr="004248DC">
              <w:rPr>
                <w:rFonts w:ascii="Calibri" w:hAnsi="Calibri" w:cs="Calibri"/>
                <w:sz w:val="20"/>
                <w:szCs w:val="20"/>
              </w:rPr>
              <w:t>36</w:t>
            </w:r>
          </w:p>
        </w:tc>
      </w:tr>
    </w:tbl>
    <w:p w14:paraId="0D3F5AE3" w14:textId="2BBB9C05" w:rsidR="00935A41" w:rsidRDefault="00AC7013" w:rsidP="00935A41">
      <w:pPr>
        <w:tabs>
          <w:tab w:val="left" w:pos="1884"/>
        </w:tabs>
        <w:spacing w:line="240" w:lineRule="auto"/>
        <w:rPr>
          <w:rFonts w:ascii="Calibri" w:hAnsi="Calibri" w:cs="Calibri"/>
          <w:b/>
          <w:bCs/>
          <w:sz w:val="22"/>
          <w:szCs w:val="22"/>
        </w:rPr>
      </w:pPr>
      <w:r w:rsidRPr="00673ECB">
        <w:rPr>
          <w:rFonts w:ascii="Calibri" w:hAnsi="Calibri" w:cs="Calibri"/>
          <w:b/>
          <w:bCs/>
          <w:sz w:val="22"/>
          <w:szCs w:val="22"/>
        </w:rPr>
        <w:t xml:space="preserve">Step 4: Sampling size </w:t>
      </w:r>
      <w:r w:rsidR="00961DBE" w:rsidRPr="00673ECB">
        <w:rPr>
          <w:rFonts w:ascii="Calibri" w:hAnsi="Calibri" w:cs="Calibri"/>
          <w:b/>
          <w:bCs/>
          <w:sz w:val="22"/>
          <w:szCs w:val="22"/>
        </w:rPr>
        <w:t>determination:</w:t>
      </w:r>
    </w:p>
    <w:p w14:paraId="50B223C9" w14:textId="08A28CC5" w:rsidR="00935A41" w:rsidRPr="00935A41" w:rsidRDefault="00935A41" w:rsidP="00935A41">
      <w:pPr>
        <w:tabs>
          <w:tab w:val="left" w:pos="1884"/>
        </w:tabs>
        <w:spacing w:line="240" w:lineRule="auto"/>
        <w:jc w:val="both"/>
        <w:rPr>
          <w:rFonts w:ascii="Calibri" w:hAnsi="Calibri" w:cs="Calibri"/>
          <w:b/>
          <w:bCs/>
          <w:sz w:val="22"/>
          <w:szCs w:val="22"/>
        </w:rPr>
      </w:pPr>
      <w:r>
        <w:rPr>
          <w:rFonts w:ascii="Calibri" w:hAnsi="Calibri" w:cs="Calibri"/>
          <w:sz w:val="22"/>
          <w:szCs w:val="22"/>
        </w:rPr>
        <w:t>T</w:t>
      </w:r>
      <w:r w:rsidRPr="00935A41">
        <w:rPr>
          <w:rFonts w:ascii="Calibri" w:hAnsi="Calibri" w:cs="Calibri"/>
          <w:sz w:val="22"/>
          <w:szCs w:val="22"/>
        </w:rPr>
        <w:t>he required size was determined using the</w:t>
      </w:r>
      <w:r>
        <w:rPr>
          <w:rFonts w:ascii="Calibri" w:hAnsi="Calibri" w:cs="Calibri"/>
          <w:sz w:val="22"/>
          <w:szCs w:val="22"/>
        </w:rPr>
        <w:t xml:space="preserve"> </w:t>
      </w:r>
      <w:r w:rsidRPr="00935A41">
        <w:rPr>
          <w:rFonts w:ascii="Calibri" w:hAnsi="Calibri" w:cs="Calibri"/>
          <w:sz w:val="22"/>
          <w:szCs w:val="22"/>
        </w:rPr>
        <w:t>formul</w:t>
      </w:r>
      <w:r>
        <w:rPr>
          <w:rFonts w:ascii="Calibri" w:hAnsi="Calibri" w:cs="Calibri"/>
          <w:sz w:val="22"/>
          <w:szCs w:val="22"/>
        </w:rPr>
        <w:t>a</w:t>
      </w:r>
      <w:sdt>
        <w:sdtPr>
          <w:rPr>
            <w:rFonts w:ascii="Calibri" w:hAnsi="Calibri" w:cs="Calibri"/>
            <w:color w:val="000000"/>
            <w:sz w:val="22"/>
            <w:szCs w:val="22"/>
          </w:rPr>
          <w:tag w:val="MENDELEY_CITATION_v3_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"/>
          <w:id w:val="585045206"/>
          <w:placeholder>
            <w:docPart w:val="249922DC074C4159AA070E1710926FD2"/>
          </w:placeholder>
        </w:sdtPr>
        <w:sdtContent>
          <w:r w:rsidR="00A86475" w:rsidRPr="00A86475">
            <w:rPr>
              <w:rFonts w:ascii="Calibri" w:hAnsi="Calibri" w:cs="Calibri"/>
              <w:color w:val="000000"/>
              <w:sz w:val="22"/>
              <w:szCs w:val="22"/>
            </w:rPr>
            <w:t>(COCHRAN, 1977)</w:t>
          </w:r>
        </w:sdtContent>
      </w:sdt>
      <w:r w:rsidRPr="00935A41">
        <w:rPr>
          <w:rFonts w:ascii="Calibri" w:hAnsi="Calibri" w:cs="Calibri"/>
          <w:sz w:val="22"/>
          <w:szCs w:val="22"/>
        </w:rPr>
        <w:t>,expressed as:</w:t>
      </w:r>
    </w:p>
    <w:p w14:paraId="2230C84D" w14:textId="0C14DEB0" w:rsidR="001578B8" w:rsidRDefault="00000000" w:rsidP="001578B8">
      <w:pPr>
        <w:spacing w:line="240" w:lineRule="auto"/>
        <w:jc w:val="both"/>
        <w:rPr>
          <w:rFonts w:ascii="Calibri" w:hAnsi="Calibri" w:cs="Calibri"/>
          <w:sz w:val="22"/>
          <w:szCs w:val="22"/>
        </w:rPr>
      </w:pPr>
      <m:oMath>
        <m:sSub>
          <m:sSubPr>
            <m:ctrlPr>
              <w:rPr>
                <w:rFonts w:ascii="Cambria Math" w:hAnsi="Cambria Math" w:cs="Times New Roman"/>
                <w:color w:val="000000" w:themeColor="text1"/>
              </w:rPr>
            </m:ctrlPr>
          </m:sSubPr>
          <m:e>
            <m:r>
              <w:rPr>
                <w:rFonts w:ascii="Cambria Math" w:hAnsi="Cambria Math" w:cs="Times New Roman"/>
                <w:color w:val="000000" w:themeColor="text1"/>
              </w:rPr>
              <m:t>n</m:t>
            </m:r>
          </m:e>
          <m:sub>
            <m:r>
              <w:rPr>
                <w:rFonts w:ascii="Cambria Math" w:hAnsi="Cambria Math" w:cs="Times New Roman"/>
                <w:color w:val="000000" w:themeColor="text1"/>
              </w:rPr>
              <m:t>0</m:t>
            </m:r>
          </m:sub>
        </m:sSub>
        <m:r>
          <w:rPr>
            <w:rFonts w:ascii="Cambria Math" w:hAnsi="Cambria Math" w:cs="Times New Roman"/>
            <w:color w:val="000000" w:themeColor="text1"/>
          </w:rPr>
          <m:t>=</m:t>
        </m:r>
        <m:f>
          <m:fPr>
            <m:ctrlPr>
              <w:rPr>
                <w:rFonts w:ascii="Cambria Math" w:hAnsi="Cambria Math" w:cs="Times New Roman"/>
                <w:color w:val="000000" w:themeColor="text1"/>
              </w:rPr>
            </m:ctrlPr>
          </m:fPr>
          <m:num>
            <m:sSup>
              <m:sSupPr>
                <m:ctrlPr>
                  <w:rPr>
                    <w:rFonts w:ascii="Cambria Math" w:hAnsi="Cambria Math" w:cs="Times New Roman"/>
                    <w:color w:val="000000" w:themeColor="text1"/>
                  </w:rPr>
                </m:ctrlPr>
              </m:sSupPr>
              <m:e>
                <m:r>
                  <w:rPr>
                    <w:rFonts w:ascii="Cambria Math" w:hAnsi="Cambria Math" w:cs="Times New Roman"/>
                    <w:color w:val="000000" w:themeColor="text1"/>
                  </w:rPr>
                  <m:t>Z</m:t>
                </m:r>
              </m:e>
              <m:sup>
                <m:r>
                  <w:rPr>
                    <w:rFonts w:ascii="Cambria Math" w:hAnsi="Cambria Math" w:cs="Times New Roman"/>
                    <w:color w:val="000000" w:themeColor="text1"/>
                  </w:rPr>
                  <m:t>2</m:t>
                </m:r>
              </m:sup>
            </m:sSup>
            <m:r>
              <w:rPr>
                <w:rFonts w:ascii="Cambria Math" w:hAnsi="Cambria Math" w:cs="Times New Roman"/>
                <w:color w:val="000000" w:themeColor="text1"/>
              </w:rPr>
              <m:t>⋅p⋅(1-p)</m:t>
            </m:r>
          </m:num>
          <m:den>
            <m:sSup>
              <m:sSupPr>
                <m:ctrlPr>
                  <w:rPr>
                    <w:rFonts w:ascii="Cambria Math" w:hAnsi="Cambria Math" w:cs="Times New Roman"/>
                    <w:color w:val="000000" w:themeColor="text1"/>
                  </w:rPr>
                </m:ctrlPr>
              </m:sSupPr>
              <m:e>
                <m:r>
                  <w:rPr>
                    <w:rFonts w:ascii="Cambria Math" w:hAnsi="Cambria Math" w:cs="Times New Roman"/>
                    <w:color w:val="000000" w:themeColor="text1"/>
                  </w:rPr>
                  <m:t>e</m:t>
                </m:r>
              </m:e>
              <m:sup>
                <m:r>
                  <w:rPr>
                    <w:rFonts w:ascii="Cambria Math" w:hAnsi="Cambria Math" w:cs="Times New Roman"/>
                    <w:color w:val="000000" w:themeColor="text1"/>
                  </w:rPr>
                  <m:t>2</m:t>
                </m:r>
              </m:sup>
            </m:sSup>
          </m:den>
        </m:f>
      </m:oMath>
      <w:r w:rsidR="00935A41" w:rsidRPr="00D31B0A">
        <w:rPr>
          <w:rFonts w:ascii="Times New Roman" w:eastAsiaTheme="minorEastAsia" w:hAnsi="Times New Roman" w:cs="Times New Roman"/>
          <w:color w:val="000000" w:themeColor="text1"/>
        </w:rPr>
        <w:t xml:space="preserve">                    </w:t>
      </w:r>
      <w:r w:rsidR="00D361FE">
        <w:rPr>
          <w:rFonts w:ascii="Times New Roman" w:eastAsiaTheme="minorEastAsia" w:hAnsi="Times New Roman" w:cs="Times New Roman"/>
          <w:color w:val="000000" w:themeColor="text1"/>
        </w:rPr>
        <w:t xml:space="preserve">                                                                                       </w:t>
      </w:r>
      <w:r w:rsidR="00D361FE" w:rsidRPr="00D31B0A">
        <w:rPr>
          <w:rFonts w:ascii="Times New Roman" w:eastAsiaTheme="minorEastAsia" w:hAnsi="Times New Roman" w:cs="Times New Roman"/>
          <w:color w:val="000000" w:themeColor="text1"/>
        </w:rPr>
        <w:t>Eq</w:t>
      </w:r>
      <w:r w:rsidR="00D361FE">
        <w:rPr>
          <w:rFonts w:ascii="Times New Roman" w:eastAsiaTheme="minorEastAsia" w:hAnsi="Times New Roman" w:cs="Times New Roman"/>
          <w:color w:val="000000" w:themeColor="text1"/>
        </w:rPr>
        <w:t xml:space="preserve">.1                     </w:t>
      </w:r>
      <m:oMath>
        <m:r>
          <m:rPr>
            <m:sty m:val="p"/>
          </m:rPr>
          <w:rPr>
            <w:rFonts w:ascii="Cambria Math" w:hAnsi="Cambria Math" w:cs="Times New Roman"/>
            <w:color w:val="000000" w:themeColor="text1"/>
          </w:rPr>
          <w:br/>
        </m:r>
      </m:oMath>
      <w:r w:rsidR="001578B8">
        <w:rPr>
          <w:rFonts w:ascii="Calibri" w:hAnsi="Calibri" w:cs="Calibri"/>
          <w:sz w:val="22"/>
          <w:szCs w:val="22"/>
        </w:rPr>
        <w:t>W</w:t>
      </w:r>
      <w:r w:rsidR="001578B8" w:rsidRPr="002C1597">
        <w:rPr>
          <w:rFonts w:ascii="Calibri" w:hAnsi="Calibri" w:cs="Calibri"/>
          <w:sz w:val="22"/>
          <w:szCs w:val="22"/>
        </w:rPr>
        <w:t>here</w:t>
      </w:r>
      <m:oMath>
        <m:r>
          <w:rPr>
            <w:rFonts w:ascii="Cambria Math" w:hAnsi="Cambria Math" w:cs="Calibri"/>
            <w:sz w:val="22"/>
            <w:szCs w:val="22"/>
          </w:rPr>
          <m:t xml:space="preserve"> </m:t>
        </m:r>
        <m:sSub>
          <m:sSubPr>
            <m:ctrlPr>
              <w:rPr>
                <w:rFonts w:ascii="Cambria Math" w:hAnsi="Cambria Math" w:cs="Calibri"/>
                <w:sz w:val="22"/>
                <w:szCs w:val="22"/>
              </w:rPr>
            </m:ctrlPr>
          </m:sSubPr>
          <m:e>
            <m:r>
              <w:rPr>
                <w:rFonts w:ascii="Cambria Math" w:hAnsi="Cambria Math" w:cs="Calibri"/>
                <w:sz w:val="22"/>
                <w:szCs w:val="22"/>
              </w:rPr>
              <m:t>n</m:t>
            </m:r>
          </m:e>
          <m:sub>
            <m:r>
              <m:rPr>
                <m:sty m:val="p"/>
              </m:rPr>
              <w:rPr>
                <w:rFonts w:ascii="Cambria Math" w:hAnsi="Cambria Math" w:cs="Calibri"/>
                <w:sz w:val="22"/>
                <w:szCs w:val="22"/>
              </w:rPr>
              <m:t>0</m:t>
            </m:r>
          </m:sub>
        </m:sSub>
      </m:oMath>
      <w:r w:rsidR="001578B8" w:rsidRPr="002C1597">
        <w:rPr>
          <w:rFonts w:ascii="Calibri" w:hAnsi="Calibri" w:cs="Calibri"/>
          <w:sz w:val="22"/>
          <w:szCs w:val="22"/>
        </w:rPr>
        <w:t xml:space="preserve"> is the required sample size, Z is the selected critical value of the desired confidence level, p is the estimated proportion of the infinite population (assumed as 0.5 to ensure maximum variability), and </w:t>
      </w:r>
      <m:oMath>
        <m:r>
          <w:rPr>
            <w:rFonts w:ascii="Cambria Math" w:hAnsi="Cambria Math" w:cs="Calibri"/>
            <w:sz w:val="22"/>
            <w:szCs w:val="22"/>
          </w:rPr>
          <m:t>e</m:t>
        </m:r>
      </m:oMath>
      <w:r w:rsidR="001578B8" w:rsidRPr="002C1597">
        <w:rPr>
          <w:rFonts w:ascii="Calibri" w:hAnsi="Calibri" w:cs="Calibri"/>
          <w:sz w:val="22"/>
          <w:szCs w:val="22"/>
        </w:rPr>
        <w:t xml:space="preserve"> is the acceptable margin of error. For a confidence level of 95% (z = 1.96), with q = 1-p = 0.5, and 90% precision(e=0.10),  the minimum number of respondents required is 97. The actual sample size (n=118) exceeds the requirement and is therefore considered sufficient for statistical and factor analyses</w:t>
      </w:r>
      <w:r w:rsidR="0016780C" w:rsidRPr="0016780C">
        <w:rPr>
          <w:rFonts w:ascii="Calibri" w:hAnsi="Calibri" w:cs="Calibri"/>
          <w:color w:val="000000"/>
          <w:sz w:val="22"/>
          <w:szCs w:val="22"/>
        </w:rPr>
        <w:t xml:space="preserve"> </w:t>
      </w:r>
      <w:sdt>
        <w:sdtPr>
          <w:rPr>
            <w:rFonts w:ascii="Calibri" w:hAnsi="Calibri" w:cs="Calibri"/>
            <w:color w:val="000000"/>
            <w:sz w:val="22"/>
            <w:szCs w:val="22"/>
          </w:rPr>
          <w:tag w:val="MENDELEY_CITATION_v3_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"/>
          <w:id w:val="528143629"/>
          <w:placeholder>
            <w:docPart w:val="1F8DF80E336749C2BD1875D926C73355"/>
          </w:placeholder>
        </w:sdtPr>
        <w:sdtContent>
          <w:r w:rsidR="00A86475" w:rsidRPr="00A86475">
            <w:rPr>
              <w:rFonts w:ascii="Calibri" w:hAnsi="Calibri" w:cs="Calibri"/>
              <w:color w:val="000000"/>
              <w:sz w:val="22"/>
              <w:szCs w:val="22"/>
            </w:rPr>
            <w:t>(Hair et al., 2019)</w:t>
          </w:r>
        </w:sdtContent>
      </w:sdt>
      <w:r w:rsidR="001578B8" w:rsidRPr="002C1597">
        <w:rPr>
          <w:rFonts w:ascii="Calibri" w:hAnsi="Calibri" w:cs="Calibri"/>
          <w:sz w:val="22"/>
          <w:szCs w:val="22"/>
        </w:rPr>
        <w:t xml:space="preserve"> </w:t>
      </w:r>
      <w:r w:rsidR="0016780C">
        <w:rPr>
          <w:rFonts w:ascii="Calibri" w:hAnsi="Calibri" w:cs="Calibri"/>
          <w:sz w:val="22"/>
          <w:szCs w:val="22"/>
        </w:rPr>
        <w:t>(</w:t>
      </w:r>
      <w:r w:rsidR="001578B8" w:rsidRPr="002C1597">
        <w:rPr>
          <w:rFonts w:ascii="Calibri" w:hAnsi="Calibri" w:cs="Calibri"/>
          <w:sz w:val="22"/>
          <w:szCs w:val="22"/>
        </w:rPr>
        <w:t>Tripathi &amp; Jha, 2018)</w:t>
      </w:r>
    </w:p>
    <w:p w14:paraId="24C79F3B" w14:textId="77777777" w:rsidR="00D361FE" w:rsidRDefault="00AC7013" w:rsidP="00B34CDC">
      <w:pPr>
        <w:tabs>
          <w:tab w:val="left" w:pos="1884"/>
        </w:tabs>
        <w:spacing w:after="0" w:line="240" w:lineRule="auto"/>
        <w:jc w:val="both"/>
        <w:rPr>
          <w:rFonts w:ascii="Calibri" w:hAnsi="Calibri" w:cs="Calibri"/>
          <w:b/>
          <w:bCs/>
          <w:sz w:val="22"/>
          <w:szCs w:val="22"/>
        </w:rPr>
      </w:pPr>
      <w:r w:rsidRPr="00B34CDC">
        <w:rPr>
          <w:rFonts w:ascii="Calibri" w:hAnsi="Calibri" w:cs="Calibri"/>
          <w:b/>
          <w:bCs/>
          <w:sz w:val="22"/>
          <w:szCs w:val="22"/>
        </w:rPr>
        <w:t xml:space="preserve">Step 5: Calculation of Relative Importance </w:t>
      </w:r>
      <w:r w:rsidR="00975487" w:rsidRPr="00B34CDC">
        <w:rPr>
          <w:rFonts w:ascii="Calibri" w:hAnsi="Calibri" w:cs="Calibri"/>
          <w:b/>
          <w:bCs/>
          <w:sz w:val="22"/>
          <w:szCs w:val="22"/>
        </w:rPr>
        <w:t>Index</w:t>
      </w:r>
      <w:r w:rsidR="00975487" w:rsidRPr="00673ECB">
        <w:rPr>
          <w:rFonts w:ascii="Calibri" w:hAnsi="Calibri" w:cs="Calibri"/>
          <w:b/>
          <w:bCs/>
          <w:sz w:val="22"/>
          <w:szCs w:val="22"/>
        </w:rPr>
        <w:t>:</w:t>
      </w:r>
    </w:p>
    <w:p w14:paraId="2A54F9F5" w14:textId="4040BF64" w:rsidR="006C22B8" w:rsidRDefault="006C22B8" w:rsidP="00B34CDC">
      <w:pPr>
        <w:tabs>
          <w:tab w:val="left" w:pos="1884"/>
        </w:tabs>
        <w:spacing w:after="0" w:line="240" w:lineRule="auto"/>
        <w:jc w:val="both"/>
        <w:rPr>
          <w:rFonts w:ascii="Calibri" w:hAnsi="Calibri" w:cs="Calibri"/>
          <w:sz w:val="22"/>
          <w:szCs w:val="22"/>
        </w:rPr>
      </w:pPr>
      <w:r w:rsidRPr="006C22B8">
        <w:rPr>
          <w:rFonts w:ascii="Calibri" w:hAnsi="Calibri" w:cs="Calibri"/>
          <w:sz w:val="22"/>
          <w:szCs w:val="22"/>
        </w:rPr>
        <w:t>The relative importance index (RII) has been widely used in construction management studies</w:t>
      </w:r>
      <w:sdt>
        <w:sdtPr>
          <w:rPr>
            <w:rFonts w:ascii="Calibri" w:hAnsi="Calibri" w:cs="Calibri"/>
            <w:color w:val="000000"/>
            <w:sz w:val="22"/>
            <w:szCs w:val="22"/>
          </w:rPr>
          <w:tag w:val="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"/>
          <w:id w:val="-1139343679"/>
          <w:placeholder>
            <w:docPart w:val="DefaultPlaceholder_-1854013440"/>
          </w:placeholder>
        </w:sdtPr>
        <w:sdtContent>
          <w:r w:rsidR="00A86475" w:rsidRPr="00A86475">
            <w:rPr>
              <w:rFonts w:ascii="Calibri" w:eastAsia="Times New Roman" w:hAnsi="Calibri" w:cs="Calibri"/>
              <w:color w:val="000000"/>
              <w:sz w:val="22"/>
            </w:rPr>
            <w:t>(Chan &amp; Kumaraswamy, 1997; Garg &amp; Misra, 2021)</w:t>
          </w:r>
        </w:sdtContent>
      </w:sdt>
      <w:r>
        <w:rPr>
          <w:rFonts w:ascii="Calibri" w:hAnsi="Calibri" w:cs="Calibri"/>
          <w:sz w:val="22"/>
          <w:szCs w:val="22"/>
        </w:rPr>
        <w:t>.</w:t>
      </w:r>
      <w:r w:rsidRPr="006C22B8">
        <w:rPr>
          <w:rFonts w:ascii="Calibri" w:hAnsi="Calibri" w:cs="Calibri"/>
          <w:sz w:val="22"/>
          <w:szCs w:val="22"/>
        </w:rPr>
        <w:t xml:space="preserve"> In this study, the RII for each attribute was calculated using </w:t>
      </w:r>
      <w:r w:rsidR="008E2B68">
        <w:rPr>
          <w:rFonts w:ascii="Calibri" w:hAnsi="Calibri" w:cs="Calibri"/>
          <w:sz w:val="22"/>
          <w:szCs w:val="22"/>
        </w:rPr>
        <w:t>e</w:t>
      </w:r>
      <w:r w:rsidRPr="006C22B8">
        <w:rPr>
          <w:rFonts w:ascii="Calibri" w:hAnsi="Calibri" w:cs="Calibri"/>
          <w:sz w:val="22"/>
          <w:szCs w:val="22"/>
        </w:rPr>
        <w:t>q</w:t>
      </w:r>
      <w:r w:rsidR="008E2B68">
        <w:rPr>
          <w:rFonts w:ascii="Calibri" w:hAnsi="Calibri" w:cs="Calibri"/>
          <w:sz w:val="22"/>
          <w:szCs w:val="22"/>
        </w:rPr>
        <w:t>uation</w:t>
      </w:r>
      <w:r w:rsidRPr="006C22B8">
        <w:rPr>
          <w:rFonts w:ascii="Calibri" w:hAnsi="Calibri" w:cs="Calibri"/>
          <w:sz w:val="22"/>
          <w:szCs w:val="22"/>
        </w:rPr>
        <w:t xml:space="preserve"> </w:t>
      </w:r>
      <w:r w:rsidR="008E2B68">
        <w:rPr>
          <w:rFonts w:ascii="Calibri" w:hAnsi="Calibri" w:cs="Calibri"/>
          <w:sz w:val="22"/>
          <w:szCs w:val="22"/>
        </w:rPr>
        <w:t>two</w:t>
      </w:r>
      <w:r w:rsidRPr="006C22B8">
        <w:rPr>
          <w:rFonts w:ascii="Calibri" w:hAnsi="Calibri" w:cs="Calibri"/>
          <w:sz w:val="22"/>
          <w:szCs w:val="22"/>
        </w:rPr>
        <w:t>.</w:t>
      </w:r>
    </w:p>
    <w:p w14:paraId="36A4CC13" w14:textId="1576459C" w:rsidR="00B34CDC" w:rsidRPr="00B34CDC" w:rsidRDefault="00AC7013" w:rsidP="00D361FE">
      <w:pPr>
        <w:tabs>
          <w:tab w:val="left" w:pos="1884"/>
        </w:tabs>
        <w:spacing w:after="0" w:line="240" w:lineRule="auto"/>
        <w:rPr>
          <w:rFonts w:ascii="Calibri" w:eastAsiaTheme="minorEastAsia" w:hAnsi="Calibri" w:cs="Calibri"/>
          <w:sz w:val="22"/>
          <w:szCs w:val="22"/>
        </w:rPr>
      </w:pPr>
      <m:oMath>
        <m:r>
          <m:rPr>
            <m:sty m:val="p"/>
          </m:rPr>
          <w:rPr>
            <w:rFonts w:ascii="Cambria Math" w:hAnsi="Cambria Math" w:cs="Calibri"/>
            <w:sz w:val="22"/>
            <w:szCs w:val="22"/>
          </w:rPr>
          <m:t>RII=</m:t>
        </m:r>
        <m:f>
          <m:fPr>
            <m:ctrlPr>
              <w:rPr>
                <w:rFonts w:ascii="Cambria Math" w:hAnsi="Cambria Math" w:cs="Calibri"/>
                <w:sz w:val="22"/>
                <w:szCs w:val="22"/>
              </w:rPr>
            </m:ctrlPr>
          </m:fPr>
          <m:num>
            <m:r>
              <m:rPr>
                <m:sty m:val="p"/>
              </m:rPr>
              <w:rPr>
                <w:rFonts w:ascii="Cambria Math" w:hAnsi="Cambria Math" w:cs="Calibri"/>
                <w:sz w:val="22"/>
                <w:szCs w:val="22"/>
              </w:rPr>
              <m:t>(Σ</m:t>
            </m:r>
            <m:r>
              <w:rPr>
                <w:rFonts w:ascii="Cambria Math" w:hAnsi="Cambria Math" w:cs="Calibri"/>
                <w:sz w:val="22"/>
                <w:szCs w:val="22"/>
              </w:rPr>
              <m:t>w</m:t>
            </m:r>
            <m:r>
              <m:rPr>
                <m:sty m:val="p"/>
              </m:rPr>
              <w:rPr>
                <w:rFonts w:ascii="Cambria Math" w:hAnsi="Cambria Math" w:cs="Calibri"/>
                <w:sz w:val="22"/>
                <w:szCs w:val="22"/>
              </w:rPr>
              <m:t>)</m:t>
            </m:r>
          </m:num>
          <m:den>
            <m:r>
              <w:rPr>
                <w:rFonts w:ascii="Cambria Math" w:hAnsi="Cambria Math" w:cs="Calibri"/>
                <w:sz w:val="22"/>
                <w:szCs w:val="22"/>
              </w:rPr>
              <m:t>A</m:t>
            </m:r>
            <m:r>
              <m:rPr>
                <m:sty m:val="p"/>
              </m:rPr>
              <w:rPr>
                <w:rFonts w:ascii="Cambria Math" w:hAnsi="Cambria Math" w:cs="Calibri"/>
                <w:sz w:val="22"/>
                <w:szCs w:val="22"/>
              </w:rPr>
              <m:t>*</m:t>
            </m:r>
            <m:r>
              <w:rPr>
                <w:rFonts w:ascii="Cambria Math" w:hAnsi="Cambria Math" w:cs="Calibri"/>
                <w:sz w:val="22"/>
                <w:szCs w:val="22"/>
              </w:rPr>
              <m:t>N</m:t>
            </m:r>
          </m:den>
        </m:f>
        <m:r>
          <m:rPr>
            <m:sty m:val="p"/>
          </m:rPr>
          <w:rPr>
            <w:rFonts w:ascii="Cambria Math" w:hAnsi="Cambria Math" w:cs="Calibri"/>
            <w:sz w:val="22"/>
            <w:szCs w:val="22"/>
          </w:rPr>
          <m:t xml:space="preserve">   ,</m:t>
        </m:r>
        <m:d>
          <m:dPr>
            <m:ctrlPr>
              <w:rPr>
                <w:rFonts w:ascii="Cambria Math" w:hAnsi="Cambria Math" w:cs="Calibri"/>
                <w:sz w:val="22"/>
                <w:szCs w:val="22"/>
              </w:rPr>
            </m:ctrlPr>
          </m:dPr>
          <m:e>
            <m:r>
              <m:rPr>
                <m:sty m:val="p"/>
              </m:rPr>
              <w:rPr>
                <w:rFonts w:ascii="Cambria Math" w:hAnsi="Cambria Math" w:cs="Calibri"/>
                <w:sz w:val="22"/>
                <w:szCs w:val="22"/>
              </w:rPr>
              <m:t>0 ≤ RII ≤ 1</m:t>
            </m:r>
          </m:e>
        </m:d>
        <m:r>
          <w:rPr>
            <w:rFonts w:ascii="Cambria Math" w:hAnsi="Cambria Math" w:cs="Calibri"/>
            <w:sz w:val="22"/>
            <w:szCs w:val="22"/>
          </w:rPr>
          <m:t xml:space="preserve">  </m:t>
        </m:r>
      </m:oMath>
      <w:r w:rsidR="00B34CDC">
        <w:rPr>
          <w:rFonts w:ascii="Calibri" w:hAnsi="Calibri" w:cs="Calibri"/>
          <w:sz w:val="22"/>
          <w:szCs w:val="22"/>
        </w:rPr>
        <w:t xml:space="preserve">and </w:t>
      </w:r>
      <w:r w:rsidRPr="00057A88">
        <w:rPr>
          <w:rFonts w:ascii="Calibri" w:hAnsi="Calibri" w:cs="Calibri"/>
          <w:sz w:val="22"/>
          <w:szCs w:val="22"/>
        </w:rPr>
        <w:t xml:space="preserve">   MS = </w:t>
      </w:r>
      <m:oMath>
        <m:f>
          <m:fPr>
            <m:ctrlPr>
              <w:rPr>
                <w:rFonts w:ascii="Cambria Math" w:hAnsi="Cambria Math" w:cs="Calibri"/>
                <w:sz w:val="22"/>
                <w:szCs w:val="22"/>
              </w:rPr>
            </m:ctrlPr>
          </m:fPr>
          <m:num>
            <m:r>
              <m:rPr>
                <m:sty m:val="p"/>
              </m:rPr>
              <w:rPr>
                <w:rFonts w:ascii="Cambria Math" w:hAnsi="Cambria Math" w:cs="Calibri"/>
                <w:sz w:val="22"/>
                <w:szCs w:val="22"/>
              </w:rPr>
              <m:t>(Σ</m:t>
            </m:r>
            <m:r>
              <w:rPr>
                <w:rFonts w:ascii="Cambria Math" w:hAnsi="Cambria Math" w:cs="Calibri"/>
                <w:sz w:val="22"/>
                <w:szCs w:val="22"/>
              </w:rPr>
              <m:t>w</m:t>
            </m:r>
            <m:r>
              <m:rPr>
                <m:sty m:val="p"/>
              </m:rPr>
              <w:rPr>
                <w:rFonts w:ascii="Cambria Math" w:hAnsi="Cambria Math" w:cs="Calibri"/>
                <w:sz w:val="22"/>
                <w:szCs w:val="22"/>
              </w:rPr>
              <m:t>)</m:t>
            </m:r>
          </m:num>
          <m:den>
            <m:r>
              <w:rPr>
                <w:rFonts w:ascii="Cambria Math" w:hAnsi="Cambria Math" w:cs="Calibri"/>
                <w:sz w:val="22"/>
                <w:szCs w:val="22"/>
              </w:rPr>
              <m:t>N</m:t>
            </m:r>
          </m:den>
        </m:f>
      </m:oMath>
      <w:r w:rsidR="00B34CDC">
        <w:rPr>
          <w:rFonts w:ascii="Calibri" w:eastAsiaTheme="minorEastAsia" w:hAnsi="Calibri" w:cs="Calibri"/>
          <w:sz w:val="22"/>
          <w:szCs w:val="22"/>
        </w:rPr>
        <w:t xml:space="preserve">  </w:t>
      </w:r>
      <w:r w:rsidR="00D361FE">
        <w:rPr>
          <w:rFonts w:ascii="Calibri" w:eastAsiaTheme="minorEastAsia" w:hAnsi="Calibri" w:cs="Calibri"/>
          <w:sz w:val="22"/>
          <w:szCs w:val="22"/>
        </w:rPr>
        <w:t xml:space="preserve">                                                                                      </w:t>
      </w:r>
      <w:r w:rsidR="00D361FE" w:rsidRPr="00D31B0A">
        <w:rPr>
          <w:rFonts w:ascii="Times New Roman" w:eastAsiaTheme="minorEastAsia" w:hAnsi="Times New Roman" w:cs="Times New Roman"/>
          <w:color w:val="000000" w:themeColor="text1"/>
        </w:rPr>
        <w:t>Eq</w:t>
      </w:r>
      <w:r w:rsidR="00D361FE">
        <w:rPr>
          <w:rFonts w:ascii="Times New Roman" w:eastAsiaTheme="minorEastAsia" w:hAnsi="Times New Roman" w:cs="Times New Roman"/>
          <w:color w:val="000000" w:themeColor="text1"/>
        </w:rPr>
        <w:t>.2</w:t>
      </w:r>
    </w:p>
    <w:p w14:paraId="3621D081" w14:textId="260A3D79" w:rsidR="00E50E59" w:rsidRDefault="00AC7013" w:rsidP="00AA3D5D">
      <w:pPr>
        <w:spacing w:after="0" w:line="240" w:lineRule="auto"/>
        <w:jc w:val="both"/>
        <w:rPr>
          <w:rFonts w:ascii="Calibri" w:hAnsi="Calibri" w:cs="Calibri"/>
          <w:sz w:val="22"/>
          <w:szCs w:val="22"/>
        </w:rPr>
      </w:pPr>
      <w:r w:rsidRPr="00673ECB">
        <w:rPr>
          <w:rFonts w:ascii="Calibri" w:hAnsi="Calibri" w:cs="Calibri"/>
          <w:sz w:val="22"/>
          <w:szCs w:val="22"/>
        </w:rPr>
        <w:t xml:space="preserve">Where, </w:t>
      </w:r>
      <w:r w:rsidR="001F1CFC" w:rsidRPr="001F1CFC">
        <w:rPr>
          <w:rFonts w:ascii="Calibri" w:hAnsi="Calibri" w:cs="Calibri"/>
          <w:sz w:val="22"/>
          <w:szCs w:val="22"/>
        </w:rPr>
        <w:t>w = weighting given to each factor by the respondents</w:t>
      </w:r>
      <w:r w:rsidR="001F1CFC">
        <w:rPr>
          <w:rFonts w:ascii="Calibri" w:hAnsi="Calibri" w:cs="Calibri"/>
          <w:sz w:val="22"/>
          <w:szCs w:val="22"/>
        </w:rPr>
        <w:t xml:space="preserve"> </w:t>
      </w:r>
      <w:r w:rsidR="001F1CFC" w:rsidRPr="001F1CFC">
        <w:rPr>
          <w:rFonts w:ascii="Calibri" w:hAnsi="Calibri" w:cs="Calibri"/>
          <w:sz w:val="22"/>
          <w:szCs w:val="22"/>
        </w:rPr>
        <w:t xml:space="preserve">and ranges from </w:t>
      </w:r>
      <w:r w:rsidR="001F1CFC">
        <w:rPr>
          <w:rFonts w:ascii="Calibri" w:hAnsi="Calibri" w:cs="Calibri"/>
          <w:sz w:val="22"/>
          <w:szCs w:val="22"/>
        </w:rPr>
        <w:t>1</w:t>
      </w:r>
      <w:r w:rsidR="001F1CFC" w:rsidRPr="001F1CFC">
        <w:rPr>
          <w:rFonts w:ascii="Calibri" w:hAnsi="Calibri" w:cs="Calibri"/>
          <w:sz w:val="22"/>
          <w:szCs w:val="22"/>
        </w:rPr>
        <w:t xml:space="preserve"> to </w:t>
      </w:r>
      <w:r w:rsidR="001F1CFC">
        <w:rPr>
          <w:rFonts w:ascii="Calibri" w:hAnsi="Calibri" w:cs="Calibri"/>
          <w:sz w:val="22"/>
          <w:szCs w:val="22"/>
        </w:rPr>
        <w:t>7</w:t>
      </w:r>
      <w:r w:rsidR="001F1CFC" w:rsidRPr="001F1CFC">
        <w:rPr>
          <w:rFonts w:ascii="Calibri" w:hAnsi="Calibri" w:cs="Calibri"/>
          <w:sz w:val="22"/>
          <w:szCs w:val="22"/>
        </w:rPr>
        <w:t xml:space="preserve"> (from least impact to extremely high impact)</w:t>
      </w:r>
      <w:r w:rsidR="001F1CFC">
        <w:rPr>
          <w:rFonts w:ascii="Calibri" w:hAnsi="Calibri" w:cs="Calibri"/>
          <w:sz w:val="22"/>
          <w:szCs w:val="22"/>
        </w:rPr>
        <w:t>.</w:t>
      </w:r>
      <w:r w:rsidRPr="00673ECB">
        <w:rPr>
          <w:rFonts w:ascii="Calibri" w:hAnsi="Calibri" w:cs="Calibri"/>
          <w:sz w:val="22"/>
          <w:szCs w:val="22"/>
        </w:rPr>
        <w:t xml:space="preserve"> A = </w:t>
      </w:r>
      <w:r w:rsidR="001F1CFC" w:rsidRPr="001F1CFC">
        <w:rPr>
          <w:rFonts w:ascii="Calibri" w:hAnsi="Calibri" w:cs="Calibri"/>
          <w:sz w:val="22"/>
          <w:szCs w:val="22"/>
        </w:rPr>
        <w:t xml:space="preserve">highest weight </w:t>
      </w:r>
      <w:r w:rsidRPr="00673ECB">
        <w:rPr>
          <w:rFonts w:ascii="Calibri" w:hAnsi="Calibri" w:cs="Calibri"/>
          <w:sz w:val="22"/>
          <w:szCs w:val="22"/>
        </w:rPr>
        <w:t xml:space="preserve">(i.e., 7), N = </w:t>
      </w:r>
      <w:r w:rsidR="001F1CFC" w:rsidRPr="001F1CFC">
        <w:rPr>
          <w:rFonts w:ascii="Calibri" w:hAnsi="Calibri" w:cs="Calibri"/>
          <w:sz w:val="22"/>
          <w:szCs w:val="22"/>
        </w:rPr>
        <w:t>total number of respondents</w:t>
      </w:r>
      <w:r w:rsidRPr="00673ECB">
        <w:rPr>
          <w:rFonts w:ascii="Calibri" w:hAnsi="Calibri" w:cs="Calibri"/>
          <w:sz w:val="22"/>
          <w:szCs w:val="22"/>
        </w:rPr>
        <w:t xml:space="preserve">, MS =mean score, and RII is relative importance index. </w:t>
      </w:r>
      <w:r w:rsidR="00E50E59" w:rsidRPr="00E50E59">
        <w:rPr>
          <w:rFonts w:ascii="Calibri" w:hAnsi="Calibri" w:cs="Calibri"/>
          <w:sz w:val="22"/>
          <w:szCs w:val="22"/>
        </w:rPr>
        <w:t>Based on Equation</w:t>
      </w:r>
      <w:r w:rsidR="00E50E59">
        <w:rPr>
          <w:rFonts w:ascii="Calibri" w:hAnsi="Calibri" w:cs="Calibri"/>
          <w:sz w:val="22"/>
          <w:szCs w:val="22"/>
        </w:rPr>
        <w:t xml:space="preserve"> two</w:t>
      </w:r>
      <w:r w:rsidR="00E50E59" w:rsidRPr="00E50E59">
        <w:rPr>
          <w:rFonts w:ascii="Calibri" w:hAnsi="Calibri" w:cs="Calibri"/>
          <w:sz w:val="22"/>
          <w:szCs w:val="22"/>
        </w:rPr>
        <w:t>, the attributes were calculated using their respective RII values and ranked accordingly, as shown in Table 3.</w:t>
      </w:r>
    </w:p>
    <w:p w14:paraId="5B1E2396" w14:textId="77777777" w:rsidR="00E50E59" w:rsidRDefault="00E50E59" w:rsidP="00AA3D5D">
      <w:pPr>
        <w:spacing w:after="0" w:line="240" w:lineRule="auto"/>
        <w:jc w:val="both"/>
        <w:rPr>
          <w:rFonts w:ascii="Calibri" w:hAnsi="Calibri" w:cs="Calibri"/>
          <w:sz w:val="22"/>
          <w:szCs w:val="22"/>
        </w:rPr>
      </w:pPr>
    </w:p>
    <w:p w14:paraId="00B6FAD1" w14:textId="5647ACED" w:rsidR="00AC7013" w:rsidRPr="00AA3D5D" w:rsidRDefault="00AC7013" w:rsidP="001B2673">
      <w:pPr>
        <w:tabs>
          <w:tab w:val="left" w:pos="1361"/>
        </w:tabs>
        <w:spacing w:after="0" w:line="240" w:lineRule="auto"/>
        <w:jc w:val="center"/>
        <w:rPr>
          <w:rFonts w:ascii="Calibri" w:hAnsi="Calibri" w:cs="Calibri"/>
          <w:i/>
          <w:iCs/>
          <w:sz w:val="20"/>
          <w:szCs w:val="20"/>
        </w:rPr>
      </w:pPr>
      <w:r w:rsidRPr="00AA3D5D">
        <w:rPr>
          <w:rFonts w:ascii="Calibri" w:hAnsi="Calibri" w:cs="Calibri"/>
          <w:i/>
          <w:iCs/>
          <w:sz w:val="20"/>
          <w:szCs w:val="20"/>
        </w:rPr>
        <w:t>Table 3: Relative importance index Ranking of Attributes</w:t>
      </w:r>
    </w:p>
    <w:tbl>
      <w:tblPr>
        <w:tblW w:w="62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6"/>
        <w:gridCol w:w="1064"/>
        <w:gridCol w:w="1935"/>
        <w:gridCol w:w="1080"/>
        <w:gridCol w:w="1080"/>
      </w:tblGrid>
      <w:tr w:rsidR="00AC7013" w:rsidRPr="004248DC" w14:paraId="3B038236" w14:textId="77777777" w:rsidTr="00E50E59">
        <w:trPr>
          <w:trHeight w:val="315"/>
          <w:jc w:val="center"/>
        </w:trPr>
        <w:tc>
          <w:tcPr>
            <w:tcW w:w="1136" w:type="dxa"/>
            <w:shd w:val="clear" w:color="000000" w:fill="FFFFFF"/>
            <w:vAlign w:val="center"/>
            <w:hideMark/>
          </w:tcPr>
          <w:p w14:paraId="06C0CC77" w14:textId="18CD205D" w:rsidR="00AC7013" w:rsidRPr="004248DC" w:rsidRDefault="00AC7013" w:rsidP="008E2B68">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Attributes</w:t>
            </w:r>
          </w:p>
        </w:tc>
        <w:tc>
          <w:tcPr>
            <w:tcW w:w="1064" w:type="dxa"/>
            <w:shd w:val="clear" w:color="000000" w:fill="FFFFFF"/>
            <w:vAlign w:val="center"/>
            <w:hideMark/>
          </w:tcPr>
          <w:p w14:paraId="2D70AEF9" w14:textId="77777777" w:rsidR="00AC7013" w:rsidRPr="004248DC" w:rsidRDefault="00AC7013" w:rsidP="008E2B68">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Mean</w:t>
            </w:r>
          </w:p>
        </w:tc>
        <w:tc>
          <w:tcPr>
            <w:tcW w:w="1935" w:type="dxa"/>
            <w:noWrap/>
            <w:vAlign w:val="bottom"/>
            <w:hideMark/>
          </w:tcPr>
          <w:p w14:paraId="56F55F35" w14:textId="0912C8BF" w:rsidR="00AC7013" w:rsidRPr="004248DC" w:rsidRDefault="00B34CDC" w:rsidP="008E2B68">
            <w:pPr>
              <w:spacing w:after="0" w:line="240" w:lineRule="auto"/>
              <w:jc w:val="center"/>
              <w:rPr>
                <w:rFonts w:ascii="Calibri" w:eastAsia="Times New Roman" w:hAnsi="Calibri" w:cs="Calibri"/>
                <w:color w:val="000000"/>
                <w:kern w:val="0"/>
                <w:sz w:val="20"/>
                <w:szCs w:val="20"/>
                <w14:ligatures w14:val="none"/>
              </w:rPr>
            </w:pPr>
            <w:r w:rsidRPr="00B34CDC">
              <w:rPr>
                <w:rFonts w:ascii="Calibri" w:eastAsia="Times New Roman" w:hAnsi="Calibri" w:cs="Calibri"/>
                <w:color w:val="000000"/>
                <w:kern w:val="0"/>
                <w:sz w:val="20"/>
                <w:szCs w:val="20"/>
                <w14:ligatures w14:val="none"/>
              </w:rPr>
              <w:t>Standard deviation</w:t>
            </w:r>
          </w:p>
        </w:tc>
        <w:tc>
          <w:tcPr>
            <w:tcW w:w="1080" w:type="dxa"/>
            <w:vAlign w:val="bottom"/>
          </w:tcPr>
          <w:p w14:paraId="1E526729" w14:textId="30ABF8B1" w:rsidR="00AC7013" w:rsidRPr="004248DC" w:rsidRDefault="00AC7013" w:rsidP="008E2B68">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RII</w:t>
            </w:r>
          </w:p>
        </w:tc>
        <w:tc>
          <w:tcPr>
            <w:tcW w:w="1080" w:type="dxa"/>
            <w:noWrap/>
            <w:vAlign w:val="bottom"/>
            <w:hideMark/>
          </w:tcPr>
          <w:p w14:paraId="5A4C4518" w14:textId="6591789E" w:rsidR="00AC7013" w:rsidRPr="004248DC" w:rsidRDefault="00AC7013" w:rsidP="008E2B68">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R</w:t>
            </w:r>
            <w:r w:rsidR="008E2B68">
              <w:rPr>
                <w:rFonts w:ascii="Calibri" w:eastAsia="Times New Roman" w:hAnsi="Calibri" w:cs="Calibri"/>
                <w:color w:val="000000"/>
                <w:kern w:val="0"/>
                <w:sz w:val="20"/>
                <w:szCs w:val="20"/>
                <w14:ligatures w14:val="none"/>
              </w:rPr>
              <w:t>ank</w:t>
            </w:r>
          </w:p>
        </w:tc>
      </w:tr>
      <w:tr w:rsidR="00AC7013" w:rsidRPr="004248DC" w14:paraId="4C716236" w14:textId="77777777" w:rsidTr="00E50E59">
        <w:trPr>
          <w:trHeight w:val="50"/>
          <w:jc w:val="center"/>
        </w:trPr>
        <w:tc>
          <w:tcPr>
            <w:tcW w:w="1136" w:type="dxa"/>
            <w:shd w:val="clear" w:color="000000" w:fill="FFFFFF"/>
            <w:vAlign w:val="center"/>
            <w:hideMark/>
          </w:tcPr>
          <w:p w14:paraId="10A718F4" w14:textId="77777777" w:rsidR="00AC7013" w:rsidRPr="004248DC" w:rsidRDefault="00AC7013" w:rsidP="004248DC">
            <w:pPr>
              <w:spacing w:after="0" w:line="240" w:lineRule="auto"/>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F1VAR46</w:t>
            </w:r>
          </w:p>
        </w:tc>
        <w:tc>
          <w:tcPr>
            <w:tcW w:w="1064" w:type="dxa"/>
            <w:shd w:val="clear" w:color="000000" w:fill="FFFFFF"/>
            <w:vAlign w:val="center"/>
            <w:hideMark/>
          </w:tcPr>
          <w:p w14:paraId="7574F91E"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5.7368</w:t>
            </w:r>
          </w:p>
        </w:tc>
        <w:tc>
          <w:tcPr>
            <w:tcW w:w="1935" w:type="dxa"/>
            <w:noWrap/>
            <w:vAlign w:val="bottom"/>
            <w:hideMark/>
          </w:tcPr>
          <w:p w14:paraId="2385E1BF"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1.24838</w:t>
            </w:r>
          </w:p>
        </w:tc>
        <w:tc>
          <w:tcPr>
            <w:tcW w:w="1080" w:type="dxa"/>
            <w:vAlign w:val="bottom"/>
          </w:tcPr>
          <w:p w14:paraId="62321AF3"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0.819543</w:t>
            </w:r>
          </w:p>
        </w:tc>
        <w:tc>
          <w:tcPr>
            <w:tcW w:w="1080" w:type="dxa"/>
            <w:noWrap/>
            <w:vAlign w:val="bottom"/>
            <w:hideMark/>
          </w:tcPr>
          <w:p w14:paraId="3740CFD1"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2</w:t>
            </w:r>
          </w:p>
        </w:tc>
      </w:tr>
      <w:tr w:rsidR="00AC7013" w:rsidRPr="004248DC" w14:paraId="4973107E" w14:textId="77777777" w:rsidTr="00E50E59">
        <w:trPr>
          <w:trHeight w:val="315"/>
          <w:jc w:val="center"/>
        </w:trPr>
        <w:tc>
          <w:tcPr>
            <w:tcW w:w="1136" w:type="dxa"/>
            <w:shd w:val="clear" w:color="000000" w:fill="FFFFFF"/>
            <w:vAlign w:val="center"/>
            <w:hideMark/>
          </w:tcPr>
          <w:p w14:paraId="34D190ED" w14:textId="77777777" w:rsidR="00AC7013" w:rsidRPr="004248DC" w:rsidRDefault="00AC7013" w:rsidP="004248DC">
            <w:pPr>
              <w:spacing w:after="0" w:line="240" w:lineRule="auto"/>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F1VAR50</w:t>
            </w:r>
          </w:p>
        </w:tc>
        <w:tc>
          <w:tcPr>
            <w:tcW w:w="1064" w:type="dxa"/>
            <w:shd w:val="clear" w:color="000000" w:fill="FFFFFF"/>
            <w:vAlign w:val="center"/>
            <w:hideMark/>
          </w:tcPr>
          <w:p w14:paraId="66B1AFBC"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5.3772</w:t>
            </w:r>
          </w:p>
        </w:tc>
        <w:tc>
          <w:tcPr>
            <w:tcW w:w="1935" w:type="dxa"/>
            <w:noWrap/>
            <w:vAlign w:val="bottom"/>
            <w:hideMark/>
          </w:tcPr>
          <w:p w14:paraId="49AF9EC1"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1.33297</w:t>
            </w:r>
          </w:p>
        </w:tc>
        <w:tc>
          <w:tcPr>
            <w:tcW w:w="1080" w:type="dxa"/>
            <w:vAlign w:val="bottom"/>
          </w:tcPr>
          <w:p w14:paraId="716A3BAF"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0.768171</w:t>
            </w:r>
          </w:p>
        </w:tc>
        <w:tc>
          <w:tcPr>
            <w:tcW w:w="1080" w:type="dxa"/>
            <w:noWrap/>
            <w:vAlign w:val="bottom"/>
            <w:hideMark/>
          </w:tcPr>
          <w:p w14:paraId="1380A628"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13</w:t>
            </w:r>
          </w:p>
        </w:tc>
      </w:tr>
      <w:tr w:rsidR="00AC7013" w:rsidRPr="004248DC" w14:paraId="26EECA6C" w14:textId="77777777" w:rsidTr="00E50E59">
        <w:trPr>
          <w:trHeight w:val="170"/>
          <w:jc w:val="center"/>
        </w:trPr>
        <w:tc>
          <w:tcPr>
            <w:tcW w:w="1136" w:type="dxa"/>
            <w:shd w:val="clear" w:color="000000" w:fill="FFFFFF"/>
            <w:vAlign w:val="center"/>
            <w:hideMark/>
          </w:tcPr>
          <w:p w14:paraId="5E4C81F2" w14:textId="77777777" w:rsidR="00AC7013" w:rsidRPr="004248DC" w:rsidRDefault="00AC7013" w:rsidP="004248DC">
            <w:pPr>
              <w:spacing w:after="0" w:line="240" w:lineRule="auto"/>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F1VAR44</w:t>
            </w:r>
          </w:p>
        </w:tc>
        <w:tc>
          <w:tcPr>
            <w:tcW w:w="1064" w:type="dxa"/>
            <w:shd w:val="clear" w:color="000000" w:fill="FFFFFF"/>
            <w:vAlign w:val="center"/>
            <w:hideMark/>
          </w:tcPr>
          <w:p w14:paraId="38220864"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5.5752</w:t>
            </w:r>
          </w:p>
        </w:tc>
        <w:tc>
          <w:tcPr>
            <w:tcW w:w="1935" w:type="dxa"/>
            <w:noWrap/>
            <w:vAlign w:val="bottom"/>
            <w:hideMark/>
          </w:tcPr>
          <w:p w14:paraId="0CA8B840"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1.28734</w:t>
            </w:r>
          </w:p>
        </w:tc>
        <w:tc>
          <w:tcPr>
            <w:tcW w:w="1080" w:type="dxa"/>
            <w:vAlign w:val="bottom"/>
          </w:tcPr>
          <w:p w14:paraId="3FB13383"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0.796457</w:t>
            </w:r>
          </w:p>
        </w:tc>
        <w:tc>
          <w:tcPr>
            <w:tcW w:w="1080" w:type="dxa"/>
            <w:noWrap/>
            <w:vAlign w:val="bottom"/>
            <w:hideMark/>
          </w:tcPr>
          <w:p w14:paraId="0C11EE47"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5</w:t>
            </w:r>
          </w:p>
        </w:tc>
      </w:tr>
      <w:tr w:rsidR="00AC7013" w:rsidRPr="004248DC" w14:paraId="5BB19E1D" w14:textId="77777777" w:rsidTr="00E50E59">
        <w:trPr>
          <w:trHeight w:val="315"/>
          <w:jc w:val="center"/>
        </w:trPr>
        <w:tc>
          <w:tcPr>
            <w:tcW w:w="1136" w:type="dxa"/>
            <w:shd w:val="clear" w:color="000000" w:fill="FFFFFF"/>
            <w:vAlign w:val="center"/>
            <w:hideMark/>
          </w:tcPr>
          <w:p w14:paraId="31D866A7" w14:textId="77777777" w:rsidR="00AC7013" w:rsidRPr="004248DC" w:rsidRDefault="00AC7013" w:rsidP="004248DC">
            <w:pPr>
              <w:spacing w:after="0" w:line="240" w:lineRule="auto"/>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F1VAR47</w:t>
            </w:r>
          </w:p>
        </w:tc>
        <w:tc>
          <w:tcPr>
            <w:tcW w:w="1064" w:type="dxa"/>
            <w:shd w:val="clear" w:color="000000" w:fill="FFFFFF"/>
            <w:vAlign w:val="center"/>
            <w:hideMark/>
          </w:tcPr>
          <w:p w14:paraId="55E6F134"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5.5263</w:t>
            </w:r>
          </w:p>
        </w:tc>
        <w:tc>
          <w:tcPr>
            <w:tcW w:w="1935" w:type="dxa"/>
            <w:noWrap/>
            <w:vAlign w:val="bottom"/>
            <w:hideMark/>
          </w:tcPr>
          <w:p w14:paraId="17C03E3F"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1.31169</w:t>
            </w:r>
          </w:p>
        </w:tc>
        <w:tc>
          <w:tcPr>
            <w:tcW w:w="1080" w:type="dxa"/>
            <w:vAlign w:val="bottom"/>
          </w:tcPr>
          <w:p w14:paraId="4520AF02"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0.789471</w:t>
            </w:r>
          </w:p>
        </w:tc>
        <w:tc>
          <w:tcPr>
            <w:tcW w:w="1080" w:type="dxa"/>
            <w:noWrap/>
            <w:vAlign w:val="bottom"/>
            <w:hideMark/>
          </w:tcPr>
          <w:p w14:paraId="11E6BB71"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7</w:t>
            </w:r>
          </w:p>
        </w:tc>
      </w:tr>
      <w:tr w:rsidR="00AC7013" w:rsidRPr="004248DC" w14:paraId="5CE0D497" w14:textId="77777777" w:rsidTr="00E50E59">
        <w:trPr>
          <w:trHeight w:val="197"/>
          <w:jc w:val="center"/>
        </w:trPr>
        <w:tc>
          <w:tcPr>
            <w:tcW w:w="1136" w:type="dxa"/>
            <w:shd w:val="clear" w:color="000000" w:fill="FFFFFF"/>
            <w:vAlign w:val="center"/>
            <w:hideMark/>
          </w:tcPr>
          <w:p w14:paraId="480BA3FD" w14:textId="77777777" w:rsidR="00AC7013" w:rsidRPr="004248DC" w:rsidRDefault="00AC7013" w:rsidP="004248DC">
            <w:pPr>
              <w:spacing w:after="0" w:line="240" w:lineRule="auto"/>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F1VAR45</w:t>
            </w:r>
          </w:p>
        </w:tc>
        <w:tc>
          <w:tcPr>
            <w:tcW w:w="1064" w:type="dxa"/>
            <w:shd w:val="clear" w:color="000000" w:fill="FFFFFF"/>
            <w:vAlign w:val="center"/>
            <w:hideMark/>
          </w:tcPr>
          <w:p w14:paraId="019EF881"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5.5045</w:t>
            </w:r>
          </w:p>
        </w:tc>
        <w:tc>
          <w:tcPr>
            <w:tcW w:w="1935" w:type="dxa"/>
            <w:noWrap/>
            <w:vAlign w:val="bottom"/>
            <w:hideMark/>
          </w:tcPr>
          <w:p w14:paraId="4AB02D4D"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1.40048</w:t>
            </w:r>
          </w:p>
        </w:tc>
        <w:tc>
          <w:tcPr>
            <w:tcW w:w="1080" w:type="dxa"/>
            <w:vAlign w:val="bottom"/>
          </w:tcPr>
          <w:p w14:paraId="63C6C4E7"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0.786357</w:t>
            </w:r>
          </w:p>
        </w:tc>
        <w:tc>
          <w:tcPr>
            <w:tcW w:w="1080" w:type="dxa"/>
            <w:noWrap/>
            <w:vAlign w:val="bottom"/>
            <w:hideMark/>
          </w:tcPr>
          <w:p w14:paraId="5B7CC6BB"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8</w:t>
            </w:r>
          </w:p>
        </w:tc>
      </w:tr>
      <w:tr w:rsidR="00AC7013" w:rsidRPr="004248DC" w14:paraId="55364EB6" w14:textId="77777777" w:rsidTr="00E50E59">
        <w:trPr>
          <w:trHeight w:val="134"/>
          <w:jc w:val="center"/>
        </w:trPr>
        <w:tc>
          <w:tcPr>
            <w:tcW w:w="1136" w:type="dxa"/>
            <w:shd w:val="clear" w:color="000000" w:fill="FFFFFF"/>
            <w:vAlign w:val="center"/>
            <w:hideMark/>
          </w:tcPr>
          <w:p w14:paraId="38488AD5" w14:textId="77777777" w:rsidR="00AC7013" w:rsidRPr="004248DC" w:rsidRDefault="00AC7013" w:rsidP="004248DC">
            <w:pPr>
              <w:spacing w:after="0" w:line="240" w:lineRule="auto"/>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lastRenderedPageBreak/>
              <w:t>F1VAR43</w:t>
            </w:r>
          </w:p>
        </w:tc>
        <w:tc>
          <w:tcPr>
            <w:tcW w:w="1064" w:type="dxa"/>
            <w:shd w:val="clear" w:color="000000" w:fill="FFFFFF"/>
            <w:vAlign w:val="center"/>
            <w:hideMark/>
          </w:tcPr>
          <w:p w14:paraId="5202EF62"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5.3604</w:t>
            </w:r>
          </w:p>
        </w:tc>
        <w:tc>
          <w:tcPr>
            <w:tcW w:w="1935" w:type="dxa"/>
            <w:noWrap/>
            <w:vAlign w:val="bottom"/>
            <w:hideMark/>
          </w:tcPr>
          <w:p w14:paraId="55A672EB"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1.41930</w:t>
            </w:r>
          </w:p>
        </w:tc>
        <w:tc>
          <w:tcPr>
            <w:tcW w:w="1080" w:type="dxa"/>
            <w:vAlign w:val="bottom"/>
          </w:tcPr>
          <w:p w14:paraId="6D9385EC"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0.765771</w:t>
            </w:r>
          </w:p>
        </w:tc>
        <w:tc>
          <w:tcPr>
            <w:tcW w:w="1080" w:type="dxa"/>
            <w:noWrap/>
            <w:vAlign w:val="bottom"/>
            <w:hideMark/>
          </w:tcPr>
          <w:p w14:paraId="4F85A5CB"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15</w:t>
            </w:r>
          </w:p>
        </w:tc>
      </w:tr>
      <w:tr w:rsidR="00AC7013" w:rsidRPr="004248DC" w14:paraId="3E7FEEA1" w14:textId="77777777" w:rsidTr="00E50E59">
        <w:trPr>
          <w:trHeight w:val="62"/>
          <w:jc w:val="center"/>
        </w:trPr>
        <w:tc>
          <w:tcPr>
            <w:tcW w:w="1136" w:type="dxa"/>
            <w:shd w:val="clear" w:color="000000" w:fill="FFFFFF"/>
            <w:vAlign w:val="center"/>
            <w:hideMark/>
          </w:tcPr>
          <w:p w14:paraId="1F768086" w14:textId="77777777" w:rsidR="00AC7013" w:rsidRPr="004248DC" w:rsidRDefault="00AC7013" w:rsidP="004248DC">
            <w:pPr>
              <w:spacing w:after="0" w:line="240" w:lineRule="auto"/>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F1VAR39</w:t>
            </w:r>
          </w:p>
        </w:tc>
        <w:tc>
          <w:tcPr>
            <w:tcW w:w="1064" w:type="dxa"/>
            <w:shd w:val="clear" w:color="000000" w:fill="FFFFFF"/>
            <w:vAlign w:val="center"/>
            <w:hideMark/>
          </w:tcPr>
          <w:p w14:paraId="202D5771"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5.193</w:t>
            </w:r>
          </w:p>
        </w:tc>
        <w:tc>
          <w:tcPr>
            <w:tcW w:w="1935" w:type="dxa"/>
            <w:noWrap/>
            <w:vAlign w:val="bottom"/>
            <w:hideMark/>
          </w:tcPr>
          <w:p w14:paraId="06805DD3"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1.44441</w:t>
            </w:r>
          </w:p>
        </w:tc>
        <w:tc>
          <w:tcPr>
            <w:tcW w:w="1080" w:type="dxa"/>
            <w:vAlign w:val="bottom"/>
          </w:tcPr>
          <w:p w14:paraId="059C1DFB"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0.741857</w:t>
            </w:r>
          </w:p>
        </w:tc>
        <w:tc>
          <w:tcPr>
            <w:tcW w:w="1080" w:type="dxa"/>
            <w:noWrap/>
            <w:vAlign w:val="bottom"/>
            <w:hideMark/>
          </w:tcPr>
          <w:p w14:paraId="5136CDBF"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26</w:t>
            </w:r>
          </w:p>
        </w:tc>
      </w:tr>
      <w:tr w:rsidR="00AC7013" w:rsidRPr="004248DC" w14:paraId="375EC87F" w14:textId="77777777" w:rsidTr="00E50E59">
        <w:trPr>
          <w:trHeight w:val="71"/>
          <w:jc w:val="center"/>
        </w:trPr>
        <w:tc>
          <w:tcPr>
            <w:tcW w:w="1136" w:type="dxa"/>
            <w:shd w:val="clear" w:color="000000" w:fill="FFFFFF"/>
            <w:vAlign w:val="center"/>
            <w:hideMark/>
          </w:tcPr>
          <w:p w14:paraId="4CF272F3" w14:textId="77777777" w:rsidR="00AC7013" w:rsidRPr="004248DC" w:rsidRDefault="00AC7013" w:rsidP="004248DC">
            <w:pPr>
              <w:spacing w:after="0" w:line="240" w:lineRule="auto"/>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F1VAR38</w:t>
            </w:r>
          </w:p>
        </w:tc>
        <w:tc>
          <w:tcPr>
            <w:tcW w:w="1064" w:type="dxa"/>
            <w:shd w:val="clear" w:color="000000" w:fill="FFFFFF"/>
            <w:vAlign w:val="center"/>
            <w:hideMark/>
          </w:tcPr>
          <w:p w14:paraId="0C30B3AA"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5.2435</w:t>
            </w:r>
          </w:p>
        </w:tc>
        <w:tc>
          <w:tcPr>
            <w:tcW w:w="1935" w:type="dxa"/>
            <w:noWrap/>
            <w:vAlign w:val="bottom"/>
            <w:hideMark/>
          </w:tcPr>
          <w:p w14:paraId="43693D00"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1.49614</w:t>
            </w:r>
          </w:p>
        </w:tc>
        <w:tc>
          <w:tcPr>
            <w:tcW w:w="1080" w:type="dxa"/>
            <w:vAlign w:val="bottom"/>
          </w:tcPr>
          <w:p w14:paraId="37560457"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0.749071</w:t>
            </w:r>
          </w:p>
        </w:tc>
        <w:tc>
          <w:tcPr>
            <w:tcW w:w="1080" w:type="dxa"/>
            <w:noWrap/>
            <w:vAlign w:val="bottom"/>
            <w:hideMark/>
          </w:tcPr>
          <w:p w14:paraId="79F14130"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24</w:t>
            </w:r>
          </w:p>
        </w:tc>
      </w:tr>
      <w:tr w:rsidR="00AC7013" w:rsidRPr="004248DC" w14:paraId="02EF2C82" w14:textId="77777777" w:rsidTr="00E50E59">
        <w:trPr>
          <w:trHeight w:val="179"/>
          <w:jc w:val="center"/>
        </w:trPr>
        <w:tc>
          <w:tcPr>
            <w:tcW w:w="1136" w:type="dxa"/>
            <w:shd w:val="clear" w:color="000000" w:fill="FFFFFF"/>
            <w:vAlign w:val="center"/>
            <w:hideMark/>
          </w:tcPr>
          <w:p w14:paraId="4A3E85EE" w14:textId="77777777" w:rsidR="00AC7013" w:rsidRPr="004248DC" w:rsidRDefault="00AC7013" w:rsidP="004248DC">
            <w:pPr>
              <w:spacing w:after="0" w:line="240" w:lineRule="auto"/>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F1VAR40</w:t>
            </w:r>
          </w:p>
        </w:tc>
        <w:tc>
          <w:tcPr>
            <w:tcW w:w="1064" w:type="dxa"/>
            <w:shd w:val="clear" w:color="000000" w:fill="FFFFFF"/>
            <w:vAlign w:val="center"/>
            <w:hideMark/>
          </w:tcPr>
          <w:p w14:paraId="5BA4D479"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5.3478</w:t>
            </w:r>
          </w:p>
        </w:tc>
        <w:tc>
          <w:tcPr>
            <w:tcW w:w="1935" w:type="dxa"/>
            <w:noWrap/>
            <w:vAlign w:val="bottom"/>
            <w:hideMark/>
          </w:tcPr>
          <w:p w14:paraId="5D781E11"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1.41448</w:t>
            </w:r>
          </w:p>
        </w:tc>
        <w:tc>
          <w:tcPr>
            <w:tcW w:w="1080" w:type="dxa"/>
            <w:vAlign w:val="bottom"/>
          </w:tcPr>
          <w:p w14:paraId="64265288"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0.763971</w:t>
            </w:r>
          </w:p>
        </w:tc>
        <w:tc>
          <w:tcPr>
            <w:tcW w:w="1080" w:type="dxa"/>
            <w:noWrap/>
            <w:vAlign w:val="bottom"/>
            <w:hideMark/>
          </w:tcPr>
          <w:p w14:paraId="2D391BE0"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17</w:t>
            </w:r>
          </w:p>
        </w:tc>
      </w:tr>
      <w:tr w:rsidR="00AC7013" w:rsidRPr="004248DC" w14:paraId="5FC11978" w14:textId="77777777" w:rsidTr="00E50E59">
        <w:trPr>
          <w:trHeight w:val="98"/>
          <w:jc w:val="center"/>
        </w:trPr>
        <w:tc>
          <w:tcPr>
            <w:tcW w:w="1136" w:type="dxa"/>
            <w:shd w:val="clear" w:color="000000" w:fill="FFFFFF"/>
            <w:vAlign w:val="center"/>
            <w:hideMark/>
          </w:tcPr>
          <w:p w14:paraId="2C8B1952" w14:textId="77777777" w:rsidR="00AC7013" w:rsidRPr="004248DC" w:rsidRDefault="00AC7013" w:rsidP="004248DC">
            <w:pPr>
              <w:spacing w:after="0" w:line="240" w:lineRule="auto"/>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F2VAR60</w:t>
            </w:r>
          </w:p>
        </w:tc>
        <w:tc>
          <w:tcPr>
            <w:tcW w:w="1064" w:type="dxa"/>
            <w:shd w:val="clear" w:color="000000" w:fill="FFFFFF"/>
            <w:vAlign w:val="center"/>
            <w:hideMark/>
          </w:tcPr>
          <w:p w14:paraId="6F572B11"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5.2373</w:t>
            </w:r>
          </w:p>
        </w:tc>
        <w:tc>
          <w:tcPr>
            <w:tcW w:w="1935" w:type="dxa"/>
            <w:noWrap/>
            <w:vAlign w:val="bottom"/>
            <w:hideMark/>
          </w:tcPr>
          <w:p w14:paraId="7E1C1891"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1.61021</w:t>
            </w:r>
          </w:p>
        </w:tc>
        <w:tc>
          <w:tcPr>
            <w:tcW w:w="1080" w:type="dxa"/>
            <w:vAlign w:val="bottom"/>
          </w:tcPr>
          <w:p w14:paraId="16E77A60"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0.748186</w:t>
            </w:r>
          </w:p>
        </w:tc>
        <w:tc>
          <w:tcPr>
            <w:tcW w:w="1080" w:type="dxa"/>
            <w:noWrap/>
            <w:vAlign w:val="bottom"/>
            <w:hideMark/>
          </w:tcPr>
          <w:p w14:paraId="494E668D"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25</w:t>
            </w:r>
          </w:p>
        </w:tc>
      </w:tr>
      <w:tr w:rsidR="00AC7013" w:rsidRPr="004248DC" w14:paraId="0B60B687" w14:textId="77777777" w:rsidTr="00E50E59">
        <w:trPr>
          <w:trHeight w:val="116"/>
          <w:jc w:val="center"/>
        </w:trPr>
        <w:tc>
          <w:tcPr>
            <w:tcW w:w="1136" w:type="dxa"/>
            <w:shd w:val="clear" w:color="000000" w:fill="FFFFFF"/>
            <w:vAlign w:val="center"/>
            <w:hideMark/>
          </w:tcPr>
          <w:p w14:paraId="0DFB002A" w14:textId="77777777" w:rsidR="00AC7013" w:rsidRPr="004248DC" w:rsidRDefault="00AC7013" w:rsidP="004248DC">
            <w:pPr>
              <w:spacing w:after="0" w:line="240" w:lineRule="auto"/>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F2VAR28</w:t>
            </w:r>
          </w:p>
        </w:tc>
        <w:tc>
          <w:tcPr>
            <w:tcW w:w="1064" w:type="dxa"/>
            <w:shd w:val="clear" w:color="000000" w:fill="FFFFFF"/>
            <w:vAlign w:val="center"/>
            <w:hideMark/>
          </w:tcPr>
          <w:p w14:paraId="7142107D"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5.3017</w:t>
            </w:r>
          </w:p>
        </w:tc>
        <w:tc>
          <w:tcPr>
            <w:tcW w:w="1935" w:type="dxa"/>
            <w:noWrap/>
            <w:vAlign w:val="bottom"/>
            <w:hideMark/>
          </w:tcPr>
          <w:p w14:paraId="0E7F8552"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1.58920</w:t>
            </w:r>
          </w:p>
        </w:tc>
        <w:tc>
          <w:tcPr>
            <w:tcW w:w="1080" w:type="dxa"/>
            <w:vAlign w:val="bottom"/>
          </w:tcPr>
          <w:p w14:paraId="4D2A62A5"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0.757386</w:t>
            </w:r>
          </w:p>
        </w:tc>
        <w:tc>
          <w:tcPr>
            <w:tcW w:w="1080" w:type="dxa"/>
            <w:noWrap/>
            <w:vAlign w:val="bottom"/>
            <w:hideMark/>
          </w:tcPr>
          <w:p w14:paraId="6E173532"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20</w:t>
            </w:r>
          </w:p>
        </w:tc>
      </w:tr>
      <w:tr w:rsidR="00AC7013" w:rsidRPr="004248DC" w14:paraId="32B432FF" w14:textId="77777777" w:rsidTr="00E50E59">
        <w:trPr>
          <w:trHeight w:val="143"/>
          <w:jc w:val="center"/>
        </w:trPr>
        <w:tc>
          <w:tcPr>
            <w:tcW w:w="1136" w:type="dxa"/>
            <w:shd w:val="clear" w:color="000000" w:fill="FFFFFF"/>
            <w:vAlign w:val="center"/>
            <w:hideMark/>
          </w:tcPr>
          <w:p w14:paraId="18471A29" w14:textId="77777777" w:rsidR="00AC7013" w:rsidRPr="004248DC" w:rsidRDefault="00AC7013" w:rsidP="004248DC">
            <w:pPr>
              <w:spacing w:after="0" w:line="240" w:lineRule="auto"/>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F2VAR70</w:t>
            </w:r>
          </w:p>
        </w:tc>
        <w:tc>
          <w:tcPr>
            <w:tcW w:w="1064" w:type="dxa"/>
            <w:shd w:val="clear" w:color="000000" w:fill="FFFFFF"/>
            <w:vAlign w:val="center"/>
            <w:hideMark/>
          </w:tcPr>
          <w:p w14:paraId="7AC34473"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5.2966</w:t>
            </w:r>
          </w:p>
        </w:tc>
        <w:tc>
          <w:tcPr>
            <w:tcW w:w="1935" w:type="dxa"/>
            <w:noWrap/>
            <w:vAlign w:val="bottom"/>
            <w:hideMark/>
          </w:tcPr>
          <w:p w14:paraId="3025DA67"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1.40396</w:t>
            </w:r>
          </w:p>
        </w:tc>
        <w:tc>
          <w:tcPr>
            <w:tcW w:w="1080" w:type="dxa"/>
            <w:vAlign w:val="bottom"/>
          </w:tcPr>
          <w:p w14:paraId="3738672D"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0.756657</w:t>
            </w:r>
          </w:p>
        </w:tc>
        <w:tc>
          <w:tcPr>
            <w:tcW w:w="1080" w:type="dxa"/>
            <w:noWrap/>
            <w:vAlign w:val="bottom"/>
            <w:hideMark/>
          </w:tcPr>
          <w:p w14:paraId="09DB0750"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22</w:t>
            </w:r>
          </w:p>
        </w:tc>
      </w:tr>
      <w:tr w:rsidR="00AC7013" w:rsidRPr="004248DC" w14:paraId="2741671E" w14:textId="77777777" w:rsidTr="00E50E59">
        <w:trPr>
          <w:trHeight w:val="62"/>
          <w:jc w:val="center"/>
        </w:trPr>
        <w:tc>
          <w:tcPr>
            <w:tcW w:w="1136" w:type="dxa"/>
            <w:shd w:val="clear" w:color="000000" w:fill="FFFFFF"/>
            <w:vAlign w:val="center"/>
            <w:hideMark/>
          </w:tcPr>
          <w:p w14:paraId="46153D8C" w14:textId="77777777" w:rsidR="00AC7013" w:rsidRPr="004248DC" w:rsidRDefault="00AC7013" w:rsidP="004248DC">
            <w:pPr>
              <w:spacing w:after="0" w:line="240" w:lineRule="auto"/>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F2VAR26</w:t>
            </w:r>
          </w:p>
        </w:tc>
        <w:tc>
          <w:tcPr>
            <w:tcW w:w="1064" w:type="dxa"/>
            <w:shd w:val="clear" w:color="000000" w:fill="FFFFFF"/>
            <w:vAlign w:val="center"/>
            <w:hideMark/>
          </w:tcPr>
          <w:p w14:paraId="37E706B1"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5.3879</w:t>
            </w:r>
          </w:p>
        </w:tc>
        <w:tc>
          <w:tcPr>
            <w:tcW w:w="1935" w:type="dxa"/>
            <w:noWrap/>
            <w:vAlign w:val="bottom"/>
            <w:hideMark/>
          </w:tcPr>
          <w:p w14:paraId="34F87E2E"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1.34340</w:t>
            </w:r>
          </w:p>
        </w:tc>
        <w:tc>
          <w:tcPr>
            <w:tcW w:w="1080" w:type="dxa"/>
            <w:vAlign w:val="bottom"/>
          </w:tcPr>
          <w:p w14:paraId="3C0D884C"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0.7697</w:t>
            </w:r>
          </w:p>
        </w:tc>
        <w:tc>
          <w:tcPr>
            <w:tcW w:w="1080" w:type="dxa"/>
            <w:noWrap/>
            <w:vAlign w:val="bottom"/>
            <w:hideMark/>
          </w:tcPr>
          <w:p w14:paraId="6E32A06D"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12</w:t>
            </w:r>
          </w:p>
        </w:tc>
      </w:tr>
      <w:tr w:rsidR="00AC7013" w:rsidRPr="004248DC" w14:paraId="3B38A7CA" w14:textId="77777777" w:rsidTr="00E50E59">
        <w:trPr>
          <w:trHeight w:val="80"/>
          <w:jc w:val="center"/>
        </w:trPr>
        <w:tc>
          <w:tcPr>
            <w:tcW w:w="1136" w:type="dxa"/>
            <w:shd w:val="clear" w:color="000000" w:fill="FFFFFF"/>
            <w:vAlign w:val="center"/>
            <w:hideMark/>
          </w:tcPr>
          <w:p w14:paraId="131DA492" w14:textId="77777777" w:rsidR="00AC7013" w:rsidRPr="004248DC" w:rsidRDefault="00AC7013" w:rsidP="004248DC">
            <w:pPr>
              <w:spacing w:after="0" w:line="240" w:lineRule="auto"/>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F2VAR25</w:t>
            </w:r>
          </w:p>
        </w:tc>
        <w:tc>
          <w:tcPr>
            <w:tcW w:w="1064" w:type="dxa"/>
            <w:shd w:val="clear" w:color="000000" w:fill="FFFFFF"/>
            <w:vAlign w:val="center"/>
            <w:hideMark/>
          </w:tcPr>
          <w:p w14:paraId="733F3121"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5.3421</w:t>
            </w:r>
          </w:p>
        </w:tc>
        <w:tc>
          <w:tcPr>
            <w:tcW w:w="1935" w:type="dxa"/>
            <w:noWrap/>
            <w:vAlign w:val="bottom"/>
            <w:hideMark/>
          </w:tcPr>
          <w:p w14:paraId="5A4CB2C0"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1.46238</w:t>
            </w:r>
          </w:p>
        </w:tc>
        <w:tc>
          <w:tcPr>
            <w:tcW w:w="1080" w:type="dxa"/>
            <w:vAlign w:val="bottom"/>
          </w:tcPr>
          <w:p w14:paraId="4B726204"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0.763157</w:t>
            </w:r>
          </w:p>
        </w:tc>
        <w:tc>
          <w:tcPr>
            <w:tcW w:w="1080" w:type="dxa"/>
            <w:noWrap/>
            <w:vAlign w:val="bottom"/>
            <w:hideMark/>
          </w:tcPr>
          <w:p w14:paraId="7E270D5D"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18</w:t>
            </w:r>
          </w:p>
        </w:tc>
      </w:tr>
      <w:tr w:rsidR="00AC7013" w:rsidRPr="004248DC" w14:paraId="7C345962" w14:textId="77777777" w:rsidTr="00E50E59">
        <w:trPr>
          <w:trHeight w:val="89"/>
          <w:jc w:val="center"/>
        </w:trPr>
        <w:tc>
          <w:tcPr>
            <w:tcW w:w="1136" w:type="dxa"/>
            <w:shd w:val="clear" w:color="000000" w:fill="FFFFFF"/>
            <w:vAlign w:val="center"/>
            <w:hideMark/>
          </w:tcPr>
          <w:p w14:paraId="0789C5BB" w14:textId="77777777" w:rsidR="00AC7013" w:rsidRPr="004248DC" w:rsidRDefault="00AC7013" w:rsidP="004248DC">
            <w:pPr>
              <w:spacing w:after="0" w:line="240" w:lineRule="auto"/>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F2VAR30</w:t>
            </w:r>
          </w:p>
        </w:tc>
        <w:tc>
          <w:tcPr>
            <w:tcW w:w="1064" w:type="dxa"/>
            <w:shd w:val="clear" w:color="000000" w:fill="FFFFFF"/>
            <w:vAlign w:val="center"/>
            <w:hideMark/>
          </w:tcPr>
          <w:p w14:paraId="4B734623"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5.4741</w:t>
            </w:r>
          </w:p>
        </w:tc>
        <w:tc>
          <w:tcPr>
            <w:tcW w:w="1935" w:type="dxa"/>
            <w:noWrap/>
            <w:vAlign w:val="bottom"/>
            <w:hideMark/>
          </w:tcPr>
          <w:p w14:paraId="20569731"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1.34139</w:t>
            </w:r>
          </w:p>
        </w:tc>
        <w:tc>
          <w:tcPr>
            <w:tcW w:w="1080" w:type="dxa"/>
            <w:vAlign w:val="bottom"/>
          </w:tcPr>
          <w:p w14:paraId="34F2EA8C"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0.782014</w:t>
            </w:r>
          </w:p>
        </w:tc>
        <w:tc>
          <w:tcPr>
            <w:tcW w:w="1080" w:type="dxa"/>
            <w:noWrap/>
            <w:vAlign w:val="bottom"/>
            <w:hideMark/>
          </w:tcPr>
          <w:p w14:paraId="661CDC17"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10</w:t>
            </w:r>
          </w:p>
        </w:tc>
      </w:tr>
      <w:tr w:rsidR="00AC7013" w:rsidRPr="004248DC" w14:paraId="4B64D120" w14:textId="77777777" w:rsidTr="00E50E59">
        <w:trPr>
          <w:trHeight w:val="107"/>
          <w:jc w:val="center"/>
        </w:trPr>
        <w:tc>
          <w:tcPr>
            <w:tcW w:w="1136" w:type="dxa"/>
            <w:shd w:val="clear" w:color="000000" w:fill="FFFFFF"/>
            <w:vAlign w:val="center"/>
            <w:hideMark/>
          </w:tcPr>
          <w:p w14:paraId="7F560E8A" w14:textId="77777777" w:rsidR="00AC7013" w:rsidRPr="004248DC" w:rsidRDefault="00AC7013" w:rsidP="004248DC">
            <w:pPr>
              <w:spacing w:after="0" w:line="240" w:lineRule="auto"/>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F2VAR24</w:t>
            </w:r>
          </w:p>
        </w:tc>
        <w:tc>
          <w:tcPr>
            <w:tcW w:w="1064" w:type="dxa"/>
            <w:shd w:val="clear" w:color="000000" w:fill="FFFFFF"/>
            <w:vAlign w:val="center"/>
            <w:hideMark/>
          </w:tcPr>
          <w:p w14:paraId="2378D3C6"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5.3621</w:t>
            </w:r>
          </w:p>
        </w:tc>
        <w:tc>
          <w:tcPr>
            <w:tcW w:w="1935" w:type="dxa"/>
            <w:noWrap/>
            <w:vAlign w:val="bottom"/>
            <w:hideMark/>
          </w:tcPr>
          <w:p w14:paraId="6D610E58"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1.47676</w:t>
            </w:r>
          </w:p>
        </w:tc>
        <w:tc>
          <w:tcPr>
            <w:tcW w:w="1080" w:type="dxa"/>
            <w:vAlign w:val="bottom"/>
          </w:tcPr>
          <w:p w14:paraId="3F7047BF"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0.766014</w:t>
            </w:r>
          </w:p>
        </w:tc>
        <w:tc>
          <w:tcPr>
            <w:tcW w:w="1080" w:type="dxa"/>
            <w:noWrap/>
            <w:vAlign w:val="bottom"/>
            <w:hideMark/>
          </w:tcPr>
          <w:p w14:paraId="517D34F1"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14</w:t>
            </w:r>
          </w:p>
        </w:tc>
      </w:tr>
      <w:tr w:rsidR="00AC7013" w:rsidRPr="004248DC" w14:paraId="47C6DFDA" w14:textId="77777777" w:rsidTr="00E50E59">
        <w:trPr>
          <w:trHeight w:val="50"/>
          <w:jc w:val="center"/>
        </w:trPr>
        <w:tc>
          <w:tcPr>
            <w:tcW w:w="1136" w:type="dxa"/>
            <w:shd w:val="clear" w:color="000000" w:fill="FFFFFF"/>
            <w:vAlign w:val="center"/>
            <w:hideMark/>
          </w:tcPr>
          <w:p w14:paraId="75B78EB7" w14:textId="77777777" w:rsidR="00AC7013" w:rsidRPr="004248DC" w:rsidRDefault="00AC7013" w:rsidP="004248DC">
            <w:pPr>
              <w:spacing w:after="0" w:line="240" w:lineRule="auto"/>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F3VAR14</w:t>
            </w:r>
          </w:p>
        </w:tc>
        <w:tc>
          <w:tcPr>
            <w:tcW w:w="1064" w:type="dxa"/>
            <w:shd w:val="clear" w:color="000000" w:fill="FFFFFF"/>
            <w:vAlign w:val="center"/>
            <w:hideMark/>
          </w:tcPr>
          <w:p w14:paraId="1DEAF75F"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5.2735</w:t>
            </w:r>
          </w:p>
        </w:tc>
        <w:tc>
          <w:tcPr>
            <w:tcW w:w="1935" w:type="dxa"/>
            <w:noWrap/>
            <w:vAlign w:val="bottom"/>
            <w:hideMark/>
          </w:tcPr>
          <w:p w14:paraId="5A20B8C6"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1.45995</w:t>
            </w:r>
          </w:p>
        </w:tc>
        <w:tc>
          <w:tcPr>
            <w:tcW w:w="1080" w:type="dxa"/>
            <w:vAlign w:val="bottom"/>
          </w:tcPr>
          <w:p w14:paraId="345D65C9"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0.753357</w:t>
            </w:r>
          </w:p>
        </w:tc>
        <w:tc>
          <w:tcPr>
            <w:tcW w:w="1080" w:type="dxa"/>
            <w:noWrap/>
            <w:vAlign w:val="bottom"/>
            <w:hideMark/>
          </w:tcPr>
          <w:p w14:paraId="7E16B266"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23</w:t>
            </w:r>
          </w:p>
        </w:tc>
      </w:tr>
      <w:tr w:rsidR="00AC7013" w:rsidRPr="004248DC" w14:paraId="473201B0" w14:textId="77777777" w:rsidTr="00E50E59">
        <w:trPr>
          <w:trHeight w:val="53"/>
          <w:jc w:val="center"/>
        </w:trPr>
        <w:tc>
          <w:tcPr>
            <w:tcW w:w="1136" w:type="dxa"/>
            <w:shd w:val="clear" w:color="000000" w:fill="FFFFFF"/>
            <w:vAlign w:val="center"/>
            <w:hideMark/>
          </w:tcPr>
          <w:p w14:paraId="33867E25" w14:textId="77777777" w:rsidR="00AC7013" w:rsidRPr="004248DC" w:rsidRDefault="00AC7013" w:rsidP="004248DC">
            <w:pPr>
              <w:spacing w:after="0" w:line="240" w:lineRule="auto"/>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F3VAR13</w:t>
            </w:r>
          </w:p>
        </w:tc>
        <w:tc>
          <w:tcPr>
            <w:tcW w:w="1064" w:type="dxa"/>
            <w:shd w:val="clear" w:color="000000" w:fill="FFFFFF"/>
            <w:vAlign w:val="center"/>
            <w:hideMark/>
          </w:tcPr>
          <w:p w14:paraId="49A22403"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4.8205</w:t>
            </w:r>
          </w:p>
        </w:tc>
        <w:tc>
          <w:tcPr>
            <w:tcW w:w="1935" w:type="dxa"/>
            <w:noWrap/>
            <w:vAlign w:val="bottom"/>
            <w:hideMark/>
          </w:tcPr>
          <w:p w14:paraId="6C4C675F"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1.81286</w:t>
            </w:r>
          </w:p>
        </w:tc>
        <w:tc>
          <w:tcPr>
            <w:tcW w:w="1080" w:type="dxa"/>
            <w:vAlign w:val="bottom"/>
          </w:tcPr>
          <w:p w14:paraId="4A269103"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0.688643</w:t>
            </w:r>
          </w:p>
        </w:tc>
        <w:tc>
          <w:tcPr>
            <w:tcW w:w="1080" w:type="dxa"/>
            <w:noWrap/>
            <w:vAlign w:val="bottom"/>
            <w:hideMark/>
          </w:tcPr>
          <w:p w14:paraId="4495F057"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28</w:t>
            </w:r>
          </w:p>
        </w:tc>
      </w:tr>
      <w:tr w:rsidR="00AC7013" w:rsidRPr="004248DC" w14:paraId="4F87A9C5" w14:textId="77777777" w:rsidTr="00E50E59">
        <w:trPr>
          <w:trHeight w:val="50"/>
          <w:jc w:val="center"/>
        </w:trPr>
        <w:tc>
          <w:tcPr>
            <w:tcW w:w="1136" w:type="dxa"/>
            <w:shd w:val="clear" w:color="000000" w:fill="FFFFFF"/>
            <w:vAlign w:val="center"/>
            <w:hideMark/>
          </w:tcPr>
          <w:p w14:paraId="64778CBC" w14:textId="77777777" w:rsidR="00AC7013" w:rsidRPr="004248DC" w:rsidRDefault="00AC7013" w:rsidP="004248DC">
            <w:pPr>
              <w:spacing w:after="0" w:line="240" w:lineRule="auto"/>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F3VAR17</w:t>
            </w:r>
          </w:p>
        </w:tc>
        <w:tc>
          <w:tcPr>
            <w:tcW w:w="1064" w:type="dxa"/>
            <w:shd w:val="clear" w:color="000000" w:fill="FFFFFF"/>
            <w:vAlign w:val="center"/>
            <w:hideMark/>
          </w:tcPr>
          <w:p w14:paraId="595EF34B"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4.931</w:t>
            </w:r>
          </w:p>
        </w:tc>
        <w:tc>
          <w:tcPr>
            <w:tcW w:w="1935" w:type="dxa"/>
            <w:noWrap/>
            <w:vAlign w:val="bottom"/>
            <w:hideMark/>
          </w:tcPr>
          <w:p w14:paraId="2AA86CC6"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1.70791</w:t>
            </w:r>
          </w:p>
        </w:tc>
        <w:tc>
          <w:tcPr>
            <w:tcW w:w="1080" w:type="dxa"/>
            <w:vAlign w:val="bottom"/>
          </w:tcPr>
          <w:p w14:paraId="1A61AA52"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0.704429</w:t>
            </w:r>
          </w:p>
        </w:tc>
        <w:tc>
          <w:tcPr>
            <w:tcW w:w="1080" w:type="dxa"/>
            <w:noWrap/>
            <w:vAlign w:val="bottom"/>
            <w:hideMark/>
          </w:tcPr>
          <w:p w14:paraId="2FCFBCB8"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27</w:t>
            </w:r>
          </w:p>
        </w:tc>
      </w:tr>
      <w:tr w:rsidR="00AC7013" w:rsidRPr="004248DC" w14:paraId="5E324C7D" w14:textId="77777777" w:rsidTr="00E50E59">
        <w:trPr>
          <w:trHeight w:val="80"/>
          <w:jc w:val="center"/>
        </w:trPr>
        <w:tc>
          <w:tcPr>
            <w:tcW w:w="1136" w:type="dxa"/>
            <w:shd w:val="clear" w:color="000000" w:fill="FFFFFF"/>
            <w:vAlign w:val="center"/>
            <w:hideMark/>
          </w:tcPr>
          <w:p w14:paraId="2288DCFC" w14:textId="77777777" w:rsidR="00AC7013" w:rsidRPr="004248DC" w:rsidRDefault="00AC7013" w:rsidP="004248DC">
            <w:pPr>
              <w:spacing w:after="0" w:line="240" w:lineRule="auto"/>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F3VAR18</w:t>
            </w:r>
          </w:p>
        </w:tc>
        <w:tc>
          <w:tcPr>
            <w:tcW w:w="1064" w:type="dxa"/>
            <w:shd w:val="clear" w:color="000000" w:fill="FFFFFF"/>
            <w:vAlign w:val="center"/>
            <w:hideMark/>
          </w:tcPr>
          <w:p w14:paraId="77927108"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4.708</w:t>
            </w:r>
          </w:p>
        </w:tc>
        <w:tc>
          <w:tcPr>
            <w:tcW w:w="1935" w:type="dxa"/>
            <w:noWrap/>
            <w:vAlign w:val="bottom"/>
            <w:hideMark/>
          </w:tcPr>
          <w:p w14:paraId="480736AB"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1.77121</w:t>
            </w:r>
          </w:p>
        </w:tc>
        <w:tc>
          <w:tcPr>
            <w:tcW w:w="1080" w:type="dxa"/>
            <w:vAlign w:val="bottom"/>
          </w:tcPr>
          <w:p w14:paraId="57C91436"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0.672571</w:t>
            </w:r>
          </w:p>
        </w:tc>
        <w:tc>
          <w:tcPr>
            <w:tcW w:w="1080" w:type="dxa"/>
            <w:noWrap/>
            <w:vAlign w:val="bottom"/>
            <w:hideMark/>
          </w:tcPr>
          <w:p w14:paraId="58195081"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29</w:t>
            </w:r>
          </w:p>
        </w:tc>
      </w:tr>
      <w:tr w:rsidR="00AC7013" w:rsidRPr="004248DC" w14:paraId="2C1E641E" w14:textId="77777777" w:rsidTr="00E50E59">
        <w:trPr>
          <w:trHeight w:val="116"/>
          <w:jc w:val="center"/>
        </w:trPr>
        <w:tc>
          <w:tcPr>
            <w:tcW w:w="1136" w:type="dxa"/>
            <w:shd w:val="clear" w:color="000000" w:fill="FFFFFF"/>
            <w:vAlign w:val="center"/>
            <w:hideMark/>
          </w:tcPr>
          <w:p w14:paraId="4AAD3944" w14:textId="77777777" w:rsidR="00AC7013" w:rsidRPr="004248DC" w:rsidRDefault="00AC7013" w:rsidP="004248DC">
            <w:pPr>
              <w:spacing w:after="0" w:line="240" w:lineRule="auto"/>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F3VAR15</w:t>
            </w:r>
          </w:p>
        </w:tc>
        <w:tc>
          <w:tcPr>
            <w:tcW w:w="1064" w:type="dxa"/>
            <w:shd w:val="clear" w:color="000000" w:fill="FFFFFF"/>
            <w:vAlign w:val="center"/>
            <w:hideMark/>
          </w:tcPr>
          <w:p w14:paraId="727AC815"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5.307</w:t>
            </w:r>
          </w:p>
        </w:tc>
        <w:tc>
          <w:tcPr>
            <w:tcW w:w="1935" w:type="dxa"/>
            <w:noWrap/>
            <w:vAlign w:val="bottom"/>
            <w:hideMark/>
          </w:tcPr>
          <w:p w14:paraId="6B5ABA6C"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1.44594</w:t>
            </w:r>
          </w:p>
        </w:tc>
        <w:tc>
          <w:tcPr>
            <w:tcW w:w="1080" w:type="dxa"/>
            <w:vAlign w:val="bottom"/>
          </w:tcPr>
          <w:p w14:paraId="12AEB78D"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0.758143</w:t>
            </w:r>
          </w:p>
        </w:tc>
        <w:tc>
          <w:tcPr>
            <w:tcW w:w="1080" w:type="dxa"/>
            <w:noWrap/>
            <w:vAlign w:val="bottom"/>
            <w:hideMark/>
          </w:tcPr>
          <w:p w14:paraId="53C44881"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19</w:t>
            </w:r>
          </w:p>
        </w:tc>
      </w:tr>
      <w:tr w:rsidR="00AC7013" w:rsidRPr="004248DC" w14:paraId="2C421B79" w14:textId="77777777" w:rsidTr="00E50E59">
        <w:trPr>
          <w:trHeight w:val="107"/>
          <w:jc w:val="center"/>
        </w:trPr>
        <w:tc>
          <w:tcPr>
            <w:tcW w:w="1136" w:type="dxa"/>
            <w:shd w:val="clear" w:color="000000" w:fill="FFFFFF"/>
            <w:vAlign w:val="center"/>
            <w:hideMark/>
          </w:tcPr>
          <w:p w14:paraId="24F391EA" w14:textId="77777777" w:rsidR="00AC7013" w:rsidRPr="004248DC" w:rsidRDefault="00AC7013" w:rsidP="004248DC">
            <w:pPr>
              <w:spacing w:after="0" w:line="240" w:lineRule="auto"/>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F4VAR16</w:t>
            </w:r>
          </w:p>
        </w:tc>
        <w:tc>
          <w:tcPr>
            <w:tcW w:w="1064" w:type="dxa"/>
            <w:shd w:val="clear" w:color="000000" w:fill="FFFFFF"/>
            <w:vAlign w:val="center"/>
            <w:hideMark/>
          </w:tcPr>
          <w:p w14:paraId="2F318EA2"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5.487</w:t>
            </w:r>
          </w:p>
        </w:tc>
        <w:tc>
          <w:tcPr>
            <w:tcW w:w="1935" w:type="dxa"/>
            <w:noWrap/>
            <w:vAlign w:val="bottom"/>
            <w:hideMark/>
          </w:tcPr>
          <w:p w14:paraId="1B39A16A"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1.40404</w:t>
            </w:r>
          </w:p>
        </w:tc>
        <w:tc>
          <w:tcPr>
            <w:tcW w:w="1080" w:type="dxa"/>
            <w:vAlign w:val="bottom"/>
          </w:tcPr>
          <w:p w14:paraId="0CF21AB4"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0.783857</w:t>
            </w:r>
          </w:p>
        </w:tc>
        <w:tc>
          <w:tcPr>
            <w:tcW w:w="1080" w:type="dxa"/>
            <w:noWrap/>
            <w:vAlign w:val="bottom"/>
            <w:hideMark/>
          </w:tcPr>
          <w:p w14:paraId="3EF731E6"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9</w:t>
            </w:r>
          </w:p>
        </w:tc>
      </w:tr>
      <w:tr w:rsidR="00AC7013" w:rsidRPr="004248DC" w14:paraId="43E26A7E" w14:textId="77777777" w:rsidTr="00E50E59">
        <w:trPr>
          <w:trHeight w:val="50"/>
          <w:jc w:val="center"/>
        </w:trPr>
        <w:tc>
          <w:tcPr>
            <w:tcW w:w="1136" w:type="dxa"/>
            <w:shd w:val="clear" w:color="000000" w:fill="FFFFFF"/>
            <w:vAlign w:val="center"/>
            <w:hideMark/>
          </w:tcPr>
          <w:p w14:paraId="7F24BF67" w14:textId="77777777" w:rsidR="00AC7013" w:rsidRPr="004248DC" w:rsidRDefault="00AC7013" w:rsidP="004248DC">
            <w:pPr>
              <w:spacing w:after="0" w:line="240" w:lineRule="auto"/>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F4VAR27</w:t>
            </w:r>
          </w:p>
        </w:tc>
        <w:tc>
          <w:tcPr>
            <w:tcW w:w="1064" w:type="dxa"/>
            <w:shd w:val="clear" w:color="000000" w:fill="FFFFFF"/>
            <w:vAlign w:val="center"/>
            <w:hideMark/>
          </w:tcPr>
          <w:p w14:paraId="3FCFD970"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5.7434</w:t>
            </w:r>
          </w:p>
        </w:tc>
        <w:tc>
          <w:tcPr>
            <w:tcW w:w="1935" w:type="dxa"/>
            <w:noWrap/>
            <w:vAlign w:val="bottom"/>
            <w:hideMark/>
          </w:tcPr>
          <w:p w14:paraId="23D583D1"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1.20103</w:t>
            </w:r>
          </w:p>
        </w:tc>
        <w:tc>
          <w:tcPr>
            <w:tcW w:w="1080" w:type="dxa"/>
            <w:vAlign w:val="bottom"/>
          </w:tcPr>
          <w:p w14:paraId="512EB281"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0.820486</w:t>
            </w:r>
          </w:p>
        </w:tc>
        <w:tc>
          <w:tcPr>
            <w:tcW w:w="1080" w:type="dxa"/>
            <w:noWrap/>
            <w:vAlign w:val="bottom"/>
            <w:hideMark/>
          </w:tcPr>
          <w:p w14:paraId="0782E6F1"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1</w:t>
            </w:r>
          </w:p>
        </w:tc>
      </w:tr>
      <w:tr w:rsidR="00AC7013" w:rsidRPr="004248DC" w14:paraId="3C2DD790" w14:textId="77777777" w:rsidTr="00E50E59">
        <w:trPr>
          <w:trHeight w:val="62"/>
          <w:jc w:val="center"/>
        </w:trPr>
        <w:tc>
          <w:tcPr>
            <w:tcW w:w="1136" w:type="dxa"/>
            <w:shd w:val="clear" w:color="000000" w:fill="FFFFFF"/>
            <w:vAlign w:val="center"/>
            <w:hideMark/>
          </w:tcPr>
          <w:p w14:paraId="601C2D6D" w14:textId="77777777" w:rsidR="00AC7013" w:rsidRPr="004248DC" w:rsidRDefault="00AC7013" w:rsidP="004248DC">
            <w:pPr>
              <w:spacing w:after="0" w:line="240" w:lineRule="auto"/>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F4VAR29</w:t>
            </w:r>
          </w:p>
        </w:tc>
        <w:tc>
          <w:tcPr>
            <w:tcW w:w="1064" w:type="dxa"/>
            <w:shd w:val="clear" w:color="000000" w:fill="FFFFFF"/>
            <w:vAlign w:val="center"/>
            <w:hideMark/>
          </w:tcPr>
          <w:p w14:paraId="34079DA4"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5.3017</w:t>
            </w:r>
          </w:p>
        </w:tc>
        <w:tc>
          <w:tcPr>
            <w:tcW w:w="1935" w:type="dxa"/>
            <w:noWrap/>
            <w:vAlign w:val="bottom"/>
            <w:hideMark/>
          </w:tcPr>
          <w:p w14:paraId="23377DC3"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1.36554</w:t>
            </w:r>
          </w:p>
        </w:tc>
        <w:tc>
          <w:tcPr>
            <w:tcW w:w="1080" w:type="dxa"/>
            <w:vAlign w:val="bottom"/>
          </w:tcPr>
          <w:p w14:paraId="22E06BDF"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0.757386</w:t>
            </w:r>
          </w:p>
        </w:tc>
        <w:tc>
          <w:tcPr>
            <w:tcW w:w="1080" w:type="dxa"/>
            <w:noWrap/>
            <w:vAlign w:val="bottom"/>
            <w:hideMark/>
          </w:tcPr>
          <w:p w14:paraId="16970F2C"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20</w:t>
            </w:r>
          </w:p>
        </w:tc>
      </w:tr>
      <w:tr w:rsidR="00AC7013" w:rsidRPr="004248DC" w14:paraId="427FF596" w14:textId="77777777" w:rsidTr="00E50E59">
        <w:trPr>
          <w:trHeight w:val="71"/>
          <w:jc w:val="center"/>
        </w:trPr>
        <w:tc>
          <w:tcPr>
            <w:tcW w:w="1136" w:type="dxa"/>
            <w:shd w:val="clear" w:color="000000" w:fill="FFFFFF"/>
            <w:vAlign w:val="center"/>
            <w:hideMark/>
          </w:tcPr>
          <w:p w14:paraId="45B37B37" w14:textId="77777777" w:rsidR="00AC7013" w:rsidRPr="004248DC" w:rsidRDefault="00AC7013" w:rsidP="004248DC">
            <w:pPr>
              <w:spacing w:after="0" w:line="240" w:lineRule="auto"/>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F4VAR20</w:t>
            </w:r>
          </w:p>
        </w:tc>
        <w:tc>
          <w:tcPr>
            <w:tcW w:w="1064" w:type="dxa"/>
            <w:shd w:val="clear" w:color="000000" w:fill="FFFFFF"/>
            <w:vAlign w:val="center"/>
            <w:hideMark/>
          </w:tcPr>
          <w:p w14:paraId="118AC6E6"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5.5304</w:t>
            </w:r>
          </w:p>
        </w:tc>
        <w:tc>
          <w:tcPr>
            <w:tcW w:w="1935" w:type="dxa"/>
            <w:noWrap/>
            <w:vAlign w:val="bottom"/>
            <w:hideMark/>
          </w:tcPr>
          <w:p w14:paraId="13FD17D6"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1.48278</w:t>
            </w:r>
          </w:p>
        </w:tc>
        <w:tc>
          <w:tcPr>
            <w:tcW w:w="1080" w:type="dxa"/>
            <w:vAlign w:val="bottom"/>
          </w:tcPr>
          <w:p w14:paraId="6F881BA5"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0.790057</w:t>
            </w:r>
          </w:p>
        </w:tc>
        <w:tc>
          <w:tcPr>
            <w:tcW w:w="1080" w:type="dxa"/>
            <w:noWrap/>
            <w:vAlign w:val="bottom"/>
            <w:hideMark/>
          </w:tcPr>
          <w:p w14:paraId="53997DE7"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6</w:t>
            </w:r>
          </w:p>
        </w:tc>
      </w:tr>
      <w:tr w:rsidR="00AC7013" w:rsidRPr="004248DC" w14:paraId="16432601" w14:textId="77777777" w:rsidTr="00E50E59">
        <w:trPr>
          <w:trHeight w:val="89"/>
          <w:jc w:val="center"/>
        </w:trPr>
        <w:tc>
          <w:tcPr>
            <w:tcW w:w="1136" w:type="dxa"/>
            <w:shd w:val="clear" w:color="000000" w:fill="FFFFFF"/>
            <w:vAlign w:val="center"/>
            <w:hideMark/>
          </w:tcPr>
          <w:p w14:paraId="41FD6032" w14:textId="77777777" w:rsidR="00AC7013" w:rsidRPr="004248DC" w:rsidRDefault="00AC7013" w:rsidP="004248DC">
            <w:pPr>
              <w:spacing w:after="0" w:line="240" w:lineRule="auto"/>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F5VART2</w:t>
            </w:r>
          </w:p>
        </w:tc>
        <w:tc>
          <w:tcPr>
            <w:tcW w:w="1064" w:type="dxa"/>
            <w:shd w:val="clear" w:color="000000" w:fill="FFFFFF"/>
            <w:vAlign w:val="center"/>
            <w:hideMark/>
          </w:tcPr>
          <w:p w14:paraId="30603CCD"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5.5847</w:t>
            </w:r>
          </w:p>
        </w:tc>
        <w:tc>
          <w:tcPr>
            <w:tcW w:w="1935" w:type="dxa"/>
            <w:noWrap/>
            <w:vAlign w:val="bottom"/>
            <w:hideMark/>
          </w:tcPr>
          <w:p w14:paraId="770947C1"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1.24259</w:t>
            </w:r>
          </w:p>
        </w:tc>
        <w:tc>
          <w:tcPr>
            <w:tcW w:w="1080" w:type="dxa"/>
            <w:vAlign w:val="bottom"/>
          </w:tcPr>
          <w:p w14:paraId="3A12BBAA"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0.797814</w:t>
            </w:r>
          </w:p>
        </w:tc>
        <w:tc>
          <w:tcPr>
            <w:tcW w:w="1080" w:type="dxa"/>
            <w:noWrap/>
            <w:vAlign w:val="bottom"/>
            <w:hideMark/>
          </w:tcPr>
          <w:p w14:paraId="7BB628AB"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4</w:t>
            </w:r>
          </w:p>
        </w:tc>
      </w:tr>
      <w:tr w:rsidR="00AC7013" w:rsidRPr="004248DC" w14:paraId="18C12391" w14:textId="77777777" w:rsidTr="00E50E59">
        <w:trPr>
          <w:trHeight w:val="50"/>
          <w:jc w:val="center"/>
        </w:trPr>
        <w:tc>
          <w:tcPr>
            <w:tcW w:w="1136" w:type="dxa"/>
            <w:shd w:val="clear" w:color="000000" w:fill="FFFFFF"/>
            <w:vAlign w:val="center"/>
            <w:hideMark/>
          </w:tcPr>
          <w:p w14:paraId="2915ADD6" w14:textId="77777777" w:rsidR="00AC7013" w:rsidRPr="004248DC" w:rsidRDefault="00AC7013" w:rsidP="004248DC">
            <w:pPr>
              <w:spacing w:after="0" w:line="240" w:lineRule="auto"/>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F5VAR31</w:t>
            </w:r>
          </w:p>
        </w:tc>
        <w:tc>
          <w:tcPr>
            <w:tcW w:w="1064" w:type="dxa"/>
            <w:shd w:val="clear" w:color="000000" w:fill="FFFFFF"/>
            <w:vAlign w:val="center"/>
            <w:hideMark/>
          </w:tcPr>
          <w:p w14:paraId="3FBAAA6E"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5.359</w:t>
            </w:r>
          </w:p>
        </w:tc>
        <w:tc>
          <w:tcPr>
            <w:tcW w:w="1935" w:type="dxa"/>
            <w:noWrap/>
            <w:vAlign w:val="bottom"/>
            <w:hideMark/>
          </w:tcPr>
          <w:p w14:paraId="772926EF"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1.44712</w:t>
            </w:r>
          </w:p>
        </w:tc>
        <w:tc>
          <w:tcPr>
            <w:tcW w:w="1080" w:type="dxa"/>
            <w:vAlign w:val="bottom"/>
          </w:tcPr>
          <w:p w14:paraId="00C78B06"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0.765571</w:t>
            </w:r>
          </w:p>
        </w:tc>
        <w:tc>
          <w:tcPr>
            <w:tcW w:w="1080" w:type="dxa"/>
            <w:noWrap/>
            <w:vAlign w:val="bottom"/>
            <w:hideMark/>
          </w:tcPr>
          <w:p w14:paraId="022D23C0"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16</w:t>
            </w:r>
          </w:p>
        </w:tc>
      </w:tr>
      <w:tr w:rsidR="00AC7013" w:rsidRPr="004248DC" w14:paraId="4B6403C4" w14:textId="77777777" w:rsidTr="00E50E59">
        <w:trPr>
          <w:trHeight w:val="116"/>
          <w:jc w:val="center"/>
        </w:trPr>
        <w:tc>
          <w:tcPr>
            <w:tcW w:w="1136" w:type="dxa"/>
            <w:shd w:val="clear" w:color="000000" w:fill="FFFFFF"/>
            <w:vAlign w:val="center"/>
            <w:hideMark/>
          </w:tcPr>
          <w:p w14:paraId="447E3419" w14:textId="77777777" w:rsidR="00AC7013" w:rsidRPr="004248DC" w:rsidRDefault="00AC7013" w:rsidP="004248DC">
            <w:pPr>
              <w:spacing w:after="0" w:line="240" w:lineRule="auto"/>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F5VAR32</w:t>
            </w:r>
          </w:p>
        </w:tc>
        <w:tc>
          <w:tcPr>
            <w:tcW w:w="1064" w:type="dxa"/>
            <w:shd w:val="clear" w:color="000000" w:fill="FFFFFF"/>
            <w:vAlign w:val="center"/>
            <w:hideMark/>
          </w:tcPr>
          <w:p w14:paraId="38A17A09"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5.4359</w:t>
            </w:r>
          </w:p>
        </w:tc>
        <w:tc>
          <w:tcPr>
            <w:tcW w:w="1935" w:type="dxa"/>
            <w:noWrap/>
            <w:vAlign w:val="bottom"/>
            <w:hideMark/>
          </w:tcPr>
          <w:p w14:paraId="25D3906D"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1.50508</w:t>
            </w:r>
          </w:p>
        </w:tc>
        <w:tc>
          <w:tcPr>
            <w:tcW w:w="1080" w:type="dxa"/>
            <w:vAlign w:val="bottom"/>
          </w:tcPr>
          <w:p w14:paraId="40586151"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0.776557</w:t>
            </w:r>
          </w:p>
        </w:tc>
        <w:tc>
          <w:tcPr>
            <w:tcW w:w="1080" w:type="dxa"/>
            <w:noWrap/>
            <w:vAlign w:val="bottom"/>
            <w:hideMark/>
          </w:tcPr>
          <w:p w14:paraId="199A315A"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11</w:t>
            </w:r>
          </w:p>
        </w:tc>
      </w:tr>
      <w:tr w:rsidR="00AC7013" w:rsidRPr="004248DC" w14:paraId="2F005B59" w14:textId="77777777" w:rsidTr="00E50E59">
        <w:trPr>
          <w:trHeight w:val="134"/>
          <w:jc w:val="center"/>
        </w:trPr>
        <w:tc>
          <w:tcPr>
            <w:tcW w:w="1136" w:type="dxa"/>
            <w:shd w:val="clear" w:color="000000" w:fill="FFFFFF"/>
            <w:vAlign w:val="center"/>
            <w:hideMark/>
          </w:tcPr>
          <w:p w14:paraId="56F14746" w14:textId="77777777" w:rsidR="00AC7013" w:rsidRPr="004248DC" w:rsidRDefault="00AC7013" w:rsidP="004248DC">
            <w:pPr>
              <w:spacing w:after="0" w:line="240" w:lineRule="auto"/>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F5VAR33</w:t>
            </w:r>
          </w:p>
        </w:tc>
        <w:tc>
          <w:tcPr>
            <w:tcW w:w="1064" w:type="dxa"/>
            <w:shd w:val="clear" w:color="000000" w:fill="FFFFFF"/>
            <w:vAlign w:val="center"/>
            <w:hideMark/>
          </w:tcPr>
          <w:p w14:paraId="014836CE"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5.6154</w:t>
            </w:r>
          </w:p>
        </w:tc>
        <w:tc>
          <w:tcPr>
            <w:tcW w:w="1935" w:type="dxa"/>
            <w:noWrap/>
            <w:vAlign w:val="bottom"/>
            <w:hideMark/>
          </w:tcPr>
          <w:p w14:paraId="4A6B1F4D"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1.27202</w:t>
            </w:r>
          </w:p>
        </w:tc>
        <w:tc>
          <w:tcPr>
            <w:tcW w:w="1080" w:type="dxa"/>
            <w:vAlign w:val="bottom"/>
          </w:tcPr>
          <w:p w14:paraId="0A9CBC19"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0.8022</w:t>
            </w:r>
          </w:p>
        </w:tc>
        <w:tc>
          <w:tcPr>
            <w:tcW w:w="1080" w:type="dxa"/>
            <w:noWrap/>
            <w:vAlign w:val="bottom"/>
            <w:hideMark/>
          </w:tcPr>
          <w:p w14:paraId="39E8B1F8" w14:textId="77777777" w:rsidR="00AC7013" w:rsidRPr="004248DC" w:rsidRDefault="00AC7013" w:rsidP="00BF36C3">
            <w:pPr>
              <w:spacing w:after="0" w:line="240" w:lineRule="auto"/>
              <w:jc w:val="center"/>
              <w:rPr>
                <w:rFonts w:ascii="Calibri" w:eastAsia="Times New Roman" w:hAnsi="Calibri" w:cs="Calibri"/>
                <w:color w:val="000000"/>
                <w:kern w:val="0"/>
                <w:sz w:val="20"/>
                <w:szCs w:val="20"/>
                <w14:ligatures w14:val="none"/>
              </w:rPr>
            </w:pPr>
            <w:r w:rsidRPr="004248DC">
              <w:rPr>
                <w:rFonts w:ascii="Calibri" w:eastAsia="Times New Roman" w:hAnsi="Calibri" w:cs="Calibri"/>
                <w:color w:val="000000"/>
                <w:kern w:val="0"/>
                <w:sz w:val="20"/>
                <w:szCs w:val="20"/>
                <w14:ligatures w14:val="none"/>
              </w:rPr>
              <w:t>3</w:t>
            </w:r>
          </w:p>
        </w:tc>
      </w:tr>
    </w:tbl>
    <w:p w14:paraId="3BBD4085" w14:textId="33FA1B0F" w:rsidR="00AC7013" w:rsidRPr="008E2B68" w:rsidRDefault="008E2B68" w:rsidP="00673ECB">
      <w:pPr>
        <w:spacing w:line="240" w:lineRule="auto"/>
        <w:jc w:val="both"/>
        <w:rPr>
          <w:rFonts w:ascii="Calibri" w:hAnsi="Calibri" w:cs="Calibri"/>
          <w:sz w:val="22"/>
          <w:szCs w:val="22"/>
        </w:rPr>
      </w:pPr>
      <w:r w:rsidRPr="008E2B68">
        <w:rPr>
          <w:rFonts w:ascii="Calibri" w:hAnsi="Calibri" w:cs="Calibri"/>
          <w:sz w:val="22"/>
          <w:szCs w:val="22"/>
        </w:rPr>
        <w:t>RII provides a standardized measure that allows for the direct comparison and ranking of factors, with higher RII values indicating greater perceived importance among respondents.</w:t>
      </w:r>
    </w:p>
    <w:p w14:paraId="762A58A4" w14:textId="77777777" w:rsidR="004D7A14" w:rsidRDefault="00AC7013" w:rsidP="004D7A14">
      <w:pPr>
        <w:spacing w:after="0" w:line="240" w:lineRule="auto"/>
        <w:jc w:val="both"/>
        <w:rPr>
          <w:rFonts w:ascii="Calibri" w:hAnsi="Calibri" w:cs="Calibri"/>
          <w:sz w:val="22"/>
          <w:szCs w:val="22"/>
        </w:rPr>
      </w:pPr>
      <w:r w:rsidRPr="00673ECB">
        <w:rPr>
          <w:rFonts w:ascii="Calibri" w:hAnsi="Calibri" w:cs="Calibri"/>
          <w:b/>
          <w:bCs/>
          <w:sz w:val="22"/>
          <w:szCs w:val="22"/>
        </w:rPr>
        <w:t>Step 6: Exploratory Factor Analysis</w:t>
      </w:r>
      <w:r w:rsidR="00B34CDC">
        <w:rPr>
          <w:rFonts w:ascii="Calibri" w:hAnsi="Calibri" w:cs="Calibri"/>
          <w:b/>
          <w:bCs/>
          <w:sz w:val="22"/>
          <w:szCs w:val="22"/>
        </w:rPr>
        <w:t xml:space="preserve">:- </w:t>
      </w:r>
      <w:r w:rsidR="00903AA7" w:rsidRPr="00903AA7">
        <w:rPr>
          <w:rFonts w:ascii="Calibri" w:hAnsi="Calibri" w:cs="Calibri"/>
          <w:sz w:val="22"/>
          <w:szCs w:val="22"/>
        </w:rPr>
        <w:t xml:space="preserve">Factor analysis is a statistical technique used to reduce a large set of variables into a smaller set of underlying factors (Hair et al., 2006). In this study, the factors were extracted using principal component analysis (PCA), and the Kaiser–Meyer–Olkin (KMO) measure was used to assess sampling adequacy. KMO values between 0.8 and 1.0 indicate adequate sampling, whereas values below 0.5 are considered unacceptable. A higher KMO value indicates stronger correlations among the variables. The KMO value for the sample of risk mitigation attributes was 0.874, while the chi-square value of Bartlett’s test of sphericity was 3053.646, with an associated significance level of </w:t>
      </w:r>
      <w:r w:rsidR="00903AA7" w:rsidRPr="00903AA7">
        <w:rPr>
          <w:rFonts w:ascii="Calibri" w:hAnsi="Calibri" w:cs="Calibri"/>
          <w:i/>
          <w:iCs/>
          <w:sz w:val="22"/>
          <w:szCs w:val="22"/>
        </w:rPr>
        <w:t>p</w:t>
      </w:r>
      <w:r w:rsidR="00903AA7" w:rsidRPr="00903AA7">
        <w:rPr>
          <w:rFonts w:ascii="Calibri" w:hAnsi="Calibri" w:cs="Calibri"/>
          <w:sz w:val="22"/>
          <w:szCs w:val="22"/>
        </w:rPr>
        <w:t xml:space="preserve"> = 0.000. The significance level was less than 0.001, satisfying the requirement for factor analysis. Furthermore, factor loadings greater than 0.5 were acceptable (Hair et al., 2006).</w:t>
      </w:r>
    </w:p>
    <w:p w14:paraId="0EC91904" w14:textId="77777777" w:rsidR="00F57046" w:rsidRDefault="00F57046" w:rsidP="004D7A14">
      <w:pPr>
        <w:spacing w:after="0" w:line="240" w:lineRule="auto"/>
        <w:jc w:val="both"/>
        <w:rPr>
          <w:rFonts w:ascii="Calibri" w:hAnsi="Calibri" w:cs="Calibri"/>
          <w:sz w:val="22"/>
          <w:szCs w:val="22"/>
        </w:rPr>
      </w:pPr>
    </w:p>
    <w:p w14:paraId="0F5DBE31" w14:textId="77777777" w:rsidR="00F57046" w:rsidRPr="00F57046" w:rsidRDefault="00F57046" w:rsidP="00F57046">
      <w:pPr>
        <w:spacing w:after="0" w:line="240" w:lineRule="auto"/>
        <w:jc w:val="both"/>
        <w:rPr>
          <w:rFonts w:ascii="Calibri" w:hAnsi="Calibri" w:cs="Calibri"/>
          <w:sz w:val="22"/>
          <w:szCs w:val="22"/>
        </w:rPr>
      </w:pPr>
      <w:r w:rsidRPr="00F57046">
        <w:rPr>
          <w:rFonts w:ascii="Calibri" w:hAnsi="Calibri" w:cs="Calibri"/>
          <w:sz w:val="22"/>
          <w:szCs w:val="22"/>
        </w:rPr>
        <w:t>Figure 2 below highlights four key findings, as described below:</w:t>
      </w:r>
    </w:p>
    <w:p w14:paraId="1A5613FA" w14:textId="77777777" w:rsidR="00F57046" w:rsidRPr="00F57046" w:rsidRDefault="00F57046" w:rsidP="00F57046">
      <w:pPr>
        <w:spacing w:after="0" w:line="240" w:lineRule="auto"/>
        <w:jc w:val="both"/>
        <w:rPr>
          <w:rFonts w:ascii="Calibri" w:hAnsi="Calibri" w:cs="Calibri"/>
          <w:sz w:val="22"/>
          <w:szCs w:val="22"/>
        </w:rPr>
      </w:pPr>
      <w:r w:rsidRPr="00F57046">
        <w:rPr>
          <w:rFonts w:ascii="Calibri" w:hAnsi="Calibri" w:cs="Calibri"/>
          <w:sz w:val="22"/>
          <w:szCs w:val="22"/>
        </w:rPr>
        <w:t>1. Five risk mitigation dimensions were identified by using factor analysis. The identified dimensions include Pre-project Planning, Project Monitoring and Controlling, Project-related, Inter-partner relationship, and Project management skills.</w:t>
      </w:r>
    </w:p>
    <w:p w14:paraId="73491DCE" w14:textId="77777777" w:rsidR="00F57046" w:rsidRPr="00F57046" w:rsidRDefault="00F57046" w:rsidP="00F57046">
      <w:pPr>
        <w:spacing w:after="0" w:line="240" w:lineRule="auto"/>
        <w:jc w:val="both"/>
        <w:rPr>
          <w:rFonts w:ascii="Calibri" w:hAnsi="Calibri" w:cs="Calibri"/>
          <w:sz w:val="22"/>
          <w:szCs w:val="22"/>
        </w:rPr>
      </w:pPr>
      <w:r w:rsidRPr="00F57046">
        <w:rPr>
          <w:rFonts w:ascii="Calibri" w:hAnsi="Calibri" w:cs="Calibri"/>
          <w:sz w:val="22"/>
          <w:szCs w:val="22"/>
        </w:rPr>
        <w:t xml:space="preserve">2. Variance explained by each dimension, for instance, Variance explained by dimension one(Pre-project Planning is 18.26%). Similarly, five dimensions are explained in a similar manner </w:t>
      </w:r>
    </w:p>
    <w:p w14:paraId="57096CAF" w14:textId="77777777" w:rsidR="00F57046" w:rsidRPr="00F57046" w:rsidRDefault="00F57046" w:rsidP="00F57046">
      <w:pPr>
        <w:spacing w:after="0" w:line="240" w:lineRule="auto"/>
        <w:jc w:val="both"/>
        <w:rPr>
          <w:rFonts w:ascii="Calibri" w:hAnsi="Calibri" w:cs="Calibri"/>
          <w:sz w:val="22"/>
          <w:szCs w:val="22"/>
        </w:rPr>
      </w:pPr>
      <w:r w:rsidRPr="00F57046">
        <w:rPr>
          <w:rFonts w:ascii="Calibri" w:hAnsi="Calibri" w:cs="Calibri"/>
          <w:sz w:val="22"/>
          <w:szCs w:val="22"/>
        </w:rPr>
        <w:t>3. Codes, for instance, code F2VAR28 indicates an adequate plan and specification in Table 1. Similarly, all codes below were explained in Table 1 in the above.</w:t>
      </w:r>
    </w:p>
    <w:p w14:paraId="18C7B313" w14:textId="7D6D2AD9" w:rsidR="00C56C2C" w:rsidRDefault="00F57046" w:rsidP="004D7A14">
      <w:pPr>
        <w:spacing w:after="0" w:line="240" w:lineRule="auto"/>
        <w:jc w:val="both"/>
        <w:rPr>
          <w:rFonts w:ascii="Calibri" w:hAnsi="Calibri" w:cs="Calibri"/>
          <w:sz w:val="22"/>
          <w:szCs w:val="22"/>
        </w:rPr>
      </w:pPr>
      <w:r w:rsidRPr="00F57046">
        <w:rPr>
          <w:rFonts w:ascii="Calibri" w:hAnsi="Calibri" w:cs="Calibri"/>
          <w:sz w:val="22"/>
          <w:szCs w:val="22"/>
        </w:rPr>
        <w:t>4. Factor loading values of each attribute, for instance, the factor loading value of F2VAR28 is 0.819. Similarly, all attributes are explained in the same manner, and finally, the total Variance explained by the five dimensions is 72.011%</w:t>
      </w:r>
    </w:p>
    <w:p w14:paraId="23BECA25" w14:textId="77777777" w:rsidR="00C56C2C" w:rsidRDefault="00C56C2C" w:rsidP="00AC7013">
      <w:pPr>
        <w:autoSpaceDE w:val="0"/>
        <w:autoSpaceDN w:val="0"/>
        <w:adjustRightInd w:val="0"/>
        <w:spacing w:after="0" w:line="240" w:lineRule="auto"/>
        <w:rPr>
          <w:rFonts w:ascii="Calibri" w:hAnsi="Calibri" w:cs="Calibri"/>
          <w:color w:val="196B24" w:themeColor="accent3"/>
          <w:sz w:val="22"/>
          <w:szCs w:val="22"/>
        </w:rPr>
      </w:pPr>
    </w:p>
    <w:p w14:paraId="07EB1FA3" w14:textId="4A6870DE" w:rsidR="00094473" w:rsidRPr="001D67A1" w:rsidRDefault="00E31A8E" w:rsidP="00AC7013">
      <w:pPr>
        <w:autoSpaceDE w:val="0"/>
        <w:autoSpaceDN w:val="0"/>
        <w:adjustRightInd w:val="0"/>
        <w:spacing w:after="0" w:line="240" w:lineRule="auto"/>
        <w:rPr>
          <w:rFonts w:ascii="Calibri" w:hAnsi="Calibri" w:cs="Calibri"/>
          <w:color w:val="196B24" w:themeColor="accent3"/>
          <w:sz w:val="22"/>
          <w:szCs w:val="22"/>
        </w:rPr>
      </w:pPr>
      <w:r>
        <w:rPr>
          <w:rFonts w:ascii="Calibri" w:hAnsi="Calibri" w:cs="Calibri"/>
          <w:noProof/>
          <w:color w:val="196B24" w:themeColor="accent3"/>
          <w:sz w:val="22"/>
          <w:szCs w:val="22"/>
        </w:rPr>
        <w:lastRenderedPageBreak/>
        <mc:AlternateContent>
          <mc:Choice Requires="wpg">
            <w:drawing>
              <wp:anchor distT="0" distB="0" distL="114300" distR="114300" simplePos="0" relativeHeight="251918336" behindDoc="0" locked="0" layoutInCell="1" allowOverlap="1" wp14:anchorId="439CD8D7" wp14:editId="1104B3F7">
                <wp:simplePos x="0" y="0"/>
                <wp:positionH relativeFrom="margin">
                  <wp:posOffset>-22168</wp:posOffset>
                </wp:positionH>
                <wp:positionV relativeFrom="paragraph">
                  <wp:posOffset>38793</wp:posOffset>
                </wp:positionV>
                <wp:extent cx="5959880" cy="8113222"/>
                <wp:effectExtent l="0" t="0" r="22225" b="21590"/>
                <wp:wrapNone/>
                <wp:docPr id="424275465" name="Group 161"/>
                <wp:cNvGraphicFramePr/>
                <a:graphic xmlns:a="http://schemas.openxmlformats.org/drawingml/2006/main">
                  <a:graphicData uri="http://schemas.microsoft.com/office/word/2010/wordprocessingGroup">
                    <wpg:wgp>
                      <wpg:cNvGrpSpPr/>
                      <wpg:grpSpPr>
                        <a:xfrm>
                          <a:off x="0" y="0"/>
                          <a:ext cx="5959880" cy="8113222"/>
                          <a:chOff x="-22168" y="0"/>
                          <a:chExt cx="5959880" cy="8113222"/>
                        </a:xfrm>
                      </wpg:grpSpPr>
                      <wpg:grpSp>
                        <wpg:cNvPr id="1950270293" name="Group 159"/>
                        <wpg:cNvGrpSpPr/>
                        <wpg:grpSpPr>
                          <a:xfrm>
                            <a:off x="-22168" y="0"/>
                            <a:ext cx="5959880" cy="8113222"/>
                            <a:chOff x="-22168" y="0"/>
                            <a:chExt cx="5959880" cy="8096642"/>
                          </a:xfrm>
                        </wpg:grpSpPr>
                        <wps:wsp>
                          <wps:cNvPr id="430309254" name="Rectangle 31"/>
                          <wps:cNvSpPr/>
                          <wps:spPr>
                            <a:xfrm>
                              <a:off x="3413760" y="3990109"/>
                              <a:ext cx="742950" cy="24511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2BE31B44" w14:textId="77777777" w:rsidR="00AC7013" w:rsidRPr="002619F8" w:rsidRDefault="00AC7013" w:rsidP="00AC7013">
                                <w:pPr>
                                  <w:rPr>
                                    <w:rFonts w:ascii="Calibri" w:hAnsi="Calibri" w:cs="Calibri"/>
                                    <w:color w:val="000000"/>
                                    <w:kern w:val="0"/>
                                    <w:sz w:val="22"/>
                                    <w:szCs w:val="22"/>
                                  </w:rPr>
                                </w:pPr>
                                <w:r w:rsidRPr="002619F8">
                                  <w:rPr>
                                    <w:rFonts w:ascii="Calibri" w:hAnsi="Calibri" w:cs="Calibri"/>
                                    <w:color w:val="000000"/>
                                    <w:kern w:val="0"/>
                                    <w:sz w:val="22"/>
                                    <w:szCs w:val="22"/>
                                  </w:rPr>
                                  <w:t>F5VART2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9980751" name="Rectangle 31"/>
                          <wps:cNvSpPr/>
                          <wps:spPr>
                            <a:xfrm>
                              <a:off x="4256116" y="3995651"/>
                              <a:ext cx="723900" cy="252095"/>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22278796" w14:textId="77777777" w:rsidR="00AC7013" w:rsidRPr="002619F8" w:rsidRDefault="00AC7013" w:rsidP="00AC7013">
                                <w:pPr>
                                  <w:rPr>
                                    <w:rFonts w:ascii="Calibri" w:hAnsi="Calibri" w:cs="Calibri"/>
                                    <w:color w:val="000000"/>
                                    <w:kern w:val="0"/>
                                    <w:sz w:val="22"/>
                                    <w:szCs w:val="22"/>
                                  </w:rPr>
                                </w:pPr>
                                <w:r w:rsidRPr="002619F8">
                                  <w:rPr>
                                    <w:rFonts w:ascii="Calibri" w:hAnsi="Calibri" w:cs="Calibri"/>
                                    <w:color w:val="000000"/>
                                    <w:kern w:val="0"/>
                                    <w:sz w:val="22"/>
                                    <w:szCs w:val="22"/>
                                  </w:rPr>
                                  <w:t>F1VAR46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90548108" name="Rectangle 31"/>
                          <wps:cNvSpPr/>
                          <wps:spPr>
                            <a:xfrm>
                              <a:off x="5104015" y="4095403"/>
                              <a:ext cx="810895" cy="24511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6A15FFD9" w14:textId="77777777" w:rsidR="00AC7013" w:rsidRPr="002619F8" w:rsidRDefault="00AC7013" w:rsidP="00AC7013">
                                <w:pPr>
                                  <w:rPr>
                                    <w:rFonts w:ascii="Calibri" w:hAnsi="Calibri" w:cs="Calibri"/>
                                    <w:color w:val="000000"/>
                                    <w:kern w:val="0"/>
                                    <w:sz w:val="22"/>
                                    <w:szCs w:val="22"/>
                                  </w:rPr>
                                </w:pPr>
                                <w:r w:rsidRPr="002619F8">
                                  <w:rPr>
                                    <w:rFonts w:ascii="Calibri" w:hAnsi="Calibri" w:cs="Calibri"/>
                                    <w:color w:val="000000"/>
                                    <w:kern w:val="0"/>
                                    <w:sz w:val="22"/>
                                    <w:szCs w:val="22"/>
                                  </w:rPr>
                                  <w:t>F1VAR44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3783305" name="Rectangle 31"/>
                          <wps:cNvSpPr/>
                          <wps:spPr>
                            <a:xfrm>
                              <a:off x="5120640" y="4499956"/>
                              <a:ext cx="798830" cy="24511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11A6E035" w14:textId="77777777" w:rsidR="00AC7013" w:rsidRPr="002619F8" w:rsidRDefault="00AC7013" w:rsidP="00AC7013">
                                <w:pPr>
                                  <w:rPr>
                                    <w:rFonts w:ascii="Calibri" w:hAnsi="Calibri" w:cs="Calibri"/>
                                    <w:color w:val="000000"/>
                                    <w:kern w:val="0"/>
                                    <w:sz w:val="22"/>
                                    <w:szCs w:val="22"/>
                                  </w:rPr>
                                </w:pPr>
                                <w:r w:rsidRPr="002619F8">
                                  <w:rPr>
                                    <w:rFonts w:ascii="Calibri" w:hAnsi="Calibri" w:cs="Calibri"/>
                                    <w:color w:val="000000"/>
                                    <w:kern w:val="0"/>
                                    <w:sz w:val="22"/>
                                    <w:szCs w:val="22"/>
                                  </w:rPr>
                                  <w:t>F1VAR47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39613674" name="Rectangle 31"/>
                          <wps:cNvSpPr/>
                          <wps:spPr>
                            <a:xfrm>
                              <a:off x="5109556" y="4849091"/>
                              <a:ext cx="819150" cy="252095"/>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335A751B" w14:textId="77777777" w:rsidR="00AC7013" w:rsidRPr="002619F8" w:rsidRDefault="00AC7013" w:rsidP="00AC7013">
                                <w:pPr>
                                  <w:rPr>
                                    <w:rFonts w:ascii="Calibri" w:hAnsi="Calibri" w:cs="Calibri"/>
                                    <w:color w:val="000000"/>
                                    <w:kern w:val="0"/>
                                    <w:sz w:val="22"/>
                                    <w:szCs w:val="22"/>
                                  </w:rPr>
                                </w:pPr>
                                <w:r w:rsidRPr="002619F8">
                                  <w:rPr>
                                    <w:rFonts w:ascii="Calibri" w:hAnsi="Calibri" w:cs="Calibri"/>
                                    <w:color w:val="000000"/>
                                    <w:kern w:val="0"/>
                                    <w:sz w:val="22"/>
                                    <w:szCs w:val="22"/>
                                  </w:rPr>
                                  <w:t>F1VAR45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5370223" name="Rectangle 31"/>
                          <wps:cNvSpPr/>
                          <wps:spPr>
                            <a:xfrm>
                              <a:off x="4217324" y="5181600"/>
                              <a:ext cx="811834" cy="24566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35644571" w14:textId="77777777" w:rsidR="00AC7013" w:rsidRPr="002619F8" w:rsidRDefault="00AC7013" w:rsidP="00AC7013">
                                <w:pPr>
                                  <w:rPr>
                                    <w:rFonts w:ascii="Calibri" w:hAnsi="Calibri" w:cs="Calibri"/>
                                    <w:color w:val="000000"/>
                                    <w:kern w:val="0"/>
                                    <w:sz w:val="22"/>
                                    <w:szCs w:val="22"/>
                                  </w:rPr>
                                </w:pPr>
                                <w:r w:rsidRPr="008E18B0">
                                  <w:rPr>
                                    <w:rFonts w:ascii="Calibri" w:hAnsi="Calibri" w:cs="Calibri"/>
                                    <w:color w:val="000000"/>
                                    <w:kern w:val="0"/>
                                    <w:sz w:val="22"/>
                                    <w:szCs w:val="22"/>
                                  </w:rPr>
                                  <w:t>F</w:t>
                                </w:r>
                                <w:r w:rsidRPr="002619F8">
                                  <w:rPr>
                                    <w:rFonts w:ascii="Calibri" w:hAnsi="Calibri" w:cs="Calibri"/>
                                    <w:color w:val="000000"/>
                                    <w:kern w:val="0"/>
                                    <w:sz w:val="22"/>
                                    <w:szCs w:val="22"/>
                                  </w:rPr>
                                  <w:t>5VAR31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1046115" name="Rectangle 31"/>
                          <wps:cNvSpPr/>
                          <wps:spPr>
                            <a:xfrm>
                              <a:off x="5109556" y="5214851"/>
                              <a:ext cx="818723" cy="245659"/>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4ADDD9B8" w14:textId="77777777" w:rsidR="00AC7013" w:rsidRPr="008E18B0" w:rsidRDefault="00AC7013" w:rsidP="00AC7013">
                                <w:pPr>
                                  <w:rPr>
                                    <w:rFonts w:ascii="Calibri" w:hAnsi="Calibri" w:cs="Calibri"/>
                                    <w:color w:val="000000"/>
                                    <w:kern w:val="0"/>
                                    <w:sz w:val="22"/>
                                    <w:szCs w:val="22"/>
                                  </w:rPr>
                                </w:pPr>
                                <w:r w:rsidRPr="008E18B0">
                                  <w:rPr>
                                    <w:rFonts w:ascii="Calibri" w:hAnsi="Calibri" w:cs="Calibri"/>
                                    <w:color w:val="000000"/>
                                    <w:kern w:val="0"/>
                                    <w:sz w:val="22"/>
                                    <w:szCs w:val="22"/>
                                  </w:rPr>
                                  <w:t>F1VAR40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1974504" name="Rectangle 31"/>
                          <wps:cNvSpPr/>
                          <wps:spPr>
                            <a:xfrm>
                              <a:off x="5126182" y="5519651"/>
                              <a:ext cx="798195" cy="252095"/>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738A2DFD" w14:textId="77777777" w:rsidR="00AC7013" w:rsidRPr="0053701D" w:rsidRDefault="00AC7013" w:rsidP="00AC7013">
                                <w:pPr>
                                  <w:rPr>
                                    <w:rFonts w:ascii="Times New Roman" w:hAnsi="Times New Roman" w:cs="Times New Roman"/>
                                    <w:sz w:val="22"/>
                                    <w:szCs w:val="22"/>
                                  </w:rPr>
                                </w:pPr>
                                <w:r w:rsidRPr="00085421">
                                  <w:rPr>
                                    <w:rFonts w:ascii="Times New Roman" w:hAnsi="Times New Roman" w:cs="Times New Roman"/>
                                    <w:sz w:val="22"/>
                                    <w:szCs w:val="22"/>
                                  </w:rPr>
                                  <w:t>F</w:t>
                                </w:r>
                                <w:r>
                                  <w:rPr>
                                    <w:rFonts w:ascii="Times New Roman" w:hAnsi="Times New Roman" w:cs="Times New Roman"/>
                                    <w:sz w:val="22"/>
                                    <w:szCs w:val="22"/>
                                  </w:rPr>
                                  <w:t>2</w:t>
                                </w:r>
                                <w:r w:rsidRPr="00085421">
                                  <w:rPr>
                                    <w:rFonts w:ascii="Times New Roman" w:hAnsi="Times New Roman" w:cs="Times New Roman"/>
                                    <w:sz w:val="22"/>
                                    <w:szCs w:val="22"/>
                                  </w:rPr>
                                  <w:t>VAR30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23181650" name="Rectangle 31"/>
                          <wps:cNvSpPr/>
                          <wps:spPr>
                            <a:xfrm>
                              <a:off x="5126182" y="5829992"/>
                              <a:ext cx="798195" cy="24511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43D6F471" w14:textId="77777777" w:rsidR="00AC7013" w:rsidRPr="0053701D" w:rsidRDefault="00AC7013" w:rsidP="00AC7013">
                                <w:pPr>
                                  <w:rPr>
                                    <w:rFonts w:ascii="Times New Roman" w:hAnsi="Times New Roman" w:cs="Times New Roman"/>
                                    <w:sz w:val="22"/>
                                    <w:szCs w:val="22"/>
                                  </w:rPr>
                                </w:pPr>
                                <w:r w:rsidRPr="00085421">
                                  <w:rPr>
                                    <w:rFonts w:ascii="Times New Roman" w:hAnsi="Times New Roman" w:cs="Times New Roman"/>
                                    <w:color w:val="000000"/>
                                    <w:kern w:val="0"/>
                                    <w:sz w:val="22"/>
                                    <w:szCs w:val="22"/>
                                  </w:rPr>
                                  <w:t>F</w:t>
                                </w:r>
                                <w:r>
                                  <w:rPr>
                                    <w:rFonts w:ascii="Times New Roman" w:hAnsi="Times New Roman" w:cs="Times New Roman"/>
                                    <w:color w:val="000000"/>
                                    <w:kern w:val="0"/>
                                    <w:sz w:val="22"/>
                                    <w:szCs w:val="22"/>
                                  </w:rPr>
                                  <w:t>4</w:t>
                                </w:r>
                                <w:r w:rsidRPr="00085421">
                                  <w:rPr>
                                    <w:rFonts w:ascii="Times New Roman" w:hAnsi="Times New Roman" w:cs="Times New Roman"/>
                                    <w:color w:val="000000"/>
                                    <w:kern w:val="0"/>
                                    <w:sz w:val="22"/>
                                    <w:szCs w:val="22"/>
                                  </w:rPr>
                                  <w:t>VAR29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04817320" name="Rectangle 31"/>
                          <wps:cNvSpPr/>
                          <wps:spPr>
                            <a:xfrm>
                              <a:off x="5126182" y="6140334"/>
                              <a:ext cx="811530" cy="24511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639CECDC" w14:textId="77777777" w:rsidR="00AC7013" w:rsidRPr="0053701D" w:rsidRDefault="00AC7013" w:rsidP="00AC7013">
                                <w:pPr>
                                  <w:rPr>
                                    <w:rFonts w:ascii="Times New Roman" w:hAnsi="Times New Roman" w:cs="Times New Roman"/>
                                    <w:sz w:val="22"/>
                                    <w:szCs w:val="22"/>
                                  </w:rPr>
                                </w:pPr>
                                <w:r w:rsidRPr="00CC7D63">
                                  <w:rPr>
                                    <w:rFonts w:ascii="Times New Roman" w:hAnsi="Times New Roman" w:cs="Times New Roman"/>
                                    <w:color w:val="000000"/>
                                    <w:kern w:val="0"/>
                                    <w:sz w:val="22"/>
                                    <w:szCs w:val="22"/>
                                  </w:rPr>
                                  <w:t>F</w:t>
                                </w:r>
                                <w:r>
                                  <w:rPr>
                                    <w:rFonts w:ascii="Times New Roman" w:hAnsi="Times New Roman" w:cs="Times New Roman"/>
                                    <w:color w:val="000000"/>
                                    <w:kern w:val="0"/>
                                    <w:sz w:val="22"/>
                                    <w:szCs w:val="22"/>
                                  </w:rPr>
                                  <w:t>5</w:t>
                                </w:r>
                                <w:r w:rsidRPr="00CC7D63">
                                  <w:rPr>
                                    <w:rFonts w:ascii="Times New Roman" w:hAnsi="Times New Roman" w:cs="Times New Roman"/>
                                    <w:color w:val="000000"/>
                                    <w:kern w:val="0"/>
                                    <w:sz w:val="22"/>
                                    <w:szCs w:val="22"/>
                                  </w:rPr>
                                  <w:t>VAR33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7429526" name="Rectangle 31"/>
                          <wps:cNvSpPr/>
                          <wps:spPr>
                            <a:xfrm>
                              <a:off x="5104015" y="6456218"/>
                              <a:ext cx="825642" cy="252483"/>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6E1DAE4D" w14:textId="77777777" w:rsidR="00AC7013" w:rsidRPr="0053701D" w:rsidRDefault="00AC7013" w:rsidP="00AC7013">
                                <w:pPr>
                                  <w:rPr>
                                    <w:rFonts w:ascii="Times New Roman" w:hAnsi="Times New Roman" w:cs="Times New Roman"/>
                                    <w:color w:val="000000"/>
                                    <w:kern w:val="0"/>
                                    <w:sz w:val="22"/>
                                    <w:szCs w:val="22"/>
                                  </w:rPr>
                                </w:pPr>
                                <w:r w:rsidRPr="00CC7D63">
                                  <w:rPr>
                                    <w:rFonts w:ascii="Times New Roman" w:hAnsi="Times New Roman" w:cs="Times New Roman"/>
                                    <w:color w:val="000000"/>
                                    <w:kern w:val="0"/>
                                    <w:sz w:val="22"/>
                                    <w:szCs w:val="22"/>
                                  </w:rPr>
                                  <w:t>F</w:t>
                                </w:r>
                                <w:r>
                                  <w:rPr>
                                    <w:rFonts w:ascii="Times New Roman" w:hAnsi="Times New Roman" w:cs="Times New Roman"/>
                                    <w:color w:val="000000"/>
                                    <w:kern w:val="0"/>
                                    <w:sz w:val="22"/>
                                    <w:szCs w:val="22"/>
                                  </w:rPr>
                                  <w:t>5</w:t>
                                </w:r>
                                <w:r w:rsidRPr="00CC7D63">
                                  <w:rPr>
                                    <w:rFonts w:ascii="Times New Roman" w:hAnsi="Times New Roman" w:cs="Times New Roman"/>
                                    <w:color w:val="000000"/>
                                    <w:kern w:val="0"/>
                                    <w:sz w:val="22"/>
                                    <w:szCs w:val="22"/>
                                  </w:rPr>
                                  <w:t>VAR32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7282357" name="Rectangle 31"/>
                          <wps:cNvSpPr/>
                          <wps:spPr>
                            <a:xfrm>
                              <a:off x="3574473" y="6805352"/>
                              <a:ext cx="811530" cy="24511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6838AD14" w14:textId="77777777" w:rsidR="00AC7013" w:rsidRPr="00A91EE7" w:rsidRDefault="00AC7013" w:rsidP="00A91EE7">
                                <w:pPr>
                                  <w:jc w:val="center"/>
                                  <w:rPr>
                                    <w:rFonts w:ascii="Calibri" w:hAnsi="Calibri" w:cs="Calibri"/>
                                    <w:sz w:val="22"/>
                                    <w:szCs w:val="22"/>
                                  </w:rPr>
                                </w:pPr>
                                <w:r w:rsidRPr="00A91EE7">
                                  <w:rPr>
                                    <w:rFonts w:ascii="Calibri" w:hAnsi="Calibri" w:cs="Calibri"/>
                                    <w:sz w:val="22"/>
                                    <w:szCs w:val="22"/>
                                  </w:rPr>
                                  <w:t>F1VAR39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0405126" name="Rectangle 31"/>
                          <wps:cNvSpPr/>
                          <wps:spPr>
                            <a:xfrm>
                              <a:off x="5115098" y="7392785"/>
                              <a:ext cx="798195" cy="252095"/>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0CA7B1B4" w14:textId="77777777" w:rsidR="00AC7013" w:rsidRPr="00A91EE7" w:rsidRDefault="00AC7013" w:rsidP="00A91EE7">
                                <w:pPr>
                                  <w:jc w:val="center"/>
                                  <w:rPr>
                                    <w:rFonts w:ascii="Calibri" w:hAnsi="Calibri" w:cs="Calibri"/>
                                    <w:sz w:val="22"/>
                                    <w:szCs w:val="22"/>
                                  </w:rPr>
                                </w:pPr>
                                <w:r w:rsidRPr="00A91EE7">
                                  <w:rPr>
                                    <w:rFonts w:ascii="Calibri" w:hAnsi="Calibri" w:cs="Calibri"/>
                                    <w:sz w:val="22"/>
                                    <w:szCs w:val="22"/>
                                  </w:rPr>
                                  <w:t>F1VAR43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5203390" name="Rectangle 31"/>
                          <wps:cNvSpPr/>
                          <wps:spPr>
                            <a:xfrm>
                              <a:off x="5126182" y="7703127"/>
                              <a:ext cx="798195" cy="24511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633DBD85" w14:textId="77777777" w:rsidR="00AC7013" w:rsidRPr="00A91EE7" w:rsidRDefault="00AC7013" w:rsidP="00A91EE7">
                                <w:pPr>
                                  <w:jc w:val="center"/>
                                  <w:rPr>
                                    <w:rFonts w:ascii="Calibri" w:hAnsi="Calibri" w:cs="Calibri"/>
                                    <w:sz w:val="22"/>
                                    <w:szCs w:val="22"/>
                                  </w:rPr>
                                </w:pPr>
                                <w:r w:rsidRPr="00A91EE7">
                                  <w:rPr>
                                    <w:rFonts w:ascii="Calibri" w:hAnsi="Calibri" w:cs="Calibri"/>
                                    <w:sz w:val="22"/>
                                    <w:szCs w:val="22"/>
                                  </w:rPr>
                                  <w:t>F1VAR50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40109843" name="Oval 30"/>
                          <wps:cNvSpPr/>
                          <wps:spPr>
                            <a:xfrm>
                              <a:off x="2166851" y="4666211"/>
                              <a:ext cx="1009650" cy="474345"/>
                            </a:xfrm>
                            <a:prstGeom prst="ellipse">
                              <a:avLst/>
                            </a:prstGeom>
                            <a:solidFill>
                              <a:sysClr val="window" lastClr="FFFFFF"/>
                            </a:solidFill>
                            <a:ln w="19050" cap="flat" cmpd="sng" algn="ctr">
                              <a:solidFill>
                                <a:sysClr val="windowText" lastClr="000000"/>
                              </a:solidFill>
                              <a:prstDash val="solid"/>
                              <a:miter lim="800000"/>
                            </a:ln>
                            <a:effectLst/>
                          </wps:spPr>
                          <wps:txbx>
                            <w:txbxContent>
                              <w:p w14:paraId="2D501232" w14:textId="77777777" w:rsidR="00AC7013" w:rsidRPr="002C05FD" w:rsidRDefault="00AC7013" w:rsidP="002C05FD">
                                <w:pPr>
                                  <w:jc w:val="center"/>
                                  <w:rPr>
                                    <w:rFonts w:ascii="Calibri" w:hAnsi="Calibri" w:cs="Calibri"/>
                                    <w:sz w:val="22"/>
                                    <w:szCs w:val="22"/>
                                  </w:rPr>
                                </w:pPr>
                                <w:r w:rsidRPr="002C05FD">
                                  <w:rPr>
                                    <w:rFonts w:ascii="Calibri" w:hAnsi="Calibri" w:cs="Calibri"/>
                                    <w:sz w:val="22"/>
                                    <w:szCs w:val="22"/>
                                  </w:rPr>
                                  <w:t>13.75%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66238557" name="Rectangle 3"/>
                          <wps:cNvSpPr/>
                          <wps:spPr>
                            <a:xfrm>
                              <a:off x="393469" y="4621876"/>
                              <a:ext cx="1466850" cy="489585"/>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02AD57AD" w14:textId="16EA6FAF" w:rsidR="00AC7013" w:rsidRPr="008E18B0" w:rsidRDefault="00AC7013" w:rsidP="00AC7013">
                                <w:pPr>
                                  <w:jc w:val="center"/>
                                  <w:rPr>
                                    <w:rFonts w:ascii="Calibri" w:hAnsi="Calibri" w:cs="Calibri"/>
                                    <w:sz w:val="22"/>
                                    <w:szCs w:val="22"/>
                                  </w:rPr>
                                </w:pPr>
                                <w:r w:rsidRPr="008E18B0">
                                  <w:rPr>
                                    <w:rFonts w:ascii="Calibri" w:hAnsi="Calibri" w:cs="Calibri"/>
                                    <w:sz w:val="22"/>
                                    <w:szCs w:val="22"/>
                                  </w:rPr>
                                  <w:t xml:space="preserve">Factor3: Project Related factors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922821" name="Straight Connector 93"/>
                          <wps:cNvCnPr/>
                          <wps:spPr>
                            <a:xfrm flipV="1">
                              <a:off x="3164378" y="4583083"/>
                              <a:ext cx="518615" cy="306554"/>
                            </a:xfrm>
                            <a:prstGeom prst="line">
                              <a:avLst/>
                            </a:prstGeom>
                            <a:noFill/>
                            <a:ln w="12700" cap="flat" cmpd="sng" algn="ctr">
                              <a:solidFill>
                                <a:sysClr val="windowText" lastClr="000000"/>
                              </a:solidFill>
                              <a:prstDash val="solid"/>
                              <a:miter lim="800000"/>
                            </a:ln>
                            <a:effectLst/>
                          </wps:spPr>
                          <wps:bodyPr/>
                        </wps:wsp>
                        <wps:wsp>
                          <wps:cNvPr id="2052758546" name="Straight Connector 103"/>
                          <wps:cNvCnPr/>
                          <wps:spPr>
                            <a:xfrm flipV="1">
                              <a:off x="3164378" y="4727171"/>
                              <a:ext cx="552734" cy="197892"/>
                            </a:xfrm>
                            <a:prstGeom prst="line">
                              <a:avLst/>
                            </a:prstGeom>
                            <a:noFill/>
                            <a:ln w="12700" cap="flat" cmpd="sng" algn="ctr">
                              <a:solidFill>
                                <a:sysClr val="windowText" lastClr="000000"/>
                              </a:solidFill>
                              <a:prstDash val="solid"/>
                              <a:miter lim="800000"/>
                            </a:ln>
                            <a:effectLst/>
                          </wps:spPr>
                          <wps:bodyPr/>
                        </wps:wsp>
                        <wps:wsp>
                          <wps:cNvPr id="584565200" name="Straight Connector 104"/>
                          <wps:cNvCnPr/>
                          <wps:spPr>
                            <a:xfrm flipV="1">
                              <a:off x="3236422" y="4887883"/>
                              <a:ext cx="479385" cy="37885"/>
                            </a:xfrm>
                            <a:prstGeom prst="line">
                              <a:avLst/>
                            </a:prstGeom>
                            <a:noFill/>
                            <a:ln w="12700" cap="flat" cmpd="sng" algn="ctr">
                              <a:solidFill>
                                <a:sysClr val="windowText" lastClr="000000"/>
                              </a:solidFill>
                              <a:prstDash val="solid"/>
                              <a:miter lim="800000"/>
                            </a:ln>
                            <a:effectLst/>
                          </wps:spPr>
                          <wps:bodyPr/>
                        </wps:wsp>
                        <wps:wsp>
                          <wps:cNvPr id="979113688" name="Straight Connector 106"/>
                          <wps:cNvCnPr/>
                          <wps:spPr>
                            <a:xfrm>
                              <a:off x="3169920" y="4943302"/>
                              <a:ext cx="565785" cy="92075"/>
                            </a:xfrm>
                            <a:prstGeom prst="line">
                              <a:avLst/>
                            </a:prstGeom>
                            <a:noFill/>
                            <a:ln w="12700" cap="flat" cmpd="sng" algn="ctr">
                              <a:solidFill>
                                <a:sysClr val="windowText" lastClr="000000"/>
                              </a:solidFill>
                              <a:prstDash val="solid"/>
                              <a:miter lim="800000"/>
                            </a:ln>
                            <a:effectLst/>
                          </wps:spPr>
                          <wps:bodyPr/>
                        </wps:wsp>
                        <wps:wsp>
                          <wps:cNvPr id="1278012701" name="Straight Connector 108"/>
                          <wps:cNvCnPr/>
                          <wps:spPr>
                            <a:xfrm>
                              <a:off x="3164378" y="4948843"/>
                              <a:ext cx="566382" cy="217814"/>
                            </a:xfrm>
                            <a:prstGeom prst="line">
                              <a:avLst/>
                            </a:prstGeom>
                            <a:noFill/>
                            <a:ln w="12700" cap="flat" cmpd="sng" algn="ctr">
                              <a:solidFill>
                                <a:sysClr val="windowText" lastClr="000000"/>
                              </a:solidFill>
                              <a:prstDash val="solid"/>
                              <a:miter lim="800000"/>
                            </a:ln>
                            <a:effectLst/>
                          </wps:spPr>
                          <wps:bodyPr/>
                        </wps:wsp>
                        <wps:wsp>
                          <wps:cNvPr id="1426514007" name="Rectangle 31"/>
                          <wps:cNvSpPr/>
                          <wps:spPr>
                            <a:xfrm>
                              <a:off x="5104015" y="6761018"/>
                              <a:ext cx="825642" cy="252483"/>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449FB9BD" w14:textId="77777777" w:rsidR="00AC7013" w:rsidRPr="0053701D" w:rsidRDefault="00AC7013" w:rsidP="00AC7013">
                                <w:pPr>
                                  <w:rPr>
                                    <w:rFonts w:ascii="Times New Roman" w:hAnsi="Times New Roman" w:cs="Times New Roman"/>
                                    <w:color w:val="000000"/>
                                    <w:kern w:val="0"/>
                                    <w:sz w:val="22"/>
                                    <w:szCs w:val="22"/>
                                  </w:rPr>
                                </w:pPr>
                                <w:r w:rsidRPr="00CC7D63">
                                  <w:rPr>
                                    <w:rFonts w:ascii="Times New Roman" w:hAnsi="Times New Roman" w:cs="Times New Roman"/>
                                    <w:color w:val="000000"/>
                                    <w:kern w:val="0"/>
                                    <w:sz w:val="22"/>
                                    <w:szCs w:val="22"/>
                                  </w:rPr>
                                  <w:t>F4VAR27</w:t>
                                </w:r>
                                <w:r w:rsidRPr="00CC7D63">
                                  <w:rPr>
                                    <w:rFonts w:ascii="Times New Roman" w:hAnsi="Times New Roman" w:cs="Times New Roman"/>
                                    <w:color w:val="000000"/>
                                    <w:kern w:val="0"/>
                                    <w:sz w:val="22"/>
                                    <w:szCs w:val="22"/>
                                  </w:rPr>
                                  <w:tab/>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30898713" name="Rectangle 3"/>
                          <wps:cNvSpPr/>
                          <wps:spPr>
                            <a:xfrm>
                              <a:off x="387927" y="5724698"/>
                              <a:ext cx="1501140" cy="56515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5A0DD52E" w14:textId="77777777" w:rsidR="00AC7013" w:rsidRPr="008E18B0" w:rsidRDefault="00AC7013" w:rsidP="008E18B0">
                                <w:pPr>
                                  <w:jc w:val="center"/>
                                  <w:rPr>
                                    <w:rFonts w:ascii="Calibri" w:hAnsi="Calibri" w:cs="Calibri"/>
                                    <w:sz w:val="22"/>
                                    <w:szCs w:val="22"/>
                                  </w:rPr>
                                </w:pPr>
                                <w:r w:rsidRPr="008E18B0">
                                  <w:rPr>
                                    <w:rFonts w:ascii="Calibri" w:hAnsi="Calibri" w:cs="Calibri"/>
                                    <w:sz w:val="22"/>
                                    <w:szCs w:val="22"/>
                                  </w:rPr>
                                  <w:t>Factor4: Inter-partner relationship</w:t>
                                </w:r>
                              </w:p>
                              <w:p w14:paraId="5FB81F79" w14:textId="542A737D" w:rsidR="00AC7013" w:rsidRPr="00A33EE5" w:rsidRDefault="00AC7013" w:rsidP="00AC7013">
                                <w:pPr>
                                  <w:jc w:val="center"/>
                                  <w:rPr>
                                    <w:rFonts w:ascii="Times New Roman" w:hAnsi="Times New Roman" w:cs="Times New Roman"/>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5603756" name="Oval 30"/>
                          <wps:cNvSpPr/>
                          <wps:spPr>
                            <a:xfrm>
                              <a:off x="2460567" y="5624945"/>
                              <a:ext cx="1002665" cy="575945"/>
                            </a:xfrm>
                            <a:prstGeom prst="ellipse">
                              <a:avLst/>
                            </a:prstGeom>
                            <a:solidFill>
                              <a:sysClr val="window" lastClr="FFFFFF"/>
                            </a:solidFill>
                            <a:ln w="19050" cap="flat" cmpd="sng" algn="ctr">
                              <a:solidFill>
                                <a:sysClr val="windowText" lastClr="000000"/>
                              </a:solidFill>
                              <a:prstDash val="solid"/>
                              <a:miter lim="800000"/>
                            </a:ln>
                            <a:effectLst/>
                          </wps:spPr>
                          <wps:txbx>
                            <w:txbxContent>
                              <w:p w14:paraId="499D01B1" w14:textId="77777777" w:rsidR="00AC7013" w:rsidRPr="002C05FD" w:rsidRDefault="00AC7013" w:rsidP="00057A88">
                                <w:pPr>
                                  <w:jc w:val="center"/>
                                  <w:rPr>
                                    <w:rFonts w:ascii="Calibri" w:hAnsi="Calibri" w:cs="Calibri"/>
                                    <w:sz w:val="22"/>
                                    <w:szCs w:val="22"/>
                                  </w:rPr>
                                </w:pPr>
                                <w:r w:rsidRPr="002C05FD">
                                  <w:rPr>
                                    <w:rFonts w:ascii="Calibri" w:hAnsi="Calibri" w:cs="Calibri"/>
                                    <w:sz w:val="22"/>
                                    <w:szCs w:val="22"/>
                                  </w:rPr>
                                  <w:t>13.70%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6947610" name="Straight Connector 114"/>
                          <wps:cNvCnPr/>
                          <wps:spPr>
                            <a:xfrm flipV="1">
                              <a:off x="3463636" y="5586152"/>
                              <a:ext cx="409433" cy="313700"/>
                            </a:xfrm>
                            <a:prstGeom prst="line">
                              <a:avLst/>
                            </a:prstGeom>
                            <a:noFill/>
                            <a:ln w="12700" cap="flat" cmpd="sng" algn="ctr">
                              <a:solidFill>
                                <a:sysClr val="windowText" lastClr="000000"/>
                              </a:solidFill>
                              <a:prstDash val="solid"/>
                              <a:miter lim="800000"/>
                            </a:ln>
                            <a:effectLst/>
                          </wps:spPr>
                          <wps:bodyPr/>
                        </wps:wsp>
                        <wps:wsp>
                          <wps:cNvPr id="224987831" name="Straight Connector 115"/>
                          <wps:cNvCnPr/>
                          <wps:spPr>
                            <a:xfrm flipV="1">
                              <a:off x="3458095" y="5719156"/>
                              <a:ext cx="382403" cy="204716"/>
                            </a:xfrm>
                            <a:prstGeom prst="line">
                              <a:avLst/>
                            </a:prstGeom>
                            <a:noFill/>
                            <a:ln w="12700" cap="flat" cmpd="sng" algn="ctr">
                              <a:solidFill>
                                <a:sysClr val="windowText" lastClr="000000"/>
                              </a:solidFill>
                              <a:prstDash val="solid"/>
                              <a:miter lim="800000"/>
                            </a:ln>
                            <a:effectLst/>
                          </wps:spPr>
                          <wps:bodyPr/>
                        </wps:wsp>
                        <wps:wsp>
                          <wps:cNvPr id="1537386610" name="Straight Connector 116"/>
                          <wps:cNvCnPr/>
                          <wps:spPr>
                            <a:xfrm flipV="1">
                              <a:off x="3469178" y="5907578"/>
                              <a:ext cx="361666" cy="13600"/>
                            </a:xfrm>
                            <a:prstGeom prst="line">
                              <a:avLst/>
                            </a:prstGeom>
                            <a:noFill/>
                            <a:ln w="12700" cap="flat" cmpd="sng" algn="ctr">
                              <a:solidFill>
                                <a:sysClr val="windowText" lastClr="000000"/>
                              </a:solidFill>
                              <a:prstDash val="solid"/>
                              <a:miter lim="800000"/>
                            </a:ln>
                            <a:effectLst/>
                          </wps:spPr>
                          <wps:bodyPr/>
                        </wps:wsp>
                        <wps:wsp>
                          <wps:cNvPr id="722567129" name="Straight Connector 117"/>
                          <wps:cNvCnPr/>
                          <wps:spPr>
                            <a:xfrm>
                              <a:off x="3474720" y="5935287"/>
                              <a:ext cx="368622" cy="109182"/>
                            </a:xfrm>
                            <a:prstGeom prst="line">
                              <a:avLst/>
                            </a:prstGeom>
                            <a:noFill/>
                            <a:ln w="12700" cap="flat" cmpd="sng" algn="ctr">
                              <a:solidFill>
                                <a:sysClr val="windowText" lastClr="000000"/>
                              </a:solidFill>
                              <a:prstDash val="solid"/>
                              <a:miter lim="800000"/>
                            </a:ln>
                            <a:effectLst/>
                          </wps:spPr>
                          <wps:bodyPr/>
                        </wps:wsp>
                        <wps:wsp>
                          <wps:cNvPr id="571957807" name="Straight Connector 118"/>
                          <wps:cNvCnPr/>
                          <wps:spPr>
                            <a:xfrm>
                              <a:off x="3474720" y="5935287"/>
                              <a:ext cx="368622" cy="286603"/>
                            </a:xfrm>
                            <a:prstGeom prst="line">
                              <a:avLst/>
                            </a:prstGeom>
                            <a:noFill/>
                            <a:ln w="12700" cap="flat" cmpd="sng" algn="ctr">
                              <a:solidFill>
                                <a:sysClr val="windowText" lastClr="000000"/>
                              </a:solidFill>
                              <a:prstDash val="solid"/>
                              <a:miter lim="800000"/>
                            </a:ln>
                            <a:effectLst/>
                          </wps:spPr>
                          <wps:bodyPr/>
                        </wps:wsp>
                        <wps:wsp>
                          <wps:cNvPr id="711740354" name="Straight Connector 119"/>
                          <wps:cNvCnPr/>
                          <wps:spPr>
                            <a:xfrm>
                              <a:off x="3458095" y="5929745"/>
                              <a:ext cx="368139" cy="436729"/>
                            </a:xfrm>
                            <a:prstGeom prst="line">
                              <a:avLst/>
                            </a:prstGeom>
                            <a:noFill/>
                            <a:ln w="12700" cap="flat" cmpd="sng" algn="ctr">
                              <a:solidFill>
                                <a:sysClr val="windowText" lastClr="000000"/>
                              </a:solidFill>
                              <a:prstDash val="solid"/>
                              <a:miter lim="800000"/>
                            </a:ln>
                            <a:effectLst/>
                          </wps:spPr>
                          <wps:bodyPr/>
                        </wps:wsp>
                        <wps:wsp>
                          <wps:cNvPr id="1849280779" name="Straight Connector 120"/>
                          <wps:cNvCnPr/>
                          <wps:spPr>
                            <a:xfrm>
                              <a:off x="3458095" y="5935287"/>
                              <a:ext cx="381635" cy="580030"/>
                            </a:xfrm>
                            <a:prstGeom prst="line">
                              <a:avLst/>
                            </a:prstGeom>
                            <a:noFill/>
                            <a:ln w="12700" cap="flat" cmpd="sng" algn="ctr">
                              <a:solidFill>
                                <a:sysClr val="windowText" lastClr="000000"/>
                              </a:solidFill>
                              <a:prstDash val="solid"/>
                              <a:miter lim="800000"/>
                            </a:ln>
                            <a:effectLst/>
                          </wps:spPr>
                          <wps:bodyPr/>
                        </wps:wsp>
                        <wps:wsp>
                          <wps:cNvPr id="991761339" name="Rectangle 3"/>
                          <wps:cNvSpPr/>
                          <wps:spPr>
                            <a:xfrm>
                              <a:off x="454429" y="7182196"/>
                              <a:ext cx="1466888" cy="48960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0A699A2A" w14:textId="0D7734EB" w:rsidR="00AC7013" w:rsidRPr="00A33EE5" w:rsidRDefault="00AC7013" w:rsidP="00AC7013">
                                <w:pPr>
                                  <w:jc w:val="center"/>
                                  <w:rPr>
                                    <w:rFonts w:ascii="Times New Roman" w:hAnsi="Times New Roman" w:cs="Times New Roman"/>
                                  </w:rPr>
                                </w:pPr>
                                <w:r w:rsidRPr="00057A88">
                                  <w:rPr>
                                    <w:rFonts w:ascii="Calibri" w:hAnsi="Calibri" w:cs="Calibri"/>
                                    <w:sz w:val="22"/>
                                    <w:szCs w:val="22"/>
                                  </w:rPr>
                                  <w:t>Facor5: Project management skills</w:t>
                                </w:r>
                                <w:r w:rsidRPr="00A33EE5">
                                  <w:rPr>
                                    <w:rFonts w:ascii="Times New Roman" w:hAnsi="Times New Roman" w:cs="Times New Roman"/>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84703953" name="Rectangle 31"/>
                          <wps:cNvSpPr/>
                          <wps:spPr>
                            <a:xfrm>
                              <a:off x="5104015" y="7054734"/>
                              <a:ext cx="811530" cy="24511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4BEF1303" w14:textId="77777777" w:rsidR="00AC7013" w:rsidRPr="00A91EE7" w:rsidRDefault="00AC7013" w:rsidP="00A91EE7">
                                <w:pPr>
                                  <w:jc w:val="center"/>
                                  <w:rPr>
                                    <w:rFonts w:ascii="Calibri" w:hAnsi="Calibri" w:cs="Calibri"/>
                                    <w:sz w:val="22"/>
                                    <w:szCs w:val="22"/>
                                  </w:rPr>
                                </w:pPr>
                                <w:r w:rsidRPr="00A91EE7">
                                  <w:rPr>
                                    <w:rFonts w:ascii="Calibri" w:hAnsi="Calibri" w:cs="Calibri"/>
                                    <w:sz w:val="22"/>
                                    <w:szCs w:val="22"/>
                                  </w:rPr>
                                  <w:t>F1VAR38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7801204" name="Oval 30"/>
                          <wps:cNvSpPr/>
                          <wps:spPr>
                            <a:xfrm>
                              <a:off x="2471651" y="7209905"/>
                              <a:ext cx="893928" cy="464024"/>
                            </a:xfrm>
                            <a:prstGeom prst="ellipse">
                              <a:avLst/>
                            </a:prstGeom>
                            <a:solidFill>
                              <a:sysClr val="window" lastClr="FFFFFF"/>
                            </a:solidFill>
                            <a:ln w="19050" cap="flat" cmpd="sng" algn="ctr">
                              <a:solidFill>
                                <a:sysClr val="windowText" lastClr="000000"/>
                              </a:solidFill>
                              <a:prstDash val="solid"/>
                              <a:miter lim="800000"/>
                            </a:ln>
                            <a:effectLst/>
                          </wps:spPr>
                          <wps:txbx>
                            <w:txbxContent>
                              <w:p w14:paraId="360F975D" w14:textId="77777777" w:rsidR="00AC7013" w:rsidRPr="002C05FD" w:rsidRDefault="00AC7013" w:rsidP="00AC7013">
                                <w:pPr>
                                  <w:rPr>
                                    <w:rFonts w:ascii="Calibri" w:hAnsi="Calibri" w:cs="Calibri"/>
                                    <w:sz w:val="22"/>
                                    <w:szCs w:val="22"/>
                                  </w:rPr>
                                </w:pPr>
                                <w:r w:rsidRPr="002C05FD">
                                  <w:rPr>
                                    <w:rFonts w:ascii="Calibri" w:hAnsi="Calibri" w:cs="Calibri"/>
                                    <w:sz w:val="22"/>
                                    <w:szCs w:val="22"/>
                                  </w:rPr>
                                  <w:t>9.67%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3435511" name="Straight Connector 128"/>
                          <wps:cNvCnPr/>
                          <wps:spPr>
                            <a:xfrm flipV="1">
                              <a:off x="3336175" y="7326283"/>
                              <a:ext cx="382621" cy="191069"/>
                            </a:xfrm>
                            <a:prstGeom prst="line">
                              <a:avLst/>
                            </a:prstGeom>
                            <a:noFill/>
                            <a:ln w="12700" cap="flat" cmpd="sng" algn="ctr">
                              <a:solidFill>
                                <a:sysClr val="windowText" lastClr="000000"/>
                              </a:solidFill>
                              <a:prstDash val="solid"/>
                              <a:miter lim="800000"/>
                            </a:ln>
                            <a:effectLst/>
                          </wps:spPr>
                          <wps:bodyPr/>
                        </wps:wsp>
                        <wps:wsp>
                          <wps:cNvPr id="1094999129" name="Straight Connector 129"/>
                          <wps:cNvCnPr/>
                          <wps:spPr>
                            <a:xfrm flipV="1">
                              <a:off x="3369425" y="7492538"/>
                              <a:ext cx="382905" cy="19050"/>
                            </a:xfrm>
                            <a:prstGeom prst="line">
                              <a:avLst/>
                            </a:prstGeom>
                            <a:noFill/>
                            <a:ln w="12700" cap="flat" cmpd="sng" algn="ctr">
                              <a:solidFill>
                                <a:sysClr val="windowText" lastClr="000000"/>
                              </a:solidFill>
                              <a:prstDash val="solid"/>
                              <a:miter lim="800000"/>
                            </a:ln>
                            <a:effectLst/>
                          </wps:spPr>
                          <wps:bodyPr/>
                        </wps:wsp>
                        <wps:wsp>
                          <wps:cNvPr id="2045903789" name="Straight Connector 130"/>
                          <wps:cNvCnPr/>
                          <wps:spPr>
                            <a:xfrm>
                              <a:off x="3352800" y="7520247"/>
                              <a:ext cx="423081" cy="122830"/>
                            </a:xfrm>
                            <a:prstGeom prst="line">
                              <a:avLst/>
                            </a:prstGeom>
                            <a:noFill/>
                            <a:ln w="12700" cap="flat" cmpd="sng" algn="ctr">
                              <a:solidFill>
                                <a:sysClr val="windowText" lastClr="000000"/>
                              </a:solidFill>
                              <a:prstDash val="solid"/>
                              <a:miter lim="800000"/>
                            </a:ln>
                            <a:effectLst/>
                          </wps:spPr>
                          <wps:bodyPr/>
                        </wps:wsp>
                        <wps:wsp>
                          <wps:cNvPr id="26593006" name="Straight Connector 131"/>
                          <wps:cNvCnPr/>
                          <wps:spPr>
                            <a:xfrm>
                              <a:off x="3363884" y="7514705"/>
                              <a:ext cx="375314" cy="266131"/>
                            </a:xfrm>
                            <a:prstGeom prst="line">
                              <a:avLst/>
                            </a:prstGeom>
                            <a:noFill/>
                            <a:ln w="12700" cap="flat" cmpd="sng" algn="ctr">
                              <a:solidFill>
                                <a:sysClr val="windowText" lastClr="000000"/>
                              </a:solidFill>
                              <a:prstDash val="solid"/>
                              <a:miter lim="800000"/>
                            </a:ln>
                            <a:effectLst/>
                          </wps:spPr>
                          <wps:bodyPr/>
                        </wps:wsp>
                        <wps:wsp>
                          <wps:cNvPr id="1513793990" name="Straight Arrow Connector 158"/>
                          <wps:cNvCnPr/>
                          <wps:spPr>
                            <a:xfrm>
                              <a:off x="1884218" y="4897582"/>
                              <a:ext cx="2825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286145797" name="Straight Arrow Connector 159"/>
                          <wps:cNvCnPr/>
                          <wps:spPr>
                            <a:xfrm flipV="1">
                              <a:off x="1956262" y="7463443"/>
                              <a:ext cx="508000" cy="63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119132621" name="Straight Arrow Connector 160"/>
                          <wps:cNvCnPr/>
                          <wps:spPr>
                            <a:xfrm flipV="1">
                              <a:off x="4095404" y="5005993"/>
                              <a:ext cx="1003300" cy="1714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122038194" name="Straight Arrow Connector 161"/>
                          <wps:cNvCnPr/>
                          <wps:spPr>
                            <a:xfrm flipV="1">
                              <a:off x="4078778" y="4283132"/>
                              <a:ext cx="482600" cy="4025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50357364" name="Straight Arrow Connector 162"/>
                          <wps:cNvCnPr/>
                          <wps:spPr>
                            <a:xfrm flipV="1">
                              <a:off x="4084320" y="4321925"/>
                              <a:ext cx="946150" cy="5422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40499728" name="Straight Arrow Connector 163"/>
                          <wps:cNvCnPr/>
                          <wps:spPr>
                            <a:xfrm flipV="1">
                              <a:off x="4078778" y="4643351"/>
                              <a:ext cx="901700" cy="3778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051491631" name="Straight Arrow Connector 164"/>
                          <wps:cNvCnPr/>
                          <wps:spPr>
                            <a:xfrm>
                              <a:off x="4123113" y="6611389"/>
                              <a:ext cx="974725" cy="304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125673674" name="Straight Arrow Connector 165"/>
                          <wps:cNvCnPr/>
                          <wps:spPr>
                            <a:xfrm>
                              <a:off x="4139738" y="6417425"/>
                              <a:ext cx="970280" cy="1905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47857733" name="Straight Arrow Connector 166"/>
                          <wps:cNvCnPr/>
                          <wps:spPr>
                            <a:xfrm>
                              <a:off x="4172989" y="6223462"/>
                              <a:ext cx="965200" cy="76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95941585" name="Straight Arrow Connector 167"/>
                          <wps:cNvCnPr/>
                          <wps:spPr>
                            <a:xfrm flipV="1">
                              <a:off x="4167447" y="5992437"/>
                              <a:ext cx="952500" cy="76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133126762" name="Straight Arrow Connector 168"/>
                          <wps:cNvCnPr/>
                          <wps:spPr>
                            <a:xfrm flipV="1">
                              <a:off x="4195156" y="5720888"/>
                              <a:ext cx="908050" cy="1714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129290672" name="Straight Arrow Connector 169"/>
                          <wps:cNvCnPr/>
                          <wps:spPr>
                            <a:xfrm flipV="1">
                              <a:off x="4184073" y="5477048"/>
                              <a:ext cx="927100" cy="2476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15359227" name="Straight Arrow Connector 170"/>
                          <wps:cNvCnPr/>
                          <wps:spPr>
                            <a:xfrm flipV="1">
                              <a:off x="4217324" y="5441372"/>
                              <a:ext cx="158750" cy="1143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92666806" name="Straight Arrow Connector 174"/>
                          <wps:cNvCnPr/>
                          <wps:spPr>
                            <a:xfrm flipV="1">
                              <a:off x="4095404" y="7172844"/>
                              <a:ext cx="1016000" cy="2794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956839783" name="Straight Arrow Connector 175"/>
                          <wps:cNvCnPr/>
                          <wps:spPr>
                            <a:xfrm flipV="1">
                              <a:off x="4100945" y="7521979"/>
                              <a:ext cx="1009650" cy="12509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003515299" name="Straight Arrow Connector 176"/>
                          <wps:cNvCnPr/>
                          <wps:spPr>
                            <a:xfrm>
                              <a:off x="4184073" y="7824354"/>
                              <a:ext cx="939800" cy="4571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303907554" name="Straight Arrow Connector 181"/>
                          <wps:cNvCnPr/>
                          <wps:spPr>
                            <a:xfrm>
                              <a:off x="5542" y="6061363"/>
                              <a:ext cx="400050"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1667120382" name="Straight Arrow Connector 187"/>
                          <wps:cNvCnPr/>
                          <wps:spPr>
                            <a:xfrm flipV="1">
                              <a:off x="1895302" y="5950527"/>
                              <a:ext cx="594360" cy="698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55353017" name="Rectangle 29"/>
                          <wps:cNvSpPr/>
                          <wps:spPr>
                            <a:xfrm>
                              <a:off x="2438400" y="6495011"/>
                              <a:ext cx="972064" cy="484007"/>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7E1528C2" w14:textId="77777777" w:rsidR="000D6B56" w:rsidRPr="007475C7" w:rsidRDefault="000D6B56" w:rsidP="000D6B56">
                                <w:pPr>
                                  <w:jc w:val="center"/>
                                  <w:rPr>
                                    <w:rFonts w:ascii="Calibri" w:hAnsi="Calibri" w:cs="Calibri"/>
                                    <w:sz w:val="22"/>
                                    <w:szCs w:val="22"/>
                                  </w:rPr>
                                </w:pPr>
                                <w:r w:rsidRPr="007475C7">
                                  <w:rPr>
                                    <w:rFonts w:ascii="Calibri" w:hAnsi="Calibri" w:cs="Calibri"/>
                                    <w:sz w:val="22"/>
                                    <w:szCs w:val="22"/>
                                  </w:rPr>
                                  <w:t>Variance explained</w:t>
                                </w:r>
                              </w:p>
                              <w:p w14:paraId="0CC99044" w14:textId="77777777" w:rsidR="000D6B56" w:rsidRDefault="000D6B56" w:rsidP="000D6B5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6113272" name="Rectangle 29"/>
                          <wps:cNvSpPr/>
                          <wps:spPr>
                            <a:xfrm>
                              <a:off x="576349" y="6633556"/>
                              <a:ext cx="1182370" cy="266065"/>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638FF1B7" w14:textId="52A8E267" w:rsidR="002C05FD" w:rsidRPr="007475C7" w:rsidRDefault="001E3A07" w:rsidP="002C05FD">
                                <w:pPr>
                                  <w:jc w:val="center"/>
                                  <w:rPr>
                                    <w:rFonts w:ascii="Calibri" w:hAnsi="Calibri" w:cs="Calibri"/>
                                    <w:sz w:val="22"/>
                                    <w:szCs w:val="22"/>
                                  </w:rPr>
                                </w:pPr>
                                <w:r w:rsidRPr="001E3A07">
                                  <w:rPr>
                                    <w:rFonts w:ascii="Calibri" w:hAnsi="Calibri" w:cs="Calibri"/>
                                    <w:sz w:val="22"/>
                                    <w:szCs w:val="22"/>
                                  </w:rPr>
                                  <w:t>dimensions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01771429" name="Straight Arrow Connector 192"/>
                          <wps:cNvCnPr/>
                          <wps:spPr>
                            <a:xfrm flipV="1">
                              <a:off x="1043594" y="6267103"/>
                              <a:ext cx="12700" cy="3746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122785943" name="Straight Arrow Connector 193"/>
                          <wps:cNvCnPr/>
                          <wps:spPr>
                            <a:xfrm>
                              <a:off x="1051560" y="6899563"/>
                              <a:ext cx="0" cy="2730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53624739" name="Rectangle 160"/>
                          <wps:cNvSpPr/>
                          <wps:spPr>
                            <a:xfrm>
                              <a:off x="-22168" y="7841718"/>
                              <a:ext cx="4794250" cy="254924"/>
                            </a:xfrm>
                            <a:prstGeom prst="rect">
                              <a:avLst/>
                            </a:prstGeom>
                          </wps:spPr>
                          <wps:style>
                            <a:lnRef idx="2">
                              <a:schemeClr val="dk1"/>
                            </a:lnRef>
                            <a:fillRef idx="1">
                              <a:schemeClr val="lt1"/>
                            </a:fillRef>
                            <a:effectRef idx="0">
                              <a:schemeClr val="dk1"/>
                            </a:effectRef>
                            <a:fontRef idx="minor">
                              <a:schemeClr val="dk1"/>
                            </a:fontRef>
                          </wps:style>
                          <wps:txbx>
                            <w:txbxContent>
                              <w:p w14:paraId="6A9BA537" w14:textId="77777777" w:rsidR="001D67A1" w:rsidRDefault="001D67A1" w:rsidP="001D67A1">
                                <w:pPr>
                                  <w:rPr>
                                    <w:rFonts w:ascii="Times New Roman" w:hAnsi="Times New Roman" w:cs="Times New Roman"/>
                                    <w:sz w:val="22"/>
                                    <w:szCs w:val="22"/>
                                  </w:rPr>
                                </w:pPr>
                                <w:r w:rsidRPr="001D67A1">
                                  <w:rPr>
                                    <w:rFonts w:ascii="Times New Roman" w:eastAsia="Aptos" w:hAnsi="Times New Roman" w:cs="Times New Roman"/>
                                    <w:kern w:val="0"/>
                                    <w:sz w:val="22"/>
                                    <w:szCs w:val="22"/>
                                    <w:lang w:val="en-IN"/>
                                  </w:rPr>
                                  <w:t xml:space="preserve">Figure 2:  </w:t>
                                </w:r>
                                <w:r w:rsidRPr="001D67A1">
                                  <w:rPr>
                                    <w:rFonts w:ascii="Times New Roman" w:hAnsi="Times New Roman" w:cs="Times New Roman"/>
                                    <w:sz w:val="22"/>
                                    <w:szCs w:val="22"/>
                                  </w:rPr>
                                  <w:t>Principal Components identified by Exploratory Factor Analysis</w:t>
                                </w:r>
                              </w:p>
                              <w:p w14:paraId="34A5D217" w14:textId="77777777" w:rsidR="00D00221" w:rsidRPr="001D67A1" w:rsidRDefault="00D00221" w:rsidP="001D67A1">
                                <w:pPr>
                                  <w:rPr>
                                    <w:rFonts w:ascii="Times New Roman" w:hAnsi="Times New Roman" w:cs="Times New Roman"/>
                                    <w:sz w:val="22"/>
                                    <w:szCs w:val="22"/>
                                  </w:rPr>
                                </w:pPr>
                              </w:p>
                              <w:p w14:paraId="38C23A7F" w14:textId="77777777" w:rsidR="001D67A1" w:rsidRDefault="001D67A1" w:rsidP="001D67A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892813512" name="Group 158"/>
                          <wpg:cNvGrpSpPr/>
                          <wpg:grpSpPr>
                            <a:xfrm>
                              <a:off x="0" y="0"/>
                              <a:ext cx="5934306" cy="7864648"/>
                              <a:chOff x="0" y="0"/>
                              <a:chExt cx="5934306" cy="7864648"/>
                            </a:xfrm>
                          </wpg:grpSpPr>
                          <wps:wsp>
                            <wps:cNvPr id="1617995149" name="Rectangle 3"/>
                            <wps:cNvSpPr/>
                            <wps:spPr>
                              <a:xfrm>
                                <a:off x="299258" y="349134"/>
                                <a:ext cx="1576070" cy="47498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2C09019B" w14:textId="1F2B1CFB" w:rsidR="00AC7013" w:rsidRPr="007475C7" w:rsidRDefault="00AC7013" w:rsidP="007475C7">
                                  <w:pPr>
                                    <w:jc w:val="center"/>
                                    <w:rPr>
                                      <w:rFonts w:ascii="Calibri" w:hAnsi="Calibri" w:cs="Calibri"/>
                                      <w:sz w:val="22"/>
                                      <w:szCs w:val="22"/>
                                    </w:rPr>
                                  </w:pPr>
                                  <w:r w:rsidRPr="007475C7">
                                    <w:rPr>
                                      <w:rFonts w:ascii="Calibri" w:hAnsi="Calibri" w:cs="Calibri"/>
                                      <w:sz w:val="22"/>
                                      <w:szCs w:val="22"/>
                                    </w:rPr>
                                    <w:t>Factor1: Pre-project Plannin</w:t>
                                  </w:r>
                                  <w:r w:rsidR="007475C7" w:rsidRPr="007475C7">
                                    <w:rPr>
                                      <w:rFonts w:ascii="Calibri" w:hAnsi="Calibri" w:cs="Calibri"/>
                                      <w:sz w:val="22"/>
                                      <w:szCs w:val="22"/>
                                    </w:rPr>
                                    <w:t>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18911929" name="Oval 30"/>
                            <wps:cNvSpPr/>
                            <wps:spPr>
                              <a:xfrm>
                                <a:off x="2133600" y="443345"/>
                                <a:ext cx="1028700" cy="469900"/>
                              </a:xfrm>
                              <a:prstGeom prst="ellipse">
                                <a:avLst/>
                              </a:prstGeom>
                              <a:solidFill>
                                <a:sysClr val="window" lastClr="FFFFFF"/>
                              </a:solidFill>
                              <a:ln w="19050" cap="flat" cmpd="sng" algn="ctr">
                                <a:solidFill>
                                  <a:sysClr val="windowText" lastClr="000000"/>
                                </a:solidFill>
                                <a:prstDash val="solid"/>
                                <a:miter lim="800000"/>
                              </a:ln>
                              <a:effectLst/>
                            </wps:spPr>
                            <wps:txbx>
                              <w:txbxContent>
                                <w:p w14:paraId="0ADE1F50" w14:textId="77777777" w:rsidR="00AC7013" w:rsidRPr="00FB1330" w:rsidRDefault="00AC7013" w:rsidP="00AC7013">
                                  <w:pPr>
                                    <w:jc w:val="center"/>
                                    <w:rPr>
                                      <w:rFonts w:ascii="Calibri" w:hAnsi="Calibri" w:cs="Calibri"/>
                                      <w:sz w:val="22"/>
                                      <w:szCs w:val="22"/>
                                    </w:rPr>
                                  </w:pPr>
                                  <w:r w:rsidRPr="00FB1330">
                                    <w:rPr>
                                      <w:rFonts w:ascii="Calibri" w:hAnsi="Calibri" w:cs="Calibri"/>
                                      <w:sz w:val="22"/>
                                      <w:szCs w:val="22"/>
                                    </w:rPr>
                                    <w:t>18.26%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81794651" name="Rectangle 31"/>
                            <wps:cNvSpPr/>
                            <wps:spPr>
                              <a:xfrm>
                                <a:off x="3474720" y="0"/>
                                <a:ext cx="811834" cy="24566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725547C2" w14:textId="77777777" w:rsidR="00AC7013" w:rsidRPr="00FB1330" w:rsidRDefault="00AC7013" w:rsidP="007475C7">
                                  <w:pPr>
                                    <w:jc w:val="center"/>
                                    <w:rPr>
                                      <w:rFonts w:ascii="Calibri" w:hAnsi="Calibri" w:cs="Calibri"/>
                                      <w:sz w:val="22"/>
                                      <w:szCs w:val="22"/>
                                    </w:rPr>
                                  </w:pPr>
                                  <w:r w:rsidRPr="00FB1330">
                                    <w:rPr>
                                      <w:rFonts w:ascii="Calibri" w:hAnsi="Calibri" w:cs="Calibri"/>
                                      <w:sz w:val="22"/>
                                      <w:szCs w:val="22"/>
                                    </w:rPr>
                                    <w:t>F2VAR28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2623255" name="Rectangle 31"/>
                            <wps:cNvSpPr/>
                            <wps:spPr>
                              <a:xfrm>
                                <a:off x="4993178" y="22167"/>
                                <a:ext cx="932815" cy="245659"/>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691F891D" w14:textId="77777777" w:rsidR="00AC7013" w:rsidRPr="008E18B0" w:rsidRDefault="00AC7013" w:rsidP="008E18B0">
                                  <w:pPr>
                                    <w:jc w:val="center"/>
                                    <w:rPr>
                                      <w:rFonts w:ascii="Calibri" w:hAnsi="Calibri" w:cs="Calibri"/>
                                      <w:sz w:val="20"/>
                                      <w:szCs w:val="20"/>
                                    </w:rPr>
                                  </w:pPr>
                                  <w:r w:rsidRPr="008E18B0">
                                    <w:rPr>
                                      <w:rFonts w:ascii="Calibri" w:hAnsi="Calibri" w:cs="Calibri"/>
                                      <w:sz w:val="20"/>
                                      <w:szCs w:val="20"/>
                                    </w:rPr>
                                    <w:t>F</w:t>
                                  </w:r>
                                  <w:r w:rsidRPr="00FB1330">
                                    <w:rPr>
                                      <w:rFonts w:ascii="Calibri" w:hAnsi="Calibri" w:cs="Calibri"/>
                                      <w:sz w:val="22"/>
                                      <w:szCs w:val="22"/>
                                    </w:rPr>
                                    <w:t>2VAR60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6344160" name="Rectangle 31"/>
                            <wps:cNvSpPr/>
                            <wps:spPr>
                              <a:xfrm>
                                <a:off x="5009804" y="288174"/>
                                <a:ext cx="912495" cy="271848"/>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430FCBFA" w14:textId="77777777" w:rsidR="00AC7013" w:rsidRPr="00FB1330" w:rsidRDefault="00AC7013" w:rsidP="008E18B0">
                                  <w:pPr>
                                    <w:jc w:val="center"/>
                                    <w:rPr>
                                      <w:rFonts w:ascii="Calibri" w:hAnsi="Calibri" w:cs="Calibri"/>
                                      <w:sz w:val="22"/>
                                      <w:szCs w:val="22"/>
                                    </w:rPr>
                                  </w:pPr>
                                  <w:r w:rsidRPr="00FB1330">
                                    <w:rPr>
                                      <w:rFonts w:ascii="Calibri" w:hAnsi="Calibri" w:cs="Calibri"/>
                                      <w:sz w:val="22"/>
                                      <w:szCs w:val="22"/>
                                    </w:rPr>
                                    <w:t>F2VAR26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3838710" name="Rectangle 31"/>
                            <wps:cNvSpPr/>
                            <wps:spPr>
                              <a:xfrm>
                                <a:off x="5009804" y="659476"/>
                                <a:ext cx="908050" cy="24511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44E9EA8B" w14:textId="77777777" w:rsidR="00AC7013" w:rsidRPr="008E18B0" w:rsidRDefault="00AC7013" w:rsidP="008E18B0">
                                  <w:pPr>
                                    <w:jc w:val="center"/>
                                    <w:rPr>
                                      <w:rFonts w:ascii="Calibri" w:hAnsi="Calibri" w:cs="Calibri"/>
                                      <w:sz w:val="20"/>
                                      <w:szCs w:val="20"/>
                                    </w:rPr>
                                  </w:pPr>
                                  <w:r w:rsidRPr="008E18B0">
                                    <w:rPr>
                                      <w:rFonts w:ascii="Calibri" w:hAnsi="Calibri" w:cs="Calibri"/>
                                      <w:sz w:val="20"/>
                                      <w:szCs w:val="20"/>
                                    </w:rPr>
                                    <w:t>F2VAR70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8125134" name="Rectangle 31"/>
                            <wps:cNvSpPr/>
                            <wps:spPr>
                              <a:xfrm>
                                <a:off x="5031971" y="997527"/>
                                <a:ext cx="902335" cy="24511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5ADC562B" w14:textId="77777777" w:rsidR="00AC7013" w:rsidRPr="008E18B0" w:rsidRDefault="00AC7013" w:rsidP="008E18B0">
                                  <w:pPr>
                                    <w:jc w:val="center"/>
                                    <w:rPr>
                                      <w:rFonts w:ascii="Calibri" w:hAnsi="Calibri" w:cs="Calibri"/>
                                      <w:sz w:val="20"/>
                                      <w:szCs w:val="20"/>
                                    </w:rPr>
                                  </w:pPr>
                                  <w:r w:rsidRPr="008E18B0">
                                    <w:rPr>
                                      <w:rFonts w:ascii="Calibri" w:hAnsi="Calibri" w:cs="Calibri"/>
                                      <w:sz w:val="20"/>
                                      <w:szCs w:val="20"/>
                                    </w:rPr>
                                    <w:t>F2VAR25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3450987" name="Rectangle 31"/>
                            <wps:cNvSpPr/>
                            <wps:spPr>
                              <a:xfrm>
                                <a:off x="5054138" y="1341120"/>
                                <a:ext cx="863600" cy="23760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7F049464" w14:textId="77777777" w:rsidR="00AC7013" w:rsidRPr="00FB1330" w:rsidRDefault="00AC7013" w:rsidP="008E18B0">
                                  <w:pPr>
                                    <w:jc w:val="center"/>
                                    <w:rPr>
                                      <w:rFonts w:ascii="Calibri" w:hAnsi="Calibri" w:cs="Calibri"/>
                                      <w:sz w:val="22"/>
                                      <w:szCs w:val="22"/>
                                    </w:rPr>
                                  </w:pPr>
                                  <w:r w:rsidRPr="00FB1330">
                                    <w:rPr>
                                      <w:rFonts w:ascii="Calibri" w:hAnsi="Calibri" w:cs="Calibri"/>
                                      <w:sz w:val="22"/>
                                      <w:szCs w:val="22"/>
                                    </w:rPr>
                                    <w:t>F2VAR24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2782694" name="Rectangle 31"/>
                            <wps:cNvSpPr/>
                            <wps:spPr>
                              <a:xfrm>
                                <a:off x="5104015" y="2388523"/>
                                <a:ext cx="811530" cy="24511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51315AC3" w14:textId="77777777" w:rsidR="00AC7013" w:rsidRPr="000D6B56" w:rsidRDefault="00AC7013" w:rsidP="00AC7013">
                                  <w:pPr>
                                    <w:rPr>
                                      <w:rFonts w:ascii="Calibri" w:hAnsi="Calibri" w:cs="Calibri"/>
                                      <w:sz w:val="22"/>
                                      <w:szCs w:val="22"/>
                                    </w:rPr>
                                  </w:pPr>
                                  <w:r w:rsidRPr="000D6B56">
                                    <w:rPr>
                                      <w:rFonts w:ascii="Calibri" w:hAnsi="Calibri" w:cs="Calibri"/>
                                      <w:sz w:val="22"/>
                                      <w:szCs w:val="22"/>
                                    </w:rPr>
                                    <w:t>F3VAR17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6797743" name="Rectangle 31"/>
                            <wps:cNvSpPr/>
                            <wps:spPr>
                              <a:xfrm>
                                <a:off x="5087389" y="1706880"/>
                                <a:ext cx="838200" cy="24511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24872808" w14:textId="77777777" w:rsidR="00AC7013" w:rsidRPr="000D6B56" w:rsidRDefault="00AC7013" w:rsidP="000D6B56">
                                  <w:pPr>
                                    <w:jc w:val="center"/>
                                    <w:rPr>
                                      <w:rFonts w:ascii="Calibri" w:hAnsi="Calibri" w:cs="Calibri"/>
                                      <w:sz w:val="22"/>
                                      <w:szCs w:val="22"/>
                                    </w:rPr>
                                  </w:pPr>
                                  <w:r w:rsidRPr="000D6B56">
                                    <w:rPr>
                                      <w:rFonts w:ascii="Calibri" w:hAnsi="Calibri" w:cs="Calibri"/>
                                      <w:sz w:val="22"/>
                                      <w:szCs w:val="22"/>
                                    </w:rPr>
                                    <w:t>F3VAR14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98701918" name="Rectangle 31"/>
                            <wps:cNvSpPr/>
                            <wps:spPr>
                              <a:xfrm>
                                <a:off x="5109556" y="2050472"/>
                                <a:ext cx="798195" cy="252095"/>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53507974" w14:textId="77777777" w:rsidR="00AC7013" w:rsidRPr="0053701D" w:rsidRDefault="00AC7013" w:rsidP="00AC7013">
                                  <w:pPr>
                                    <w:rPr>
                                      <w:rFonts w:ascii="Times New Roman" w:hAnsi="Times New Roman" w:cs="Times New Roman"/>
                                      <w:sz w:val="22"/>
                                      <w:szCs w:val="22"/>
                                    </w:rPr>
                                  </w:pPr>
                                  <w:r w:rsidRPr="00D82441">
                                    <w:rPr>
                                      <w:rFonts w:ascii="Times New Roman" w:hAnsi="Times New Roman" w:cs="Times New Roman"/>
                                      <w:sz w:val="22"/>
                                      <w:szCs w:val="22"/>
                                    </w:rPr>
                                    <w:t>F</w:t>
                                  </w:r>
                                  <w:r w:rsidRPr="000D6B56">
                                    <w:rPr>
                                      <w:rFonts w:ascii="Calibri" w:hAnsi="Calibri" w:cs="Calibri"/>
                                      <w:sz w:val="22"/>
                                      <w:szCs w:val="22"/>
                                    </w:rPr>
                                    <w:t>3VAR18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72885701" name="Rectangle 31"/>
                            <wps:cNvSpPr/>
                            <wps:spPr>
                              <a:xfrm>
                                <a:off x="5087389" y="3447011"/>
                                <a:ext cx="831850" cy="24511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3B6E190D" w14:textId="77777777" w:rsidR="00AC7013" w:rsidRPr="000D6B56" w:rsidRDefault="00AC7013" w:rsidP="00AC7013">
                                  <w:pPr>
                                    <w:rPr>
                                      <w:rFonts w:ascii="Calibri" w:hAnsi="Calibri" w:cs="Calibri"/>
                                      <w:sz w:val="22"/>
                                      <w:szCs w:val="22"/>
                                    </w:rPr>
                                  </w:pPr>
                                  <w:r w:rsidRPr="000D6B56">
                                    <w:rPr>
                                      <w:rFonts w:ascii="Calibri" w:hAnsi="Calibri" w:cs="Calibri"/>
                                      <w:sz w:val="22"/>
                                      <w:szCs w:val="22"/>
                                    </w:rPr>
                                    <w:t>F4VAR16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2093376" name="Rectangle 31"/>
                            <wps:cNvSpPr/>
                            <wps:spPr>
                              <a:xfrm>
                                <a:off x="5104015" y="2721032"/>
                                <a:ext cx="811530" cy="24511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0F7D9FAB" w14:textId="77777777" w:rsidR="00AC7013" w:rsidRPr="000D6B56" w:rsidRDefault="00AC7013" w:rsidP="00AC7013">
                                  <w:pPr>
                                    <w:rPr>
                                      <w:rFonts w:ascii="Calibri" w:hAnsi="Calibri" w:cs="Calibri"/>
                                      <w:sz w:val="22"/>
                                      <w:szCs w:val="22"/>
                                    </w:rPr>
                                  </w:pPr>
                                  <w:r w:rsidRPr="000D6B56">
                                    <w:rPr>
                                      <w:rFonts w:ascii="Calibri" w:hAnsi="Calibri" w:cs="Calibri"/>
                                      <w:sz w:val="22"/>
                                      <w:szCs w:val="22"/>
                                    </w:rPr>
                                    <w:t>F3VAR15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24897105" name="Rectangle 31"/>
                            <wps:cNvSpPr/>
                            <wps:spPr>
                              <a:xfrm>
                                <a:off x="5126182" y="3070167"/>
                                <a:ext cx="800100" cy="252095"/>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31A5FA69" w14:textId="77777777" w:rsidR="00AC7013" w:rsidRPr="000D6B56" w:rsidRDefault="00AC7013" w:rsidP="00AC7013">
                                  <w:pPr>
                                    <w:rPr>
                                      <w:rFonts w:ascii="Calibri" w:hAnsi="Calibri" w:cs="Calibri"/>
                                      <w:sz w:val="22"/>
                                      <w:szCs w:val="22"/>
                                    </w:rPr>
                                  </w:pPr>
                                  <w:r w:rsidRPr="000D6B56">
                                    <w:rPr>
                                      <w:rFonts w:ascii="Calibri" w:hAnsi="Calibri" w:cs="Calibri"/>
                                      <w:sz w:val="22"/>
                                      <w:szCs w:val="22"/>
                                    </w:rPr>
                                    <w:t>F3VAR13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996972" name="Rectangle 31"/>
                            <wps:cNvSpPr/>
                            <wps:spPr>
                              <a:xfrm>
                                <a:off x="5065222" y="3773978"/>
                                <a:ext cx="860425" cy="24511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3877FC97" w14:textId="77777777" w:rsidR="00AC7013" w:rsidRPr="0053701D" w:rsidRDefault="00AC7013" w:rsidP="00AC7013">
                                  <w:pPr>
                                    <w:rPr>
                                      <w:rFonts w:ascii="Times New Roman" w:hAnsi="Times New Roman" w:cs="Times New Roman"/>
                                      <w:sz w:val="22"/>
                                      <w:szCs w:val="22"/>
                                    </w:rPr>
                                  </w:pPr>
                                  <w:r w:rsidRPr="00D82441">
                                    <w:rPr>
                                      <w:rFonts w:ascii="Times New Roman" w:hAnsi="Times New Roman" w:cs="Times New Roman"/>
                                      <w:color w:val="000000"/>
                                      <w:kern w:val="0"/>
                                      <w:sz w:val="22"/>
                                      <w:szCs w:val="22"/>
                                    </w:rPr>
                                    <w:t>F</w:t>
                                  </w:r>
                                  <w:r>
                                    <w:rPr>
                                      <w:rFonts w:ascii="Times New Roman" w:hAnsi="Times New Roman" w:cs="Times New Roman"/>
                                      <w:color w:val="000000"/>
                                      <w:kern w:val="0"/>
                                      <w:sz w:val="22"/>
                                      <w:szCs w:val="22"/>
                                    </w:rPr>
                                    <w:t>4</w:t>
                                  </w:r>
                                  <w:r w:rsidRPr="00D82441">
                                    <w:rPr>
                                      <w:rFonts w:ascii="Times New Roman" w:hAnsi="Times New Roman" w:cs="Times New Roman"/>
                                      <w:color w:val="000000"/>
                                      <w:kern w:val="0"/>
                                      <w:sz w:val="22"/>
                                      <w:szCs w:val="22"/>
                                    </w:rPr>
                                    <w:t>VAR20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2722621" name="Straight Connector 66"/>
                            <wps:cNvCnPr/>
                            <wps:spPr>
                              <a:xfrm flipV="1">
                                <a:off x="3169920" y="399011"/>
                                <a:ext cx="470848" cy="252484"/>
                              </a:xfrm>
                              <a:prstGeom prst="line">
                                <a:avLst/>
                              </a:prstGeom>
                              <a:noFill/>
                              <a:ln w="12700" cap="flat" cmpd="sng" algn="ctr">
                                <a:solidFill>
                                  <a:sysClr val="windowText" lastClr="000000"/>
                                </a:solidFill>
                                <a:prstDash val="solid"/>
                                <a:miter lim="800000"/>
                              </a:ln>
                              <a:effectLst/>
                            </wps:spPr>
                            <wps:bodyPr/>
                          </wps:wsp>
                          <wps:wsp>
                            <wps:cNvPr id="544214685" name="Straight Connector 67"/>
                            <wps:cNvCnPr/>
                            <wps:spPr>
                              <a:xfrm flipV="1">
                                <a:off x="3164378" y="581891"/>
                                <a:ext cx="477672" cy="102358"/>
                              </a:xfrm>
                              <a:prstGeom prst="line">
                                <a:avLst/>
                              </a:prstGeom>
                              <a:noFill/>
                              <a:ln w="12700" cap="flat" cmpd="sng" algn="ctr">
                                <a:solidFill>
                                  <a:sysClr val="windowText" lastClr="000000"/>
                                </a:solidFill>
                                <a:prstDash val="solid"/>
                                <a:miter lim="800000"/>
                              </a:ln>
                              <a:effectLst/>
                            </wps:spPr>
                            <wps:bodyPr/>
                          </wps:wsp>
                          <wps:wsp>
                            <wps:cNvPr id="1508135078" name="Straight Connector 68"/>
                            <wps:cNvCnPr/>
                            <wps:spPr>
                              <a:xfrm>
                                <a:off x="3164378" y="692727"/>
                                <a:ext cx="524510" cy="50800"/>
                              </a:xfrm>
                              <a:prstGeom prst="line">
                                <a:avLst/>
                              </a:prstGeom>
                              <a:noFill/>
                              <a:ln w="12700" cap="flat" cmpd="sng" algn="ctr">
                                <a:solidFill>
                                  <a:sysClr val="windowText" lastClr="000000"/>
                                </a:solidFill>
                                <a:prstDash val="solid"/>
                                <a:miter lim="800000"/>
                              </a:ln>
                              <a:effectLst/>
                            </wps:spPr>
                            <wps:bodyPr/>
                          </wps:wsp>
                          <wps:wsp>
                            <wps:cNvPr id="101439679" name="Straight Connector 69"/>
                            <wps:cNvCnPr/>
                            <wps:spPr>
                              <a:xfrm>
                                <a:off x="3169920" y="714894"/>
                                <a:ext cx="425450" cy="177800"/>
                              </a:xfrm>
                              <a:prstGeom prst="line">
                                <a:avLst/>
                              </a:prstGeom>
                              <a:noFill/>
                              <a:ln w="12700" cap="flat" cmpd="sng" algn="ctr">
                                <a:solidFill>
                                  <a:sysClr val="windowText" lastClr="000000"/>
                                </a:solidFill>
                                <a:prstDash val="solid"/>
                                <a:miter lim="800000"/>
                              </a:ln>
                              <a:effectLst/>
                            </wps:spPr>
                            <wps:bodyPr/>
                          </wps:wsp>
                          <wps:wsp>
                            <wps:cNvPr id="1898692850" name="Straight Connector 70"/>
                            <wps:cNvCnPr/>
                            <wps:spPr>
                              <a:xfrm>
                                <a:off x="3158836" y="742603"/>
                                <a:ext cx="498001" cy="307074"/>
                              </a:xfrm>
                              <a:prstGeom prst="line">
                                <a:avLst/>
                              </a:prstGeom>
                              <a:noFill/>
                              <a:ln w="12700" cap="flat" cmpd="sng" algn="ctr">
                                <a:solidFill>
                                  <a:sysClr val="windowText" lastClr="000000"/>
                                </a:solidFill>
                                <a:prstDash val="solid"/>
                                <a:miter lim="800000"/>
                              </a:ln>
                              <a:effectLst/>
                            </wps:spPr>
                            <wps:bodyPr/>
                          </wps:wsp>
                          <wps:wsp>
                            <wps:cNvPr id="629643477" name="Straight Connector 71"/>
                            <wps:cNvCnPr/>
                            <wps:spPr>
                              <a:xfrm>
                                <a:off x="3153295" y="759229"/>
                                <a:ext cx="491177" cy="477671"/>
                              </a:xfrm>
                              <a:prstGeom prst="line">
                                <a:avLst/>
                              </a:prstGeom>
                              <a:noFill/>
                              <a:ln w="12700" cap="flat" cmpd="sng" algn="ctr">
                                <a:solidFill>
                                  <a:sysClr val="windowText" lastClr="000000"/>
                                </a:solidFill>
                                <a:prstDash val="solid"/>
                                <a:miter lim="800000"/>
                              </a:ln>
                              <a:effectLst/>
                            </wps:spPr>
                            <wps:bodyPr/>
                          </wps:wsp>
                          <wps:wsp>
                            <wps:cNvPr id="829357134" name="Straight Arrow Connector 76"/>
                            <wps:cNvCnPr/>
                            <wps:spPr>
                              <a:xfrm>
                                <a:off x="3995651" y="1118754"/>
                                <a:ext cx="1003300" cy="45719"/>
                              </a:xfrm>
                              <a:prstGeom prst="straightConnector1">
                                <a:avLst/>
                              </a:prstGeom>
                              <a:noFill/>
                              <a:ln w="12700" cap="flat" cmpd="sng" algn="ctr">
                                <a:solidFill>
                                  <a:sysClr val="windowText" lastClr="000000"/>
                                </a:solidFill>
                                <a:prstDash val="solid"/>
                                <a:miter lim="800000"/>
                                <a:tailEnd type="triangle"/>
                              </a:ln>
                              <a:effectLst/>
                            </wps:spPr>
                            <wps:bodyPr/>
                          </wps:wsp>
                          <wps:wsp>
                            <wps:cNvPr id="628909919" name="Straight Arrow Connector 77"/>
                            <wps:cNvCnPr/>
                            <wps:spPr>
                              <a:xfrm>
                                <a:off x="3879273" y="1324494"/>
                                <a:ext cx="1174750" cy="144145"/>
                              </a:xfrm>
                              <a:prstGeom prst="straightConnector1">
                                <a:avLst/>
                              </a:prstGeom>
                              <a:noFill/>
                              <a:ln w="12700" cap="flat" cmpd="sng" algn="ctr">
                                <a:solidFill>
                                  <a:sysClr val="windowText" lastClr="000000"/>
                                </a:solidFill>
                                <a:prstDash val="solid"/>
                                <a:miter lim="800000"/>
                                <a:tailEnd type="triangle"/>
                              </a:ln>
                              <a:effectLst/>
                            </wps:spPr>
                            <wps:bodyPr/>
                          </wps:wsp>
                          <wps:wsp>
                            <wps:cNvPr id="1313116576" name="Oval 30"/>
                            <wps:cNvSpPr/>
                            <wps:spPr>
                              <a:xfrm>
                                <a:off x="2000596" y="2560320"/>
                                <a:ext cx="1060450" cy="715645"/>
                              </a:xfrm>
                              <a:prstGeom prst="ellipse">
                                <a:avLst/>
                              </a:prstGeom>
                              <a:solidFill>
                                <a:sysClr val="window" lastClr="FFFFFF"/>
                              </a:solidFill>
                              <a:ln w="19050" cap="flat" cmpd="sng" algn="ctr">
                                <a:solidFill>
                                  <a:sysClr val="windowText" lastClr="000000"/>
                                </a:solidFill>
                                <a:prstDash val="solid"/>
                                <a:miter lim="800000"/>
                              </a:ln>
                              <a:effectLst/>
                            </wps:spPr>
                            <wps:txbx>
                              <w:txbxContent>
                                <w:p w14:paraId="6FAA0B02" w14:textId="77777777" w:rsidR="00AC7013" w:rsidRPr="002C05FD" w:rsidRDefault="00AC7013" w:rsidP="002C05FD">
                                  <w:pPr>
                                    <w:jc w:val="center"/>
                                    <w:rPr>
                                      <w:rFonts w:ascii="Calibri" w:hAnsi="Calibri" w:cs="Calibri"/>
                                      <w:sz w:val="22"/>
                                      <w:szCs w:val="22"/>
                                    </w:rPr>
                                  </w:pPr>
                                  <w:r w:rsidRPr="002C05FD">
                                    <w:rPr>
                                      <w:rFonts w:ascii="Calibri" w:hAnsi="Calibri" w:cs="Calibri"/>
                                      <w:sz w:val="22"/>
                                      <w:szCs w:val="22"/>
                                    </w:rPr>
                                    <w:t>16.62%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6542726" name="Rectangle 3"/>
                            <wps:cNvSpPr/>
                            <wps:spPr>
                              <a:xfrm>
                                <a:off x="310342" y="2571403"/>
                                <a:ext cx="1466850" cy="694045"/>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1022B471" w14:textId="6A7C3204" w:rsidR="00AC7013" w:rsidRPr="008E18B0" w:rsidRDefault="00AC7013" w:rsidP="00AC7013">
                                  <w:pPr>
                                    <w:jc w:val="center"/>
                                    <w:rPr>
                                      <w:rFonts w:ascii="Calibri" w:hAnsi="Calibri" w:cs="Calibri"/>
                                      <w:sz w:val="22"/>
                                      <w:szCs w:val="22"/>
                                    </w:rPr>
                                  </w:pPr>
                                  <w:r w:rsidRPr="008E18B0">
                                    <w:rPr>
                                      <w:rFonts w:ascii="Calibri" w:hAnsi="Calibri" w:cs="Calibri"/>
                                      <w:sz w:val="22"/>
                                      <w:szCs w:val="22"/>
                                    </w:rPr>
                                    <w:t>Factor2: Project Monitoring and controlling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35231680" name="Straight Arrow Connector 86"/>
                            <wps:cNvCnPr/>
                            <wps:spPr>
                              <a:xfrm flipV="1">
                                <a:off x="3884815" y="1800398"/>
                                <a:ext cx="1187450" cy="620395"/>
                              </a:xfrm>
                              <a:prstGeom prst="straightConnector1">
                                <a:avLst/>
                              </a:prstGeom>
                              <a:noFill/>
                              <a:ln w="12700" cap="flat" cmpd="sng" algn="ctr">
                                <a:solidFill>
                                  <a:sysClr val="windowText" lastClr="000000"/>
                                </a:solidFill>
                                <a:prstDash val="solid"/>
                                <a:miter lim="800000"/>
                                <a:tailEnd type="triangle"/>
                              </a:ln>
                              <a:effectLst/>
                            </wps:spPr>
                            <wps:bodyPr/>
                          </wps:wsp>
                          <wps:wsp>
                            <wps:cNvPr id="1518768626" name="Straight Arrow Connector 87"/>
                            <wps:cNvCnPr/>
                            <wps:spPr>
                              <a:xfrm flipV="1">
                                <a:off x="3862647" y="2177242"/>
                                <a:ext cx="1238250" cy="435610"/>
                              </a:xfrm>
                              <a:prstGeom prst="straightConnector1">
                                <a:avLst/>
                              </a:prstGeom>
                              <a:noFill/>
                              <a:ln w="12700" cap="flat" cmpd="sng" algn="ctr">
                                <a:solidFill>
                                  <a:sysClr val="windowText" lastClr="000000"/>
                                </a:solidFill>
                                <a:prstDash val="solid"/>
                                <a:miter lim="800000"/>
                                <a:tailEnd type="triangle"/>
                              </a:ln>
                              <a:effectLst/>
                            </wps:spPr>
                            <wps:bodyPr/>
                          </wps:wsp>
                          <wps:wsp>
                            <wps:cNvPr id="1432969884" name="Straight Arrow Connector 88"/>
                            <wps:cNvCnPr/>
                            <wps:spPr>
                              <a:xfrm flipV="1">
                                <a:off x="3868189" y="2534342"/>
                                <a:ext cx="1200150" cy="274955"/>
                              </a:xfrm>
                              <a:prstGeom prst="straightConnector1">
                                <a:avLst/>
                              </a:prstGeom>
                              <a:noFill/>
                              <a:ln w="12700" cap="flat" cmpd="sng" algn="ctr">
                                <a:solidFill>
                                  <a:sysClr val="windowText" lastClr="000000"/>
                                </a:solidFill>
                                <a:prstDash val="solid"/>
                                <a:miter lim="800000"/>
                                <a:tailEnd type="triangle"/>
                              </a:ln>
                              <a:effectLst/>
                            </wps:spPr>
                            <wps:bodyPr/>
                          </wps:wsp>
                          <wps:wsp>
                            <wps:cNvPr id="510697668" name="Straight Arrow Connector 89"/>
                            <wps:cNvCnPr/>
                            <wps:spPr>
                              <a:xfrm flipV="1">
                                <a:off x="3868189" y="2877935"/>
                                <a:ext cx="1200150" cy="120650"/>
                              </a:xfrm>
                              <a:prstGeom prst="straightConnector1">
                                <a:avLst/>
                              </a:prstGeom>
                              <a:noFill/>
                              <a:ln w="12700" cap="flat" cmpd="sng" algn="ctr">
                                <a:solidFill>
                                  <a:sysClr val="windowText" lastClr="000000"/>
                                </a:solidFill>
                                <a:prstDash val="solid"/>
                                <a:miter lim="800000"/>
                                <a:tailEnd type="triangle"/>
                              </a:ln>
                              <a:effectLst/>
                            </wps:spPr>
                            <wps:bodyPr/>
                          </wps:wsp>
                          <wps:wsp>
                            <wps:cNvPr id="1505356951" name="Straight Arrow Connector 90"/>
                            <wps:cNvCnPr/>
                            <wps:spPr>
                              <a:xfrm>
                                <a:off x="3868189" y="3185852"/>
                                <a:ext cx="1231900" cy="45719"/>
                              </a:xfrm>
                              <a:prstGeom prst="straightConnector1">
                                <a:avLst/>
                              </a:prstGeom>
                              <a:noFill/>
                              <a:ln w="12700" cap="flat" cmpd="sng" algn="ctr">
                                <a:solidFill>
                                  <a:sysClr val="windowText" lastClr="000000"/>
                                </a:solidFill>
                                <a:prstDash val="solid"/>
                                <a:miter lim="800000"/>
                                <a:tailEnd type="triangle"/>
                              </a:ln>
                              <a:effectLst/>
                            </wps:spPr>
                            <wps:bodyPr/>
                          </wps:wsp>
                          <wps:wsp>
                            <wps:cNvPr id="1298679974" name="Straight Arrow Connector 143"/>
                            <wps:cNvCnPr/>
                            <wps:spPr>
                              <a:xfrm>
                                <a:off x="1856509" y="624840"/>
                                <a:ext cx="299720" cy="0"/>
                              </a:xfrm>
                              <a:prstGeom prst="straightConnector1">
                                <a:avLst/>
                              </a:prstGeom>
                              <a:noFill/>
                              <a:ln w="19050" cap="flat" cmpd="sng" algn="ctr">
                                <a:solidFill>
                                  <a:sysClr val="windowText" lastClr="000000"/>
                                </a:solidFill>
                                <a:prstDash val="solid"/>
                                <a:miter lim="800000"/>
                                <a:tailEnd type="triangle"/>
                              </a:ln>
                              <a:effectLst/>
                            </wps:spPr>
                            <wps:bodyPr/>
                          </wps:wsp>
                          <wps:wsp>
                            <wps:cNvPr id="884668132" name="Straight Arrow Connector 144"/>
                            <wps:cNvCnPr/>
                            <wps:spPr>
                              <a:xfrm>
                                <a:off x="1762298" y="2924694"/>
                                <a:ext cx="266132"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958602713" name="Straight Arrow Connector 150"/>
                            <wps:cNvCnPr/>
                            <wps:spPr>
                              <a:xfrm flipV="1">
                                <a:off x="3850178" y="226522"/>
                                <a:ext cx="0" cy="15651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23862277" name="Rectangle 29"/>
                            <wps:cNvSpPr/>
                            <wps:spPr>
                              <a:xfrm>
                                <a:off x="365760" y="1634836"/>
                                <a:ext cx="1206500" cy="266065"/>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4FF93B28" w14:textId="296A6B94" w:rsidR="00094473" w:rsidRPr="007475C7" w:rsidRDefault="001E3A07" w:rsidP="00094473">
                                  <w:pPr>
                                    <w:jc w:val="center"/>
                                    <w:rPr>
                                      <w:rFonts w:ascii="Calibri" w:hAnsi="Calibri" w:cs="Calibri"/>
                                      <w:sz w:val="22"/>
                                      <w:szCs w:val="22"/>
                                    </w:rPr>
                                  </w:pPr>
                                  <w:r>
                                    <w:rPr>
                                      <w:rFonts w:ascii="Calibri" w:hAnsi="Calibri" w:cs="Calibri"/>
                                      <w:sz w:val="22"/>
                                      <w:szCs w:val="22"/>
                                    </w:rPr>
                                    <w:t xml:space="preserve">Dimensions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24318391" name="Rectangle 29"/>
                            <wps:cNvSpPr/>
                            <wps:spPr>
                              <a:xfrm>
                                <a:off x="2028305" y="1524000"/>
                                <a:ext cx="972064" cy="484007"/>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2B6275DA" w14:textId="77777777" w:rsidR="00094473" w:rsidRPr="007475C7" w:rsidRDefault="00094473" w:rsidP="00094473">
                                  <w:pPr>
                                    <w:jc w:val="center"/>
                                    <w:rPr>
                                      <w:rFonts w:ascii="Calibri" w:hAnsi="Calibri" w:cs="Calibri"/>
                                      <w:sz w:val="22"/>
                                      <w:szCs w:val="22"/>
                                    </w:rPr>
                                  </w:pPr>
                                  <w:r w:rsidRPr="007475C7">
                                    <w:rPr>
                                      <w:rFonts w:ascii="Calibri" w:hAnsi="Calibri" w:cs="Calibri"/>
                                      <w:sz w:val="22"/>
                                      <w:szCs w:val="22"/>
                                    </w:rPr>
                                    <w:t>Variance explained</w:t>
                                  </w:r>
                                </w:p>
                                <w:p w14:paraId="7B4FF360" w14:textId="77777777" w:rsidR="00094473" w:rsidRDefault="00094473" w:rsidP="0009447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8607975" name="Rectangle 29"/>
                            <wps:cNvSpPr/>
                            <wps:spPr>
                              <a:xfrm>
                                <a:off x="3208713" y="1607127"/>
                                <a:ext cx="1146983" cy="296545"/>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30D0FAE1" w14:textId="251965E5" w:rsidR="00094473" w:rsidRPr="006B7DEB" w:rsidRDefault="001E3A07" w:rsidP="00094473">
                                  <w:pPr>
                                    <w:jc w:val="center"/>
                                    <w:rPr>
                                      <w:rFonts w:ascii="Times New Roman" w:hAnsi="Times New Roman" w:cs="Times New Roman"/>
                                    </w:rPr>
                                  </w:pPr>
                                  <w:r>
                                    <w:rPr>
                                      <w:rFonts w:ascii="Calibri" w:hAnsi="Calibri" w:cs="Calibri"/>
                                      <w:sz w:val="22"/>
                                      <w:szCs w:val="22"/>
                                    </w:rPr>
                                    <w:t xml:space="preserve">Factor </w:t>
                                  </w:r>
                                  <w:r w:rsidR="00094473" w:rsidRPr="007475C7">
                                    <w:rPr>
                                      <w:rFonts w:ascii="Calibri" w:hAnsi="Calibri" w:cs="Calibri"/>
                                      <w:sz w:val="22"/>
                                      <w:szCs w:val="22"/>
                                    </w:rPr>
                                    <w:t>Loading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1905208" name="Straight Arrow Connector 151"/>
                            <wps:cNvCnPr/>
                            <wps:spPr>
                              <a:xfrm flipV="1">
                                <a:off x="4001193" y="82434"/>
                                <a:ext cx="977900" cy="4908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04727467" name="Straight Arrow Connector 152"/>
                            <wps:cNvCnPr/>
                            <wps:spPr>
                              <a:xfrm flipV="1">
                                <a:off x="4045527" y="426027"/>
                                <a:ext cx="939800" cy="30924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907996783" name="Straight Arrow Connector 153"/>
                            <wps:cNvCnPr/>
                            <wps:spPr>
                              <a:xfrm flipV="1">
                                <a:off x="3967942" y="783128"/>
                                <a:ext cx="1016000" cy="11620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025775707" name="Straight Arrow Connector 154"/>
                            <wps:cNvCnPr/>
                            <wps:spPr>
                              <a:xfrm flipV="1">
                                <a:off x="2545426" y="963583"/>
                                <a:ext cx="16475" cy="50633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174937600" name="Straight Arrow Connector 156"/>
                            <wps:cNvCnPr/>
                            <wps:spPr>
                              <a:xfrm flipV="1">
                                <a:off x="907473" y="802871"/>
                                <a:ext cx="16476" cy="832022"/>
                              </a:xfrm>
                              <a:prstGeom prst="straightConnector1">
                                <a:avLst/>
                              </a:prstGeom>
                              <a:ln w="19050" cap="flat" cmpd="sng" algn="ctr">
                                <a:solidFill>
                                  <a:schemeClr val="dk1"/>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wps:wsp>
                            <wps:cNvPr id="236659019" name="Straight Arrow Connector 157"/>
                            <wps:cNvCnPr/>
                            <wps:spPr>
                              <a:xfrm>
                                <a:off x="913015" y="1939636"/>
                                <a:ext cx="0" cy="67246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653190206" name="Straight Arrow Connector 158"/>
                            <wps:cNvCnPr/>
                            <wps:spPr>
                              <a:xfrm flipV="1">
                                <a:off x="3739342" y="1329343"/>
                                <a:ext cx="0" cy="29656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91659109" name="Straight Arrow Connector 159"/>
                            <wps:cNvCnPr/>
                            <wps:spPr>
                              <a:xfrm>
                                <a:off x="3733800" y="1900843"/>
                                <a:ext cx="0" cy="4857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51250385" name="Straight Arrow Connector 149"/>
                            <wps:cNvCnPr/>
                            <wps:spPr>
                              <a:xfrm>
                                <a:off x="3873731" y="3347258"/>
                                <a:ext cx="1130300" cy="215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586437201" name="Straight Arrow Connector 178"/>
                            <wps:cNvCnPr/>
                            <wps:spPr>
                              <a:xfrm>
                                <a:off x="0" y="555913"/>
                                <a:ext cx="273050" cy="635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1694821864" name="Straight Arrow Connector 179"/>
                            <wps:cNvCnPr/>
                            <wps:spPr>
                              <a:xfrm>
                                <a:off x="0" y="2949979"/>
                                <a:ext cx="304800" cy="635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529697290" name="Straight Arrow Connector 194"/>
                            <wps:cNvCnPr/>
                            <wps:spPr>
                              <a:xfrm>
                                <a:off x="3918065" y="3546763"/>
                                <a:ext cx="1098550" cy="3683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94706713" name="Straight Connector 161"/>
                            <wps:cNvCnPr/>
                            <wps:spPr>
                              <a:xfrm flipH="1">
                                <a:off x="0" y="543098"/>
                                <a:ext cx="12700" cy="7321550"/>
                              </a:xfrm>
                              <a:prstGeom prst="line">
                                <a:avLst/>
                              </a:prstGeom>
                              <a:ln w="19050"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1222918595" name="Rectangle 29"/>
                            <wps:cNvSpPr/>
                            <wps:spPr>
                              <a:xfrm>
                                <a:off x="2083724" y="3751811"/>
                                <a:ext cx="1036320" cy="45720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08BEC3C6" w14:textId="77777777" w:rsidR="002B6F30" w:rsidRPr="007475C7" w:rsidRDefault="002B6F30" w:rsidP="002B6F30">
                                  <w:pPr>
                                    <w:jc w:val="center"/>
                                    <w:rPr>
                                      <w:rFonts w:ascii="Calibri" w:hAnsi="Calibri" w:cs="Calibri"/>
                                      <w:sz w:val="22"/>
                                      <w:szCs w:val="22"/>
                                    </w:rPr>
                                  </w:pPr>
                                  <w:r w:rsidRPr="007475C7">
                                    <w:rPr>
                                      <w:rFonts w:ascii="Calibri" w:hAnsi="Calibri" w:cs="Calibri"/>
                                      <w:sz w:val="22"/>
                                      <w:szCs w:val="22"/>
                                    </w:rPr>
                                    <w:t>Variance explained</w:t>
                                  </w:r>
                                </w:p>
                                <w:p w14:paraId="79075CFB" w14:textId="712738E6" w:rsidR="002B6F30" w:rsidRPr="007475C7" w:rsidRDefault="002B6F30" w:rsidP="002B6F30">
                                  <w:pPr>
                                    <w:jc w:val="center"/>
                                    <w:rPr>
                                      <w:rFonts w:ascii="Calibri" w:hAnsi="Calibri" w:cs="Calibri"/>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2462253" name="Straight Arrow Connector 164"/>
                            <wps:cNvCnPr/>
                            <wps:spPr>
                              <a:xfrm>
                                <a:off x="2564476" y="3291840"/>
                                <a:ext cx="0" cy="4635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s:wsp>
                          <wps:cNvPr id="525047238" name="Straight Arrow Connector 166"/>
                          <wps:cNvCnPr/>
                          <wps:spPr>
                            <a:xfrm flipV="1">
                              <a:off x="3872345" y="4222172"/>
                              <a:ext cx="0" cy="203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grpSp>
                        <wpg:cNvPr id="1977273114" name="Group 160"/>
                        <wpg:cNvGrpSpPr/>
                        <wpg:grpSpPr>
                          <a:xfrm>
                            <a:off x="0" y="6183977"/>
                            <a:ext cx="3939655" cy="1273925"/>
                            <a:chOff x="0" y="0"/>
                            <a:chExt cx="3939655" cy="1273925"/>
                          </a:xfrm>
                        </wpg:grpSpPr>
                        <wps:wsp>
                          <wps:cNvPr id="1559317918" name="Straight Arrow Connector 182"/>
                          <wps:cNvCnPr/>
                          <wps:spPr>
                            <a:xfrm>
                              <a:off x="0" y="1273925"/>
                              <a:ext cx="476250"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821366725" name="Straight Arrow Connector 190"/>
                          <wps:cNvCnPr/>
                          <wps:spPr>
                            <a:xfrm flipV="1">
                              <a:off x="2919153" y="0"/>
                              <a:ext cx="6350" cy="304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18941845" name="Straight Arrow Connector 191"/>
                          <wps:cNvCnPr/>
                          <wps:spPr>
                            <a:xfrm>
                              <a:off x="2896985" y="793172"/>
                              <a:ext cx="0" cy="24003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73950029" name="Straight Arrow Connector 167"/>
                          <wps:cNvCnPr/>
                          <wps:spPr>
                            <a:xfrm flipV="1">
                              <a:off x="3933305" y="870065"/>
                              <a:ext cx="6350" cy="1612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439CD8D7" id="Group 161" o:spid="_x0000_s1051" style="position:absolute;margin-left:-1.75pt;margin-top:3.05pt;width:469.3pt;height:638.85pt;z-index:251918336;mso-position-horizontal-relative:margin;mso-width-relative:margin;mso-height-relative:margin" coordorigin="-221" coordsize="59598,811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">
                <v:group id="Group 159" o:spid="_x0000_s1052" style="position:absolute;left:-221;width:59598;height:81132" coordorigin="-221" coordsize="59598,80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">
                  <v:rect id="Rectangle 31" o:spid="_x0000_s1053" style="position:absolute;left:34137;top:39901;width:7430;height:2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" fillcolor="window" strokecolor="windowText" strokeweight="1.5pt">
                    <v:textbox>
                      <w:txbxContent>
                        <w:p w14:paraId="2BE31B44" w14:textId="77777777" w:rsidR="00AC7013" w:rsidRPr="002619F8" w:rsidRDefault="00AC7013" w:rsidP="00AC7013">
                          <w:pPr>
                            <w:rPr>
                              <w:rFonts w:ascii="Calibri" w:hAnsi="Calibri" w:cs="Calibri"/>
                              <w:color w:val="000000"/>
                              <w:kern w:val="0"/>
                              <w:sz w:val="22"/>
                              <w:szCs w:val="22"/>
                            </w:rPr>
                          </w:pPr>
                          <w:r w:rsidRPr="002619F8">
                            <w:rPr>
                              <w:rFonts w:ascii="Calibri" w:hAnsi="Calibri" w:cs="Calibri"/>
                              <w:color w:val="000000"/>
                              <w:kern w:val="0"/>
                              <w:sz w:val="22"/>
                              <w:szCs w:val="22"/>
                            </w:rPr>
                            <w:t>F5VART2</w:t>
                          </w:r>
                        </w:p>
                      </w:txbxContent>
                    </v:textbox>
                  </v:rect>
                  <v:rect id="Rectangle 31" o:spid="_x0000_s1054" style="position:absolute;left:42561;top:39956;width:7239;height:2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" fillcolor="window" strokecolor="windowText" strokeweight="1.5pt">
                    <v:textbox>
                      <w:txbxContent>
                        <w:p w14:paraId="22278796" w14:textId="77777777" w:rsidR="00AC7013" w:rsidRPr="002619F8" w:rsidRDefault="00AC7013" w:rsidP="00AC7013">
                          <w:pPr>
                            <w:rPr>
                              <w:rFonts w:ascii="Calibri" w:hAnsi="Calibri" w:cs="Calibri"/>
                              <w:color w:val="000000"/>
                              <w:kern w:val="0"/>
                              <w:sz w:val="22"/>
                              <w:szCs w:val="22"/>
                            </w:rPr>
                          </w:pPr>
                          <w:r w:rsidRPr="002619F8">
                            <w:rPr>
                              <w:rFonts w:ascii="Calibri" w:hAnsi="Calibri" w:cs="Calibri"/>
                              <w:color w:val="000000"/>
                              <w:kern w:val="0"/>
                              <w:sz w:val="22"/>
                              <w:szCs w:val="22"/>
                            </w:rPr>
                            <w:t>F1VAR46</w:t>
                          </w:r>
                        </w:p>
                      </w:txbxContent>
                    </v:textbox>
                  </v:rect>
                  <v:rect id="Rectangle 31" o:spid="_x0000_s1055" style="position:absolute;left:51040;top:40954;width:8109;height:2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" fillcolor="window" strokecolor="windowText" strokeweight="1.5pt">
                    <v:textbox>
                      <w:txbxContent>
                        <w:p w14:paraId="6A15FFD9" w14:textId="77777777" w:rsidR="00AC7013" w:rsidRPr="002619F8" w:rsidRDefault="00AC7013" w:rsidP="00AC7013">
                          <w:pPr>
                            <w:rPr>
                              <w:rFonts w:ascii="Calibri" w:hAnsi="Calibri" w:cs="Calibri"/>
                              <w:color w:val="000000"/>
                              <w:kern w:val="0"/>
                              <w:sz w:val="22"/>
                              <w:szCs w:val="22"/>
                            </w:rPr>
                          </w:pPr>
                          <w:r w:rsidRPr="002619F8">
                            <w:rPr>
                              <w:rFonts w:ascii="Calibri" w:hAnsi="Calibri" w:cs="Calibri"/>
                              <w:color w:val="000000"/>
                              <w:kern w:val="0"/>
                              <w:sz w:val="22"/>
                              <w:szCs w:val="22"/>
                            </w:rPr>
                            <w:t>F1VAR44</w:t>
                          </w:r>
                        </w:p>
                      </w:txbxContent>
                    </v:textbox>
                  </v:rect>
                  <v:rect id="Rectangle 31" o:spid="_x0000_s1056" style="position:absolute;left:51206;top:44999;width:7988;height:2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" fillcolor="window" strokecolor="windowText" strokeweight="1.5pt">
                    <v:textbox>
                      <w:txbxContent>
                        <w:p w14:paraId="11A6E035" w14:textId="77777777" w:rsidR="00AC7013" w:rsidRPr="002619F8" w:rsidRDefault="00AC7013" w:rsidP="00AC7013">
                          <w:pPr>
                            <w:rPr>
                              <w:rFonts w:ascii="Calibri" w:hAnsi="Calibri" w:cs="Calibri"/>
                              <w:color w:val="000000"/>
                              <w:kern w:val="0"/>
                              <w:sz w:val="22"/>
                              <w:szCs w:val="22"/>
                            </w:rPr>
                          </w:pPr>
                          <w:r w:rsidRPr="002619F8">
                            <w:rPr>
                              <w:rFonts w:ascii="Calibri" w:hAnsi="Calibri" w:cs="Calibri"/>
                              <w:color w:val="000000"/>
                              <w:kern w:val="0"/>
                              <w:sz w:val="22"/>
                              <w:szCs w:val="22"/>
                            </w:rPr>
                            <w:t>F1VAR47</w:t>
                          </w:r>
                        </w:p>
                      </w:txbxContent>
                    </v:textbox>
                  </v:rect>
                  <v:rect id="Rectangle 31" o:spid="_x0000_s1057" style="position:absolute;left:51095;top:48490;width:8192;height:2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" fillcolor="window" strokecolor="windowText" strokeweight="1.5pt">
                    <v:textbox>
                      <w:txbxContent>
                        <w:p w14:paraId="335A751B" w14:textId="77777777" w:rsidR="00AC7013" w:rsidRPr="002619F8" w:rsidRDefault="00AC7013" w:rsidP="00AC7013">
                          <w:pPr>
                            <w:rPr>
                              <w:rFonts w:ascii="Calibri" w:hAnsi="Calibri" w:cs="Calibri"/>
                              <w:color w:val="000000"/>
                              <w:kern w:val="0"/>
                              <w:sz w:val="22"/>
                              <w:szCs w:val="22"/>
                            </w:rPr>
                          </w:pPr>
                          <w:r w:rsidRPr="002619F8">
                            <w:rPr>
                              <w:rFonts w:ascii="Calibri" w:hAnsi="Calibri" w:cs="Calibri"/>
                              <w:color w:val="000000"/>
                              <w:kern w:val="0"/>
                              <w:sz w:val="22"/>
                              <w:szCs w:val="22"/>
                            </w:rPr>
                            <w:t>F1VAR45</w:t>
                          </w:r>
                        </w:p>
                      </w:txbxContent>
                    </v:textbox>
                  </v:rect>
                  <v:rect id="Rectangle 31" o:spid="_x0000_s1058" style="position:absolute;left:42173;top:51816;width:8118;height:24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" fillcolor="window" strokecolor="windowText" strokeweight="1.5pt">
                    <v:textbox>
                      <w:txbxContent>
                        <w:p w14:paraId="35644571" w14:textId="77777777" w:rsidR="00AC7013" w:rsidRPr="002619F8" w:rsidRDefault="00AC7013" w:rsidP="00AC7013">
                          <w:pPr>
                            <w:rPr>
                              <w:rFonts w:ascii="Calibri" w:hAnsi="Calibri" w:cs="Calibri"/>
                              <w:color w:val="000000"/>
                              <w:kern w:val="0"/>
                              <w:sz w:val="22"/>
                              <w:szCs w:val="22"/>
                            </w:rPr>
                          </w:pPr>
                          <w:r w:rsidRPr="008E18B0">
                            <w:rPr>
                              <w:rFonts w:ascii="Calibri" w:hAnsi="Calibri" w:cs="Calibri"/>
                              <w:color w:val="000000"/>
                              <w:kern w:val="0"/>
                              <w:sz w:val="22"/>
                              <w:szCs w:val="22"/>
                            </w:rPr>
                            <w:t>F</w:t>
                          </w:r>
                          <w:r w:rsidRPr="002619F8">
                            <w:rPr>
                              <w:rFonts w:ascii="Calibri" w:hAnsi="Calibri" w:cs="Calibri"/>
                              <w:color w:val="000000"/>
                              <w:kern w:val="0"/>
                              <w:sz w:val="22"/>
                              <w:szCs w:val="22"/>
                            </w:rPr>
                            <w:t>5VAR31</w:t>
                          </w:r>
                        </w:p>
                      </w:txbxContent>
                    </v:textbox>
                  </v:rect>
                  <v:rect id="Rectangle 31" o:spid="_x0000_s1059" style="position:absolute;left:51095;top:52148;width:8187;height:2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" fillcolor="window" strokecolor="windowText" strokeweight="1.5pt">
                    <v:textbox>
                      <w:txbxContent>
                        <w:p w14:paraId="4ADDD9B8" w14:textId="77777777" w:rsidR="00AC7013" w:rsidRPr="008E18B0" w:rsidRDefault="00AC7013" w:rsidP="00AC7013">
                          <w:pPr>
                            <w:rPr>
                              <w:rFonts w:ascii="Calibri" w:hAnsi="Calibri" w:cs="Calibri"/>
                              <w:color w:val="000000"/>
                              <w:kern w:val="0"/>
                              <w:sz w:val="22"/>
                              <w:szCs w:val="22"/>
                            </w:rPr>
                          </w:pPr>
                          <w:r w:rsidRPr="008E18B0">
                            <w:rPr>
                              <w:rFonts w:ascii="Calibri" w:hAnsi="Calibri" w:cs="Calibri"/>
                              <w:color w:val="000000"/>
                              <w:kern w:val="0"/>
                              <w:sz w:val="22"/>
                              <w:szCs w:val="22"/>
                            </w:rPr>
                            <w:t>F1VAR40</w:t>
                          </w:r>
                        </w:p>
                      </w:txbxContent>
                    </v:textbox>
                  </v:rect>
                  <v:rect id="Rectangle 31" o:spid="_x0000_s1060" style="position:absolute;left:51261;top:55196;width:7982;height:2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" fillcolor="window" strokecolor="windowText" strokeweight="1.5pt">
                    <v:textbox>
                      <w:txbxContent>
                        <w:p w14:paraId="738A2DFD" w14:textId="77777777" w:rsidR="00AC7013" w:rsidRPr="0053701D" w:rsidRDefault="00AC7013" w:rsidP="00AC7013">
                          <w:pPr>
                            <w:rPr>
                              <w:rFonts w:ascii="Times New Roman" w:hAnsi="Times New Roman" w:cs="Times New Roman"/>
                              <w:sz w:val="22"/>
                              <w:szCs w:val="22"/>
                            </w:rPr>
                          </w:pPr>
                          <w:r w:rsidRPr="00085421">
                            <w:rPr>
                              <w:rFonts w:ascii="Times New Roman" w:hAnsi="Times New Roman" w:cs="Times New Roman"/>
                              <w:sz w:val="22"/>
                              <w:szCs w:val="22"/>
                            </w:rPr>
                            <w:t>F</w:t>
                          </w:r>
                          <w:r>
                            <w:rPr>
                              <w:rFonts w:ascii="Times New Roman" w:hAnsi="Times New Roman" w:cs="Times New Roman"/>
                              <w:sz w:val="22"/>
                              <w:szCs w:val="22"/>
                            </w:rPr>
                            <w:t>2</w:t>
                          </w:r>
                          <w:r w:rsidRPr="00085421">
                            <w:rPr>
                              <w:rFonts w:ascii="Times New Roman" w:hAnsi="Times New Roman" w:cs="Times New Roman"/>
                              <w:sz w:val="22"/>
                              <w:szCs w:val="22"/>
                            </w:rPr>
                            <w:t>VAR30</w:t>
                          </w:r>
                        </w:p>
                      </w:txbxContent>
                    </v:textbox>
                  </v:rect>
                  <v:rect id="Rectangle 31" o:spid="_x0000_s1061" style="position:absolute;left:51261;top:58299;width:7982;height:24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" fillcolor="window" strokecolor="windowText" strokeweight="1.5pt">
                    <v:textbox>
                      <w:txbxContent>
                        <w:p w14:paraId="43D6F471" w14:textId="77777777" w:rsidR="00AC7013" w:rsidRPr="0053701D" w:rsidRDefault="00AC7013" w:rsidP="00AC7013">
                          <w:pPr>
                            <w:rPr>
                              <w:rFonts w:ascii="Times New Roman" w:hAnsi="Times New Roman" w:cs="Times New Roman"/>
                              <w:sz w:val="22"/>
                              <w:szCs w:val="22"/>
                            </w:rPr>
                          </w:pPr>
                          <w:r w:rsidRPr="00085421">
                            <w:rPr>
                              <w:rFonts w:ascii="Times New Roman" w:hAnsi="Times New Roman" w:cs="Times New Roman"/>
                              <w:color w:val="000000"/>
                              <w:kern w:val="0"/>
                              <w:sz w:val="22"/>
                              <w:szCs w:val="22"/>
                            </w:rPr>
                            <w:t>F</w:t>
                          </w:r>
                          <w:r>
                            <w:rPr>
                              <w:rFonts w:ascii="Times New Roman" w:hAnsi="Times New Roman" w:cs="Times New Roman"/>
                              <w:color w:val="000000"/>
                              <w:kern w:val="0"/>
                              <w:sz w:val="22"/>
                              <w:szCs w:val="22"/>
                            </w:rPr>
                            <w:t>4</w:t>
                          </w:r>
                          <w:r w:rsidRPr="00085421">
                            <w:rPr>
                              <w:rFonts w:ascii="Times New Roman" w:hAnsi="Times New Roman" w:cs="Times New Roman"/>
                              <w:color w:val="000000"/>
                              <w:kern w:val="0"/>
                              <w:sz w:val="22"/>
                              <w:szCs w:val="22"/>
                            </w:rPr>
                            <w:t>VAR29</w:t>
                          </w:r>
                        </w:p>
                      </w:txbxContent>
                    </v:textbox>
                  </v:rect>
                  <v:rect id="Rectangle 31" o:spid="_x0000_s1062" style="position:absolute;left:51261;top:61403;width:8116;height:2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" fillcolor="window" strokecolor="windowText" strokeweight="1.5pt">
                    <v:textbox>
                      <w:txbxContent>
                        <w:p w14:paraId="639CECDC" w14:textId="77777777" w:rsidR="00AC7013" w:rsidRPr="0053701D" w:rsidRDefault="00AC7013" w:rsidP="00AC7013">
                          <w:pPr>
                            <w:rPr>
                              <w:rFonts w:ascii="Times New Roman" w:hAnsi="Times New Roman" w:cs="Times New Roman"/>
                              <w:sz w:val="22"/>
                              <w:szCs w:val="22"/>
                            </w:rPr>
                          </w:pPr>
                          <w:r w:rsidRPr="00CC7D63">
                            <w:rPr>
                              <w:rFonts w:ascii="Times New Roman" w:hAnsi="Times New Roman" w:cs="Times New Roman"/>
                              <w:color w:val="000000"/>
                              <w:kern w:val="0"/>
                              <w:sz w:val="22"/>
                              <w:szCs w:val="22"/>
                            </w:rPr>
                            <w:t>F</w:t>
                          </w:r>
                          <w:r>
                            <w:rPr>
                              <w:rFonts w:ascii="Times New Roman" w:hAnsi="Times New Roman" w:cs="Times New Roman"/>
                              <w:color w:val="000000"/>
                              <w:kern w:val="0"/>
                              <w:sz w:val="22"/>
                              <w:szCs w:val="22"/>
                            </w:rPr>
                            <w:t>5</w:t>
                          </w:r>
                          <w:r w:rsidRPr="00CC7D63">
                            <w:rPr>
                              <w:rFonts w:ascii="Times New Roman" w:hAnsi="Times New Roman" w:cs="Times New Roman"/>
                              <w:color w:val="000000"/>
                              <w:kern w:val="0"/>
                              <w:sz w:val="22"/>
                              <w:szCs w:val="22"/>
                            </w:rPr>
                            <w:t>VAR33</w:t>
                          </w:r>
                        </w:p>
                      </w:txbxContent>
                    </v:textbox>
                  </v:rect>
                  <v:rect id="Rectangle 31" o:spid="_x0000_s1063" style="position:absolute;left:51040;top:64562;width:8256;height:2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" fillcolor="window" strokecolor="windowText" strokeweight="1.5pt">
                    <v:textbox>
                      <w:txbxContent>
                        <w:p w14:paraId="6E1DAE4D" w14:textId="77777777" w:rsidR="00AC7013" w:rsidRPr="0053701D" w:rsidRDefault="00AC7013" w:rsidP="00AC7013">
                          <w:pPr>
                            <w:rPr>
                              <w:rFonts w:ascii="Times New Roman" w:hAnsi="Times New Roman" w:cs="Times New Roman"/>
                              <w:color w:val="000000"/>
                              <w:kern w:val="0"/>
                              <w:sz w:val="22"/>
                              <w:szCs w:val="22"/>
                            </w:rPr>
                          </w:pPr>
                          <w:r w:rsidRPr="00CC7D63">
                            <w:rPr>
                              <w:rFonts w:ascii="Times New Roman" w:hAnsi="Times New Roman" w:cs="Times New Roman"/>
                              <w:color w:val="000000"/>
                              <w:kern w:val="0"/>
                              <w:sz w:val="22"/>
                              <w:szCs w:val="22"/>
                            </w:rPr>
                            <w:t>F</w:t>
                          </w:r>
                          <w:r>
                            <w:rPr>
                              <w:rFonts w:ascii="Times New Roman" w:hAnsi="Times New Roman" w:cs="Times New Roman"/>
                              <w:color w:val="000000"/>
                              <w:kern w:val="0"/>
                              <w:sz w:val="22"/>
                              <w:szCs w:val="22"/>
                            </w:rPr>
                            <w:t>5</w:t>
                          </w:r>
                          <w:r w:rsidRPr="00CC7D63">
                            <w:rPr>
                              <w:rFonts w:ascii="Times New Roman" w:hAnsi="Times New Roman" w:cs="Times New Roman"/>
                              <w:color w:val="000000"/>
                              <w:kern w:val="0"/>
                              <w:sz w:val="22"/>
                              <w:szCs w:val="22"/>
                            </w:rPr>
                            <w:t>VAR32</w:t>
                          </w:r>
                        </w:p>
                      </w:txbxContent>
                    </v:textbox>
                  </v:rect>
                  <v:rect id="Rectangle 31" o:spid="_x0000_s1064" style="position:absolute;left:35744;top:68053;width:8116;height:2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" fillcolor="window" strokecolor="windowText" strokeweight="1.5pt">
                    <v:textbox>
                      <w:txbxContent>
                        <w:p w14:paraId="6838AD14" w14:textId="77777777" w:rsidR="00AC7013" w:rsidRPr="00A91EE7" w:rsidRDefault="00AC7013" w:rsidP="00A91EE7">
                          <w:pPr>
                            <w:jc w:val="center"/>
                            <w:rPr>
                              <w:rFonts w:ascii="Calibri" w:hAnsi="Calibri" w:cs="Calibri"/>
                              <w:sz w:val="22"/>
                              <w:szCs w:val="22"/>
                            </w:rPr>
                          </w:pPr>
                          <w:r w:rsidRPr="00A91EE7">
                            <w:rPr>
                              <w:rFonts w:ascii="Calibri" w:hAnsi="Calibri" w:cs="Calibri"/>
                              <w:sz w:val="22"/>
                              <w:szCs w:val="22"/>
                            </w:rPr>
                            <w:t>F1VAR39</w:t>
                          </w:r>
                        </w:p>
                      </w:txbxContent>
                    </v:textbox>
                  </v:rect>
                  <v:rect id="Rectangle 31" o:spid="_x0000_s1065" style="position:absolute;left:51150;top:73927;width:7982;height:2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" fillcolor="window" strokecolor="windowText" strokeweight="1.5pt">
                    <v:textbox>
                      <w:txbxContent>
                        <w:p w14:paraId="0CA7B1B4" w14:textId="77777777" w:rsidR="00AC7013" w:rsidRPr="00A91EE7" w:rsidRDefault="00AC7013" w:rsidP="00A91EE7">
                          <w:pPr>
                            <w:jc w:val="center"/>
                            <w:rPr>
                              <w:rFonts w:ascii="Calibri" w:hAnsi="Calibri" w:cs="Calibri"/>
                              <w:sz w:val="22"/>
                              <w:szCs w:val="22"/>
                            </w:rPr>
                          </w:pPr>
                          <w:r w:rsidRPr="00A91EE7">
                            <w:rPr>
                              <w:rFonts w:ascii="Calibri" w:hAnsi="Calibri" w:cs="Calibri"/>
                              <w:sz w:val="22"/>
                              <w:szCs w:val="22"/>
                            </w:rPr>
                            <w:t>F1VAR43</w:t>
                          </w:r>
                        </w:p>
                      </w:txbxContent>
                    </v:textbox>
                  </v:rect>
                  <v:rect id="Rectangle 31" o:spid="_x0000_s1066" style="position:absolute;left:51261;top:77031;width:7982;height:2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" fillcolor="window" strokecolor="windowText" strokeweight="1.5pt">
                    <v:textbox>
                      <w:txbxContent>
                        <w:p w14:paraId="633DBD85" w14:textId="77777777" w:rsidR="00AC7013" w:rsidRPr="00A91EE7" w:rsidRDefault="00AC7013" w:rsidP="00A91EE7">
                          <w:pPr>
                            <w:jc w:val="center"/>
                            <w:rPr>
                              <w:rFonts w:ascii="Calibri" w:hAnsi="Calibri" w:cs="Calibri"/>
                              <w:sz w:val="22"/>
                              <w:szCs w:val="22"/>
                            </w:rPr>
                          </w:pPr>
                          <w:r w:rsidRPr="00A91EE7">
                            <w:rPr>
                              <w:rFonts w:ascii="Calibri" w:hAnsi="Calibri" w:cs="Calibri"/>
                              <w:sz w:val="22"/>
                              <w:szCs w:val="22"/>
                            </w:rPr>
                            <w:t>F1VAR50</w:t>
                          </w:r>
                        </w:p>
                      </w:txbxContent>
                    </v:textbox>
                  </v:rect>
                  <v:oval id="Oval 30" o:spid="_x0000_s1067" style="position:absolute;left:21668;top:46662;width:10097;height:4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" fillcolor="window" strokecolor="windowText" strokeweight="1.5pt">
                    <v:stroke joinstyle="miter"/>
                    <v:textbox>
                      <w:txbxContent>
                        <w:p w14:paraId="2D501232" w14:textId="77777777" w:rsidR="00AC7013" w:rsidRPr="002C05FD" w:rsidRDefault="00AC7013" w:rsidP="002C05FD">
                          <w:pPr>
                            <w:jc w:val="center"/>
                            <w:rPr>
                              <w:rFonts w:ascii="Calibri" w:hAnsi="Calibri" w:cs="Calibri"/>
                              <w:sz w:val="22"/>
                              <w:szCs w:val="22"/>
                            </w:rPr>
                          </w:pPr>
                          <w:r w:rsidRPr="002C05FD">
                            <w:rPr>
                              <w:rFonts w:ascii="Calibri" w:hAnsi="Calibri" w:cs="Calibri"/>
                              <w:sz w:val="22"/>
                              <w:szCs w:val="22"/>
                            </w:rPr>
                            <w:t>13.75%</w:t>
                          </w:r>
                        </w:p>
                      </w:txbxContent>
                    </v:textbox>
                  </v:oval>
                  <v:rect id="Rectangle 3" o:spid="_x0000_s1068" style="position:absolute;left:3934;top:46218;width:14669;height:48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" fillcolor="window" strokecolor="windowText" strokeweight="1.5pt">
                    <v:textbox>
                      <w:txbxContent>
                        <w:p w14:paraId="02AD57AD" w14:textId="16EA6FAF" w:rsidR="00AC7013" w:rsidRPr="008E18B0" w:rsidRDefault="00AC7013" w:rsidP="00AC7013">
                          <w:pPr>
                            <w:jc w:val="center"/>
                            <w:rPr>
                              <w:rFonts w:ascii="Calibri" w:hAnsi="Calibri" w:cs="Calibri"/>
                              <w:sz w:val="22"/>
                              <w:szCs w:val="22"/>
                            </w:rPr>
                          </w:pPr>
                          <w:r w:rsidRPr="008E18B0">
                            <w:rPr>
                              <w:rFonts w:ascii="Calibri" w:hAnsi="Calibri" w:cs="Calibri"/>
                              <w:sz w:val="22"/>
                              <w:szCs w:val="22"/>
                            </w:rPr>
                            <w:t xml:space="preserve">Factor3: Project Related factors </w:t>
                          </w:r>
                        </w:p>
                      </w:txbxContent>
                    </v:textbox>
                  </v:rect>
                  <v:line id="Straight Connector 93" o:spid="_x0000_s1069" style="position:absolute;flip:y;visibility:visible;mso-wrap-style:square" from="31643,45830" to="36829,488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" strokecolor="windowText" strokeweight="1pt">
                    <v:stroke joinstyle="miter"/>
                  </v:line>
                  <v:line id="Straight Connector 103" o:spid="_x0000_s1070" style="position:absolute;flip:y;visibility:visible;mso-wrap-style:square" from="31643,47271" to="37171,492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" strokecolor="windowText" strokeweight="1pt">
                    <v:stroke joinstyle="miter"/>
                  </v:line>
                  <v:line id="Straight Connector 104" o:spid="_x0000_s1071" style="position:absolute;flip:y;visibility:visible;mso-wrap-style:square" from="32364,48878" to="37158,492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" strokecolor="windowText" strokeweight="1pt">
                    <v:stroke joinstyle="miter"/>
                  </v:line>
                  <v:line id="Straight Connector 106" o:spid="_x0000_s1072" style="position:absolute;visibility:visible;mso-wrap-style:square" from="31699,49433" to="37357,50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" strokecolor="windowText" strokeweight="1pt">
                    <v:stroke joinstyle="miter"/>
                  </v:line>
                  <v:line id="Straight Connector 108" o:spid="_x0000_s1073" style="position:absolute;visibility:visible;mso-wrap-style:square" from="31643,49488" to="37307,516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" strokecolor="windowText" strokeweight="1pt">
                    <v:stroke joinstyle="miter"/>
                  </v:line>
                  <v:rect id="Rectangle 31" o:spid="_x0000_s1074" style="position:absolute;left:51040;top:67610;width:8256;height:2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" fillcolor="window" strokecolor="windowText" strokeweight="1.5pt">
                    <v:textbox>
                      <w:txbxContent>
                        <w:p w14:paraId="449FB9BD" w14:textId="77777777" w:rsidR="00AC7013" w:rsidRPr="0053701D" w:rsidRDefault="00AC7013" w:rsidP="00AC7013">
                          <w:pPr>
                            <w:rPr>
                              <w:rFonts w:ascii="Times New Roman" w:hAnsi="Times New Roman" w:cs="Times New Roman"/>
                              <w:color w:val="000000"/>
                              <w:kern w:val="0"/>
                              <w:sz w:val="22"/>
                              <w:szCs w:val="22"/>
                            </w:rPr>
                          </w:pPr>
                          <w:r w:rsidRPr="00CC7D63">
                            <w:rPr>
                              <w:rFonts w:ascii="Times New Roman" w:hAnsi="Times New Roman" w:cs="Times New Roman"/>
                              <w:color w:val="000000"/>
                              <w:kern w:val="0"/>
                              <w:sz w:val="22"/>
                              <w:szCs w:val="22"/>
                            </w:rPr>
                            <w:t>F4VAR27</w:t>
                          </w:r>
                          <w:r w:rsidRPr="00CC7D63">
                            <w:rPr>
                              <w:rFonts w:ascii="Times New Roman" w:hAnsi="Times New Roman" w:cs="Times New Roman"/>
                              <w:color w:val="000000"/>
                              <w:kern w:val="0"/>
                              <w:sz w:val="22"/>
                              <w:szCs w:val="22"/>
                            </w:rPr>
                            <w:tab/>
                          </w:r>
                        </w:p>
                      </w:txbxContent>
                    </v:textbox>
                  </v:rect>
                  <v:rect id="Rectangle 3" o:spid="_x0000_s1075" style="position:absolute;left:3879;top:57246;width:15011;height:56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" fillcolor="window" strokecolor="windowText" strokeweight="1.5pt">
                    <v:textbox>
                      <w:txbxContent>
                        <w:p w14:paraId="5A0DD52E" w14:textId="77777777" w:rsidR="00AC7013" w:rsidRPr="008E18B0" w:rsidRDefault="00AC7013" w:rsidP="008E18B0">
                          <w:pPr>
                            <w:jc w:val="center"/>
                            <w:rPr>
                              <w:rFonts w:ascii="Calibri" w:hAnsi="Calibri" w:cs="Calibri"/>
                              <w:sz w:val="22"/>
                              <w:szCs w:val="22"/>
                            </w:rPr>
                          </w:pPr>
                          <w:r w:rsidRPr="008E18B0">
                            <w:rPr>
                              <w:rFonts w:ascii="Calibri" w:hAnsi="Calibri" w:cs="Calibri"/>
                              <w:sz w:val="22"/>
                              <w:szCs w:val="22"/>
                            </w:rPr>
                            <w:t>Factor4: Inter-partner relationship</w:t>
                          </w:r>
                        </w:p>
                        <w:p w14:paraId="5FB81F79" w14:textId="542A737D" w:rsidR="00AC7013" w:rsidRPr="00A33EE5" w:rsidRDefault="00AC7013" w:rsidP="00AC7013">
                          <w:pPr>
                            <w:jc w:val="center"/>
                            <w:rPr>
                              <w:rFonts w:ascii="Times New Roman" w:hAnsi="Times New Roman" w:cs="Times New Roman"/>
                              <w:color w:val="000000" w:themeColor="text1"/>
                            </w:rPr>
                          </w:pPr>
                        </w:p>
                      </w:txbxContent>
                    </v:textbox>
                  </v:rect>
                  <v:oval id="Oval 30" o:spid="_x0000_s1076" style="position:absolute;left:24605;top:56249;width:10027;height:57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" fillcolor="window" strokecolor="windowText" strokeweight="1.5pt">
                    <v:stroke joinstyle="miter"/>
                    <v:textbox>
                      <w:txbxContent>
                        <w:p w14:paraId="499D01B1" w14:textId="77777777" w:rsidR="00AC7013" w:rsidRPr="002C05FD" w:rsidRDefault="00AC7013" w:rsidP="00057A88">
                          <w:pPr>
                            <w:jc w:val="center"/>
                            <w:rPr>
                              <w:rFonts w:ascii="Calibri" w:hAnsi="Calibri" w:cs="Calibri"/>
                              <w:sz w:val="22"/>
                              <w:szCs w:val="22"/>
                            </w:rPr>
                          </w:pPr>
                          <w:r w:rsidRPr="002C05FD">
                            <w:rPr>
                              <w:rFonts w:ascii="Calibri" w:hAnsi="Calibri" w:cs="Calibri"/>
                              <w:sz w:val="22"/>
                              <w:szCs w:val="22"/>
                            </w:rPr>
                            <w:t>13.70%</w:t>
                          </w:r>
                        </w:p>
                      </w:txbxContent>
                    </v:textbox>
                  </v:oval>
                  <v:line id="Straight Connector 114" o:spid="_x0000_s1077" style="position:absolute;flip:y;visibility:visible;mso-wrap-style:square" from="34636,55861" to="38730,58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" strokecolor="windowText" strokeweight="1pt">
                    <v:stroke joinstyle="miter"/>
                  </v:line>
                  <v:line id="Straight Connector 115" o:spid="_x0000_s1078" style="position:absolute;flip:y;visibility:visible;mso-wrap-style:square" from="34580,57191" to="38404,59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" strokecolor="windowText" strokeweight="1pt">
                    <v:stroke joinstyle="miter"/>
                  </v:line>
                  <v:line id="Straight Connector 116" o:spid="_x0000_s1079" style="position:absolute;flip:y;visibility:visible;mso-wrap-style:square" from="34691,59075" to="38308,592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" strokecolor="windowText" strokeweight="1pt">
                    <v:stroke joinstyle="miter"/>
                  </v:line>
                  <v:line id="Straight Connector 117" o:spid="_x0000_s1080" style="position:absolute;visibility:visible;mso-wrap-style:square" from="34747,59352" to="38433,604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" strokecolor="windowText" strokeweight="1pt">
                    <v:stroke joinstyle="miter"/>
                  </v:line>
                  <v:line id="Straight Connector 118" o:spid="_x0000_s1081" style="position:absolute;visibility:visible;mso-wrap-style:square" from="34747,59352" to="38433,62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" strokecolor="windowText" strokeweight="1pt">
                    <v:stroke joinstyle="miter"/>
                  </v:line>
                  <v:line id="Straight Connector 119" o:spid="_x0000_s1082" style="position:absolute;visibility:visible;mso-wrap-style:square" from="34580,59297" to="38262,63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" strokecolor="windowText" strokeweight="1pt">
                    <v:stroke joinstyle="miter"/>
                  </v:line>
                  <v:line id="Straight Connector 120" o:spid="_x0000_s1083" style="position:absolute;visibility:visible;mso-wrap-style:square" from="34580,59352" to="38397,651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" strokecolor="windowText" strokeweight="1pt">
                    <v:stroke joinstyle="miter"/>
                  </v:line>
                  <v:rect id="Rectangle 3" o:spid="_x0000_s1084" style="position:absolute;left:4544;top:71821;width:14669;height:48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" fillcolor="window" strokecolor="windowText" strokeweight="1.5pt">
                    <v:textbox>
                      <w:txbxContent>
                        <w:p w14:paraId="0A699A2A" w14:textId="0D7734EB" w:rsidR="00AC7013" w:rsidRPr="00A33EE5" w:rsidRDefault="00AC7013" w:rsidP="00AC7013">
                          <w:pPr>
                            <w:jc w:val="center"/>
                            <w:rPr>
                              <w:rFonts w:ascii="Times New Roman" w:hAnsi="Times New Roman" w:cs="Times New Roman"/>
                            </w:rPr>
                          </w:pPr>
                          <w:r w:rsidRPr="00057A88">
                            <w:rPr>
                              <w:rFonts w:ascii="Calibri" w:hAnsi="Calibri" w:cs="Calibri"/>
                              <w:sz w:val="22"/>
                              <w:szCs w:val="22"/>
                            </w:rPr>
                            <w:t>Facor5: Project management skills</w:t>
                          </w:r>
                          <w:r w:rsidRPr="00A33EE5">
                            <w:rPr>
                              <w:rFonts w:ascii="Times New Roman" w:hAnsi="Times New Roman" w:cs="Times New Roman"/>
                            </w:rPr>
                            <w:t xml:space="preserve"> </w:t>
                          </w:r>
                        </w:p>
                      </w:txbxContent>
                    </v:textbox>
                  </v:rect>
                  <v:rect id="Rectangle 31" o:spid="_x0000_s1085" style="position:absolute;left:51040;top:70547;width:8115;height:2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" fillcolor="window" strokecolor="windowText" strokeweight="1.5pt">
                    <v:textbox>
                      <w:txbxContent>
                        <w:p w14:paraId="4BEF1303" w14:textId="77777777" w:rsidR="00AC7013" w:rsidRPr="00A91EE7" w:rsidRDefault="00AC7013" w:rsidP="00A91EE7">
                          <w:pPr>
                            <w:jc w:val="center"/>
                            <w:rPr>
                              <w:rFonts w:ascii="Calibri" w:hAnsi="Calibri" w:cs="Calibri"/>
                              <w:sz w:val="22"/>
                              <w:szCs w:val="22"/>
                            </w:rPr>
                          </w:pPr>
                          <w:r w:rsidRPr="00A91EE7">
                            <w:rPr>
                              <w:rFonts w:ascii="Calibri" w:hAnsi="Calibri" w:cs="Calibri"/>
                              <w:sz w:val="22"/>
                              <w:szCs w:val="22"/>
                            </w:rPr>
                            <w:t>F1VAR38</w:t>
                          </w:r>
                        </w:p>
                      </w:txbxContent>
                    </v:textbox>
                  </v:rect>
                  <v:oval id="Oval 30" o:spid="_x0000_s1086" style="position:absolute;left:24716;top:72099;width:8939;height:46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" fillcolor="window" strokecolor="windowText" strokeweight="1.5pt">
                    <v:stroke joinstyle="miter"/>
                    <v:textbox>
                      <w:txbxContent>
                        <w:p w14:paraId="360F975D" w14:textId="77777777" w:rsidR="00AC7013" w:rsidRPr="002C05FD" w:rsidRDefault="00AC7013" w:rsidP="00AC7013">
                          <w:pPr>
                            <w:rPr>
                              <w:rFonts w:ascii="Calibri" w:hAnsi="Calibri" w:cs="Calibri"/>
                              <w:sz w:val="22"/>
                              <w:szCs w:val="22"/>
                            </w:rPr>
                          </w:pPr>
                          <w:r w:rsidRPr="002C05FD">
                            <w:rPr>
                              <w:rFonts w:ascii="Calibri" w:hAnsi="Calibri" w:cs="Calibri"/>
                              <w:sz w:val="22"/>
                              <w:szCs w:val="22"/>
                            </w:rPr>
                            <w:t>9.67%</w:t>
                          </w:r>
                        </w:p>
                      </w:txbxContent>
                    </v:textbox>
                  </v:oval>
                  <v:line id="Straight Connector 128" o:spid="_x0000_s1087" style="position:absolute;flip:y;visibility:visible;mso-wrap-style:square" from="33361,73262" to="37187,75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" strokecolor="windowText" strokeweight="1pt">
                    <v:stroke joinstyle="miter"/>
                  </v:line>
                  <v:line id="Straight Connector 129" o:spid="_x0000_s1088" style="position:absolute;flip:y;visibility:visible;mso-wrap-style:square" from="33694,74925" to="37523,751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" strokecolor="windowText" strokeweight="1pt">
                    <v:stroke joinstyle="miter"/>
                  </v:line>
                  <v:line id="Straight Connector 130" o:spid="_x0000_s1089" style="position:absolute;visibility:visible;mso-wrap-style:square" from="33528,75202" to="37758,76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" strokecolor="windowText" strokeweight="1pt">
                    <v:stroke joinstyle="miter"/>
                  </v:line>
                  <v:line id="Straight Connector 131" o:spid="_x0000_s1090" style="position:absolute;visibility:visible;mso-wrap-style:square" from="33638,75147" to="37391,778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" strokecolor="windowText" strokeweight="1pt">
                    <v:stroke joinstyle="miter"/>
                  </v:line>
                  <v:shape id="Straight Arrow Connector 158" o:spid="_x0000_s1091" type="#_x0000_t32" style="position:absolute;left:18842;top:48975;width:282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" strokecolor="black [3200]" strokeweight="1pt">
                    <v:stroke endarrow="block" joinstyle="miter"/>
                  </v:shape>
                  <v:shape id="Straight Arrow Connector 159" o:spid="_x0000_s1092" type="#_x0000_t32" style="position:absolute;left:19562;top:74634;width:5080;height:6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" strokecolor="black [3200]" strokeweight="1pt">
                    <v:stroke endarrow="block" joinstyle="miter"/>
                  </v:shape>
                  <v:shape id="Straight Arrow Connector 160" o:spid="_x0000_s1093" type="#_x0000_t32" style="position:absolute;left:40954;top:50059;width:10033;height:17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" strokecolor="black [3200]" strokeweight="1pt">
                    <v:stroke endarrow="block" joinstyle="miter"/>
                  </v:shape>
                  <v:shape id="Straight Arrow Connector 161" o:spid="_x0000_s1094" type="#_x0000_t32" style="position:absolute;left:40787;top:42831;width:4826;height:402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" strokecolor="black [3200]" strokeweight="1pt">
                    <v:stroke endarrow="block" joinstyle="miter"/>
                  </v:shape>
                  <v:shape id="Straight Arrow Connector 162" o:spid="_x0000_s1095" type="#_x0000_t32" style="position:absolute;left:40843;top:43219;width:9461;height:542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" strokecolor="black [3200]" strokeweight="1pt">
                    <v:stroke endarrow="block" joinstyle="miter"/>
                  </v:shape>
                  <v:shape id="Straight Arrow Connector 163" o:spid="_x0000_s1096" type="#_x0000_t32" style="position:absolute;left:40787;top:46433;width:9017;height:377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" strokecolor="black [3200]" strokeweight="1pt">
                    <v:stroke endarrow="block" joinstyle="miter"/>
                  </v:shape>
                  <v:shape id="Straight Arrow Connector 164" o:spid="_x0000_s1097" type="#_x0000_t32" style="position:absolute;left:41231;top:66113;width:9747;height:30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" strokecolor="black [3200]" strokeweight="1pt">
                    <v:stroke endarrow="block" joinstyle="miter"/>
                  </v:shape>
                  <v:shape id="Straight Arrow Connector 165" o:spid="_x0000_s1098" type="#_x0000_t32" style="position:absolute;left:41397;top:64174;width:9703;height:19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" strokecolor="black [3200]" strokeweight="1pt">
                    <v:stroke endarrow="block" joinstyle="miter"/>
                  </v:shape>
                  <v:shape id="Straight Arrow Connector 166" o:spid="_x0000_s1099" type="#_x0000_t32" style="position:absolute;left:41729;top:62234;width:9652;height:76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" strokecolor="black [3200]" strokeweight="1pt">
                    <v:stroke endarrow="block" joinstyle="miter"/>
                  </v:shape>
                  <v:shape id="Straight Arrow Connector 167" o:spid="_x0000_s1100" type="#_x0000_t32" style="position:absolute;left:41674;top:59924;width:9525;height:76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" strokecolor="black [3200]" strokeweight="1pt">
                    <v:stroke endarrow="block" joinstyle="miter"/>
                  </v:shape>
                  <v:shape id="Straight Arrow Connector 168" o:spid="_x0000_s1101" type="#_x0000_t32" style="position:absolute;left:41951;top:57208;width:9081;height:17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" strokecolor="black [3200]" strokeweight="1pt">
                    <v:stroke endarrow="block" joinstyle="miter"/>
                  </v:shape>
                  <v:shape id="Straight Arrow Connector 169" o:spid="_x0000_s1102" type="#_x0000_t32" style="position:absolute;left:41840;top:54770;width:9271;height:247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" strokecolor="black [3200]" strokeweight="1pt">
                    <v:stroke endarrow="block" joinstyle="miter"/>
                  </v:shape>
                  <v:shape id="Straight Arrow Connector 170" o:spid="_x0000_s1103" type="#_x0000_t32" style="position:absolute;left:42173;top:54413;width:1587;height:114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" strokecolor="black [3200]" strokeweight="1pt">
                    <v:stroke endarrow="block" joinstyle="miter"/>
                  </v:shape>
                  <v:shape id="Straight Arrow Connector 174" o:spid="_x0000_s1104" type="#_x0000_t32" style="position:absolute;left:40954;top:71728;width:10160;height:279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" strokecolor="black [3200]" strokeweight="1pt">
                    <v:stroke endarrow="block" joinstyle="miter"/>
                  </v:shape>
                  <v:shape id="Straight Arrow Connector 175" o:spid="_x0000_s1105" type="#_x0000_t32" style="position:absolute;left:41009;top:75219;width:10096;height:125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" strokecolor="black [3200]" strokeweight="1pt">
                    <v:stroke endarrow="block" joinstyle="miter"/>
                  </v:shape>
                  <v:shape id="Straight Arrow Connector 176" o:spid="_x0000_s1106" type="#_x0000_t32" style="position:absolute;left:41840;top:78243;width:9398;height:4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" strokecolor="black [3200]" strokeweight="1pt">
                    <v:stroke endarrow="block" joinstyle="miter"/>
                  </v:shape>
                  <v:shape id="Straight Arrow Connector 181" o:spid="_x0000_s1107" type="#_x0000_t32" style="position:absolute;left:55;top:60613;width:40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" strokecolor="black [3200]" strokeweight="1.5pt">
                    <v:stroke endarrow="block" joinstyle="miter"/>
                  </v:shape>
                  <v:shape id="Straight Arrow Connector 187" o:spid="_x0000_s1108" type="#_x0000_t32" style="position:absolute;left:18953;top:59505;width:5943;height:7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" strokecolor="black [3200]" strokeweight="1pt">
                    <v:stroke endarrow="block" joinstyle="miter"/>
                  </v:shape>
                  <v:rect id="Rectangle 29" o:spid="_x0000_s1109" style="position:absolute;left:24384;top:64950;width:9720;height:48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" fillcolor="window" strokecolor="windowText" strokeweight="1.5pt">
                    <v:textbox>
                      <w:txbxContent>
                        <w:p w14:paraId="7E1528C2" w14:textId="77777777" w:rsidR="000D6B56" w:rsidRPr="007475C7" w:rsidRDefault="000D6B56" w:rsidP="000D6B56">
                          <w:pPr>
                            <w:jc w:val="center"/>
                            <w:rPr>
                              <w:rFonts w:ascii="Calibri" w:hAnsi="Calibri" w:cs="Calibri"/>
                              <w:sz w:val="22"/>
                              <w:szCs w:val="22"/>
                            </w:rPr>
                          </w:pPr>
                          <w:r w:rsidRPr="007475C7">
                            <w:rPr>
                              <w:rFonts w:ascii="Calibri" w:hAnsi="Calibri" w:cs="Calibri"/>
                              <w:sz w:val="22"/>
                              <w:szCs w:val="22"/>
                            </w:rPr>
                            <w:t>Variance explained</w:t>
                          </w:r>
                        </w:p>
                        <w:p w14:paraId="0CC99044" w14:textId="77777777" w:rsidR="000D6B56" w:rsidRDefault="000D6B56" w:rsidP="000D6B56">
                          <w:pPr>
                            <w:jc w:val="center"/>
                          </w:pPr>
                        </w:p>
                      </w:txbxContent>
                    </v:textbox>
                  </v:rect>
                  <v:rect id="Rectangle 29" o:spid="_x0000_s1110" style="position:absolute;left:5763;top:66335;width:11824;height:26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" fillcolor="window" strokecolor="windowText" strokeweight="1.5pt">
                    <v:textbox>
                      <w:txbxContent>
                        <w:p w14:paraId="638FF1B7" w14:textId="52A8E267" w:rsidR="002C05FD" w:rsidRPr="007475C7" w:rsidRDefault="001E3A07" w:rsidP="002C05FD">
                          <w:pPr>
                            <w:jc w:val="center"/>
                            <w:rPr>
                              <w:rFonts w:ascii="Calibri" w:hAnsi="Calibri" w:cs="Calibri"/>
                              <w:sz w:val="22"/>
                              <w:szCs w:val="22"/>
                            </w:rPr>
                          </w:pPr>
                          <w:r w:rsidRPr="001E3A07">
                            <w:rPr>
                              <w:rFonts w:ascii="Calibri" w:hAnsi="Calibri" w:cs="Calibri"/>
                              <w:sz w:val="22"/>
                              <w:szCs w:val="22"/>
                            </w:rPr>
                            <w:t>dimensions</w:t>
                          </w:r>
                        </w:p>
                      </w:txbxContent>
                    </v:textbox>
                  </v:rect>
                  <v:shape id="Straight Arrow Connector 192" o:spid="_x0000_s1111" type="#_x0000_t32" style="position:absolute;left:10435;top:62671;width:127;height:374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" strokecolor="black [3200]" strokeweight="1pt">
                    <v:stroke endarrow="block" joinstyle="miter"/>
                  </v:shape>
                  <v:shape id="Straight Arrow Connector 193" o:spid="_x0000_s1112" type="#_x0000_t32" style="position:absolute;left:10515;top:68995;width:0;height:273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" strokecolor="black [3200]" strokeweight="1pt">
                    <v:stroke endarrow="block" joinstyle="miter"/>
                  </v:shape>
                  <v:rect id="Rectangle 160" o:spid="_x0000_s1113" style="position:absolute;left:-221;top:78417;width:47941;height:25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" fillcolor="white [3201]" strokecolor="black [3200]" strokeweight="1.5pt">
                    <v:textbox>
                      <w:txbxContent>
                        <w:p w14:paraId="6A9BA537" w14:textId="77777777" w:rsidR="001D67A1" w:rsidRDefault="001D67A1" w:rsidP="001D67A1">
                          <w:pPr>
                            <w:rPr>
                              <w:rFonts w:ascii="Times New Roman" w:hAnsi="Times New Roman" w:cs="Times New Roman"/>
                              <w:sz w:val="22"/>
                              <w:szCs w:val="22"/>
                            </w:rPr>
                          </w:pPr>
                          <w:r w:rsidRPr="001D67A1">
                            <w:rPr>
                              <w:rFonts w:ascii="Times New Roman" w:eastAsia="Aptos" w:hAnsi="Times New Roman" w:cs="Times New Roman"/>
                              <w:kern w:val="0"/>
                              <w:sz w:val="22"/>
                              <w:szCs w:val="22"/>
                              <w:lang w:val="en-IN"/>
                            </w:rPr>
                            <w:t xml:space="preserve">Figure 2:  </w:t>
                          </w:r>
                          <w:r w:rsidRPr="001D67A1">
                            <w:rPr>
                              <w:rFonts w:ascii="Times New Roman" w:hAnsi="Times New Roman" w:cs="Times New Roman"/>
                              <w:sz w:val="22"/>
                              <w:szCs w:val="22"/>
                            </w:rPr>
                            <w:t>Principal Components identified by Exploratory Factor Analysis</w:t>
                          </w:r>
                        </w:p>
                        <w:p w14:paraId="34A5D217" w14:textId="77777777" w:rsidR="00D00221" w:rsidRPr="001D67A1" w:rsidRDefault="00D00221" w:rsidP="001D67A1">
                          <w:pPr>
                            <w:rPr>
                              <w:rFonts w:ascii="Times New Roman" w:hAnsi="Times New Roman" w:cs="Times New Roman"/>
                              <w:sz w:val="22"/>
                              <w:szCs w:val="22"/>
                            </w:rPr>
                          </w:pPr>
                        </w:p>
                        <w:p w14:paraId="38C23A7F" w14:textId="77777777" w:rsidR="001D67A1" w:rsidRDefault="001D67A1" w:rsidP="001D67A1">
                          <w:pPr>
                            <w:jc w:val="center"/>
                          </w:pPr>
                        </w:p>
                      </w:txbxContent>
                    </v:textbox>
                  </v:rect>
                  <v:group id="Group 158" o:spid="_x0000_s1114" style="position:absolute;width:59343;height:78646" coordsize="59343,78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">
                    <v:rect id="Rectangle 3" o:spid="_x0000_s1115" style="position:absolute;left:2992;top:3491;width:15761;height:47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" fillcolor="window" strokecolor="windowText" strokeweight="1.5pt">
                      <v:textbox>
                        <w:txbxContent>
                          <w:p w14:paraId="2C09019B" w14:textId="1F2B1CFB" w:rsidR="00AC7013" w:rsidRPr="007475C7" w:rsidRDefault="00AC7013" w:rsidP="007475C7">
                            <w:pPr>
                              <w:jc w:val="center"/>
                              <w:rPr>
                                <w:rFonts w:ascii="Calibri" w:hAnsi="Calibri" w:cs="Calibri"/>
                                <w:sz w:val="22"/>
                                <w:szCs w:val="22"/>
                              </w:rPr>
                            </w:pPr>
                            <w:r w:rsidRPr="007475C7">
                              <w:rPr>
                                <w:rFonts w:ascii="Calibri" w:hAnsi="Calibri" w:cs="Calibri"/>
                                <w:sz w:val="22"/>
                                <w:szCs w:val="22"/>
                              </w:rPr>
                              <w:t>Factor1: Pre-project Plannin</w:t>
                            </w:r>
                            <w:r w:rsidR="007475C7" w:rsidRPr="007475C7">
                              <w:rPr>
                                <w:rFonts w:ascii="Calibri" w:hAnsi="Calibri" w:cs="Calibri"/>
                                <w:sz w:val="22"/>
                                <w:szCs w:val="22"/>
                              </w:rPr>
                              <w:t>g</w:t>
                            </w:r>
                          </w:p>
                        </w:txbxContent>
                      </v:textbox>
                    </v:rect>
                    <v:oval id="Oval 30" o:spid="_x0000_s1116" style="position:absolute;left:21336;top:4433;width:10287;height:46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" fillcolor="window" strokecolor="windowText" strokeweight="1.5pt">
                      <v:stroke joinstyle="miter"/>
                      <v:textbox>
                        <w:txbxContent>
                          <w:p w14:paraId="0ADE1F50" w14:textId="77777777" w:rsidR="00AC7013" w:rsidRPr="00FB1330" w:rsidRDefault="00AC7013" w:rsidP="00AC7013">
                            <w:pPr>
                              <w:jc w:val="center"/>
                              <w:rPr>
                                <w:rFonts w:ascii="Calibri" w:hAnsi="Calibri" w:cs="Calibri"/>
                                <w:sz w:val="22"/>
                                <w:szCs w:val="22"/>
                              </w:rPr>
                            </w:pPr>
                            <w:r w:rsidRPr="00FB1330">
                              <w:rPr>
                                <w:rFonts w:ascii="Calibri" w:hAnsi="Calibri" w:cs="Calibri"/>
                                <w:sz w:val="22"/>
                                <w:szCs w:val="22"/>
                              </w:rPr>
                              <w:t>18.26%</w:t>
                            </w:r>
                          </w:p>
                        </w:txbxContent>
                      </v:textbox>
                    </v:oval>
                    <v:rect id="Rectangle 31" o:spid="_x0000_s1117" style="position:absolute;left:34747;width:8118;height:24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" fillcolor="window" strokecolor="windowText" strokeweight="1.5pt">
                      <v:textbox>
                        <w:txbxContent>
                          <w:p w14:paraId="725547C2" w14:textId="77777777" w:rsidR="00AC7013" w:rsidRPr="00FB1330" w:rsidRDefault="00AC7013" w:rsidP="007475C7">
                            <w:pPr>
                              <w:jc w:val="center"/>
                              <w:rPr>
                                <w:rFonts w:ascii="Calibri" w:hAnsi="Calibri" w:cs="Calibri"/>
                                <w:sz w:val="22"/>
                                <w:szCs w:val="22"/>
                              </w:rPr>
                            </w:pPr>
                            <w:r w:rsidRPr="00FB1330">
                              <w:rPr>
                                <w:rFonts w:ascii="Calibri" w:hAnsi="Calibri" w:cs="Calibri"/>
                                <w:sz w:val="22"/>
                                <w:szCs w:val="22"/>
                              </w:rPr>
                              <w:t>F2VAR28</w:t>
                            </w:r>
                          </w:p>
                        </w:txbxContent>
                      </v:textbox>
                    </v:rect>
                    <v:rect id="Rectangle 31" o:spid="_x0000_s1118" style="position:absolute;left:49931;top:221;width:9328;height:2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" fillcolor="window" strokecolor="windowText" strokeweight="1.5pt">
                      <v:textbox>
                        <w:txbxContent>
                          <w:p w14:paraId="691F891D" w14:textId="77777777" w:rsidR="00AC7013" w:rsidRPr="008E18B0" w:rsidRDefault="00AC7013" w:rsidP="008E18B0">
                            <w:pPr>
                              <w:jc w:val="center"/>
                              <w:rPr>
                                <w:rFonts w:ascii="Calibri" w:hAnsi="Calibri" w:cs="Calibri"/>
                                <w:sz w:val="20"/>
                                <w:szCs w:val="20"/>
                              </w:rPr>
                            </w:pPr>
                            <w:r w:rsidRPr="008E18B0">
                              <w:rPr>
                                <w:rFonts w:ascii="Calibri" w:hAnsi="Calibri" w:cs="Calibri"/>
                                <w:sz w:val="20"/>
                                <w:szCs w:val="20"/>
                              </w:rPr>
                              <w:t>F</w:t>
                            </w:r>
                            <w:r w:rsidRPr="00FB1330">
                              <w:rPr>
                                <w:rFonts w:ascii="Calibri" w:hAnsi="Calibri" w:cs="Calibri"/>
                                <w:sz w:val="22"/>
                                <w:szCs w:val="22"/>
                              </w:rPr>
                              <w:t>2VAR60</w:t>
                            </w:r>
                          </w:p>
                        </w:txbxContent>
                      </v:textbox>
                    </v:rect>
                    <v:rect id="Rectangle 31" o:spid="_x0000_s1119" style="position:absolute;left:50098;top:2881;width:9124;height:27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" fillcolor="window" strokecolor="windowText" strokeweight="1.5pt">
                      <v:textbox>
                        <w:txbxContent>
                          <w:p w14:paraId="430FCBFA" w14:textId="77777777" w:rsidR="00AC7013" w:rsidRPr="00FB1330" w:rsidRDefault="00AC7013" w:rsidP="008E18B0">
                            <w:pPr>
                              <w:jc w:val="center"/>
                              <w:rPr>
                                <w:rFonts w:ascii="Calibri" w:hAnsi="Calibri" w:cs="Calibri"/>
                                <w:sz w:val="22"/>
                                <w:szCs w:val="22"/>
                              </w:rPr>
                            </w:pPr>
                            <w:r w:rsidRPr="00FB1330">
                              <w:rPr>
                                <w:rFonts w:ascii="Calibri" w:hAnsi="Calibri" w:cs="Calibri"/>
                                <w:sz w:val="22"/>
                                <w:szCs w:val="22"/>
                              </w:rPr>
                              <w:t>F2VAR26</w:t>
                            </w:r>
                          </w:p>
                        </w:txbxContent>
                      </v:textbox>
                    </v:rect>
                    <v:rect id="Rectangle 31" o:spid="_x0000_s1120" style="position:absolute;left:50098;top:6594;width:9080;height:2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" fillcolor="window" strokecolor="windowText" strokeweight="1.5pt">
                      <v:textbox>
                        <w:txbxContent>
                          <w:p w14:paraId="44E9EA8B" w14:textId="77777777" w:rsidR="00AC7013" w:rsidRPr="008E18B0" w:rsidRDefault="00AC7013" w:rsidP="008E18B0">
                            <w:pPr>
                              <w:jc w:val="center"/>
                              <w:rPr>
                                <w:rFonts w:ascii="Calibri" w:hAnsi="Calibri" w:cs="Calibri"/>
                                <w:sz w:val="20"/>
                                <w:szCs w:val="20"/>
                              </w:rPr>
                            </w:pPr>
                            <w:r w:rsidRPr="008E18B0">
                              <w:rPr>
                                <w:rFonts w:ascii="Calibri" w:hAnsi="Calibri" w:cs="Calibri"/>
                                <w:sz w:val="20"/>
                                <w:szCs w:val="20"/>
                              </w:rPr>
                              <w:t>F2VAR70</w:t>
                            </w:r>
                          </w:p>
                        </w:txbxContent>
                      </v:textbox>
                    </v:rect>
                    <v:rect id="Rectangle 31" o:spid="_x0000_s1121" style="position:absolute;left:50319;top:9975;width:9024;height:2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" fillcolor="window" strokecolor="windowText" strokeweight="1.5pt">
                      <v:textbox>
                        <w:txbxContent>
                          <w:p w14:paraId="5ADC562B" w14:textId="77777777" w:rsidR="00AC7013" w:rsidRPr="008E18B0" w:rsidRDefault="00AC7013" w:rsidP="008E18B0">
                            <w:pPr>
                              <w:jc w:val="center"/>
                              <w:rPr>
                                <w:rFonts w:ascii="Calibri" w:hAnsi="Calibri" w:cs="Calibri"/>
                                <w:sz w:val="20"/>
                                <w:szCs w:val="20"/>
                              </w:rPr>
                            </w:pPr>
                            <w:r w:rsidRPr="008E18B0">
                              <w:rPr>
                                <w:rFonts w:ascii="Calibri" w:hAnsi="Calibri" w:cs="Calibri"/>
                                <w:sz w:val="20"/>
                                <w:szCs w:val="20"/>
                              </w:rPr>
                              <w:t>F2VAR25</w:t>
                            </w:r>
                          </w:p>
                        </w:txbxContent>
                      </v:textbox>
                    </v:rect>
                    <v:rect id="Rectangle 31" o:spid="_x0000_s1122" style="position:absolute;left:50541;top:13411;width:8636;height:23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" fillcolor="window" strokecolor="windowText" strokeweight="1.5pt">
                      <v:textbox>
                        <w:txbxContent>
                          <w:p w14:paraId="7F049464" w14:textId="77777777" w:rsidR="00AC7013" w:rsidRPr="00FB1330" w:rsidRDefault="00AC7013" w:rsidP="008E18B0">
                            <w:pPr>
                              <w:jc w:val="center"/>
                              <w:rPr>
                                <w:rFonts w:ascii="Calibri" w:hAnsi="Calibri" w:cs="Calibri"/>
                                <w:sz w:val="22"/>
                                <w:szCs w:val="22"/>
                              </w:rPr>
                            </w:pPr>
                            <w:r w:rsidRPr="00FB1330">
                              <w:rPr>
                                <w:rFonts w:ascii="Calibri" w:hAnsi="Calibri" w:cs="Calibri"/>
                                <w:sz w:val="22"/>
                                <w:szCs w:val="22"/>
                              </w:rPr>
                              <w:t>F2VAR24</w:t>
                            </w:r>
                          </w:p>
                        </w:txbxContent>
                      </v:textbox>
                    </v:rect>
                    <v:rect id="Rectangle 31" o:spid="_x0000_s1123" style="position:absolute;left:51040;top:23885;width:8115;height:2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" fillcolor="window" strokecolor="windowText" strokeweight="1.5pt">
                      <v:textbox>
                        <w:txbxContent>
                          <w:p w14:paraId="51315AC3" w14:textId="77777777" w:rsidR="00AC7013" w:rsidRPr="000D6B56" w:rsidRDefault="00AC7013" w:rsidP="00AC7013">
                            <w:pPr>
                              <w:rPr>
                                <w:rFonts w:ascii="Calibri" w:hAnsi="Calibri" w:cs="Calibri"/>
                                <w:sz w:val="22"/>
                                <w:szCs w:val="22"/>
                              </w:rPr>
                            </w:pPr>
                            <w:r w:rsidRPr="000D6B56">
                              <w:rPr>
                                <w:rFonts w:ascii="Calibri" w:hAnsi="Calibri" w:cs="Calibri"/>
                                <w:sz w:val="22"/>
                                <w:szCs w:val="22"/>
                              </w:rPr>
                              <w:t>F3VAR17</w:t>
                            </w:r>
                          </w:p>
                        </w:txbxContent>
                      </v:textbox>
                    </v:rect>
                    <v:rect id="Rectangle 31" o:spid="_x0000_s1124" style="position:absolute;left:50873;top:17068;width:8382;height:2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" fillcolor="window" strokecolor="windowText" strokeweight="1.5pt">
                      <v:textbox>
                        <w:txbxContent>
                          <w:p w14:paraId="24872808" w14:textId="77777777" w:rsidR="00AC7013" w:rsidRPr="000D6B56" w:rsidRDefault="00AC7013" w:rsidP="000D6B56">
                            <w:pPr>
                              <w:jc w:val="center"/>
                              <w:rPr>
                                <w:rFonts w:ascii="Calibri" w:hAnsi="Calibri" w:cs="Calibri"/>
                                <w:sz w:val="22"/>
                                <w:szCs w:val="22"/>
                              </w:rPr>
                            </w:pPr>
                            <w:r w:rsidRPr="000D6B56">
                              <w:rPr>
                                <w:rFonts w:ascii="Calibri" w:hAnsi="Calibri" w:cs="Calibri"/>
                                <w:sz w:val="22"/>
                                <w:szCs w:val="22"/>
                              </w:rPr>
                              <w:t>F3VAR14</w:t>
                            </w:r>
                          </w:p>
                        </w:txbxContent>
                      </v:textbox>
                    </v:rect>
                    <v:rect id="Rectangle 31" o:spid="_x0000_s1125" style="position:absolute;left:51095;top:20504;width:7982;height:2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" fillcolor="window" strokecolor="windowText" strokeweight="1.5pt">
                      <v:textbox>
                        <w:txbxContent>
                          <w:p w14:paraId="53507974" w14:textId="77777777" w:rsidR="00AC7013" w:rsidRPr="0053701D" w:rsidRDefault="00AC7013" w:rsidP="00AC7013">
                            <w:pPr>
                              <w:rPr>
                                <w:rFonts w:ascii="Times New Roman" w:hAnsi="Times New Roman" w:cs="Times New Roman"/>
                                <w:sz w:val="22"/>
                                <w:szCs w:val="22"/>
                              </w:rPr>
                            </w:pPr>
                            <w:r w:rsidRPr="00D82441">
                              <w:rPr>
                                <w:rFonts w:ascii="Times New Roman" w:hAnsi="Times New Roman" w:cs="Times New Roman"/>
                                <w:sz w:val="22"/>
                                <w:szCs w:val="22"/>
                              </w:rPr>
                              <w:t>F</w:t>
                            </w:r>
                            <w:r w:rsidRPr="000D6B56">
                              <w:rPr>
                                <w:rFonts w:ascii="Calibri" w:hAnsi="Calibri" w:cs="Calibri"/>
                                <w:sz w:val="22"/>
                                <w:szCs w:val="22"/>
                              </w:rPr>
                              <w:t>3VAR18</w:t>
                            </w:r>
                          </w:p>
                        </w:txbxContent>
                      </v:textbox>
                    </v:rect>
                    <v:rect id="Rectangle 31" o:spid="_x0000_s1126" style="position:absolute;left:50873;top:34470;width:8319;height:2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" fillcolor="window" strokecolor="windowText" strokeweight="1.5pt">
                      <v:textbox>
                        <w:txbxContent>
                          <w:p w14:paraId="3B6E190D" w14:textId="77777777" w:rsidR="00AC7013" w:rsidRPr="000D6B56" w:rsidRDefault="00AC7013" w:rsidP="00AC7013">
                            <w:pPr>
                              <w:rPr>
                                <w:rFonts w:ascii="Calibri" w:hAnsi="Calibri" w:cs="Calibri"/>
                                <w:sz w:val="22"/>
                                <w:szCs w:val="22"/>
                              </w:rPr>
                            </w:pPr>
                            <w:r w:rsidRPr="000D6B56">
                              <w:rPr>
                                <w:rFonts w:ascii="Calibri" w:hAnsi="Calibri" w:cs="Calibri"/>
                                <w:sz w:val="22"/>
                                <w:szCs w:val="22"/>
                              </w:rPr>
                              <w:t>F4VAR16</w:t>
                            </w:r>
                          </w:p>
                        </w:txbxContent>
                      </v:textbox>
                    </v:rect>
                    <v:rect id="Rectangle 31" o:spid="_x0000_s1127" style="position:absolute;left:51040;top:27210;width:8115;height:2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" fillcolor="window" strokecolor="windowText" strokeweight="1.5pt">
                      <v:textbox>
                        <w:txbxContent>
                          <w:p w14:paraId="0F7D9FAB" w14:textId="77777777" w:rsidR="00AC7013" w:rsidRPr="000D6B56" w:rsidRDefault="00AC7013" w:rsidP="00AC7013">
                            <w:pPr>
                              <w:rPr>
                                <w:rFonts w:ascii="Calibri" w:hAnsi="Calibri" w:cs="Calibri"/>
                                <w:sz w:val="22"/>
                                <w:szCs w:val="22"/>
                              </w:rPr>
                            </w:pPr>
                            <w:r w:rsidRPr="000D6B56">
                              <w:rPr>
                                <w:rFonts w:ascii="Calibri" w:hAnsi="Calibri" w:cs="Calibri"/>
                                <w:sz w:val="22"/>
                                <w:szCs w:val="22"/>
                              </w:rPr>
                              <w:t>F3VAR15</w:t>
                            </w:r>
                          </w:p>
                        </w:txbxContent>
                      </v:textbox>
                    </v:rect>
                    <v:rect id="Rectangle 31" o:spid="_x0000_s1128" style="position:absolute;left:51261;top:30701;width:8001;height:2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" fillcolor="window" strokecolor="windowText" strokeweight="1.5pt">
                      <v:textbox>
                        <w:txbxContent>
                          <w:p w14:paraId="31A5FA69" w14:textId="77777777" w:rsidR="00AC7013" w:rsidRPr="000D6B56" w:rsidRDefault="00AC7013" w:rsidP="00AC7013">
                            <w:pPr>
                              <w:rPr>
                                <w:rFonts w:ascii="Calibri" w:hAnsi="Calibri" w:cs="Calibri"/>
                                <w:sz w:val="22"/>
                                <w:szCs w:val="22"/>
                              </w:rPr>
                            </w:pPr>
                            <w:r w:rsidRPr="000D6B56">
                              <w:rPr>
                                <w:rFonts w:ascii="Calibri" w:hAnsi="Calibri" w:cs="Calibri"/>
                                <w:sz w:val="22"/>
                                <w:szCs w:val="22"/>
                              </w:rPr>
                              <w:t>F3VAR13</w:t>
                            </w:r>
                          </w:p>
                        </w:txbxContent>
                      </v:textbox>
                    </v:rect>
                    <v:rect id="Rectangle 31" o:spid="_x0000_s1129" style="position:absolute;left:50652;top:37739;width:8604;height:2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" fillcolor="window" strokecolor="windowText" strokeweight="1.5pt">
                      <v:textbox>
                        <w:txbxContent>
                          <w:p w14:paraId="3877FC97" w14:textId="77777777" w:rsidR="00AC7013" w:rsidRPr="0053701D" w:rsidRDefault="00AC7013" w:rsidP="00AC7013">
                            <w:pPr>
                              <w:rPr>
                                <w:rFonts w:ascii="Times New Roman" w:hAnsi="Times New Roman" w:cs="Times New Roman"/>
                                <w:sz w:val="22"/>
                                <w:szCs w:val="22"/>
                              </w:rPr>
                            </w:pPr>
                            <w:r w:rsidRPr="00D82441">
                              <w:rPr>
                                <w:rFonts w:ascii="Times New Roman" w:hAnsi="Times New Roman" w:cs="Times New Roman"/>
                                <w:color w:val="000000"/>
                                <w:kern w:val="0"/>
                                <w:sz w:val="22"/>
                                <w:szCs w:val="22"/>
                              </w:rPr>
                              <w:t>F</w:t>
                            </w:r>
                            <w:r>
                              <w:rPr>
                                <w:rFonts w:ascii="Times New Roman" w:hAnsi="Times New Roman" w:cs="Times New Roman"/>
                                <w:color w:val="000000"/>
                                <w:kern w:val="0"/>
                                <w:sz w:val="22"/>
                                <w:szCs w:val="22"/>
                              </w:rPr>
                              <w:t>4</w:t>
                            </w:r>
                            <w:r w:rsidRPr="00D82441">
                              <w:rPr>
                                <w:rFonts w:ascii="Times New Roman" w:hAnsi="Times New Roman" w:cs="Times New Roman"/>
                                <w:color w:val="000000"/>
                                <w:kern w:val="0"/>
                                <w:sz w:val="22"/>
                                <w:szCs w:val="22"/>
                              </w:rPr>
                              <w:t>VAR20</w:t>
                            </w:r>
                          </w:p>
                        </w:txbxContent>
                      </v:textbox>
                    </v:rect>
                    <v:line id="Straight Connector 66" o:spid="_x0000_s1130" style="position:absolute;flip:y;visibility:visible;mso-wrap-style:square" from="31699,3990" to="36407,6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" strokecolor="windowText" strokeweight="1pt">
                      <v:stroke joinstyle="miter"/>
                    </v:line>
                    <v:line id="Straight Connector 67" o:spid="_x0000_s1131" style="position:absolute;flip:y;visibility:visible;mso-wrap-style:square" from="31643,5818" to="36420,68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" strokecolor="windowText" strokeweight="1pt">
                      <v:stroke joinstyle="miter"/>
                    </v:line>
                    <v:line id="Straight Connector 68" o:spid="_x0000_s1132" style="position:absolute;visibility:visible;mso-wrap-style:square" from="31643,6927" to="36888,74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" strokecolor="windowText" strokeweight="1pt">
                      <v:stroke joinstyle="miter"/>
                    </v:line>
                    <v:line id="Straight Connector 69" o:spid="_x0000_s1133" style="position:absolute;visibility:visible;mso-wrap-style:square" from="31699,7148" to="35953,8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" strokecolor="windowText" strokeweight="1pt">
                      <v:stroke joinstyle="miter"/>
                    </v:line>
                    <v:line id="Straight Connector 70" o:spid="_x0000_s1134" style="position:absolute;visibility:visible;mso-wrap-style:square" from="31588,7426" to="36568,104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" strokecolor="windowText" strokeweight="1pt">
                      <v:stroke joinstyle="miter"/>
                    </v:line>
                    <v:line id="Straight Connector 71" o:spid="_x0000_s1135" style="position:absolute;visibility:visible;mso-wrap-style:square" from="31532,7592" to="36444,12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" strokecolor="windowText" strokeweight="1pt">
                      <v:stroke joinstyle="miter"/>
                    </v:line>
                    <v:shape id="Straight Arrow Connector 76" o:spid="_x0000_s1136" type="#_x0000_t32" style="position:absolute;left:39956;top:11187;width:10033;height:4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" strokecolor="windowText" strokeweight="1pt">
                      <v:stroke endarrow="block" joinstyle="miter"/>
                    </v:shape>
                    <v:shape id="Straight Arrow Connector 77" o:spid="_x0000_s1137" type="#_x0000_t32" style="position:absolute;left:38792;top:13244;width:11748;height:14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" strokecolor="windowText" strokeweight="1pt">
                      <v:stroke endarrow="block" joinstyle="miter"/>
                    </v:shape>
                    <v:oval id="Oval 30" o:spid="_x0000_s1138" style="position:absolute;left:20005;top:25603;width:10605;height:7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" fillcolor="window" strokecolor="windowText" strokeweight="1.5pt">
                      <v:stroke joinstyle="miter"/>
                      <v:textbox>
                        <w:txbxContent>
                          <w:p w14:paraId="6FAA0B02" w14:textId="77777777" w:rsidR="00AC7013" w:rsidRPr="002C05FD" w:rsidRDefault="00AC7013" w:rsidP="002C05FD">
                            <w:pPr>
                              <w:jc w:val="center"/>
                              <w:rPr>
                                <w:rFonts w:ascii="Calibri" w:hAnsi="Calibri" w:cs="Calibri"/>
                                <w:sz w:val="22"/>
                                <w:szCs w:val="22"/>
                              </w:rPr>
                            </w:pPr>
                            <w:r w:rsidRPr="002C05FD">
                              <w:rPr>
                                <w:rFonts w:ascii="Calibri" w:hAnsi="Calibri" w:cs="Calibri"/>
                                <w:sz w:val="22"/>
                                <w:szCs w:val="22"/>
                              </w:rPr>
                              <w:t>16.62%</w:t>
                            </w:r>
                          </w:p>
                        </w:txbxContent>
                      </v:textbox>
                    </v:oval>
                    <v:rect id="Rectangle 3" o:spid="_x0000_s1139" style="position:absolute;left:3103;top:25714;width:14668;height:69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" fillcolor="window" strokecolor="windowText" strokeweight="1.5pt">
                      <v:textbox>
                        <w:txbxContent>
                          <w:p w14:paraId="1022B471" w14:textId="6A7C3204" w:rsidR="00AC7013" w:rsidRPr="008E18B0" w:rsidRDefault="00AC7013" w:rsidP="00AC7013">
                            <w:pPr>
                              <w:jc w:val="center"/>
                              <w:rPr>
                                <w:rFonts w:ascii="Calibri" w:hAnsi="Calibri" w:cs="Calibri"/>
                                <w:sz w:val="22"/>
                                <w:szCs w:val="22"/>
                              </w:rPr>
                            </w:pPr>
                            <w:r w:rsidRPr="008E18B0">
                              <w:rPr>
                                <w:rFonts w:ascii="Calibri" w:hAnsi="Calibri" w:cs="Calibri"/>
                                <w:sz w:val="22"/>
                                <w:szCs w:val="22"/>
                              </w:rPr>
                              <w:t>Factor2: Project Monitoring and controlling</w:t>
                            </w:r>
                          </w:p>
                        </w:txbxContent>
                      </v:textbox>
                    </v:rect>
                    <v:shape id="Straight Arrow Connector 86" o:spid="_x0000_s1140" type="#_x0000_t32" style="position:absolute;left:38848;top:18003;width:11874;height:62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" strokecolor="windowText" strokeweight="1pt">
                      <v:stroke endarrow="block" joinstyle="miter"/>
                    </v:shape>
                    <v:shape id="Straight Arrow Connector 87" o:spid="_x0000_s1141" type="#_x0000_t32" style="position:absolute;left:38626;top:21772;width:12382;height:435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" strokecolor="windowText" strokeweight="1pt">
                      <v:stroke endarrow="block" joinstyle="miter"/>
                    </v:shape>
                    <v:shape id="Straight Arrow Connector 88" o:spid="_x0000_s1142" type="#_x0000_t32" style="position:absolute;left:38681;top:25343;width:12002;height:274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" strokecolor="windowText" strokeweight="1pt">
                      <v:stroke endarrow="block" joinstyle="miter"/>
                    </v:shape>
                    <v:shape id="Straight Arrow Connector 89" o:spid="_x0000_s1143" type="#_x0000_t32" style="position:absolute;left:38681;top:28779;width:12002;height:120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" strokecolor="windowText" strokeweight="1pt">
                      <v:stroke endarrow="block" joinstyle="miter"/>
                    </v:shape>
                    <v:shape id="Straight Arrow Connector 90" o:spid="_x0000_s1144" type="#_x0000_t32" style="position:absolute;left:38681;top:31858;width:12319;height:4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" strokecolor="windowText" strokeweight="1pt">
                      <v:stroke endarrow="block" joinstyle="miter"/>
                    </v:shape>
                    <v:shape id="Straight Arrow Connector 143" o:spid="_x0000_s1145" type="#_x0000_t32" style="position:absolute;left:18565;top:6248;width:299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" strokecolor="windowText" strokeweight="1.5pt">
                      <v:stroke endarrow="block" joinstyle="miter"/>
                    </v:shape>
                    <v:shape id="Straight Arrow Connector 144" o:spid="_x0000_s1146" type="#_x0000_t32" style="position:absolute;left:17622;top:29246;width:266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" strokecolor="black [3200]" strokeweight="1pt">
                      <v:stroke endarrow="block" joinstyle="miter"/>
                    </v:shape>
                    <v:shape id="Straight Arrow Connector 150" o:spid="_x0000_s1147" type="#_x0000_t32" style="position:absolute;left:38501;top:2265;width:0;height:156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" strokecolor="black [3200]" strokeweight="1pt">
                      <v:stroke endarrow="block" joinstyle="miter"/>
                    </v:shape>
                    <v:rect id="Rectangle 29" o:spid="_x0000_s1148" style="position:absolute;left:3657;top:16348;width:12065;height:26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" fillcolor="window" strokecolor="windowText" strokeweight="1.5pt">
                      <v:textbox>
                        <w:txbxContent>
                          <w:p w14:paraId="4FF93B28" w14:textId="296A6B94" w:rsidR="00094473" w:rsidRPr="007475C7" w:rsidRDefault="001E3A07" w:rsidP="00094473">
                            <w:pPr>
                              <w:jc w:val="center"/>
                              <w:rPr>
                                <w:rFonts w:ascii="Calibri" w:hAnsi="Calibri" w:cs="Calibri"/>
                                <w:sz w:val="22"/>
                                <w:szCs w:val="22"/>
                              </w:rPr>
                            </w:pPr>
                            <w:r>
                              <w:rPr>
                                <w:rFonts w:ascii="Calibri" w:hAnsi="Calibri" w:cs="Calibri"/>
                                <w:sz w:val="22"/>
                                <w:szCs w:val="22"/>
                              </w:rPr>
                              <w:t xml:space="preserve">Dimensions </w:t>
                            </w:r>
                          </w:p>
                        </w:txbxContent>
                      </v:textbox>
                    </v:rect>
                    <v:rect id="Rectangle 29" o:spid="_x0000_s1149" style="position:absolute;left:20283;top:15240;width:9720;height:48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" fillcolor="window" strokecolor="windowText" strokeweight="1.5pt">
                      <v:textbox>
                        <w:txbxContent>
                          <w:p w14:paraId="2B6275DA" w14:textId="77777777" w:rsidR="00094473" w:rsidRPr="007475C7" w:rsidRDefault="00094473" w:rsidP="00094473">
                            <w:pPr>
                              <w:jc w:val="center"/>
                              <w:rPr>
                                <w:rFonts w:ascii="Calibri" w:hAnsi="Calibri" w:cs="Calibri"/>
                                <w:sz w:val="22"/>
                                <w:szCs w:val="22"/>
                              </w:rPr>
                            </w:pPr>
                            <w:r w:rsidRPr="007475C7">
                              <w:rPr>
                                <w:rFonts w:ascii="Calibri" w:hAnsi="Calibri" w:cs="Calibri"/>
                                <w:sz w:val="22"/>
                                <w:szCs w:val="22"/>
                              </w:rPr>
                              <w:t>Variance explained</w:t>
                            </w:r>
                          </w:p>
                          <w:p w14:paraId="7B4FF360" w14:textId="77777777" w:rsidR="00094473" w:rsidRDefault="00094473" w:rsidP="00094473">
                            <w:pPr>
                              <w:jc w:val="center"/>
                            </w:pPr>
                          </w:p>
                        </w:txbxContent>
                      </v:textbox>
                    </v:rect>
                    <v:rect id="Rectangle 29" o:spid="_x0000_s1150" style="position:absolute;left:32087;top:16071;width:11469;height:29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" fillcolor="window" strokecolor="windowText" strokeweight="1.5pt">
                      <v:textbox>
                        <w:txbxContent>
                          <w:p w14:paraId="30D0FAE1" w14:textId="251965E5" w:rsidR="00094473" w:rsidRPr="006B7DEB" w:rsidRDefault="001E3A07" w:rsidP="00094473">
                            <w:pPr>
                              <w:jc w:val="center"/>
                              <w:rPr>
                                <w:rFonts w:ascii="Times New Roman" w:hAnsi="Times New Roman" w:cs="Times New Roman"/>
                              </w:rPr>
                            </w:pPr>
                            <w:r>
                              <w:rPr>
                                <w:rFonts w:ascii="Calibri" w:hAnsi="Calibri" w:cs="Calibri"/>
                                <w:sz w:val="22"/>
                                <w:szCs w:val="22"/>
                              </w:rPr>
                              <w:t xml:space="preserve">Factor </w:t>
                            </w:r>
                            <w:r w:rsidR="00094473" w:rsidRPr="007475C7">
                              <w:rPr>
                                <w:rFonts w:ascii="Calibri" w:hAnsi="Calibri" w:cs="Calibri"/>
                                <w:sz w:val="22"/>
                                <w:szCs w:val="22"/>
                              </w:rPr>
                              <w:t>Loading</w:t>
                            </w:r>
                          </w:p>
                        </w:txbxContent>
                      </v:textbox>
                    </v:rect>
                    <v:shape id="Straight Arrow Connector 151" o:spid="_x0000_s1151" type="#_x0000_t32" style="position:absolute;left:40011;top:824;width:9779;height:490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" strokecolor="black [3200]" strokeweight="1pt">
                      <v:stroke endarrow="block" joinstyle="miter"/>
                    </v:shape>
                    <v:shape id="Straight Arrow Connector 152" o:spid="_x0000_s1152" type="#_x0000_t32" style="position:absolute;left:40455;top:4260;width:9398;height:309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" strokecolor="black [3200]" strokeweight="1pt">
                      <v:stroke endarrow="block" joinstyle="miter"/>
                    </v:shape>
                    <v:shape id="Straight Arrow Connector 153" o:spid="_x0000_s1153" type="#_x0000_t32" style="position:absolute;left:39679;top:7831;width:10160;height:116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" strokecolor="black [3200]" strokeweight="1pt">
                      <v:stroke endarrow="block" joinstyle="miter"/>
                    </v:shape>
                    <v:shape id="Straight Arrow Connector 154" o:spid="_x0000_s1154" type="#_x0000_t32" style="position:absolute;left:25454;top:9635;width:165;height:506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" strokecolor="black [3200]" strokeweight="1pt">
                      <v:stroke endarrow="block" joinstyle="miter"/>
                    </v:shape>
                    <v:shape id="Straight Arrow Connector 156" o:spid="_x0000_s1155" type="#_x0000_t32" style="position:absolute;left:9074;top:8028;width:165;height:832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" strokecolor="black [3200]" strokeweight="1.5pt">
                      <v:stroke endarrow="open"/>
                    </v:shape>
                    <v:shape id="Straight Arrow Connector 157" o:spid="_x0000_s1156" type="#_x0000_t32" style="position:absolute;left:9130;top:19396;width:0;height:67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" strokecolor="black [3200]" strokeweight="1pt">
                      <v:stroke endarrow="block" joinstyle="miter"/>
                    </v:shape>
                    <v:shape id="Straight Arrow Connector 158" o:spid="_x0000_s1157" type="#_x0000_t32" style="position:absolute;left:37393;top:13293;width:0;height:29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" strokecolor="black [3200]" strokeweight="1pt">
                      <v:stroke endarrow="block" joinstyle="miter"/>
                    </v:shape>
                    <v:shape id="Straight Arrow Connector 159" o:spid="_x0000_s1158" type="#_x0000_t32" style="position:absolute;left:37338;top:19008;width:0;height:48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" strokecolor="black [3200]" strokeweight="1pt">
                      <v:stroke endarrow="block" joinstyle="miter"/>
                    </v:shape>
                    <v:shape id="Straight Arrow Connector 149" o:spid="_x0000_s1159" type="#_x0000_t32" style="position:absolute;left:38737;top:33472;width:11303;height:21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" strokecolor="black [3200]" strokeweight="1pt">
                      <v:stroke endarrow="block" joinstyle="miter"/>
                    </v:shape>
                    <v:shape id="Straight Arrow Connector 178" o:spid="_x0000_s1160" type="#_x0000_t32" style="position:absolute;top:5559;width:2730;height: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" strokecolor="black [3200]" strokeweight="1.5pt">
                      <v:stroke endarrow="block" joinstyle="miter"/>
                    </v:shape>
                    <v:shape id="Straight Arrow Connector 179" o:spid="_x0000_s1161" type="#_x0000_t32" style="position:absolute;top:29499;width:3048;height: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" strokecolor="black [3200]" strokeweight="1.5pt">
                      <v:stroke endarrow="block" joinstyle="miter"/>
                    </v:shape>
                    <v:shape id="Straight Arrow Connector 194" o:spid="_x0000_s1162" type="#_x0000_t32" style="position:absolute;left:39180;top:35467;width:10986;height:368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" strokecolor="black [3200]" strokeweight="1pt">
                      <v:stroke endarrow="block" joinstyle="miter"/>
                    </v:shape>
                    <v:line id="Straight Connector 161" o:spid="_x0000_s1163" style="position:absolute;flip:x;visibility:visible;mso-wrap-style:square" from="0,5430" to="127,786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" strokecolor="black [3200]" strokeweight="1.5pt">
                      <v:stroke dashstyle="dash"/>
                    </v:line>
                    <v:rect id="Rectangle 29" o:spid="_x0000_s1164" style="position:absolute;left:20837;top:37518;width:10363;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" fillcolor="window" strokecolor="windowText" strokeweight="1.5pt">
                      <v:textbox>
                        <w:txbxContent>
                          <w:p w14:paraId="08BEC3C6" w14:textId="77777777" w:rsidR="002B6F30" w:rsidRPr="007475C7" w:rsidRDefault="002B6F30" w:rsidP="002B6F30">
                            <w:pPr>
                              <w:jc w:val="center"/>
                              <w:rPr>
                                <w:rFonts w:ascii="Calibri" w:hAnsi="Calibri" w:cs="Calibri"/>
                                <w:sz w:val="22"/>
                                <w:szCs w:val="22"/>
                              </w:rPr>
                            </w:pPr>
                            <w:r w:rsidRPr="007475C7">
                              <w:rPr>
                                <w:rFonts w:ascii="Calibri" w:hAnsi="Calibri" w:cs="Calibri"/>
                                <w:sz w:val="22"/>
                                <w:szCs w:val="22"/>
                              </w:rPr>
                              <w:t>Variance explained</w:t>
                            </w:r>
                          </w:p>
                          <w:p w14:paraId="79075CFB" w14:textId="712738E6" w:rsidR="002B6F30" w:rsidRPr="007475C7" w:rsidRDefault="002B6F30" w:rsidP="002B6F30">
                            <w:pPr>
                              <w:jc w:val="center"/>
                              <w:rPr>
                                <w:rFonts w:ascii="Calibri" w:hAnsi="Calibri" w:cs="Calibri"/>
                                <w:sz w:val="22"/>
                                <w:szCs w:val="22"/>
                              </w:rPr>
                            </w:pPr>
                          </w:p>
                        </w:txbxContent>
                      </v:textbox>
                    </v:rect>
                    <v:shape id="Straight Arrow Connector 164" o:spid="_x0000_s1165" type="#_x0000_t32" style="position:absolute;left:25644;top:32918;width:0;height:46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" strokecolor="black [3200]" strokeweight="1pt">
                      <v:stroke endarrow="block" joinstyle="miter"/>
                    </v:shape>
                  </v:group>
                  <v:shape id="Straight Arrow Connector 166" o:spid="_x0000_s1166" type="#_x0000_t32" style="position:absolute;left:38723;top:42221;width:0;height:203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" strokecolor="black [3200]" strokeweight="1pt">
                    <v:stroke endarrow="block" joinstyle="miter"/>
                  </v:shape>
                </v:group>
                <v:group id="Group 160" o:spid="_x0000_s1167" style="position:absolute;top:61839;width:39396;height:12740" coordsize="39396,12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">
                  <v:shape id="Straight Arrow Connector 182" o:spid="_x0000_s1168" type="#_x0000_t32" style="position:absolute;top:12739;width:476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" strokecolor="black [3200]" strokeweight="1.5pt">
                    <v:stroke endarrow="block" joinstyle="miter"/>
                  </v:shape>
                  <v:shape id="Straight Arrow Connector 190" o:spid="_x0000_s1169" type="#_x0000_t32" style="position:absolute;left:29191;width:64;height:304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" strokecolor="black [3200]" strokeweight="1pt">
                    <v:stroke endarrow="block" joinstyle="miter"/>
                  </v:shape>
                  <v:shape id="Straight Arrow Connector 191" o:spid="_x0000_s1170" type="#_x0000_t32" style="position:absolute;left:28969;top:7931;width:0;height:24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" strokecolor="black [3200]" strokeweight="1pt">
                    <v:stroke endarrow="block" joinstyle="miter"/>
                  </v:shape>
                  <v:shape id="Straight Arrow Connector 167" o:spid="_x0000_s1171" type="#_x0000_t32" style="position:absolute;left:39333;top:8700;width:63;height:161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" strokecolor="black [3200]" strokeweight="1pt">
                    <v:stroke endarrow="block" joinstyle="miter"/>
                  </v:shape>
                </v:group>
                <w10:wrap anchorx="margin"/>
              </v:group>
            </w:pict>
          </mc:Fallback>
        </mc:AlternateContent>
      </w:r>
    </w:p>
    <w:p w14:paraId="2F628272" w14:textId="474E3C2A" w:rsidR="00AC7013" w:rsidRPr="00866D21" w:rsidRDefault="00AC7013" w:rsidP="00AC7013">
      <w:pPr>
        <w:autoSpaceDE w:val="0"/>
        <w:autoSpaceDN w:val="0"/>
        <w:adjustRightInd w:val="0"/>
        <w:spacing w:after="0" w:line="240" w:lineRule="auto"/>
        <w:rPr>
          <w:b/>
          <w:bCs/>
        </w:rPr>
      </w:pPr>
    </w:p>
    <w:p w14:paraId="71330EA7" w14:textId="073160F1" w:rsidR="00AC7013" w:rsidRPr="007475C7" w:rsidRDefault="00AC7013" w:rsidP="00AC7013">
      <w:pPr>
        <w:tabs>
          <w:tab w:val="left" w:pos="5674"/>
        </w:tabs>
        <w:autoSpaceDE w:val="0"/>
        <w:autoSpaceDN w:val="0"/>
        <w:adjustRightInd w:val="0"/>
        <w:spacing w:after="0" w:line="240" w:lineRule="auto"/>
        <w:rPr>
          <w:rFonts w:ascii="Calibri" w:hAnsi="Calibri" w:cs="Calibri"/>
          <w:sz w:val="22"/>
          <w:szCs w:val="22"/>
        </w:rPr>
      </w:pPr>
      <w:r w:rsidRPr="00866D21">
        <w:rPr>
          <w:b/>
          <w:bCs/>
        </w:rPr>
        <w:tab/>
        <w:t xml:space="preserve"> </w:t>
      </w:r>
      <w:r w:rsidR="00E3591C">
        <w:rPr>
          <w:b/>
          <w:bCs/>
        </w:rPr>
        <w:t xml:space="preserve"> </w:t>
      </w:r>
      <w:r w:rsidRPr="00866D21">
        <w:rPr>
          <w:rFonts w:ascii="Times New Roman" w:hAnsi="Times New Roman" w:cs="Times New Roman"/>
        </w:rPr>
        <w:t>0</w:t>
      </w:r>
      <w:r w:rsidRPr="007475C7">
        <w:rPr>
          <w:rFonts w:ascii="Calibri" w:hAnsi="Calibri" w:cs="Calibri"/>
          <w:sz w:val="22"/>
          <w:szCs w:val="22"/>
        </w:rPr>
        <w:t>.819</w:t>
      </w:r>
    </w:p>
    <w:p w14:paraId="4EC60232" w14:textId="2AFBC6D9" w:rsidR="00AC7013" w:rsidRPr="007475C7" w:rsidRDefault="00AC7013" w:rsidP="00AC7013">
      <w:pPr>
        <w:tabs>
          <w:tab w:val="left" w:pos="5610"/>
        </w:tabs>
        <w:autoSpaceDE w:val="0"/>
        <w:autoSpaceDN w:val="0"/>
        <w:adjustRightInd w:val="0"/>
        <w:spacing w:after="0" w:line="240" w:lineRule="auto"/>
        <w:rPr>
          <w:rFonts w:ascii="Calibri" w:hAnsi="Calibri" w:cs="Calibri"/>
          <w:sz w:val="22"/>
          <w:szCs w:val="22"/>
        </w:rPr>
      </w:pPr>
      <w:r w:rsidRPr="007475C7">
        <w:rPr>
          <w:rFonts w:ascii="Calibri" w:hAnsi="Calibri" w:cs="Calibri"/>
          <w:sz w:val="22"/>
          <w:szCs w:val="22"/>
        </w:rPr>
        <w:tab/>
        <w:t xml:space="preserve">   0.817</w:t>
      </w:r>
    </w:p>
    <w:p w14:paraId="1D4F16CD" w14:textId="5A87035B" w:rsidR="00AC7013" w:rsidRPr="007475C7" w:rsidRDefault="00AC7013" w:rsidP="00AC7013">
      <w:pPr>
        <w:tabs>
          <w:tab w:val="left" w:pos="5373"/>
        </w:tabs>
        <w:autoSpaceDE w:val="0"/>
        <w:autoSpaceDN w:val="0"/>
        <w:adjustRightInd w:val="0"/>
        <w:spacing w:after="0" w:line="240" w:lineRule="auto"/>
        <w:rPr>
          <w:rFonts w:ascii="Calibri" w:hAnsi="Calibri" w:cs="Calibri"/>
          <w:b/>
          <w:bCs/>
          <w:sz w:val="22"/>
          <w:szCs w:val="22"/>
        </w:rPr>
      </w:pPr>
      <w:r w:rsidRPr="007475C7">
        <w:rPr>
          <w:rFonts w:ascii="Calibri" w:hAnsi="Calibri" w:cs="Calibri"/>
          <w:sz w:val="22"/>
          <w:szCs w:val="22"/>
        </w:rPr>
        <w:t xml:space="preserve">                                                                                                                    0.742</w:t>
      </w:r>
      <w:r w:rsidRPr="007475C7">
        <w:rPr>
          <w:rFonts w:ascii="Calibri" w:hAnsi="Calibri" w:cs="Calibri"/>
          <w:b/>
          <w:bCs/>
          <w:sz w:val="22"/>
          <w:szCs w:val="22"/>
        </w:rPr>
        <w:tab/>
        <w:t xml:space="preserve">   </w:t>
      </w:r>
    </w:p>
    <w:p w14:paraId="7E2A79C1" w14:textId="7B35FE5D" w:rsidR="00AC7013" w:rsidRPr="007475C7" w:rsidRDefault="00AC7013" w:rsidP="00AC7013">
      <w:pPr>
        <w:tabs>
          <w:tab w:val="left" w:pos="5373"/>
        </w:tabs>
        <w:autoSpaceDE w:val="0"/>
        <w:autoSpaceDN w:val="0"/>
        <w:adjustRightInd w:val="0"/>
        <w:spacing w:after="0" w:line="240" w:lineRule="auto"/>
        <w:rPr>
          <w:rFonts w:ascii="Calibri" w:hAnsi="Calibri" w:cs="Calibri"/>
          <w:sz w:val="22"/>
          <w:szCs w:val="22"/>
        </w:rPr>
      </w:pPr>
      <w:r w:rsidRPr="007475C7">
        <w:rPr>
          <w:rFonts w:ascii="Calibri" w:hAnsi="Calibri" w:cs="Calibri"/>
          <w:b/>
          <w:bCs/>
          <w:sz w:val="22"/>
          <w:szCs w:val="22"/>
        </w:rPr>
        <w:tab/>
      </w:r>
      <w:r w:rsidRPr="007475C7">
        <w:rPr>
          <w:rFonts w:ascii="Calibri" w:hAnsi="Calibri" w:cs="Calibri"/>
          <w:sz w:val="22"/>
          <w:szCs w:val="22"/>
        </w:rPr>
        <w:t xml:space="preserve">      </w:t>
      </w:r>
      <w:r w:rsidR="00E3591C">
        <w:rPr>
          <w:rFonts w:ascii="Calibri" w:hAnsi="Calibri" w:cs="Calibri"/>
          <w:sz w:val="22"/>
          <w:szCs w:val="22"/>
        </w:rPr>
        <w:t xml:space="preserve"> </w:t>
      </w:r>
      <w:r w:rsidRPr="007475C7">
        <w:rPr>
          <w:rFonts w:ascii="Calibri" w:hAnsi="Calibri" w:cs="Calibri"/>
          <w:sz w:val="22"/>
          <w:szCs w:val="22"/>
        </w:rPr>
        <w:t xml:space="preserve"> 0</w:t>
      </w:r>
      <w:r w:rsidRPr="007475C7">
        <w:rPr>
          <w:rFonts w:ascii="Calibri" w:hAnsi="Calibri" w:cs="Calibri"/>
          <w:color w:val="000000"/>
          <w:kern w:val="0"/>
          <w:sz w:val="22"/>
          <w:szCs w:val="22"/>
        </w:rPr>
        <w:t>.723</w:t>
      </w:r>
    </w:p>
    <w:p w14:paraId="3E8DE5A9" w14:textId="3D411E75" w:rsidR="00AC7013" w:rsidRPr="007475C7" w:rsidRDefault="00AC7013" w:rsidP="00AC7013">
      <w:pPr>
        <w:tabs>
          <w:tab w:val="left" w:pos="5373"/>
        </w:tabs>
        <w:autoSpaceDE w:val="0"/>
        <w:autoSpaceDN w:val="0"/>
        <w:adjustRightInd w:val="0"/>
        <w:spacing w:after="0" w:line="240" w:lineRule="auto"/>
        <w:rPr>
          <w:rFonts w:ascii="Calibri" w:hAnsi="Calibri" w:cs="Calibri"/>
          <w:sz w:val="22"/>
          <w:szCs w:val="22"/>
        </w:rPr>
      </w:pPr>
      <w:r w:rsidRPr="007475C7">
        <w:rPr>
          <w:rFonts w:ascii="Calibri" w:hAnsi="Calibri" w:cs="Calibri"/>
          <w:b/>
          <w:bCs/>
          <w:sz w:val="22"/>
          <w:szCs w:val="22"/>
        </w:rPr>
        <w:tab/>
      </w:r>
      <w:r w:rsidRPr="007475C7">
        <w:rPr>
          <w:rFonts w:ascii="Calibri" w:hAnsi="Calibri" w:cs="Calibri"/>
          <w:sz w:val="22"/>
          <w:szCs w:val="22"/>
        </w:rPr>
        <w:t xml:space="preserve">       </w:t>
      </w:r>
      <w:r w:rsidR="00E3591C">
        <w:rPr>
          <w:rFonts w:ascii="Calibri" w:hAnsi="Calibri" w:cs="Calibri"/>
          <w:sz w:val="22"/>
          <w:szCs w:val="22"/>
        </w:rPr>
        <w:t xml:space="preserve">  </w:t>
      </w:r>
      <w:r w:rsidRPr="007475C7">
        <w:rPr>
          <w:rFonts w:ascii="Calibri" w:hAnsi="Calibri" w:cs="Calibri"/>
          <w:sz w:val="22"/>
          <w:szCs w:val="22"/>
        </w:rPr>
        <w:t>0.707</w:t>
      </w:r>
    </w:p>
    <w:p w14:paraId="64B06AAB" w14:textId="41C3AC62" w:rsidR="00AC7013" w:rsidRPr="00866D21" w:rsidRDefault="00AC7013" w:rsidP="00AC7013">
      <w:pPr>
        <w:tabs>
          <w:tab w:val="left" w:pos="5674"/>
        </w:tabs>
        <w:autoSpaceDE w:val="0"/>
        <w:autoSpaceDN w:val="0"/>
        <w:adjustRightInd w:val="0"/>
        <w:spacing w:after="0" w:line="240" w:lineRule="auto"/>
        <w:rPr>
          <w:b/>
          <w:bCs/>
        </w:rPr>
      </w:pPr>
      <w:r w:rsidRPr="007475C7">
        <w:rPr>
          <w:rFonts w:ascii="Calibri" w:hAnsi="Calibri" w:cs="Calibri"/>
          <w:b/>
          <w:bCs/>
          <w:sz w:val="22"/>
          <w:szCs w:val="22"/>
        </w:rPr>
        <w:tab/>
        <w:t xml:space="preserve"> </w:t>
      </w:r>
      <w:r w:rsidR="00E3591C">
        <w:rPr>
          <w:rFonts w:ascii="Calibri" w:hAnsi="Calibri" w:cs="Calibri"/>
          <w:b/>
          <w:bCs/>
          <w:sz w:val="22"/>
          <w:szCs w:val="22"/>
        </w:rPr>
        <w:t xml:space="preserve"> </w:t>
      </w:r>
      <w:r w:rsidRPr="007475C7">
        <w:rPr>
          <w:rFonts w:ascii="Calibri" w:hAnsi="Calibri" w:cs="Calibri"/>
          <w:b/>
          <w:bCs/>
          <w:sz w:val="22"/>
          <w:szCs w:val="22"/>
        </w:rPr>
        <w:t xml:space="preserve"> </w:t>
      </w:r>
      <w:r w:rsidRPr="007475C7">
        <w:rPr>
          <w:rFonts w:ascii="Calibri" w:hAnsi="Calibri" w:cs="Calibri"/>
          <w:sz w:val="22"/>
          <w:szCs w:val="22"/>
        </w:rPr>
        <w:t>0.651</w:t>
      </w:r>
    </w:p>
    <w:p w14:paraId="5EF92000" w14:textId="700AB8B5" w:rsidR="00AC7013" w:rsidRPr="00866D21" w:rsidRDefault="00AC7013" w:rsidP="00AC7013">
      <w:pPr>
        <w:autoSpaceDE w:val="0"/>
        <w:autoSpaceDN w:val="0"/>
        <w:adjustRightInd w:val="0"/>
        <w:spacing w:after="0" w:line="240" w:lineRule="auto"/>
        <w:rPr>
          <w:rFonts w:ascii="Times New Roman" w:hAnsi="Times New Roman" w:cs="Times New Roman"/>
          <w:b/>
          <w:bCs/>
        </w:rPr>
      </w:pPr>
    </w:p>
    <w:p w14:paraId="164D7FD6" w14:textId="44E7FBEB" w:rsidR="00AC7013" w:rsidRPr="00866D21" w:rsidRDefault="00AC7013" w:rsidP="00AC7013">
      <w:pPr>
        <w:tabs>
          <w:tab w:val="left" w:pos="1870"/>
        </w:tabs>
        <w:autoSpaceDE w:val="0"/>
        <w:autoSpaceDN w:val="0"/>
        <w:adjustRightInd w:val="0"/>
        <w:spacing w:after="0" w:line="240" w:lineRule="auto"/>
        <w:rPr>
          <w:b/>
          <w:bCs/>
        </w:rPr>
      </w:pPr>
    </w:p>
    <w:p w14:paraId="362DF46F" w14:textId="534CE386" w:rsidR="00AC7013" w:rsidRPr="008E18B0" w:rsidRDefault="00AC7013" w:rsidP="00AC7013">
      <w:pPr>
        <w:tabs>
          <w:tab w:val="left" w:pos="1870"/>
        </w:tabs>
        <w:autoSpaceDE w:val="0"/>
        <w:autoSpaceDN w:val="0"/>
        <w:adjustRightInd w:val="0"/>
        <w:spacing w:after="0" w:line="240" w:lineRule="auto"/>
        <w:rPr>
          <w:rFonts w:ascii="Calibri" w:hAnsi="Calibri" w:cs="Calibri"/>
          <w:b/>
          <w:bCs/>
          <w:color w:val="000000" w:themeColor="text1"/>
          <w:sz w:val="22"/>
          <w:szCs w:val="22"/>
        </w:rPr>
      </w:pPr>
    </w:p>
    <w:p w14:paraId="1C0708F0" w14:textId="553C230A" w:rsidR="00AC7013" w:rsidRPr="008E18B0" w:rsidRDefault="00E3591C" w:rsidP="00AC7013">
      <w:pPr>
        <w:tabs>
          <w:tab w:val="left" w:pos="1870"/>
        </w:tabs>
        <w:autoSpaceDE w:val="0"/>
        <w:autoSpaceDN w:val="0"/>
        <w:adjustRightInd w:val="0"/>
        <w:spacing w:after="0" w:line="240" w:lineRule="auto"/>
        <w:rPr>
          <w:rFonts w:ascii="Calibri" w:hAnsi="Calibri" w:cs="Calibri"/>
          <w:b/>
          <w:bCs/>
          <w:color w:val="000000" w:themeColor="text1"/>
          <w:sz w:val="22"/>
          <w:szCs w:val="22"/>
        </w:rPr>
      </w:pPr>
      <w:r>
        <w:rPr>
          <w:rFonts w:ascii="Calibri" w:hAnsi="Calibri" w:cs="Calibri"/>
          <w:b/>
          <w:bCs/>
          <w:noProof/>
          <w:color w:val="000000" w:themeColor="text1"/>
          <w:sz w:val="22"/>
          <w:szCs w:val="22"/>
        </w:rPr>
        <mc:AlternateContent>
          <mc:Choice Requires="wps">
            <w:drawing>
              <wp:anchor distT="0" distB="0" distL="114300" distR="114300" simplePos="0" relativeHeight="251838464" behindDoc="0" locked="0" layoutInCell="1" allowOverlap="1" wp14:anchorId="38D4A989" wp14:editId="4AB44CEC">
                <wp:simplePos x="0" y="0"/>
                <wp:positionH relativeFrom="column">
                  <wp:posOffset>2531110</wp:posOffset>
                </wp:positionH>
                <wp:positionV relativeFrom="paragraph">
                  <wp:posOffset>154940</wp:posOffset>
                </wp:positionV>
                <wp:extent cx="0" cy="505460"/>
                <wp:effectExtent l="76200" t="0" r="57150" b="66040"/>
                <wp:wrapNone/>
                <wp:docPr id="458015112" name="Straight Arrow Connector 155"/>
                <wp:cNvGraphicFramePr/>
                <a:graphic xmlns:a="http://schemas.openxmlformats.org/drawingml/2006/main">
                  <a:graphicData uri="http://schemas.microsoft.com/office/word/2010/wordprocessingShape">
                    <wps:wsp>
                      <wps:cNvCnPr/>
                      <wps:spPr>
                        <a:xfrm>
                          <a:off x="0" y="0"/>
                          <a:ext cx="0" cy="5054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22F549B" id="Straight Arrow Connector 155" o:spid="_x0000_s1026" type="#_x0000_t32" style="position:absolute;margin-left:199.3pt;margin-top:12.2pt;width:0;height:39.8pt;z-index:251838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" strokecolor="black [3200]" strokeweight="1pt">
                <v:stroke endarrow="block" joinstyle="miter"/>
              </v:shape>
            </w:pict>
          </mc:Fallback>
        </mc:AlternateContent>
      </w:r>
    </w:p>
    <w:p w14:paraId="54EEA505" w14:textId="7AB5A3C2" w:rsidR="00AC7013" w:rsidRPr="008E18B0" w:rsidRDefault="00AC7013" w:rsidP="008E18B0">
      <w:pPr>
        <w:tabs>
          <w:tab w:val="left" w:pos="5674"/>
        </w:tabs>
        <w:autoSpaceDE w:val="0"/>
        <w:autoSpaceDN w:val="0"/>
        <w:adjustRightInd w:val="0"/>
        <w:spacing w:after="0" w:line="240" w:lineRule="auto"/>
        <w:rPr>
          <w:rFonts w:ascii="Calibri" w:hAnsi="Calibri" w:cs="Calibri"/>
          <w:color w:val="000000" w:themeColor="text1"/>
          <w:sz w:val="22"/>
          <w:szCs w:val="22"/>
        </w:rPr>
      </w:pPr>
    </w:p>
    <w:p w14:paraId="623D95BE" w14:textId="36BE4C59" w:rsidR="00AC7013" w:rsidRPr="008E18B0" w:rsidRDefault="00AC7013" w:rsidP="00AC7013">
      <w:pPr>
        <w:autoSpaceDE w:val="0"/>
        <w:autoSpaceDN w:val="0"/>
        <w:adjustRightInd w:val="0"/>
        <w:spacing w:after="0" w:line="240" w:lineRule="auto"/>
        <w:rPr>
          <w:rFonts w:ascii="Calibri" w:hAnsi="Calibri" w:cs="Calibri"/>
          <w:b/>
          <w:bCs/>
          <w:color w:val="000000" w:themeColor="text1"/>
          <w:sz w:val="22"/>
          <w:szCs w:val="22"/>
        </w:rPr>
      </w:pPr>
    </w:p>
    <w:p w14:paraId="6FA68D8F" w14:textId="39BE0B23" w:rsidR="00AC7013" w:rsidRPr="008E18B0" w:rsidRDefault="00AC7013" w:rsidP="00AC7013">
      <w:pPr>
        <w:autoSpaceDE w:val="0"/>
        <w:autoSpaceDN w:val="0"/>
        <w:adjustRightInd w:val="0"/>
        <w:spacing w:after="0" w:line="240" w:lineRule="auto"/>
        <w:jc w:val="center"/>
        <w:rPr>
          <w:rFonts w:ascii="Calibri" w:hAnsi="Calibri" w:cs="Calibri"/>
          <w:color w:val="000000" w:themeColor="text1"/>
          <w:sz w:val="22"/>
          <w:szCs w:val="22"/>
        </w:rPr>
      </w:pPr>
      <w:r w:rsidRPr="008E18B0">
        <w:rPr>
          <w:rFonts w:ascii="Calibri" w:hAnsi="Calibri" w:cs="Calibri"/>
          <w:color w:val="000000" w:themeColor="text1"/>
          <w:sz w:val="22"/>
          <w:szCs w:val="22"/>
        </w:rPr>
        <w:t xml:space="preserve">                                             0.807</w:t>
      </w:r>
    </w:p>
    <w:p w14:paraId="6391AA99" w14:textId="0E881F37" w:rsidR="00AC7013" w:rsidRPr="008E18B0" w:rsidRDefault="008E18B0" w:rsidP="00AC7013">
      <w:pPr>
        <w:tabs>
          <w:tab w:val="left" w:pos="5405"/>
        </w:tabs>
        <w:autoSpaceDE w:val="0"/>
        <w:autoSpaceDN w:val="0"/>
        <w:adjustRightInd w:val="0"/>
        <w:spacing w:after="0" w:line="240" w:lineRule="auto"/>
        <w:rPr>
          <w:rFonts w:ascii="Calibri" w:hAnsi="Calibri" w:cs="Calibri"/>
          <w:color w:val="000000" w:themeColor="text1"/>
          <w:sz w:val="22"/>
          <w:szCs w:val="22"/>
        </w:rPr>
      </w:pPr>
      <w:r w:rsidRPr="008E18B0">
        <w:rPr>
          <w:rFonts w:ascii="Calibri" w:hAnsi="Calibri" w:cs="Calibri"/>
          <w:noProof/>
          <w:color w:val="000000" w:themeColor="text1"/>
          <w:sz w:val="22"/>
          <w:szCs w:val="22"/>
        </w:rPr>
        <mc:AlternateContent>
          <mc:Choice Requires="wps">
            <w:drawing>
              <wp:anchor distT="0" distB="0" distL="114300" distR="114300" simplePos="0" relativeHeight="251704320" behindDoc="0" locked="0" layoutInCell="1" allowOverlap="1" wp14:anchorId="64FB63E8" wp14:editId="01F7D47A">
                <wp:simplePos x="0" y="0"/>
                <wp:positionH relativeFrom="column">
                  <wp:posOffset>3052800</wp:posOffset>
                </wp:positionH>
                <wp:positionV relativeFrom="paragraph">
                  <wp:posOffset>5784</wp:posOffset>
                </wp:positionV>
                <wp:extent cx="444295" cy="387135"/>
                <wp:effectExtent l="0" t="0" r="32385" b="32385"/>
                <wp:wrapNone/>
                <wp:docPr id="796625590" name="Straight Connector 79"/>
                <wp:cNvGraphicFramePr/>
                <a:graphic xmlns:a="http://schemas.openxmlformats.org/drawingml/2006/main">
                  <a:graphicData uri="http://schemas.microsoft.com/office/word/2010/wordprocessingShape">
                    <wps:wsp>
                      <wps:cNvCnPr/>
                      <wps:spPr>
                        <a:xfrm flipV="1">
                          <a:off x="0" y="0"/>
                          <a:ext cx="444295" cy="387135"/>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8D43466" id="Straight Connector 79" o:spid="_x0000_s1026" style="position:absolute;flip:y;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0.4pt,.45pt" to="275.4pt,3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" strokecolor="windowText" strokeweight="1pt">
                <v:stroke joinstyle="miter"/>
              </v:line>
            </w:pict>
          </mc:Fallback>
        </mc:AlternateContent>
      </w:r>
      <w:r w:rsidR="00AC7013" w:rsidRPr="008E18B0">
        <w:rPr>
          <w:rFonts w:ascii="Calibri" w:hAnsi="Calibri" w:cs="Calibri"/>
          <w:noProof/>
          <w:color w:val="000000" w:themeColor="text1"/>
          <w:sz w:val="22"/>
          <w:szCs w:val="22"/>
        </w:rPr>
        <mc:AlternateContent>
          <mc:Choice Requires="wps">
            <w:drawing>
              <wp:anchor distT="0" distB="0" distL="114300" distR="114300" simplePos="0" relativeHeight="251705344" behindDoc="0" locked="0" layoutInCell="1" allowOverlap="1" wp14:anchorId="2C8C0EE1" wp14:editId="1B9EFE86">
                <wp:simplePos x="0" y="0"/>
                <wp:positionH relativeFrom="column">
                  <wp:posOffset>3070462</wp:posOffset>
                </wp:positionH>
                <wp:positionV relativeFrom="paragraph">
                  <wp:posOffset>130515</wp:posOffset>
                </wp:positionV>
                <wp:extent cx="409698" cy="266132"/>
                <wp:effectExtent l="0" t="0" r="28575" b="19685"/>
                <wp:wrapNone/>
                <wp:docPr id="1364211098" name="Straight Connector 80"/>
                <wp:cNvGraphicFramePr/>
                <a:graphic xmlns:a="http://schemas.openxmlformats.org/drawingml/2006/main">
                  <a:graphicData uri="http://schemas.microsoft.com/office/word/2010/wordprocessingShape">
                    <wps:wsp>
                      <wps:cNvCnPr/>
                      <wps:spPr>
                        <a:xfrm flipV="1">
                          <a:off x="0" y="0"/>
                          <a:ext cx="409698" cy="266132"/>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7C5254D" id="Straight Connector 80" o:spid="_x0000_s1026" style="position:absolute;flip:y;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1.75pt,10.3pt" to="274pt,3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" strokecolor="windowText" strokeweight="1pt">
                <v:stroke joinstyle="miter"/>
              </v:line>
            </w:pict>
          </mc:Fallback>
        </mc:AlternateContent>
      </w:r>
      <w:r w:rsidR="00AC7013" w:rsidRPr="008E18B0">
        <w:rPr>
          <w:rFonts w:ascii="Calibri" w:hAnsi="Calibri" w:cs="Calibri"/>
          <w:color w:val="000000" w:themeColor="text1"/>
          <w:sz w:val="22"/>
          <w:szCs w:val="22"/>
        </w:rPr>
        <w:tab/>
        <w:t xml:space="preserve">  </w:t>
      </w:r>
      <w:r w:rsidR="00E3591C">
        <w:rPr>
          <w:rFonts w:ascii="Calibri" w:hAnsi="Calibri" w:cs="Calibri"/>
          <w:color w:val="000000" w:themeColor="text1"/>
          <w:sz w:val="22"/>
          <w:szCs w:val="22"/>
        </w:rPr>
        <w:t xml:space="preserve"> </w:t>
      </w:r>
      <w:r w:rsidR="00AC7013" w:rsidRPr="008E18B0">
        <w:rPr>
          <w:rFonts w:ascii="Calibri" w:hAnsi="Calibri" w:cs="Calibri"/>
          <w:color w:val="000000" w:themeColor="text1"/>
          <w:sz w:val="22"/>
          <w:szCs w:val="22"/>
        </w:rPr>
        <w:t>0.772</w:t>
      </w:r>
    </w:p>
    <w:p w14:paraId="664A8EF7" w14:textId="098ABC82" w:rsidR="00AC7013" w:rsidRPr="008E18B0" w:rsidRDefault="00AC7013" w:rsidP="00AC7013">
      <w:pPr>
        <w:tabs>
          <w:tab w:val="left" w:pos="5405"/>
        </w:tabs>
        <w:autoSpaceDE w:val="0"/>
        <w:autoSpaceDN w:val="0"/>
        <w:adjustRightInd w:val="0"/>
        <w:spacing w:after="0" w:line="240" w:lineRule="auto"/>
        <w:rPr>
          <w:rFonts w:ascii="Calibri" w:hAnsi="Calibri" w:cs="Calibri"/>
          <w:color w:val="000000" w:themeColor="text1"/>
          <w:sz w:val="22"/>
          <w:szCs w:val="22"/>
        </w:rPr>
      </w:pPr>
      <w:r w:rsidRPr="008E18B0">
        <w:rPr>
          <w:rFonts w:ascii="Calibri" w:hAnsi="Calibri" w:cs="Calibri"/>
          <w:noProof/>
          <w:color w:val="000000" w:themeColor="text1"/>
          <w:sz w:val="22"/>
          <w:szCs w:val="22"/>
        </w:rPr>
        <mc:AlternateContent>
          <mc:Choice Requires="wps">
            <w:drawing>
              <wp:anchor distT="0" distB="0" distL="114300" distR="114300" simplePos="0" relativeHeight="251706368" behindDoc="0" locked="0" layoutInCell="1" allowOverlap="1" wp14:anchorId="37024E9B" wp14:editId="3D9728FC">
                <wp:simplePos x="0" y="0"/>
                <wp:positionH relativeFrom="column">
                  <wp:posOffset>3077371</wp:posOffset>
                </wp:positionH>
                <wp:positionV relativeFrom="paragraph">
                  <wp:posOffset>108063</wp:posOffset>
                </wp:positionV>
                <wp:extent cx="395927" cy="115939"/>
                <wp:effectExtent l="0" t="0" r="23495" b="36830"/>
                <wp:wrapNone/>
                <wp:docPr id="449502896" name="Straight Connector 81"/>
                <wp:cNvGraphicFramePr/>
                <a:graphic xmlns:a="http://schemas.openxmlformats.org/drawingml/2006/main">
                  <a:graphicData uri="http://schemas.microsoft.com/office/word/2010/wordprocessingShape">
                    <wps:wsp>
                      <wps:cNvCnPr/>
                      <wps:spPr>
                        <a:xfrm flipV="1">
                          <a:off x="0" y="0"/>
                          <a:ext cx="395927" cy="115939"/>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w14:anchorId="1293EDB6" id="Straight Connector 81" o:spid="_x0000_s1026" style="position:absolute;flip:y;z-index:251706368;visibility:visible;mso-wrap-style:square;mso-wrap-distance-left:9pt;mso-wrap-distance-top:0;mso-wrap-distance-right:9pt;mso-wrap-distance-bottom:0;mso-position-horizontal:absolute;mso-position-horizontal-relative:text;mso-position-vertical:absolute;mso-position-vertical-relative:text" from="242.3pt,8.5pt" to="273.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" strokecolor="windowText" strokeweight="1pt">
                <v:stroke joinstyle="miter"/>
              </v:line>
            </w:pict>
          </mc:Fallback>
        </mc:AlternateContent>
      </w:r>
      <w:r w:rsidRPr="008E18B0">
        <w:rPr>
          <w:rFonts w:ascii="Calibri" w:hAnsi="Calibri" w:cs="Calibri"/>
          <w:color w:val="000000" w:themeColor="text1"/>
          <w:sz w:val="22"/>
          <w:szCs w:val="22"/>
        </w:rPr>
        <w:tab/>
        <w:t xml:space="preserve">  </w:t>
      </w:r>
      <w:r w:rsidR="00E3591C">
        <w:rPr>
          <w:rFonts w:ascii="Calibri" w:hAnsi="Calibri" w:cs="Calibri"/>
          <w:color w:val="000000" w:themeColor="text1"/>
          <w:sz w:val="22"/>
          <w:szCs w:val="22"/>
        </w:rPr>
        <w:t xml:space="preserve"> </w:t>
      </w:r>
      <w:r w:rsidRPr="008E18B0">
        <w:rPr>
          <w:rFonts w:ascii="Calibri" w:hAnsi="Calibri" w:cs="Calibri"/>
          <w:color w:val="000000" w:themeColor="text1"/>
          <w:sz w:val="22"/>
          <w:szCs w:val="22"/>
        </w:rPr>
        <w:t>0.770</w:t>
      </w:r>
    </w:p>
    <w:p w14:paraId="555B7C56" w14:textId="77564B4A" w:rsidR="00AC7013" w:rsidRPr="008E18B0" w:rsidRDefault="00AC7013" w:rsidP="00AC7013">
      <w:pPr>
        <w:tabs>
          <w:tab w:val="left" w:pos="5405"/>
        </w:tabs>
        <w:autoSpaceDE w:val="0"/>
        <w:autoSpaceDN w:val="0"/>
        <w:adjustRightInd w:val="0"/>
        <w:spacing w:after="0" w:line="240" w:lineRule="auto"/>
        <w:rPr>
          <w:rFonts w:ascii="Calibri" w:hAnsi="Calibri" w:cs="Calibri"/>
          <w:color w:val="000000" w:themeColor="text1"/>
          <w:sz w:val="22"/>
          <w:szCs w:val="22"/>
        </w:rPr>
      </w:pPr>
      <w:r w:rsidRPr="008E18B0">
        <w:rPr>
          <w:rFonts w:ascii="Calibri" w:hAnsi="Calibri" w:cs="Calibri"/>
          <w:noProof/>
          <w:color w:val="000000" w:themeColor="text1"/>
          <w:sz w:val="22"/>
          <w:szCs w:val="22"/>
        </w:rPr>
        <mc:AlternateContent>
          <mc:Choice Requires="wps">
            <w:drawing>
              <wp:anchor distT="0" distB="0" distL="114300" distR="114300" simplePos="0" relativeHeight="251710464" behindDoc="0" locked="0" layoutInCell="1" allowOverlap="1" wp14:anchorId="6A095446" wp14:editId="6B0C0EE8">
                <wp:simplePos x="0" y="0"/>
                <wp:positionH relativeFrom="column">
                  <wp:posOffset>3043451</wp:posOffset>
                </wp:positionH>
                <wp:positionV relativeFrom="paragraph">
                  <wp:posOffset>38185</wp:posOffset>
                </wp:positionV>
                <wp:extent cx="456565" cy="552735"/>
                <wp:effectExtent l="0" t="0" r="19685" b="19050"/>
                <wp:wrapNone/>
                <wp:docPr id="700296155" name="Straight Connector 85"/>
                <wp:cNvGraphicFramePr/>
                <a:graphic xmlns:a="http://schemas.openxmlformats.org/drawingml/2006/main">
                  <a:graphicData uri="http://schemas.microsoft.com/office/word/2010/wordprocessingShape">
                    <wps:wsp>
                      <wps:cNvCnPr/>
                      <wps:spPr>
                        <a:xfrm>
                          <a:off x="0" y="0"/>
                          <a:ext cx="456565" cy="552735"/>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03C136C" id="Straight Connector 85" o:spid="_x0000_s1026" style="position:absolute;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9.65pt,3pt" to="275.6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" strokecolor="windowText" strokeweight="1pt">
                <v:stroke joinstyle="miter"/>
              </v:line>
            </w:pict>
          </mc:Fallback>
        </mc:AlternateContent>
      </w:r>
      <w:r w:rsidRPr="008E18B0">
        <w:rPr>
          <w:rFonts w:ascii="Calibri" w:hAnsi="Calibri" w:cs="Calibri"/>
          <w:noProof/>
          <w:color w:val="000000" w:themeColor="text1"/>
          <w:sz w:val="22"/>
          <w:szCs w:val="22"/>
        </w:rPr>
        <mc:AlternateContent>
          <mc:Choice Requires="wps">
            <w:drawing>
              <wp:anchor distT="0" distB="0" distL="114300" distR="114300" simplePos="0" relativeHeight="251709440" behindDoc="0" locked="0" layoutInCell="1" allowOverlap="1" wp14:anchorId="39694BF3" wp14:editId="48A4BF6F">
                <wp:simplePos x="0" y="0"/>
                <wp:positionH relativeFrom="column">
                  <wp:posOffset>3043451</wp:posOffset>
                </wp:positionH>
                <wp:positionV relativeFrom="paragraph">
                  <wp:posOffset>24538</wp:posOffset>
                </wp:positionV>
                <wp:extent cx="457190" cy="449513"/>
                <wp:effectExtent l="0" t="0" r="19685" b="27305"/>
                <wp:wrapNone/>
                <wp:docPr id="1671050187" name="Straight Connector 84"/>
                <wp:cNvGraphicFramePr/>
                <a:graphic xmlns:a="http://schemas.openxmlformats.org/drawingml/2006/main">
                  <a:graphicData uri="http://schemas.microsoft.com/office/word/2010/wordprocessingShape">
                    <wps:wsp>
                      <wps:cNvCnPr/>
                      <wps:spPr>
                        <a:xfrm>
                          <a:off x="0" y="0"/>
                          <a:ext cx="457190" cy="449513"/>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w14:anchorId="5E74D657" id="Straight Connector 84" o:spid="_x0000_s1026" style="position:absolute;z-index:251709440;visibility:visible;mso-wrap-style:square;mso-wrap-distance-left:9pt;mso-wrap-distance-top:0;mso-wrap-distance-right:9pt;mso-wrap-distance-bottom:0;mso-position-horizontal:absolute;mso-position-horizontal-relative:text;mso-position-vertical:absolute;mso-position-vertical-relative:text" from="239.65pt,1.95pt" to="275.65pt,3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" strokecolor="windowText" strokeweight="1pt">
                <v:stroke joinstyle="miter"/>
              </v:line>
            </w:pict>
          </mc:Fallback>
        </mc:AlternateContent>
      </w:r>
      <w:r w:rsidRPr="008E18B0">
        <w:rPr>
          <w:rFonts w:ascii="Calibri" w:hAnsi="Calibri" w:cs="Calibri"/>
          <w:noProof/>
          <w:color w:val="000000" w:themeColor="text1"/>
          <w:sz w:val="22"/>
          <w:szCs w:val="22"/>
        </w:rPr>
        <mc:AlternateContent>
          <mc:Choice Requires="wps">
            <w:drawing>
              <wp:anchor distT="0" distB="0" distL="114300" distR="114300" simplePos="0" relativeHeight="251708416" behindDoc="0" locked="0" layoutInCell="1" allowOverlap="1" wp14:anchorId="0D5F9283" wp14:editId="7350E78D">
                <wp:simplePos x="0" y="0"/>
                <wp:positionH relativeFrom="column">
                  <wp:posOffset>3070746</wp:posOffset>
                </wp:positionH>
                <wp:positionV relativeFrom="paragraph">
                  <wp:posOffset>24102</wp:posOffset>
                </wp:positionV>
                <wp:extent cx="429905" cy="259743"/>
                <wp:effectExtent l="0" t="0" r="27305" b="26035"/>
                <wp:wrapNone/>
                <wp:docPr id="1334060402" name="Straight Connector 83"/>
                <wp:cNvGraphicFramePr/>
                <a:graphic xmlns:a="http://schemas.openxmlformats.org/drawingml/2006/main">
                  <a:graphicData uri="http://schemas.microsoft.com/office/word/2010/wordprocessingShape">
                    <wps:wsp>
                      <wps:cNvCnPr/>
                      <wps:spPr>
                        <a:xfrm>
                          <a:off x="0" y="0"/>
                          <a:ext cx="429905" cy="259743"/>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w14:anchorId="3A0326E6" id="Straight Connector 83" o:spid="_x0000_s1026" style="position:absolute;z-index:251708416;visibility:visible;mso-wrap-style:square;mso-wrap-distance-left:9pt;mso-wrap-distance-top:0;mso-wrap-distance-right:9pt;mso-wrap-distance-bottom:0;mso-position-horizontal:absolute;mso-position-horizontal-relative:text;mso-position-vertical:absolute;mso-position-vertical-relative:text" from="241.8pt,1.9pt" to="275.65pt,2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" strokecolor="windowText" strokeweight="1pt">
                <v:stroke joinstyle="miter"/>
              </v:line>
            </w:pict>
          </mc:Fallback>
        </mc:AlternateContent>
      </w:r>
      <w:r w:rsidRPr="008E18B0">
        <w:rPr>
          <w:rFonts w:ascii="Calibri" w:hAnsi="Calibri" w:cs="Calibri"/>
          <w:noProof/>
          <w:color w:val="000000" w:themeColor="text1"/>
          <w:sz w:val="22"/>
          <w:szCs w:val="22"/>
        </w:rPr>
        <mc:AlternateContent>
          <mc:Choice Requires="wps">
            <w:drawing>
              <wp:anchor distT="0" distB="0" distL="114300" distR="114300" simplePos="0" relativeHeight="251707392" behindDoc="0" locked="0" layoutInCell="1" allowOverlap="1" wp14:anchorId="3D4037DE" wp14:editId="01D01173">
                <wp:simplePos x="0" y="0"/>
                <wp:positionH relativeFrom="column">
                  <wp:posOffset>3084394</wp:posOffset>
                </wp:positionH>
                <wp:positionV relativeFrom="paragraph">
                  <wp:posOffset>24471</wp:posOffset>
                </wp:positionV>
                <wp:extent cx="395927" cy="81953"/>
                <wp:effectExtent l="0" t="0" r="23495" b="32385"/>
                <wp:wrapNone/>
                <wp:docPr id="485857391" name="Straight Connector 82"/>
                <wp:cNvGraphicFramePr/>
                <a:graphic xmlns:a="http://schemas.openxmlformats.org/drawingml/2006/main">
                  <a:graphicData uri="http://schemas.microsoft.com/office/word/2010/wordprocessingShape">
                    <wps:wsp>
                      <wps:cNvCnPr/>
                      <wps:spPr>
                        <a:xfrm>
                          <a:off x="0" y="0"/>
                          <a:ext cx="395927" cy="81953"/>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w14:anchorId="2B3A5020" id="Straight Connector 82" o:spid="_x0000_s1026" style="position:absolute;z-index:251707392;visibility:visible;mso-wrap-style:square;mso-wrap-distance-left:9pt;mso-wrap-distance-top:0;mso-wrap-distance-right:9pt;mso-wrap-distance-bottom:0;mso-position-horizontal:absolute;mso-position-horizontal-relative:text;mso-position-vertical:absolute;mso-position-vertical-relative:text" from="242.85pt,1.95pt" to="274.0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" strokecolor="windowText" strokeweight="1pt">
                <v:stroke joinstyle="miter"/>
              </v:line>
            </w:pict>
          </mc:Fallback>
        </mc:AlternateContent>
      </w:r>
      <w:r w:rsidRPr="008E18B0">
        <w:rPr>
          <w:rFonts w:ascii="Calibri" w:hAnsi="Calibri" w:cs="Calibri"/>
          <w:color w:val="000000" w:themeColor="text1"/>
          <w:sz w:val="22"/>
          <w:szCs w:val="22"/>
        </w:rPr>
        <w:tab/>
        <w:t xml:space="preserve">  </w:t>
      </w:r>
      <w:r w:rsidR="00E3591C">
        <w:rPr>
          <w:rFonts w:ascii="Calibri" w:hAnsi="Calibri" w:cs="Calibri"/>
          <w:color w:val="000000" w:themeColor="text1"/>
          <w:sz w:val="22"/>
          <w:szCs w:val="22"/>
        </w:rPr>
        <w:t xml:space="preserve"> </w:t>
      </w:r>
      <w:r w:rsidRPr="008E18B0">
        <w:rPr>
          <w:rFonts w:ascii="Calibri" w:hAnsi="Calibri" w:cs="Calibri"/>
          <w:color w:val="000000" w:themeColor="text1"/>
          <w:sz w:val="22"/>
          <w:szCs w:val="22"/>
        </w:rPr>
        <w:t>0.754</w:t>
      </w:r>
    </w:p>
    <w:p w14:paraId="31BDCA95" w14:textId="2B716BE4" w:rsidR="00AC7013" w:rsidRPr="008E18B0" w:rsidRDefault="00AC7013" w:rsidP="00AC7013">
      <w:pPr>
        <w:tabs>
          <w:tab w:val="left" w:pos="720"/>
          <w:tab w:val="left" w:pos="1440"/>
          <w:tab w:val="left" w:pos="2160"/>
          <w:tab w:val="left" w:pos="5405"/>
        </w:tabs>
        <w:autoSpaceDE w:val="0"/>
        <w:autoSpaceDN w:val="0"/>
        <w:adjustRightInd w:val="0"/>
        <w:spacing w:after="0" w:line="240" w:lineRule="auto"/>
        <w:rPr>
          <w:rFonts w:ascii="Calibri" w:hAnsi="Calibri" w:cs="Calibri"/>
          <w:color w:val="000000" w:themeColor="text1"/>
          <w:sz w:val="22"/>
          <w:szCs w:val="22"/>
        </w:rPr>
      </w:pPr>
      <w:r w:rsidRPr="008E18B0">
        <w:rPr>
          <w:rFonts w:ascii="Calibri" w:hAnsi="Calibri" w:cs="Calibri"/>
          <w:color w:val="000000" w:themeColor="text1"/>
          <w:sz w:val="22"/>
          <w:szCs w:val="22"/>
        </w:rPr>
        <w:tab/>
      </w:r>
      <w:r w:rsidRPr="008E18B0">
        <w:rPr>
          <w:rFonts w:ascii="Calibri" w:hAnsi="Calibri" w:cs="Calibri"/>
          <w:color w:val="000000" w:themeColor="text1"/>
          <w:sz w:val="22"/>
          <w:szCs w:val="22"/>
        </w:rPr>
        <w:tab/>
      </w:r>
      <w:r w:rsidRPr="008E18B0">
        <w:rPr>
          <w:rFonts w:ascii="Calibri" w:hAnsi="Calibri" w:cs="Calibri"/>
          <w:color w:val="000000" w:themeColor="text1"/>
          <w:sz w:val="22"/>
          <w:szCs w:val="22"/>
        </w:rPr>
        <w:tab/>
        <w:t xml:space="preserve">                                                                     0.743</w:t>
      </w:r>
    </w:p>
    <w:p w14:paraId="591179B7" w14:textId="2AFC898F" w:rsidR="00AC7013" w:rsidRPr="008E18B0" w:rsidRDefault="00AC7013" w:rsidP="00AC7013">
      <w:pPr>
        <w:tabs>
          <w:tab w:val="left" w:pos="720"/>
          <w:tab w:val="left" w:pos="1440"/>
          <w:tab w:val="left" w:pos="2160"/>
          <w:tab w:val="left" w:pos="5405"/>
        </w:tabs>
        <w:autoSpaceDE w:val="0"/>
        <w:autoSpaceDN w:val="0"/>
        <w:adjustRightInd w:val="0"/>
        <w:spacing w:after="0" w:line="240" w:lineRule="auto"/>
        <w:rPr>
          <w:rFonts w:ascii="Calibri" w:hAnsi="Calibri" w:cs="Calibri"/>
          <w:color w:val="000000" w:themeColor="text1"/>
          <w:sz w:val="22"/>
          <w:szCs w:val="22"/>
        </w:rPr>
      </w:pPr>
      <w:r w:rsidRPr="008E18B0">
        <w:rPr>
          <w:rFonts w:ascii="Calibri" w:hAnsi="Calibri" w:cs="Calibri"/>
          <w:color w:val="000000" w:themeColor="text1"/>
          <w:sz w:val="22"/>
          <w:szCs w:val="22"/>
        </w:rPr>
        <w:tab/>
      </w:r>
      <w:r w:rsidRPr="008E18B0">
        <w:rPr>
          <w:rFonts w:ascii="Calibri" w:hAnsi="Calibri" w:cs="Calibri"/>
          <w:color w:val="000000" w:themeColor="text1"/>
          <w:sz w:val="22"/>
          <w:szCs w:val="22"/>
        </w:rPr>
        <w:tab/>
      </w:r>
      <w:r w:rsidRPr="008E18B0">
        <w:rPr>
          <w:rFonts w:ascii="Calibri" w:hAnsi="Calibri" w:cs="Calibri"/>
          <w:color w:val="000000" w:themeColor="text1"/>
          <w:sz w:val="22"/>
          <w:szCs w:val="22"/>
        </w:rPr>
        <w:tab/>
        <w:t xml:space="preserve">                                                                     0.708</w:t>
      </w:r>
    </w:p>
    <w:p w14:paraId="0E77352E" w14:textId="5EC10295" w:rsidR="00AC7013" w:rsidRPr="008E18B0" w:rsidRDefault="00AC7013" w:rsidP="00AC7013">
      <w:pPr>
        <w:tabs>
          <w:tab w:val="left" w:pos="720"/>
          <w:tab w:val="left" w:pos="1440"/>
          <w:tab w:val="left" w:pos="2160"/>
          <w:tab w:val="left" w:pos="5405"/>
        </w:tabs>
        <w:autoSpaceDE w:val="0"/>
        <w:autoSpaceDN w:val="0"/>
        <w:adjustRightInd w:val="0"/>
        <w:spacing w:after="0" w:line="240" w:lineRule="auto"/>
        <w:rPr>
          <w:rFonts w:ascii="Calibri" w:hAnsi="Calibri" w:cs="Calibri"/>
          <w:color w:val="000000" w:themeColor="text1"/>
          <w:sz w:val="22"/>
          <w:szCs w:val="22"/>
        </w:rPr>
      </w:pPr>
      <w:r w:rsidRPr="008E18B0">
        <w:rPr>
          <w:rFonts w:ascii="Calibri" w:hAnsi="Calibri" w:cs="Calibri"/>
          <w:color w:val="000000" w:themeColor="text1"/>
          <w:sz w:val="22"/>
          <w:szCs w:val="22"/>
        </w:rPr>
        <w:tab/>
        <w:t xml:space="preserve">                                                                                                   0.538</w:t>
      </w:r>
    </w:p>
    <w:p w14:paraId="0E3FD512" w14:textId="53C7FA57" w:rsidR="00AC7013" w:rsidRPr="008E18B0" w:rsidRDefault="00AC7013" w:rsidP="00AC7013">
      <w:pPr>
        <w:autoSpaceDE w:val="0"/>
        <w:autoSpaceDN w:val="0"/>
        <w:adjustRightInd w:val="0"/>
        <w:spacing w:after="0" w:line="240" w:lineRule="auto"/>
        <w:rPr>
          <w:rFonts w:ascii="Calibri" w:hAnsi="Calibri" w:cs="Calibri"/>
          <w:b/>
          <w:bCs/>
          <w:color w:val="000000" w:themeColor="text1"/>
          <w:sz w:val="22"/>
          <w:szCs w:val="22"/>
        </w:rPr>
      </w:pPr>
      <w:r w:rsidRPr="008E18B0">
        <w:rPr>
          <w:rFonts w:ascii="Calibri" w:hAnsi="Calibri" w:cs="Calibri"/>
          <w:b/>
          <w:bCs/>
          <w:color w:val="000000" w:themeColor="text1"/>
          <w:sz w:val="22"/>
          <w:szCs w:val="22"/>
        </w:rPr>
        <w:tab/>
      </w:r>
    </w:p>
    <w:p w14:paraId="41DDBF39" w14:textId="31B10856" w:rsidR="00AC7013" w:rsidRPr="008E18B0" w:rsidRDefault="00AC7013" w:rsidP="00AC7013">
      <w:pPr>
        <w:autoSpaceDE w:val="0"/>
        <w:autoSpaceDN w:val="0"/>
        <w:adjustRightInd w:val="0"/>
        <w:spacing w:after="0" w:line="240" w:lineRule="auto"/>
        <w:rPr>
          <w:rFonts w:ascii="Calibri" w:hAnsi="Calibri" w:cs="Calibri"/>
          <w:b/>
          <w:bCs/>
          <w:color w:val="000000" w:themeColor="text1"/>
          <w:sz w:val="22"/>
          <w:szCs w:val="22"/>
        </w:rPr>
      </w:pPr>
      <w:r w:rsidRPr="008E18B0">
        <w:rPr>
          <w:rFonts w:ascii="Calibri" w:hAnsi="Calibri" w:cs="Calibri"/>
          <w:b/>
          <w:bCs/>
          <w:color w:val="000000" w:themeColor="text1"/>
          <w:sz w:val="22"/>
          <w:szCs w:val="22"/>
        </w:rPr>
        <w:tab/>
      </w:r>
      <w:r w:rsidRPr="008E18B0">
        <w:rPr>
          <w:rFonts w:ascii="Calibri" w:hAnsi="Calibri" w:cs="Calibri"/>
          <w:b/>
          <w:bCs/>
          <w:color w:val="000000" w:themeColor="text1"/>
          <w:sz w:val="22"/>
          <w:szCs w:val="22"/>
        </w:rPr>
        <w:tab/>
      </w:r>
    </w:p>
    <w:p w14:paraId="7E5AABBE" w14:textId="439342DE" w:rsidR="00A96BAC" w:rsidRDefault="00AC7013" w:rsidP="00AC7013">
      <w:pPr>
        <w:autoSpaceDE w:val="0"/>
        <w:autoSpaceDN w:val="0"/>
        <w:adjustRightInd w:val="0"/>
        <w:spacing w:after="0" w:line="240" w:lineRule="auto"/>
        <w:rPr>
          <w:rFonts w:ascii="Calibri" w:hAnsi="Calibri" w:cs="Calibri"/>
          <w:b/>
          <w:bCs/>
          <w:color w:val="000000" w:themeColor="text1"/>
          <w:sz w:val="22"/>
          <w:szCs w:val="22"/>
        </w:rPr>
      </w:pPr>
      <w:r w:rsidRPr="008E18B0">
        <w:rPr>
          <w:rFonts w:ascii="Calibri" w:hAnsi="Calibri" w:cs="Calibri"/>
          <w:b/>
          <w:bCs/>
          <w:color w:val="000000" w:themeColor="text1"/>
          <w:sz w:val="22"/>
          <w:szCs w:val="22"/>
        </w:rPr>
        <w:tab/>
      </w:r>
    </w:p>
    <w:p w14:paraId="2AABCA90" w14:textId="4974F432" w:rsidR="00A96BAC" w:rsidRDefault="002B6F30" w:rsidP="00AC7013">
      <w:pPr>
        <w:autoSpaceDE w:val="0"/>
        <w:autoSpaceDN w:val="0"/>
        <w:adjustRightInd w:val="0"/>
        <w:spacing w:after="0" w:line="240" w:lineRule="auto"/>
        <w:rPr>
          <w:rFonts w:ascii="Calibri" w:hAnsi="Calibri" w:cs="Calibri"/>
          <w:b/>
          <w:bCs/>
          <w:color w:val="000000" w:themeColor="text1"/>
          <w:sz w:val="22"/>
          <w:szCs w:val="22"/>
        </w:rPr>
      </w:pPr>
      <w:r>
        <w:rPr>
          <w:rFonts w:ascii="Times New Roman" w:hAnsi="Times New Roman" w:cs="Times New Roman"/>
          <w:b/>
          <w:bCs/>
          <w:noProof/>
        </w:rPr>
        <mc:AlternateContent>
          <mc:Choice Requires="wps">
            <w:drawing>
              <wp:anchor distT="0" distB="0" distL="114300" distR="114300" simplePos="0" relativeHeight="251913216" behindDoc="0" locked="0" layoutInCell="1" allowOverlap="1" wp14:anchorId="4128855E" wp14:editId="263A1AC2">
                <wp:simplePos x="0" y="0"/>
                <wp:positionH relativeFrom="column">
                  <wp:posOffset>2584450</wp:posOffset>
                </wp:positionH>
                <wp:positionV relativeFrom="paragraph">
                  <wp:posOffset>129540</wp:posOffset>
                </wp:positionV>
                <wp:extent cx="6350" cy="438150"/>
                <wp:effectExtent l="38100" t="0" r="69850" b="57150"/>
                <wp:wrapNone/>
                <wp:docPr id="1054426531" name="Straight Arrow Connector 165"/>
                <wp:cNvGraphicFramePr/>
                <a:graphic xmlns:a="http://schemas.openxmlformats.org/drawingml/2006/main">
                  <a:graphicData uri="http://schemas.microsoft.com/office/word/2010/wordprocessingShape">
                    <wps:wsp>
                      <wps:cNvCnPr/>
                      <wps:spPr>
                        <a:xfrm>
                          <a:off x="0" y="0"/>
                          <a:ext cx="6350" cy="4381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B65461A" id="Straight Arrow Connector 165" o:spid="_x0000_s1026" type="#_x0000_t32" style="position:absolute;margin-left:203.5pt;margin-top:10.2pt;width:.5pt;height:34.5pt;z-index:251913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" strokecolor="black [3200]" strokeweight="1pt">
                <v:stroke endarrow="block" joinstyle="miter"/>
              </v:shape>
            </w:pict>
          </mc:Fallback>
        </mc:AlternateContent>
      </w:r>
    </w:p>
    <w:p w14:paraId="03475F55" w14:textId="619B98AB" w:rsidR="00AC7013" w:rsidRPr="00053879" w:rsidRDefault="00AC7013" w:rsidP="00FB1330">
      <w:pPr>
        <w:autoSpaceDE w:val="0"/>
        <w:autoSpaceDN w:val="0"/>
        <w:adjustRightInd w:val="0"/>
        <w:spacing w:after="0" w:line="240" w:lineRule="auto"/>
        <w:rPr>
          <w:rFonts w:ascii="Calibri" w:hAnsi="Calibri" w:cs="Calibri"/>
          <w:b/>
          <w:bCs/>
          <w:color w:val="000000" w:themeColor="text1"/>
          <w:sz w:val="22"/>
          <w:szCs w:val="22"/>
        </w:rPr>
      </w:pPr>
    </w:p>
    <w:p w14:paraId="6420F7C6" w14:textId="2251EE9B" w:rsidR="00AC7013" w:rsidRPr="002619F8" w:rsidRDefault="00AC7013" w:rsidP="00AC7013">
      <w:pPr>
        <w:tabs>
          <w:tab w:val="left" w:pos="1838"/>
          <w:tab w:val="left" w:pos="6158"/>
        </w:tabs>
        <w:autoSpaceDE w:val="0"/>
        <w:autoSpaceDN w:val="0"/>
        <w:adjustRightInd w:val="0"/>
        <w:spacing w:after="0" w:line="240" w:lineRule="auto"/>
        <w:rPr>
          <w:rFonts w:ascii="Calibri" w:hAnsi="Calibri" w:cs="Calibri"/>
          <w:b/>
          <w:bCs/>
          <w:color w:val="000000" w:themeColor="text1"/>
          <w:sz w:val="22"/>
          <w:szCs w:val="22"/>
        </w:rPr>
      </w:pPr>
      <w:r w:rsidRPr="00866D21">
        <w:rPr>
          <w:b/>
          <w:bCs/>
        </w:rPr>
        <w:tab/>
        <w:t xml:space="preserve">                                                                                 </w:t>
      </w:r>
      <w:r w:rsidRPr="00866D21">
        <w:t xml:space="preserve"> </w:t>
      </w:r>
      <w:r w:rsidR="00E3591C">
        <w:t xml:space="preserve"> </w:t>
      </w:r>
      <w:r w:rsidRPr="002619F8">
        <w:rPr>
          <w:rFonts w:ascii="Times New Roman" w:hAnsi="Times New Roman" w:cs="Times New Roman"/>
          <w:color w:val="000000" w:themeColor="text1"/>
          <w:sz w:val="22"/>
          <w:szCs w:val="22"/>
        </w:rPr>
        <w:t>0</w:t>
      </w:r>
      <w:r w:rsidRPr="002619F8">
        <w:rPr>
          <w:rFonts w:ascii="Calibri" w:hAnsi="Calibri" w:cs="Calibri"/>
          <w:color w:val="000000" w:themeColor="text1"/>
          <w:sz w:val="22"/>
          <w:szCs w:val="22"/>
        </w:rPr>
        <w:t>.846</w:t>
      </w:r>
    </w:p>
    <w:p w14:paraId="5FCE541A" w14:textId="3A1D88F5" w:rsidR="00AC7013" w:rsidRPr="002619F8" w:rsidRDefault="00AC7013" w:rsidP="00AC7013">
      <w:pPr>
        <w:tabs>
          <w:tab w:val="left" w:pos="2805"/>
          <w:tab w:val="left" w:pos="5867"/>
          <w:tab w:val="left" w:pos="6158"/>
        </w:tabs>
        <w:autoSpaceDE w:val="0"/>
        <w:autoSpaceDN w:val="0"/>
        <w:adjustRightInd w:val="0"/>
        <w:spacing w:after="0" w:line="240" w:lineRule="auto"/>
        <w:rPr>
          <w:rFonts w:ascii="Calibri" w:hAnsi="Calibri" w:cs="Calibri"/>
          <w:b/>
          <w:bCs/>
          <w:color w:val="000000" w:themeColor="text1"/>
          <w:sz w:val="22"/>
          <w:szCs w:val="22"/>
        </w:rPr>
      </w:pPr>
      <w:r w:rsidRPr="002619F8">
        <w:rPr>
          <w:rFonts w:ascii="Calibri" w:hAnsi="Calibri" w:cs="Calibri"/>
          <w:b/>
          <w:bCs/>
          <w:color w:val="000000" w:themeColor="text1"/>
          <w:sz w:val="22"/>
          <w:szCs w:val="22"/>
        </w:rPr>
        <w:tab/>
      </w:r>
      <w:r w:rsidRPr="002619F8">
        <w:rPr>
          <w:rFonts w:ascii="Calibri" w:hAnsi="Calibri" w:cs="Calibri"/>
          <w:b/>
          <w:bCs/>
          <w:color w:val="000000" w:themeColor="text1"/>
          <w:sz w:val="22"/>
          <w:szCs w:val="22"/>
        </w:rPr>
        <w:tab/>
      </w:r>
      <w:r w:rsidR="00E3591C">
        <w:rPr>
          <w:rFonts w:ascii="Calibri" w:hAnsi="Calibri" w:cs="Calibri"/>
          <w:b/>
          <w:bCs/>
          <w:color w:val="000000" w:themeColor="text1"/>
          <w:sz w:val="22"/>
          <w:szCs w:val="22"/>
        </w:rPr>
        <w:t xml:space="preserve"> </w:t>
      </w:r>
      <w:r w:rsidRPr="002619F8">
        <w:rPr>
          <w:rFonts w:ascii="Calibri" w:hAnsi="Calibri" w:cs="Calibri"/>
          <w:color w:val="000000" w:themeColor="text1"/>
          <w:sz w:val="22"/>
          <w:szCs w:val="22"/>
        </w:rPr>
        <w:t>0.810</w:t>
      </w:r>
      <w:r w:rsidRPr="002619F8">
        <w:rPr>
          <w:rFonts w:ascii="Calibri" w:hAnsi="Calibri" w:cs="Calibri"/>
          <w:b/>
          <w:bCs/>
          <w:color w:val="000000" w:themeColor="text1"/>
          <w:sz w:val="22"/>
          <w:szCs w:val="22"/>
        </w:rPr>
        <w:tab/>
      </w:r>
    </w:p>
    <w:p w14:paraId="097D4CE1" w14:textId="0016397C" w:rsidR="00AC7013" w:rsidRPr="002619F8" w:rsidRDefault="00AE2CEB" w:rsidP="00AC7013">
      <w:pPr>
        <w:tabs>
          <w:tab w:val="left" w:pos="5867"/>
        </w:tabs>
        <w:autoSpaceDE w:val="0"/>
        <w:autoSpaceDN w:val="0"/>
        <w:adjustRightInd w:val="0"/>
        <w:spacing w:after="0" w:line="240" w:lineRule="auto"/>
        <w:rPr>
          <w:rFonts w:ascii="Calibri" w:hAnsi="Calibri" w:cs="Calibri"/>
          <w:b/>
          <w:bCs/>
          <w:color w:val="000000" w:themeColor="text1"/>
          <w:sz w:val="22"/>
          <w:szCs w:val="22"/>
        </w:rPr>
      </w:pPr>
      <w:r>
        <w:rPr>
          <w:rFonts w:ascii="Calibri" w:hAnsi="Calibri" w:cs="Calibri"/>
          <w:b/>
          <w:bCs/>
          <w:noProof/>
          <w:color w:val="000000" w:themeColor="text1"/>
          <w:sz w:val="22"/>
          <w:szCs w:val="22"/>
        </w:rPr>
        <mc:AlternateContent>
          <mc:Choice Requires="wps">
            <w:drawing>
              <wp:anchor distT="0" distB="0" distL="114300" distR="114300" simplePos="0" relativeHeight="251872256" behindDoc="0" locked="0" layoutInCell="1" allowOverlap="1" wp14:anchorId="46399A26" wp14:editId="1E213DE0">
                <wp:simplePos x="0" y="0"/>
                <wp:positionH relativeFrom="margin">
                  <wp:posOffset>12700</wp:posOffset>
                </wp:positionH>
                <wp:positionV relativeFrom="paragraph">
                  <wp:posOffset>16510</wp:posOffset>
                </wp:positionV>
                <wp:extent cx="419100" cy="12700"/>
                <wp:effectExtent l="0" t="57150" r="19050" b="101600"/>
                <wp:wrapNone/>
                <wp:docPr id="446785918" name="Straight Arrow Connector 180"/>
                <wp:cNvGraphicFramePr/>
                <a:graphic xmlns:a="http://schemas.openxmlformats.org/drawingml/2006/main">
                  <a:graphicData uri="http://schemas.microsoft.com/office/word/2010/wordprocessingShape">
                    <wps:wsp>
                      <wps:cNvCnPr/>
                      <wps:spPr>
                        <a:xfrm>
                          <a:off x="0" y="0"/>
                          <a:ext cx="419100" cy="1270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34969812" id="Straight Arrow Connector 180" o:spid="_x0000_s1026" type="#_x0000_t32" style="position:absolute;margin-left:1pt;margin-top:1.3pt;width:33pt;height:1pt;z-index:251872256;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" strokecolor="black [3200]" strokeweight="1.5pt">
                <v:stroke endarrow="block" joinstyle="miter"/>
                <w10:wrap anchorx="margin"/>
              </v:shape>
            </w:pict>
          </mc:Fallback>
        </mc:AlternateContent>
      </w:r>
      <w:r w:rsidR="00AC7013" w:rsidRPr="002619F8">
        <w:rPr>
          <w:rFonts w:ascii="Calibri" w:hAnsi="Calibri" w:cs="Calibri"/>
          <w:b/>
          <w:bCs/>
          <w:color w:val="000000" w:themeColor="text1"/>
          <w:sz w:val="22"/>
          <w:szCs w:val="22"/>
        </w:rPr>
        <w:tab/>
      </w:r>
      <w:r w:rsidR="00E3591C">
        <w:rPr>
          <w:rFonts w:ascii="Calibri" w:hAnsi="Calibri" w:cs="Calibri"/>
          <w:b/>
          <w:bCs/>
          <w:color w:val="000000" w:themeColor="text1"/>
          <w:sz w:val="22"/>
          <w:szCs w:val="22"/>
        </w:rPr>
        <w:t xml:space="preserve"> </w:t>
      </w:r>
      <w:r w:rsidR="00AC7013" w:rsidRPr="002619F8">
        <w:rPr>
          <w:rFonts w:ascii="Calibri" w:hAnsi="Calibri" w:cs="Calibri"/>
          <w:color w:val="000000" w:themeColor="text1"/>
          <w:sz w:val="22"/>
          <w:szCs w:val="22"/>
        </w:rPr>
        <w:t>0.643</w:t>
      </w:r>
    </w:p>
    <w:p w14:paraId="26FB08A4" w14:textId="7BBFC0AE" w:rsidR="00AC7013" w:rsidRPr="002619F8" w:rsidRDefault="00AC7013" w:rsidP="00AC7013">
      <w:pPr>
        <w:tabs>
          <w:tab w:val="left" w:pos="5867"/>
        </w:tabs>
        <w:autoSpaceDE w:val="0"/>
        <w:autoSpaceDN w:val="0"/>
        <w:adjustRightInd w:val="0"/>
        <w:spacing w:after="0" w:line="240" w:lineRule="auto"/>
        <w:rPr>
          <w:rFonts w:ascii="Calibri" w:hAnsi="Calibri" w:cs="Calibri"/>
          <w:b/>
          <w:bCs/>
          <w:color w:val="000000" w:themeColor="text1"/>
          <w:sz w:val="22"/>
          <w:szCs w:val="22"/>
        </w:rPr>
      </w:pPr>
      <w:r w:rsidRPr="002619F8">
        <w:rPr>
          <w:rFonts w:ascii="Calibri" w:hAnsi="Calibri" w:cs="Calibri"/>
          <w:b/>
          <w:bCs/>
          <w:color w:val="000000" w:themeColor="text1"/>
          <w:sz w:val="22"/>
          <w:szCs w:val="22"/>
        </w:rPr>
        <w:tab/>
      </w:r>
      <w:r w:rsidR="00DB364F">
        <w:rPr>
          <w:rFonts w:ascii="Calibri" w:hAnsi="Calibri" w:cs="Calibri"/>
          <w:b/>
          <w:bCs/>
          <w:color w:val="000000" w:themeColor="text1"/>
          <w:sz w:val="22"/>
          <w:szCs w:val="22"/>
        </w:rPr>
        <w:t xml:space="preserve"> </w:t>
      </w:r>
      <w:r w:rsidRPr="002619F8">
        <w:rPr>
          <w:rFonts w:ascii="Calibri" w:hAnsi="Calibri" w:cs="Calibri"/>
          <w:color w:val="000000" w:themeColor="text1"/>
          <w:sz w:val="22"/>
          <w:szCs w:val="22"/>
        </w:rPr>
        <w:t>0.634</w:t>
      </w:r>
    </w:p>
    <w:p w14:paraId="068E1CCB" w14:textId="747FDBEF" w:rsidR="00094473" w:rsidRPr="002619F8" w:rsidRDefault="00AC7013" w:rsidP="00987629">
      <w:pPr>
        <w:tabs>
          <w:tab w:val="left" w:pos="5867"/>
        </w:tabs>
        <w:autoSpaceDE w:val="0"/>
        <w:autoSpaceDN w:val="0"/>
        <w:adjustRightInd w:val="0"/>
        <w:spacing w:after="0" w:line="240" w:lineRule="auto"/>
        <w:rPr>
          <w:rFonts w:ascii="Calibri" w:hAnsi="Calibri" w:cs="Calibri"/>
        </w:rPr>
      </w:pPr>
      <w:r w:rsidRPr="002619F8">
        <w:rPr>
          <w:rFonts w:ascii="Calibri" w:hAnsi="Calibri" w:cs="Calibri"/>
          <w:b/>
          <w:bCs/>
          <w:color w:val="000000" w:themeColor="text1"/>
          <w:sz w:val="22"/>
          <w:szCs w:val="22"/>
        </w:rPr>
        <w:tab/>
      </w:r>
      <w:r w:rsidR="00E3591C">
        <w:rPr>
          <w:rFonts w:ascii="Calibri" w:hAnsi="Calibri" w:cs="Calibri"/>
          <w:b/>
          <w:bCs/>
          <w:color w:val="000000" w:themeColor="text1"/>
          <w:sz w:val="22"/>
          <w:szCs w:val="22"/>
        </w:rPr>
        <w:t xml:space="preserve"> </w:t>
      </w:r>
      <w:r w:rsidRPr="002619F8">
        <w:rPr>
          <w:rFonts w:ascii="Calibri" w:hAnsi="Calibri" w:cs="Calibri"/>
          <w:color w:val="000000" w:themeColor="text1"/>
          <w:sz w:val="22"/>
          <w:szCs w:val="22"/>
        </w:rPr>
        <w:t>0.587</w:t>
      </w:r>
    </w:p>
    <w:p w14:paraId="532D924E" w14:textId="2739FA1E" w:rsidR="00AC7013" w:rsidRPr="002619F8" w:rsidRDefault="00AC7013" w:rsidP="002619F8">
      <w:pPr>
        <w:tabs>
          <w:tab w:val="left" w:pos="5867"/>
        </w:tabs>
        <w:autoSpaceDE w:val="0"/>
        <w:autoSpaceDN w:val="0"/>
        <w:adjustRightInd w:val="0"/>
        <w:spacing w:after="0" w:line="240" w:lineRule="auto"/>
        <w:rPr>
          <w:rFonts w:ascii="Times New Roman" w:hAnsi="Times New Roman" w:cs="Times New Roman"/>
        </w:rPr>
      </w:pPr>
    </w:p>
    <w:p w14:paraId="1652A08A" w14:textId="5FA4C239" w:rsidR="00AC7013" w:rsidRPr="00057A88" w:rsidRDefault="00AC7013" w:rsidP="00AC7013">
      <w:pPr>
        <w:tabs>
          <w:tab w:val="left" w:pos="1902"/>
          <w:tab w:val="left" w:pos="5771"/>
        </w:tabs>
        <w:autoSpaceDE w:val="0"/>
        <w:autoSpaceDN w:val="0"/>
        <w:adjustRightInd w:val="0"/>
        <w:spacing w:after="0" w:line="240" w:lineRule="auto"/>
        <w:rPr>
          <w:rFonts w:ascii="Calibri" w:hAnsi="Calibri" w:cs="Calibri"/>
          <w:sz w:val="22"/>
          <w:szCs w:val="22"/>
        </w:rPr>
      </w:pPr>
      <w:r w:rsidRPr="00866D21">
        <w:rPr>
          <w:b/>
          <w:bCs/>
        </w:rPr>
        <w:t xml:space="preserve">      </w:t>
      </w:r>
      <w:r w:rsidRPr="00866D21">
        <w:rPr>
          <w:b/>
          <w:bCs/>
        </w:rPr>
        <w:tab/>
      </w:r>
      <w:r w:rsidRPr="00866D21">
        <w:rPr>
          <w:b/>
          <w:bCs/>
        </w:rPr>
        <w:tab/>
        <w:t xml:space="preserve">      </w:t>
      </w:r>
      <w:r w:rsidR="00407644">
        <w:rPr>
          <w:b/>
          <w:bCs/>
        </w:rPr>
        <w:t xml:space="preserve"> </w:t>
      </w:r>
      <w:r w:rsidRPr="00057A88">
        <w:rPr>
          <w:rFonts w:ascii="Calibri" w:hAnsi="Calibri" w:cs="Calibri"/>
          <w:sz w:val="22"/>
          <w:szCs w:val="22"/>
        </w:rPr>
        <w:t>0.694</w:t>
      </w:r>
    </w:p>
    <w:p w14:paraId="7AE59EAD" w14:textId="5F428017" w:rsidR="00AC7013" w:rsidRPr="00057A88" w:rsidRDefault="00AC7013" w:rsidP="00AC7013">
      <w:pPr>
        <w:tabs>
          <w:tab w:val="left" w:pos="4374"/>
          <w:tab w:val="left" w:pos="5771"/>
        </w:tabs>
        <w:autoSpaceDE w:val="0"/>
        <w:autoSpaceDN w:val="0"/>
        <w:adjustRightInd w:val="0"/>
        <w:spacing w:after="0" w:line="240" w:lineRule="auto"/>
        <w:rPr>
          <w:rFonts w:ascii="Calibri" w:hAnsi="Calibri" w:cs="Calibri"/>
          <w:sz w:val="22"/>
          <w:szCs w:val="22"/>
        </w:rPr>
      </w:pPr>
      <w:r w:rsidRPr="00057A88">
        <w:rPr>
          <w:rFonts w:ascii="Calibri" w:hAnsi="Calibri" w:cs="Calibri"/>
          <w:sz w:val="22"/>
          <w:szCs w:val="22"/>
        </w:rPr>
        <w:tab/>
      </w:r>
      <w:r w:rsidRPr="00057A88">
        <w:rPr>
          <w:rFonts w:ascii="Calibri" w:hAnsi="Calibri" w:cs="Calibri"/>
          <w:sz w:val="22"/>
          <w:szCs w:val="22"/>
        </w:rPr>
        <w:tab/>
        <w:t xml:space="preserve">     </w:t>
      </w:r>
      <w:r w:rsidR="00407644">
        <w:rPr>
          <w:rFonts w:ascii="Calibri" w:hAnsi="Calibri" w:cs="Calibri"/>
          <w:sz w:val="22"/>
          <w:szCs w:val="22"/>
        </w:rPr>
        <w:t xml:space="preserve"> </w:t>
      </w:r>
      <w:r w:rsidRPr="00057A88">
        <w:rPr>
          <w:rFonts w:ascii="Calibri" w:hAnsi="Calibri" w:cs="Calibri"/>
          <w:sz w:val="22"/>
          <w:szCs w:val="22"/>
        </w:rPr>
        <w:t>0.685</w:t>
      </w:r>
    </w:p>
    <w:p w14:paraId="56055D2A" w14:textId="0CCFFACE" w:rsidR="00AC7013" w:rsidRPr="00057A88" w:rsidRDefault="00AC7013" w:rsidP="00AC7013">
      <w:pPr>
        <w:tabs>
          <w:tab w:val="left" w:pos="4363"/>
          <w:tab w:val="left" w:pos="5771"/>
        </w:tabs>
        <w:autoSpaceDE w:val="0"/>
        <w:autoSpaceDN w:val="0"/>
        <w:adjustRightInd w:val="0"/>
        <w:spacing w:after="0" w:line="240" w:lineRule="auto"/>
        <w:rPr>
          <w:rFonts w:ascii="Calibri" w:hAnsi="Calibri" w:cs="Calibri"/>
          <w:sz w:val="22"/>
          <w:szCs w:val="22"/>
        </w:rPr>
      </w:pPr>
      <w:r w:rsidRPr="00057A88">
        <w:rPr>
          <w:rFonts w:ascii="Calibri" w:hAnsi="Calibri" w:cs="Calibri"/>
          <w:sz w:val="22"/>
          <w:szCs w:val="22"/>
        </w:rPr>
        <w:tab/>
        <w:t xml:space="preserve">   </w:t>
      </w:r>
      <w:r w:rsidRPr="00057A88">
        <w:rPr>
          <w:rFonts w:ascii="Calibri" w:hAnsi="Calibri" w:cs="Calibri"/>
          <w:sz w:val="22"/>
          <w:szCs w:val="22"/>
        </w:rPr>
        <w:tab/>
        <w:t xml:space="preserve">     </w:t>
      </w:r>
      <w:r w:rsidR="00407644">
        <w:rPr>
          <w:rFonts w:ascii="Calibri" w:hAnsi="Calibri" w:cs="Calibri"/>
          <w:sz w:val="22"/>
          <w:szCs w:val="22"/>
        </w:rPr>
        <w:t xml:space="preserve"> </w:t>
      </w:r>
      <w:r w:rsidRPr="00057A88">
        <w:rPr>
          <w:rFonts w:ascii="Calibri" w:hAnsi="Calibri" w:cs="Calibri"/>
          <w:sz w:val="22"/>
          <w:szCs w:val="22"/>
        </w:rPr>
        <w:t>0.628</w:t>
      </w:r>
    </w:p>
    <w:p w14:paraId="26D3FA16" w14:textId="4090E551" w:rsidR="00AC7013" w:rsidRPr="00057A88" w:rsidRDefault="00AC7013" w:rsidP="00AC7013">
      <w:pPr>
        <w:tabs>
          <w:tab w:val="left" w:pos="5771"/>
        </w:tabs>
        <w:autoSpaceDE w:val="0"/>
        <w:autoSpaceDN w:val="0"/>
        <w:adjustRightInd w:val="0"/>
        <w:spacing w:after="0" w:line="240" w:lineRule="auto"/>
        <w:rPr>
          <w:rFonts w:ascii="Calibri" w:hAnsi="Calibri" w:cs="Calibri"/>
          <w:sz w:val="22"/>
          <w:szCs w:val="22"/>
        </w:rPr>
      </w:pPr>
      <w:r w:rsidRPr="00057A88">
        <w:rPr>
          <w:rFonts w:ascii="Calibri" w:hAnsi="Calibri" w:cs="Calibri"/>
          <w:sz w:val="22"/>
          <w:szCs w:val="22"/>
        </w:rPr>
        <w:tab/>
        <w:t xml:space="preserve">     </w:t>
      </w:r>
      <w:r w:rsidR="00407644">
        <w:rPr>
          <w:rFonts w:ascii="Calibri" w:hAnsi="Calibri" w:cs="Calibri"/>
          <w:sz w:val="22"/>
          <w:szCs w:val="22"/>
        </w:rPr>
        <w:t xml:space="preserve"> </w:t>
      </w:r>
      <w:r w:rsidRPr="00057A88">
        <w:rPr>
          <w:rFonts w:ascii="Calibri" w:hAnsi="Calibri" w:cs="Calibri"/>
          <w:sz w:val="22"/>
          <w:szCs w:val="22"/>
        </w:rPr>
        <w:t>0.625</w:t>
      </w:r>
    </w:p>
    <w:p w14:paraId="2D2DF210" w14:textId="00CFB40E" w:rsidR="00AC7013" w:rsidRPr="00057A88" w:rsidRDefault="00AC7013" w:rsidP="00AC7013">
      <w:pPr>
        <w:tabs>
          <w:tab w:val="left" w:pos="5771"/>
        </w:tabs>
        <w:autoSpaceDE w:val="0"/>
        <w:autoSpaceDN w:val="0"/>
        <w:adjustRightInd w:val="0"/>
        <w:spacing w:after="0" w:line="240" w:lineRule="auto"/>
        <w:rPr>
          <w:rFonts w:ascii="Calibri" w:hAnsi="Calibri" w:cs="Calibri"/>
          <w:sz w:val="22"/>
          <w:szCs w:val="22"/>
        </w:rPr>
      </w:pPr>
      <w:r w:rsidRPr="00057A88">
        <w:rPr>
          <w:rFonts w:ascii="Calibri" w:hAnsi="Calibri" w:cs="Calibri"/>
          <w:sz w:val="22"/>
          <w:szCs w:val="22"/>
        </w:rPr>
        <w:tab/>
        <w:t xml:space="preserve">     </w:t>
      </w:r>
      <w:r w:rsidR="000D6B56">
        <w:rPr>
          <w:rFonts w:ascii="Calibri" w:hAnsi="Calibri" w:cs="Calibri"/>
          <w:sz w:val="22"/>
          <w:szCs w:val="22"/>
        </w:rPr>
        <w:t xml:space="preserve"> </w:t>
      </w:r>
      <w:r w:rsidRPr="00057A88">
        <w:rPr>
          <w:rFonts w:ascii="Calibri" w:hAnsi="Calibri" w:cs="Calibri"/>
          <w:sz w:val="22"/>
          <w:szCs w:val="22"/>
        </w:rPr>
        <w:t>0.587</w:t>
      </w:r>
    </w:p>
    <w:p w14:paraId="56AC2202" w14:textId="079B8F25" w:rsidR="00AC7013" w:rsidRPr="00057A88" w:rsidRDefault="00AC7013" w:rsidP="00AC7013">
      <w:pPr>
        <w:tabs>
          <w:tab w:val="left" w:pos="5771"/>
        </w:tabs>
        <w:autoSpaceDE w:val="0"/>
        <w:autoSpaceDN w:val="0"/>
        <w:adjustRightInd w:val="0"/>
        <w:spacing w:after="0" w:line="240" w:lineRule="auto"/>
        <w:rPr>
          <w:rFonts w:ascii="Calibri" w:hAnsi="Calibri" w:cs="Calibri"/>
          <w:sz w:val="22"/>
          <w:szCs w:val="22"/>
        </w:rPr>
      </w:pPr>
      <w:r w:rsidRPr="00057A88">
        <w:rPr>
          <w:rFonts w:ascii="Calibri" w:hAnsi="Calibri" w:cs="Calibri"/>
          <w:sz w:val="22"/>
          <w:szCs w:val="22"/>
        </w:rPr>
        <w:tab/>
        <w:t xml:space="preserve">     </w:t>
      </w:r>
      <w:r w:rsidR="000D6B56">
        <w:rPr>
          <w:rFonts w:ascii="Calibri" w:hAnsi="Calibri" w:cs="Calibri"/>
          <w:sz w:val="22"/>
          <w:szCs w:val="22"/>
        </w:rPr>
        <w:t xml:space="preserve"> </w:t>
      </w:r>
      <w:r w:rsidRPr="00057A88">
        <w:rPr>
          <w:rFonts w:ascii="Calibri" w:hAnsi="Calibri" w:cs="Calibri"/>
          <w:sz w:val="22"/>
          <w:szCs w:val="22"/>
        </w:rPr>
        <w:t>0.582</w:t>
      </w:r>
    </w:p>
    <w:p w14:paraId="24A18A88" w14:textId="01570630" w:rsidR="00AC7013" w:rsidRPr="00866D21" w:rsidRDefault="00AC7013" w:rsidP="00AC7013">
      <w:pPr>
        <w:tabs>
          <w:tab w:val="left" w:pos="5771"/>
        </w:tabs>
        <w:autoSpaceDE w:val="0"/>
        <w:autoSpaceDN w:val="0"/>
        <w:adjustRightInd w:val="0"/>
        <w:spacing w:after="0" w:line="240" w:lineRule="auto"/>
        <w:rPr>
          <w:rFonts w:ascii="Times New Roman" w:hAnsi="Times New Roman" w:cs="Times New Roman"/>
        </w:rPr>
      </w:pPr>
      <w:r w:rsidRPr="00057A88">
        <w:rPr>
          <w:rFonts w:ascii="Calibri" w:hAnsi="Calibri" w:cs="Calibri"/>
          <w:sz w:val="22"/>
          <w:szCs w:val="22"/>
        </w:rPr>
        <w:tab/>
        <w:t xml:space="preserve">     </w:t>
      </w:r>
      <w:r w:rsidR="000D6B56">
        <w:rPr>
          <w:rFonts w:ascii="Calibri" w:hAnsi="Calibri" w:cs="Calibri"/>
          <w:sz w:val="22"/>
          <w:szCs w:val="22"/>
        </w:rPr>
        <w:t xml:space="preserve"> </w:t>
      </w:r>
      <w:r w:rsidRPr="00057A88">
        <w:rPr>
          <w:rFonts w:ascii="Calibri" w:hAnsi="Calibri" w:cs="Calibri"/>
          <w:sz w:val="22"/>
          <w:szCs w:val="22"/>
        </w:rPr>
        <w:t>0.560</w:t>
      </w:r>
    </w:p>
    <w:p w14:paraId="67188027" w14:textId="5F99BE06" w:rsidR="00AC7013" w:rsidRPr="00866D21" w:rsidRDefault="00AC7013" w:rsidP="00AC7013">
      <w:pPr>
        <w:autoSpaceDE w:val="0"/>
        <w:autoSpaceDN w:val="0"/>
        <w:adjustRightInd w:val="0"/>
        <w:spacing w:after="0" w:line="240" w:lineRule="auto"/>
        <w:rPr>
          <w:b/>
          <w:bCs/>
        </w:rPr>
      </w:pPr>
    </w:p>
    <w:p w14:paraId="31F939CD" w14:textId="3E2E4888" w:rsidR="00AC7013" w:rsidRPr="00866D21" w:rsidRDefault="00AC7013" w:rsidP="00AC7013">
      <w:pPr>
        <w:autoSpaceDE w:val="0"/>
        <w:autoSpaceDN w:val="0"/>
        <w:adjustRightInd w:val="0"/>
        <w:spacing w:after="0" w:line="240" w:lineRule="auto"/>
        <w:rPr>
          <w:b/>
          <w:bCs/>
        </w:rPr>
      </w:pPr>
      <w:r w:rsidRPr="00866D21">
        <w:rPr>
          <w:b/>
          <w:bCs/>
        </w:rPr>
        <w:tab/>
      </w:r>
      <w:r w:rsidRPr="00866D21">
        <w:rPr>
          <w:b/>
          <w:bCs/>
        </w:rPr>
        <w:tab/>
      </w:r>
      <w:r w:rsidRPr="00866D21">
        <w:rPr>
          <w:b/>
          <w:bCs/>
        </w:rPr>
        <w:tab/>
      </w:r>
      <w:r w:rsidRPr="00866D21">
        <w:rPr>
          <w:b/>
          <w:bCs/>
        </w:rPr>
        <w:tab/>
      </w:r>
    </w:p>
    <w:p w14:paraId="32814F13" w14:textId="56162A6E" w:rsidR="00AC7013" w:rsidRPr="00866D21" w:rsidRDefault="00AC7013" w:rsidP="00AC7013">
      <w:pPr>
        <w:autoSpaceDE w:val="0"/>
        <w:autoSpaceDN w:val="0"/>
        <w:adjustRightInd w:val="0"/>
        <w:spacing w:after="0" w:line="240" w:lineRule="auto"/>
        <w:rPr>
          <w:b/>
          <w:bCs/>
        </w:rPr>
      </w:pPr>
      <w:r w:rsidRPr="00866D21">
        <w:rPr>
          <w:b/>
          <w:bCs/>
        </w:rPr>
        <w:tab/>
      </w:r>
      <w:r w:rsidRPr="00866D21">
        <w:rPr>
          <w:b/>
          <w:bCs/>
        </w:rPr>
        <w:tab/>
      </w:r>
      <w:r w:rsidRPr="00866D21">
        <w:rPr>
          <w:b/>
          <w:bCs/>
        </w:rPr>
        <w:tab/>
      </w:r>
      <w:r w:rsidRPr="00866D21">
        <w:rPr>
          <w:b/>
          <w:bCs/>
        </w:rPr>
        <w:tab/>
      </w:r>
    </w:p>
    <w:p w14:paraId="25C35ABB" w14:textId="129F49CB" w:rsidR="00AC7013" w:rsidRPr="00866D21" w:rsidRDefault="00AC7013" w:rsidP="00AC7013">
      <w:pPr>
        <w:tabs>
          <w:tab w:val="left" w:pos="720"/>
          <w:tab w:val="left" w:pos="1440"/>
          <w:tab w:val="left" w:pos="2160"/>
          <w:tab w:val="left" w:pos="2880"/>
          <w:tab w:val="left" w:pos="5663"/>
        </w:tabs>
        <w:autoSpaceDE w:val="0"/>
        <w:autoSpaceDN w:val="0"/>
        <w:adjustRightInd w:val="0"/>
        <w:spacing w:after="0" w:line="240" w:lineRule="auto"/>
        <w:rPr>
          <w:rFonts w:ascii="Times New Roman" w:hAnsi="Times New Roman" w:cs="Times New Roman"/>
        </w:rPr>
      </w:pPr>
      <w:r w:rsidRPr="00866D21">
        <w:rPr>
          <w:b/>
          <w:bCs/>
        </w:rPr>
        <w:tab/>
      </w:r>
      <w:r w:rsidRPr="00866D21">
        <w:rPr>
          <w:b/>
          <w:bCs/>
        </w:rPr>
        <w:tab/>
      </w:r>
      <w:r w:rsidRPr="00866D21">
        <w:rPr>
          <w:b/>
          <w:bCs/>
        </w:rPr>
        <w:tab/>
      </w:r>
      <w:r w:rsidRPr="00866D21">
        <w:rPr>
          <w:b/>
          <w:bCs/>
        </w:rPr>
        <w:tab/>
      </w:r>
      <w:r w:rsidRPr="00866D21">
        <w:rPr>
          <w:b/>
          <w:bCs/>
        </w:rPr>
        <w:tab/>
      </w:r>
      <w:r w:rsidRPr="00866D21">
        <w:rPr>
          <w:rFonts w:ascii="Times New Roman" w:hAnsi="Times New Roman" w:cs="Times New Roman"/>
        </w:rPr>
        <w:t xml:space="preserve">    0</w:t>
      </w:r>
      <w:r w:rsidRPr="00866D21">
        <w:rPr>
          <w:rFonts w:ascii="Times New Roman" w:hAnsi="Times New Roman" w:cs="Times New Roman"/>
          <w:color w:val="000000"/>
          <w:kern w:val="0"/>
        </w:rPr>
        <w:t>.794</w:t>
      </w:r>
    </w:p>
    <w:p w14:paraId="527C6EB5" w14:textId="1DD639E0" w:rsidR="00AC7013" w:rsidRPr="00866D21" w:rsidRDefault="00AC7013" w:rsidP="00AC7013">
      <w:pPr>
        <w:tabs>
          <w:tab w:val="left" w:pos="720"/>
          <w:tab w:val="left" w:pos="1440"/>
          <w:tab w:val="left" w:pos="2160"/>
          <w:tab w:val="left" w:pos="2880"/>
          <w:tab w:val="left" w:pos="4890"/>
          <w:tab w:val="left" w:pos="5878"/>
          <w:tab w:val="left" w:pos="8113"/>
        </w:tabs>
        <w:autoSpaceDE w:val="0"/>
        <w:autoSpaceDN w:val="0"/>
        <w:adjustRightInd w:val="0"/>
        <w:spacing w:after="0" w:line="240" w:lineRule="auto"/>
        <w:rPr>
          <w:rFonts w:ascii="Times New Roman" w:hAnsi="Times New Roman" w:cs="Times New Roman"/>
        </w:rPr>
      </w:pPr>
      <w:r w:rsidRPr="00866D21">
        <w:rPr>
          <w:b/>
          <w:bCs/>
        </w:rPr>
        <w:tab/>
      </w:r>
      <w:r w:rsidRPr="00866D21">
        <w:rPr>
          <w:b/>
          <w:bCs/>
        </w:rPr>
        <w:tab/>
      </w:r>
      <w:r w:rsidRPr="00866D21">
        <w:rPr>
          <w:b/>
          <w:bCs/>
        </w:rPr>
        <w:tab/>
      </w:r>
      <w:r w:rsidRPr="00866D21">
        <w:rPr>
          <w:b/>
          <w:bCs/>
        </w:rPr>
        <w:tab/>
      </w:r>
      <w:r w:rsidRPr="00866D21">
        <w:rPr>
          <w:b/>
          <w:bCs/>
        </w:rPr>
        <w:tab/>
      </w:r>
      <w:r w:rsidRPr="00866D21">
        <w:rPr>
          <w:b/>
          <w:bCs/>
        </w:rPr>
        <w:tab/>
        <w:t xml:space="preserve"> </w:t>
      </w:r>
      <w:r w:rsidRPr="00866D21">
        <w:rPr>
          <w:rFonts w:ascii="Times New Roman" w:hAnsi="Times New Roman" w:cs="Times New Roman"/>
        </w:rPr>
        <w:t>0.593</w:t>
      </w:r>
      <w:r w:rsidRPr="00866D21">
        <w:rPr>
          <w:rFonts w:ascii="Times New Roman" w:hAnsi="Times New Roman" w:cs="Times New Roman"/>
        </w:rPr>
        <w:tab/>
      </w:r>
    </w:p>
    <w:p w14:paraId="0AAFE721" w14:textId="40A4AF9A" w:rsidR="00AC7013" w:rsidRPr="00866D21" w:rsidRDefault="00AC7013" w:rsidP="00AC7013">
      <w:pPr>
        <w:tabs>
          <w:tab w:val="left" w:pos="720"/>
          <w:tab w:val="left" w:pos="1440"/>
          <w:tab w:val="left" w:pos="2160"/>
          <w:tab w:val="left" w:pos="2880"/>
          <w:tab w:val="left" w:pos="5878"/>
        </w:tabs>
        <w:autoSpaceDE w:val="0"/>
        <w:autoSpaceDN w:val="0"/>
        <w:adjustRightInd w:val="0"/>
        <w:spacing w:after="0" w:line="240" w:lineRule="auto"/>
        <w:rPr>
          <w:rFonts w:ascii="Times New Roman" w:hAnsi="Times New Roman" w:cs="Times New Roman"/>
        </w:rPr>
      </w:pPr>
      <w:r w:rsidRPr="00866D21">
        <w:rPr>
          <w:b/>
          <w:bCs/>
        </w:rPr>
        <w:tab/>
      </w:r>
      <w:r w:rsidRPr="00866D21">
        <w:rPr>
          <w:b/>
          <w:bCs/>
        </w:rPr>
        <w:tab/>
      </w:r>
      <w:r w:rsidRPr="00866D21">
        <w:rPr>
          <w:b/>
          <w:bCs/>
        </w:rPr>
        <w:tab/>
      </w:r>
      <w:r w:rsidRPr="00866D21">
        <w:rPr>
          <w:b/>
          <w:bCs/>
        </w:rPr>
        <w:tab/>
      </w:r>
      <w:r w:rsidRPr="00866D21">
        <w:rPr>
          <w:b/>
          <w:bCs/>
        </w:rPr>
        <w:tab/>
        <w:t xml:space="preserve"> </w:t>
      </w:r>
      <w:r w:rsidRPr="00866D21">
        <w:rPr>
          <w:rFonts w:ascii="Times New Roman" w:hAnsi="Times New Roman" w:cs="Times New Roman"/>
        </w:rPr>
        <w:t>0</w:t>
      </w:r>
      <w:r w:rsidRPr="00866D21">
        <w:rPr>
          <w:rFonts w:ascii="Times New Roman" w:hAnsi="Times New Roman" w:cs="Times New Roman"/>
          <w:color w:val="000000"/>
          <w:kern w:val="0"/>
        </w:rPr>
        <w:t>.573</w:t>
      </w:r>
    </w:p>
    <w:p w14:paraId="7C34D9C6" w14:textId="03BBE8E3" w:rsidR="001D67A1" w:rsidRPr="004E2188" w:rsidRDefault="00AC7013" w:rsidP="004E2188">
      <w:pPr>
        <w:autoSpaceDE w:val="0"/>
        <w:autoSpaceDN w:val="0"/>
        <w:adjustRightInd w:val="0"/>
        <w:spacing w:after="0" w:line="240" w:lineRule="auto"/>
        <w:rPr>
          <w:rFonts w:ascii="Times New Roman" w:hAnsi="Times New Roman" w:cs="Times New Roman"/>
        </w:rPr>
      </w:pPr>
      <w:r w:rsidRPr="00866D21">
        <w:rPr>
          <w:b/>
          <w:bCs/>
        </w:rPr>
        <w:tab/>
      </w:r>
      <w:r w:rsidRPr="00866D21">
        <w:rPr>
          <w:b/>
          <w:bCs/>
        </w:rPr>
        <w:tab/>
      </w:r>
      <w:r w:rsidRPr="00866D21">
        <w:rPr>
          <w:b/>
          <w:bCs/>
        </w:rPr>
        <w:tab/>
      </w:r>
      <w:r w:rsidRPr="00866D21">
        <w:rPr>
          <w:b/>
          <w:bCs/>
        </w:rPr>
        <w:tab/>
      </w:r>
      <w:r w:rsidRPr="00866D21">
        <w:rPr>
          <w:b/>
          <w:bCs/>
        </w:rPr>
        <w:tab/>
      </w:r>
      <w:r w:rsidRPr="00866D21">
        <w:rPr>
          <w:b/>
          <w:bCs/>
        </w:rPr>
        <w:tab/>
      </w:r>
      <w:r w:rsidRPr="00866D21">
        <w:rPr>
          <w:b/>
          <w:bCs/>
        </w:rPr>
        <w:tab/>
      </w:r>
      <w:r w:rsidRPr="00866D21">
        <w:rPr>
          <w:b/>
          <w:bCs/>
        </w:rPr>
        <w:tab/>
      </w:r>
      <w:r w:rsidR="002B6F30">
        <w:rPr>
          <w:rFonts w:ascii="Times New Roman" w:hAnsi="Times New Roman" w:cs="Times New Roman"/>
        </w:rPr>
        <w:t xml:space="preserve">    </w:t>
      </w:r>
      <w:r w:rsidRPr="00866D21">
        <w:rPr>
          <w:rFonts w:ascii="Times New Roman" w:hAnsi="Times New Roman" w:cs="Times New Roman"/>
        </w:rPr>
        <w:t>0.</w:t>
      </w:r>
      <w:r w:rsidRPr="00866D21">
        <w:rPr>
          <w:rFonts w:ascii="Times New Roman" w:hAnsi="Times New Roman" w:cs="Times New Roman"/>
          <w:color w:val="000000"/>
          <w:kern w:val="0"/>
        </w:rPr>
        <w:t>564</w:t>
      </w:r>
    </w:p>
    <w:p w14:paraId="25791CFF" w14:textId="77777777" w:rsidR="00923103" w:rsidRDefault="00923103" w:rsidP="00B60E3D">
      <w:pPr>
        <w:spacing w:after="0"/>
        <w:jc w:val="both"/>
        <w:rPr>
          <w:rFonts w:ascii="Calibri" w:hAnsi="Calibri" w:cs="Calibri"/>
          <w:sz w:val="22"/>
          <w:szCs w:val="22"/>
        </w:rPr>
      </w:pPr>
    </w:p>
    <w:p w14:paraId="27E40FE2" w14:textId="4F829434" w:rsidR="00923103" w:rsidRPr="00923103" w:rsidRDefault="00923103" w:rsidP="00923103">
      <w:pPr>
        <w:spacing w:after="0"/>
        <w:rPr>
          <w:rFonts w:ascii="Calibri" w:hAnsi="Calibri" w:cs="Calibri"/>
          <w:b/>
          <w:bCs/>
          <w:sz w:val="28"/>
          <w:szCs w:val="28"/>
        </w:rPr>
      </w:pPr>
      <w:r w:rsidRPr="00E1145E">
        <w:rPr>
          <w:rFonts w:ascii="Calibri" w:hAnsi="Calibri" w:cs="Calibri"/>
          <w:b/>
          <w:bCs/>
          <w:sz w:val="28"/>
          <w:szCs w:val="28"/>
        </w:rPr>
        <w:lastRenderedPageBreak/>
        <w:t xml:space="preserve">4. Results and Discussion </w:t>
      </w:r>
    </w:p>
    <w:p w14:paraId="6CC70131" w14:textId="099EB074" w:rsidR="00B60E3D" w:rsidRPr="00B60E3D" w:rsidRDefault="00B60E3D" w:rsidP="00B60E3D">
      <w:pPr>
        <w:spacing w:after="0"/>
        <w:jc w:val="both"/>
        <w:rPr>
          <w:rFonts w:ascii="Calibri" w:hAnsi="Calibri" w:cs="Calibri"/>
          <w:sz w:val="22"/>
          <w:szCs w:val="22"/>
        </w:rPr>
      </w:pPr>
      <w:r w:rsidRPr="00B60E3D">
        <w:rPr>
          <w:rFonts w:ascii="Calibri" w:hAnsi="Calibri" w:cs="Calibri"/>
          <w:sz w:val="22"/>
          <w:szCs w:val="22"/>
        </w:rPr>
        <w:t xml:space="preserve">The literature review was conducted as the first step in the study process to identify attributes for the public construction project. 29 attributes identified from the literature and a pilot survey were discussed in step 1. The relative importance index is employed in this study to determine the relative significance of various attributes influencing public construction projects. Based on the computed RII values, the top five attributes identified are as follows: on-time decision-making; ensuring construction teams have the necessary qualifications, abilities, and experience; solving disputes efficiently; transparent procurement and a competitive tendering process; and Audit norms, as explained in step 5. Based on factor analysis results, the names assigned to the </w:t>
      </w:r>
      <w:r w:rsidR="00CD43C5">
        <w:rPr>
          <w:rFonts w:ascii="Calibri" w:hAnsi="Calibri" w:cs="Calibri"/>
          <w:sz w:val="22"/>
          <w:szCs w:val="22"/>
        </w:rPr>
        <w:t>dimensions</w:t>
      </w:r>
      <w:r w:rsidRPr="00B60E3D">
        <w:rPr>
          <w:rFonts w:ascii="Calibri" w:hAnsi="Calibri" w:cs="Calibri"/>
          <w:sz w:val="22"/>
          <w:szCs w:val="22"/>
        </w:rPr>
        <w:t xml:space="preserve"> in Figure 2 are discussed in the following paragraphs.</w:t>
      </w:r>
    </w:p>
    <w:p w14:paraId="47E667AC" w14:textId="4CC50AB8" w:rsidR="00AC7013" w:rsidRPr="00A91EE7" w:rsidRDefault="00AC7013" w:rsidP="004248DC">
      <w:pPr>
        <w:pStyle w:val="NormalWeb"/>
        <w:spacing w:before="0" w:beforeAutospacing="0" w:after="0" w:afterAutospacing="0"/>
        <w:jc w:val="both"/>
        <w:rPr>
          <w:rFonts w:ascii="Calibri" w:eastAsiaTheme="minorHAnsi" w:hAnsi="Calibri" w:cs="Calibri"/>
          <w:b/>
          <w:bCs/>
          <w:kern w:val="2"/>
          <w:sz w:val="22"/>
          <w:szCs w:val="22"/>
          <w14:ligatures w14:val="standardContextual"/>
        </w:rPr>
      </w:pPr>
      <w:r w:rsidRPr="00A91EE7">
        <w:rPr>
          <w:rFonts w:ascii="Calibri" w:eastAsiaTheme="minorHAnsi" w:hAnsi="Calibri" w:cs="Calibri"/>
          <w:b/>
          <w:bCs/>
          <w:kern w:val="2"/>
          <w:sz w:val="22"/>
          <w:szCs w:val="22"/>
          <w14:ligatures w14:val="standardContextual"/>
        </w:rPr>
        <w:t>Factor 1: Pre-project Planning</w:t>
      </w:r>
      <w:r w:rsidR="00A91EE7">
        <w:rPr>
          <w:rFonts w:ascii="Calibri" w:eastAsiaTheme="minorHAnsi" w:hAnsi="Calibri" w:cs="Calibri"/>
          <w:b/>
          <w:bCs/>
          <w:kern w:val="2"/>
          <w:sz w:val="22"/>
          <w:szCs w:val="22"/>
          <w14:ligatures w14:val="standardContextual"/>
        </w:rPr>
        <w:t xml:space="preserve">:- </w:t>
      </w:r>
      <w:r w:rsidR="00BF36C3" w:rsidRPr="00A91EE7">
        <w:rPr>
          <w:rFonts w:ascii="Calibri" w:eastAsiaTheme="minorHAnsi" w:hAnsi="Calibri" w:cs="Calibri"/>
          <w:kern w:val="2"/>
          <w:sz w:val="22"/>
          <w:szCs w:val="22"/>
          <w14:ligatures w14:val="standardContextual"/>
        </w:rPr>
        <w:t xml:space="preserve">This </w:t>
      </w:r>
      <w:r w:rsidR="00BF36C3">
        <w:rPr>
          <w:rFonts w:ascii="Calibri" w:eastAsiaTheme="minorHAnsi" w:hAnsi="Calibri" w:cs="Calibri"/>
          <w:kern w:val="2"/>
          <w:sz w:val="22"/>
          <w:szCs w:val="22"/>
          <w14:ligatures w14:val="standardContextual"/>
        </w:rPr>
        <w:t xml:space="preserve">dimension </w:t>
      </w:r>
      <w:r w:rsidRPr="00A91EE7">
        <w:rPr>
          <w:rFonts w:ascii="Calibri" w:eastAsiaTheme="minorHAnsi" w:hAnsi="Calibri" w:cs="Calibri"/>
          <w:kern w:val="2"/>
          <w:sz w:val="22"/>
          <w:szCs w:val="22"/>
          <w14:ligatures w14:val="standardContextual"/>
        </w:rPr>
        <w:t xml:space="preserve"> contains six attributes, accounting for 18.26% of the total variance. The attributes within this factor primarily indicate adequate planning and specifications, a detailed feasibility study before starting the project, Stakeholder engagement in projects, defining clear responsibilities in the contract, and allocating contingency for uncertainties. These attributes are used to minimize risk in construction projects. </w:t>
      </w:r>
    </w:p>
    <w:p w14:paraId="1957D1E6" w14:textId="71EF5D1C" w:rsidR="00AC7013" w:rsidRPr="00A91EE7" w:rsidRDefault="00AC7013" w:rsidP="004248DC">
      <w:pPr>
        <w:pStyle w:val="NormalWeb"/>
        <w:spacing w:before="0" w:beforeAutospacing="0" w:after="0" w:afterAutospacing="0"/>
        <w:jc w:val="both"/>
        <w:rPr>
          <w:rFonts w:ascii="Calibri" w:eastAsiaTheme="minorHAnsi" w:hAnsi="Calibri" w:cs="Calibri"/>
          <w:b/>
          <w:bCs/>
          <w:kern w:val="2"/>
          <w:sz w:val="22"/>
          <w:szCs w:val="22"/>
          <w14:ligatures w14:val="standardContextual"/>
        </w:rPr>
      </w:pPr>
      <w:r w:rsidRPr="00A91EE7">
        <w:rPr>
          <w:rFonts w:ascii="Calibri" w:eastAsiaTheme="minorHAnsi" w:hAnsi="Calibri" w:cs="Calibri"/>
          <w:b/>
          <w:bCs/>
          <w:kern w:val="2"/>
          <w:sz w:val="22"/>
          <w:szCs w:val="22"/>
          <w14:ligatures w14:val="standardContextual"/>
        </w:rPr>
        <w:t>Factor 2: Project Monitoring and Controlling</w:t>
      </w:r>
      <w:r w:rsidR="00A91EE7">
        <w:rPr>
          <w:rFonts w:ascii="Calibri" w:eastAsiaTheme="minorHAnsi" w:hAnsi="Calibri" w:cs="Calibri"/>
          <w:b/>
          <w:bCs/>
          <w:kern w:val="2"/>
          <w:sz w:val="22"/>
          <w:szCs w:val="22"/>
          <w14:ligatures w14:val="standardContextual"/>
        </w:rPr>
        <w:t xml:space="preserve">:- </w:t>
      </w:r>
      <w:r w:rsidR="00BF36C3" w:rsidRPr="00A91EE7">
        <w:rPr>
          <w:rFonts w:ascii="Calibri" w:eastAsiaTheme="minorHAnsi" w:hAnsi="Calibri" w:cs="Calibri"/>
          <w:kern w:val="2"/>
          <w:sz w:val="22"/>
          <w:szCs w:val="22"/>
          <w14:ligatures w14:val="standardContextual"/>
        </w:rPr>
        <w:t xml:space="preserve">This </w:t>
      </w:r>
      <w:r w:rsidR="00BF36C3">
        <w:rPr>
          <w:rFonts w:ascii="Calibri" w:eastAsiaTheme="minorHAnsi" w:hAnsi="Calibri" w:cs="Calibri"/>
          <w:kern w:val="2"/>
          <w:sz w:val="22"/>
          <w:szCs w:val="22"/>
          <w14:ligatures w14:val="standardContextual"/>
        </w:rPr>
        <w:t xml:space="preserve">dimension </w:t>
      </w:r>
      <w:r w:rsidRPr="00A91EE7">
        <w:rPr>
          <w:rFonts w:ascii="Calibri" w:eastAsiaTheme="minorHAnsi" w:hAnsi="Calibri" w:cs="Calibri"/>
          <w:kern w:val="2"/>
          <w:sz w:val="22"/>
          <w:szCs w:val="22"/>
          <w14:ligatures w14:val="standardContextual"/>
        </w:rPr>
        <w:t xml:space="preserve"> comprises seven aspects, accounting for 16.62% of the total variance. Each attributes concerns characteristics of the project, including visiting the site regularly; regular quality control and quality assurance activities; adequate communication among all project participants; regular monitoring and feedback by top management; a clear reporting system; and Regular project updates. The explained attributes were used to minimize risk in construction projects. </w:t>
      </w:r>
    </w:p>
    <w:p w14:paraId="26CFB133" w14:textId="3018415F" w:rsidR="00AC7013" w:rsidRPr="00A91EE7" w:rsidRDefault="00AC7013" w:rsidP="004248DC">
      <w:pPr>
        <w:pStyle w:val="NormalWeb"/>
        <w:spacing w:before="0" w:beforeAutospacing="0" w:after="0" w:afterAutospacing="0"/>
        <w:jc w:val="both"/>
        <w:rPr>
          <w:rFonts w:ascii="Calibri" w:eastAsiaTheme="minorHAnsi" w:hAnsi="Calibri" w:cs="Calibri"/>
          <w:kern w:val="2"/>
          <w:sz w:val="22"/>
          <w:szCs w:val="22"/>
          <w14:ligatures w14:val="standardContextual"/>
        </w:rPr>
      </w:pPr>
      <w:r w:rsidRPr="00A91EE7">
        <w:rPr>
          <w:rFonts w:ascii="Calibri" w:eastAsiaTheme="minorHAnsi" w:hAnsi="Calibri" w:cs="Calibri"/>
          <w:b/>
          <w:bCs/>
          <w:kern w:val="2"/>
          <w:sz w:val="22"/>
          <w:szCs w:val="22"/>
          <w14:ligatures w14:val="standardContextual"/>
        </w:rPr>
        <w:t>Factor3: Project-related factors</w:t>
      </w:r>
      <w:r w:rsidR="00A91EE7" w:rsidRPr="00A91EE7">
        <w:rPr>
          <w:rFonts w:ascii="Calibri" w:eastAsiaTheme="minorHAnsi" w:hAnsi="Calibri" w:cs="Calibri"/>
          <w:b/>
          <w:bCs/>
          <w:kern w:val="2"/>
          <w:sz w:val="22"/>
          <w:szCs w:val="22"/>
          <w14:ligatures w14:val="standardContextual"/>
        </w:rPr>
        <w:t>:-</w:t>
      </w:r>
      <w:r w:rsidR="00BF36C3" w:rsidRPr="00A91EE7">
        <w:rPr>
          <w:rFonts w:ascii="Calibri" w:eastAsiaTheme="minorHAnsi" w:hAnsi="Calibri" w:cs="Calibri"/>
          <w:kern w:val="2"/>
          <w:sz w:val="22"/>
          <w:szCs w:val="22"/>
          <w14:ligatures w14:val="standardContextual"/>
        </w:rPr>
        <w:t xml:space="preserve">This </w:t>
      </w:r>
      <w:r w:rsidR="00BF36C3">
        <w:rPr>
          <w:rFonts w:ascii="Calibri" w:eastAsiaTheme="minorHAnsi" w:hAnsi="Calibri" w:cs="Calibri"/>
          <w:kern w:val="2"/>
          <w:sz w:val="22"/>
          <w:szCs w:val="22"/>
          <w14:ligatures w14:val="standardContextual"/>
        </w:rPr>
        <w:t xml:space="preserve">dimension </w:t>
      </w:r>
      <w:r w:rsidRPr="00A91EE7">
        <w:rPr>
          <w:rFonts w:ascii="Calibri" w:eastAsiaTheme="minorHAnsi" w:hAnsi="Calibri" w:cs="Calibri"/>
          <w:kern w:val="2"/>
          <w:sz w:val="22"/>
          <w:szCs w:val="22"/>
          <w14:ligatures w14:val="standardContextual"/>
        </w:rPr>
        <w:t xml:space="preserve"> comprises five attributes, accounting for 13.75% of the total variance. As illustrated in </w:t>
      </w:r>
      <w:r w:rsidR="005D36B2" w:rsidRPr="00A91EE7">
        <w:rPr>
          <w:rFonts w:ascii="Calibri" w:eastAsiaTheme="minorHAnsi" w:hAnsi="Calibri" w:cs="Calibri"/>
          <w:kern w:val="2"/>
          <w:sz w:val="22"/>
          <w:szCs w:val="22"/>
          <w14:ligatures w14:val="standardContextual"/>
        </w:rPr>
        <w:t>Figure 2</w:t>
      </w:r>
      <w:r w:rsidRPr="00A91EE7">
        <w:rPr>
          <w:rFonts w:ascii="Calibri" w:eastAsiaTheme="minorHAnsi" w:hAnsi="Calibri" w:cs="Calibri"/>
          <w:kern w:val="2"/>
          <w:sz w:val="22"/>
          <w:szCs w:val="22"/>
          <w14:ligatures w14:val="standardContextual"/>
        </w:rPr>
        <w:t xml:space="preserve">, the attributes in the group include transparent procurement and a competitive tendering process, ensuring construction teams have the necessary qualifications, abilities, and experience; audit norms; availability of resources; and Timely land acquisition and appropriate compensation. Integrating all the explained attributes into public construction helps minimize risks. </w:t>
      </w:r>
    </w:p>
    <w:p w14:paraId="57538599" w14:textId="1B71AD93" w:rsidR="00AC7013" w:rsidRPr="00A91EE7" w:rsidRDefault="00AC7013" w:rsidP="004248DC">
      <w:pPr>
        <w:pStyle w:val="NormalWeb"/>
        <w:spacing w:before="0" w:beforeAutospacing="0" w:after="0" w:afterAutospacing="0"/>
        <w:jc w:val="both"/>
        <w:rPr>
          <w:rFonts w:ascii="Calibri" w:eastAsiaTheme="minorHAnsi" w:hAnsi="Calibri" w:cs="Calibri"/>
          <w:b/>
          <w:bCs/>
          <w:kern w:val="2"/>
          <w:sz w:val="22"/>
          <w:szCs w:val="22"/>
          <w14:ligatures w14:val="standardContextual"/>
        </w:rPr>
      </w:pPr>
      <w:r w:rsidRPr="00A91EE7">
        <w:rPr>
          <w:rFonts w:ascii="Calibri" w:eastAsiaTheme="minorHAnsi" w:hAnsi="Calibri" w:cs="Calibri"/>
          <w:b/>
          <w:bCs/>
          <w:kern w:val="2"/>
          <w:sz w:val="22"/>
          <w:szCs w:val="22"/>
          <w14:ligatures w14:val="standardContextual"/>
        </w:rPr>
        <w:t>Factor 4: Inter-partner relationship</w:t>
      </w:r>
      <w:r w:rsidR="00A91EE7">
        <w:rPr>
          <w:rFonts w:ascii="Calibri" w:eastAsiaTheme="minorHAnsi" w:hAnsi="Calibri" w:cs="Calibri"/>
          <w:b/>
          <w:bCs/>
          <w:kern w:val="2"/>
          <w:sz w:val="22"/>
          <w:szCs w:val="22"/>
          <w14:ligatures w14:val="standardContextual"/>
        </w:rPr>
        <w:t>:-</w:t>
      </w:r>
      <w:r w:rsidR="00BF36C3" w:rsidRPr="00A91EE7">
        <w:rPr>
          <w:rFonts w:ascii="Calibri" w:eastAsiaTheme="minorHAnsi" w:hAnsi="Calibri" w:cs="Calibri"/>
          <w:kern w:val="2"/>
          <w:sz w:val="22"/>
          <w:szCs w:val="22"/>
          <w14:ligatures w14:val="standardContextual"/>
        </w:rPr>
        <w:t xml:space="preserve">This </w:t>
      </w:r>
      <w:r w:rsidR="00BF36C3">
        <w:rPr>
          <w:rFonts w:ascii="Calibri" w:eastAsiaTheme="minorHAnsi" w:hAnsi="Calibri" w:cs="Calibri"/>
          <w:kern w:val="2"/>
          <w:sz w:val="22"/>
          <w:szCs w:val="22"/>
          <w14:ligatures w14:val="standardContextual"/>
        </w:rPr>
        <w:t>dimension</w:t>
      </w:r>
      <w:r w:rsidRPr="00A91EE7">
        <w:rPr>
          <w:rFonts w:ascii="Calibri" w:eastAsiaTheme="minorHAnsi" w:hAnsi="Calibri" w:cs="Calibri"/>
          <w:kern w:val="2"/>
          <w:sz w:val="22"/>
          <w:szCs w:val="22"/>
          <w14:ligatures w14:val="standardContextual"/>
        </w:rPr>
        <w:t xml:space="preserve"> associated with seven attributes: good coordination among project participants, flow of information among parties, use of new technological approaches, Clients’ active enrollment and support, efficient dispute resolution, adequacy of planning and control techniques, and on-time decision-making. Accounting for 13.70% of the total variance, all attributes explained by this group are used to minimize risk in public construction projects. </w:t>
      </w:r>
    </w:p>
    <w:p w14:paraId="4F3C0A76" w14:textId="77777777" w:rsidR="00D43484" w:rsidRDefault="00AC7013" w:rsidP="00FB5D43">
      <w:pPr>
        <w:pStyle w:val="NormalWeb"/>
        <w:spacing w:before="0" w:beforeAutospacing="0" w:after="0" w:afterAutospacing="0"/>
        <w:jc w:val="both"/>
        <w:rPr>
          <w:rFonts w:ascii="Calibri" w:eastAsiaTheme="minorHAnsi" w:hAnsi="Calibri" w:cs="Calibri"/>
          <w:kern w:val="2"/>
          <w:sz w:val="22"/>
          <w:szCs w:val="22"/>
          <w14:ligatures w14:val="standardContextual"/>
        </w:rPr>
      </w:pPr>
      <w:r w:rsidRPr="00A91EE7">
        <w:rPr>
          <w:rFonts w:ascii="Calibri" w:eastAsiaTheme="minorHAnsi" w:hAnsi="Calibri" w:cs="Calibri"/>
          <w:b/>
          <w:bCs/>
          <w:kern w:val="2"/>
          <w:sz w:val="22"/>
          <w:szCs w:val="22"/>
          <w14:ligatures w14:val="standardContextual"/>
        </w:rPr>
        <w:t>Factor5: Project management skills</w:t>
      </w:r>
      <w:r w:rsidR="00A91EE7">
        <w:rPr>
          <w:rFonts w:ascii="Calibri" w:eastAsiaTheme="minorHAnsi" w:hAnsi="Calibri" w:cs="Calibri"/>
          <w:b/>
          <w:bCs/>
          <w:kern w:val="2"/>
          <w:sz w:val="22"/>
          <w:szCs w:val="22"/>
          <w14:ligatures w14:val="standardContextual"/>
        </w:rPr>
        <w:t>:-</w:t>
      </w:r>
      <w:r w:rsidRPr="00A91EE7">
        <w:rPr>
          <w:rFonts w:ascii="Calibri" w:eastAsiaTheme="minorHAnsi" w:hAnsi="Calibri" w:cs="Calibri"/>
          <w:kern w:val="2"/>
          <w:sz w:val="22"/>
          <w:szCs w:val="22"/>
          <w14:ligatures w14:val="standardContextual"/>
        </w:rPr>
        <w:t>This</w:t>
      </w:r>
      <w:r w:rsidR="00BF36C3">
        <w:rPr>
          <w:rFonts w:ascii="Calibri" w:eastAsiaTheme="minorHAnsi" w:hAnsi="Calibri" w:cs="Calibri"/>
          <w:kern w:val="2"/>
          <w:sz w:val="22"/>
          <w:szCs w:val="22"/>
          <w14:ligatures w14:val="standardContextual"/>
        </w:rPr>
        <w:t xml:space="preserve"> dimension</w:t>
      </w:r>
      <w:r w:rsidRPr="00A91EE7">
        <w:rPr>
          <w:rFonts w:ascii="Calibri" w:eastAsiaTheme="minorHAnsi" w:hAnsi="Calibri" w:cs="Calibri"/>
          <w:kern w:val="2"/>
          <w:sz w:val="22"/>
          <w:szCs w:val="22"/>
          <w14:ligatures w14:val="standardContextual"/>
        </w:rPr>
        <w:t xml:space="preserve"> comprises four attributes, accounting for 9.67% of the total variance, as explained in </w:t>
      </w:r>
      <w:r w:rsidR="005D36B2" w:rsidRPr="00A91EE7">
        <w:rPr>
          <w:rFonts w:ascii="Calibri" w:eastAsiaTheme="minorHAnsi" w:hAnsi="Calibri" w:cs="Calibri"/>
          <w:kern w:val="2"/>
          <w:sz w:val="22"/>
          <w:szCs w:val="22"/>
          <w14:ligatures w14:val="standardContextual"/>
        </w:rPr>
        <w:t>Figure 2</w:t>
      </w:r>
      <w:r w:rsidRPr="00A91EE7">
        <w:rPr>
          <w:rFonts w:ascii="Calibri" w:eastAsiaTheme="minorHAnsi" w:hAnsi="Calibri" w:cs="Calibri"/>
          <w:kern w:val="2"/>
          <w:sz w:val="22"/>
          <w:szCs w:val="22"/>
          <w14:ligatures w14:val="standardContextual"/>
        </w:rPr>
        <w:t>. The attributes in this factor include project manager competency, Commitment of all project participants, appropriate risk allocation and risk-sharing, and owners’ competency. All of these are important factors for minimizing risk in public construction projects.</w:t>
      </w:r>
    </w:p>
    <w:p w14:paraId="3E9B142E" w14:textId="16D08702" w:rsidR="00AC7013" w:rsidRPr="00A91EE7" w:rsidRDefault="00AC7013" w:rsidP="00FB5D43">
      <w:pPr>
        <w:pStyle w:val="NormalWeb"/>
        <w:spacing w:before="0" w:beforeAutospacing="0" w:after="0" w:afterAutospacing="0"/>
        <w:jc w:val="both"/>
        <w:rPr>
          <w:rFonts w:ascii="Calibri" w:eastAsiaTheme="minorHAnsi" w:hAnsi="Calibri" w:cs="Calibri"/>
          <w:b/>
          <w:bCs/>
          <w:kern w:val="2"/>
          <w:sz w:val="22"/>
          <w:szCs w:val="22"/>
          <w14:ligatures w14:val="standardContextual"/>
        </w:rPr>
      </w:pPr>
      <w:r w:rsidRPr="00A91EE7">
        <w:rPr>
          <w:rFonts w:ascii="Calibri" w:eastAsiaTheme="minorHAnsi" w:hAnsi="Calibri" w:cs="Calibri"/>
          <w:kern w:val="2"/>
          <w:sz w:val="22"/>
          <w:szCs w:val="22"/>
          <w14:ligatures w14:val="standardContextual"/>
        </w:rPr>
        <w:t xml:space="preserve"> </w:t>
      </w:r>
      <w:r w:rsidR="00D43484" w:rsidRPr="00EB39BA">
        <w:rPr>
          <w:rFonts w:ascii="Calibri" w:hAnsi="Calibri" w:cs="Calibri"/>
          <w:b/>
          <w:bCs/>
          <w:sz w:val="22"/>
          <w:szCs w:val="22"/>
        </w:rPr>
        <w:t>Overall Findings:</w:t>
      </w:r>
      <w:r w:rsidR="00D43484" w:rsidRPr="00EB39BA">
        <w:rPr>
          <w:rFonts w:ascii="Calibri" w:hAnsi="Calibri" w:cs="Calibri"/>
          <w:sz w:val="22"/>
          <w:szCs w:val="22"/>
        </w:rPr>
        <w:t xml:space="preserve"> From a governance perspective, there is a need for clear accountability, transparent decision-making, effective monitoring, and timely resolution of issues</w:t>
      </w:r>
      <w:r w:rsidR="00D43484">
        <w:rPr>
          <w:rFonts w:ascii="Calibri" w:hAnsi="Calibri" w:cs="Calibri"/>
          <w:sz w:val="22"/>
          <w:szCs w:val="22"/>
        </w:rPr>
        <w:t xml:space="preserve"> </w:t>
      </w:r>
      <w:r w:rsidR="00D43484" w:rsidRPr="00EB39BA">
        <w:rPr>
          <w:rFonts w:ascii="Calibri" w:hAnsi="Calibri" w:cs="Calibri"/>
          <w:sz w:val="22"/>
          <w:szCs w:val="22"/>
        </w:rPr>
        <w:t>in construction projects. From a procurement point of view, ensuring transparent procurement and a competitive tendering process, improving the clarity of contractual requirements, and enhancing the efficiency of procurement processes. From a project-management perspective, project managers and other stakeholders should focus on timely decision-making, measuring project progress, project updating, effective communication, and systematic risk-response planning throughout the project life cycle. The overall finding provides a practical basis for Ethiopian public construction organizations to focus on high-priority risk mitigation measures and the five key dimensions of risk mitigation. This will improve risk management practices and project performance.</w:t>
      </w:r>
    </w:p>
    <w:p w14:paraId="051CA777" w14:textId="77777777" w:rsidR="00F90D19" w:rsidRDefault="00AC7013" w:rsidP="00FB5D43">
      <w:pPr>
        <w:spacing w:after="0"/>
        <w:jc w:val="both"/>
        <w:rPr>
          <w:rFonts w:ascii="Calibri" w:hAnsi="Calibri" w:cs="Calibri"/>
          <w:b/>
          <w:bCs/>
          <w:sz w:val="28"/>
          <w:szCs w:val="28"/>
        </w:rPr>
      </w:pPr>
      <w:r w:rsidRPr="003014C0">
        <w:rPr>
          <w:rFonts w:ascii="Calibri" w:hAnsi="Calibri" w:cs="Calibri"/>
          <w:b/>
          <w:bCs/>
          <w:sz w:val="28"/>
          <w:szCs w:val="28"/>
        </w:rPr>
        <w:t>5. Conclusions</w:t>
      </w:r>
    </w:p>
    <w:p w14:paraId="61824871" w14:textId="77777777" w:rsidR="00C30D23" w:rsidRDefault="00FB5D43" w:rsidP="00FB5D43">
      <w:pPr>
        <w:spacing w:after="0"/>
        <w:jc w:val="both"/>
        <w:rPr>
          <w:rFonts w:ascii="Calibri" w:hAnsi="Calibri" w:cs="Calibri"/>
          <w:sz w:val="22"/>
          <w:szCs w:val="22"/>
        </w:rPr>
      </w:pPr>
      <w:r>
        <w:rPr>
          <w:rFonts w:ascii="Calibri" w:hAnsi="Calibri" w:cs="Calibri"/>
          <w:b/>
          <w:bCs/>
          <w:sz w:val="28"/>
          <w:szCs w:val="28"/>
        </w:rPr>
        <w:lastRenderedPageBreak/>
        <w:t xml:space="preserve"> </w:t>
      </w:r>
      <w:r w:rsidR="006E2AE0" w:rsidRPr="00A91EE7">
        <w:rPr>
          <w:rFonts w:ascii="Calibri" w:hAnsi="Calibri" w:cs="Calibri"/>
          <w:sz w:val="22"/>
          <w:szCs w:val="22"/>
        </w:rPr>
        <w:t xml:space="preserve">Twenty-nine attributes were identified based on </w:t>
      </w:r>
      <w:r w:rsidRPr="00A91EE7">
        <w:rPr>
          <w:rFonts w:ascii="Calibri" w:hAnsi="Calibri" w:cs="Calibri"/>
          <w:sz w:val="22"/>
          <w:szCs w:val="22"/>
        </w:rPr>
        <w:t>literature</w:t>
      </w:r>
      <w:r w:rsidR="006E2AE0" w:rsidRPr="00A91EE7">
        <w:rPr>
          <w:rFonts w:ascii="Calibri" w:hAnsi="Calibri" w:cs="Calibri"/>
          <w:sz w:val="22"/>
          <w:szCs w:val="22"/>
        </w:rPr>
        <w:t xml:space="preserve"> and a pilot survey. The relative importance index and factor analysis were employed in this study to determine the relative significance of various attributes influencing public construction project risk mitigation. Using the </w:t>
      </w:r>
      <w:r w:rsidR="000C1CD0" w:rsidRPr="00A91EE7">
        <w:rPr>
          <w:rFonts w:ascii="Calibri" w:hAnsi="Calibri" w:cs="Calibri"/>
          <w:sz w:val="22"/>
          <w:szCs w:val="22"/>
        </w:rPr>
        <w:t>relative importance index</w:t>
      </w:r>
      <w:r w:rsidR="000C1CD0">
        <w:rPr>
          <w:rFonts w:ascii="Calibri" w:hAnsi="Calibri" w:cs="Calibri"/>
          <w:sz w:val="22"/>
          <w:szCs w:val="22"/>
        </w:rPr>
        <w:t xml:space="preserve"> </w:t>
      </w:r>
      <w:r w:rsidR="00152E20">
        <w:rPr>
          <w:rFonts w:ascii="Calibri" w:hAnsi="Calibri" w:cs="Calibri"/>
          <w:sz w:val="22"/>
          <w:szCs w:val="22"/>
        </w:rPr>
        <w:t>the</w:t>
      </w:r>
      <w:r w:rsidR="006E2AE0" w:rsidRPr="00A91EE7">
        <w:rPr>
          <w:rFonts w:ascii="Calibri" w:hAnsi="Calibri" w:cs="Calibri"/>
          <w:sz w:val="22"/>
          <w:szCs w:val="22"/>
        </w:rPr>
        <w:t xml:space="preserve"> top five attributes identified were on-time decision-making, ensuring construction teams have the necessary qualifications, abilities, and experience, solving disputes efficiently, Transparent procurement and a competitive tendering process, and Audit norms</w:t>
      </w:r>
      <w:r w:rsidR="00A371EE">
        <w:rPr>
          <w:rFonts w:ascii="Calibri" w:hAnsi="Calibri" w:cs="Calibri"/>
          <w:sz w:val="22"/>
          <w:szCs w:val="22"/>
        </w:rPr>
        <w:t xml:space="preserve"> and </w:t>
      </w:r>
      <w:r w:rsidR="00A43E37" w:rsidRPr="00A43E37">
        <w:rPr>
          <w:rFonts w:ascii="Calibri" w:hAnsi="Calibri" w:cs="Calibri"/>
          <w:sz w:val="22"/>
          <w:szCs w:val="22"/>
        </w:rPr>
        <w:t xml:space="preserve"> five risk mitigation dimensions were identified</w:t>
      </w:r>
      <w:r w:rsidR="00D76245">
        <w:rPr>
          <w:rFonts w:ascii="Calibri" w:hAnsi="Calibri" w:cs="Calibri"/>
          <w:sz w:val="22"/>
          <w:szCs w:val="22"/>
        </w:rPr>
        <w:t xml:space="preserve"> by using factor analysis</w:t>
      </w:r>
      <w:r w:rsidR="00A43E37" w:rsidRPr="00A43E37">
        <w:rPr>
          <w:rFonts w:ascii="Calibri" w:hAnsi="Calibri" w:cs="Calibri"/>
          <w:sz w:val="22"/>
          <w:szCs w:val="22"/>
        </w:rPr>
        <w:t>: Pre-project Planning, Project Monitoring and Controlling, Project-related factors, Inter-partner relationship, and Project management skills.</w:t>
      </w:r>
    </w:p>
    <w:p w14:paraId="5D3B24EC" w14:textId="699A4863" w:rsidR="00B97F69" w:rsidRDefault="00F90A59" w:rsidP="00D63718">
      <w:pPr>
        <w:spacing w:after="0" w:line="240" w:lineRule="auto"/>
        <w:jc w:val="both"/>
      </w:pPr>
      <w:r w:rsidRPr="00152E20">
        <w:rPr>
          <w:rFonts w:ascii="Calibri" w:hAnsi="Calibri" w:cs="Calibri"/>
          <w:b/>
          <w:bCs/>
          <w:sz w:val="22"/>
          <w:szCs w:val="22"/>
        </w:rPr>
        <w:t>Limitations</w:t>
      </w:r>
      <w:r w:rsidR="00AC7013" w:rsidRPr="00152E20">
        <w:rPr>
          <w:rFonts w:ascii="Calibri" w:hAnsi="Calibri" w:cs="Calibri"/>
          <w:b/>
          <w:bCs/>
          <w:sz w:val="22"/>
          <w:szCs w:val="22"/>
        </w:rPr>
        <w:t xml:space="preserve"> &amp; Scope of Future </w:t>
      </w:r>
      <w:r w:rsidR="00B97F69" w:rsidRPr="00152E20">
        <w:rPr>
          <w:rFonts w:ascii="Calibri" w:hAnsi="Calibri" w:cs="Calibri"/>
          <w:b/>
          <w:bCs/>
          <w:sz w:val="22"/>
          <w:szCs w:val="22"/>
        </w:rPr>
        <w:t>Work</w:t>
      </w:r>
      <w:r w:rsidR="00B97F69">
        <w:rPr>
          <w:rFonts w:ascii="Calibri" w:hAnsi="Calibri" w:cs="Calibri"/>
          <w:b/>
          <w:bCs/>
          <w:sz w:val="22"/>
          <w:szCs w:val="22"/>
        </w:rPr>
        <w:t xml:space="preserve">: </w:t>
      </w:r>
      <w:r w:rsidR="00B97F69" w:rsidRPr="00B97F69">
        <w:rPr>
          <w:rFonts w:ascii="Calibri" w:hAnsi="Calibri" w:cs="Calibri"/>
          <w:sz w:val="22"/>
          <w:szCs w:val="22"/>
        </w:rPr>
        <w:t>While this study suggests useful insights into risk mitigation measures influencing the implementation of public construction projects in Ethiopia, it is important to acknowledge its limitations. First, the study focuses on attribute identification, ranking, and factor analysis. The study is not focused on how risk mitigation measures influence various project performance criteria, including schedule, cost, quality, safety, and modeling development. Second, the five dimensions were identified through factor analysis. However, the identified dimensions were not validated using complementary validation techniques. Third, limited in geographical scope. Future research should therefore broaden the geographical scope and incorporate a more diverse range of stakeholder groups.</w:t>
      </w:r>
    </w:p>
    <w:p w14:paraId="168B2894" w14:textId="618771D6" w:rsidR="00DE5EC5" w:rsidRPr="00F90A59" w:rsidRDefault="00DE5EC5" w:rsidP="00D63718">
      <w:pPr>
        <w:spacing w:after="0" w:line="240" w:lineRule="auto"/>
        <w:jc w:val="both"/>
        <w:rPr>
          <w:rFonts w:ascii="Calibri" w:hAnsi="Calibri" w:cs="Calibri"/>
          <w:sz w:val="22"/>
          <w:szCs w:val="22"/>
        </w:rPr>
      </w:pPr>
    </w:p>
    <w:p w14:paraId="780D361F" w14:textId="48BAA537" w:rsidR="00D83B3F" w:rsidRDefault="00B363E5" w:rsidP="00FB5D43">
      <w:pPr>
        <w:spacing w:after="0"/>
        <w:rPr>
          <w:rFonts w:ascii="Calibri" w:hAnsi="Calibri" w:cs="Calibri"/>
          <w:b/>
          <w:bCs/>
          <w:sz w:val="28"/>
          <w:szCs w:val="28"/>
        </w:rPr>
      </w:pPr>
      <w:r w:rsidRPr="00057A88">
        <w:rPr>
          <w:rFonts w:ascii="Calibri" w:hAnsi="Calibri" w:cs="Calibri"/>
          <w:b/>
          <w:bCs/>
          <w:sz w:val="28"/>
          <w:szCs w:val="28"/>
        </w:rPr>
        <w:t xml:space="preserve">REFRENCES </w:t>
      </w:r>
    </w:p>
    <w:p w14:paraId="577D55FA" w14:textId="15425285" w:rsidR="000854CA" w:rsidRPr="000854CA" w:rsidRDefault="00DE5EC5" w:rsidP="000854CA">
      <w:pPr>
        <w:pStyle w:val="ListParagraph"/>
        <w:numPr>
          <w:ilvl w:val="0"/>
          <w:numId w:val="10"/>
        </w:numPr>
        <w:spacing w:after="0" w:line="240" w:lineRule="auto"/>
        <w:jc w:val="both"/>
        <w:rPr>
          <w:rFonts w:ascii="Calibri" w:hAnsi="Calibri" w:cs="Calibri"/>
          <w:sz w:val="20"/>
          <w:szCs w:val="20"/>
        </w:rPr>
      </w:pPr>
      <w:r w:rsidRPr="000854CA">
        <w:rPr>
          <w:rFonts w:ascii="Calibri" w:hAnsi="Calibri" w:cs="Calibri"/>
          <w:sz w:val="20"/>
          <w:szCs w:val="20"/>
        </w:rPr>
        <w:t>A Guide to the Project Management Body of Knowledge Third Edition (PMBOK ® Guide). (</w:t>
      </w:r>
      <w:r w:rsidR="000A29D6">
        <w:rPr>
          <w:rFonts w:ascii="Calibri" w:hAnsi="Calibri" w:cs="Calibri"/>
          <w:sz w:val="20"/>
          <w:szCs w:val="20"/>
        </w:rPr>
        <w:t>2004</w:t>
      </w:r>
      <w:r w:rsidRPr="000854CA">
        <w:rPr>
          <w:rFonts w:ascii="Calibri" w:hAnsi="Calibri" w:cs="Calibri"/>
          <w:sz w:val="20"/>
          <w:szCs w:val="20"/>
        </w:rPr>
        <w:t>).</w:t>
      </w:r>
    </w:p>
    <w:p w14:paraId="545664E5" w14:textId="1064AD45" w:rsidR="000854CA" w:rsidRPr="000854CA" w:rsidRDefault="000854CA" w:rsidP="000854CA">
      <w:pPr>
        <w:pStyle w:val="ListParagraph"/>
        <w:numPr>
          <w:ilvl w:val="0"/>
          <w:numId w:val="10"/>
        </w:numPr>
        <w:spacing w:after="0" w:line="240" w:lineRule="auto"/>
        <w:jc w:val="both"/>
        <w:rPr>
          <w:rFonts w:ascii="Calibri" w:hAnsi="Calibri" w:cs="Calibri"/>
          <w:sz w:val="20"/>
          <w:szCs w:val="20"/>
        </w:rPr>
      </w:pPr>
      <w:r w:rsidRPr="000854CA">
        <w:rPr>
          <w:rFonts w:ascii="Calibri" w:hAnsi="Calibri" w:cs="Calibri"/>
          <w:sz w:val="20"/>
          <w:szCs w:val="20"/>
        </w:rPr>
        <w:t>Ababa, A. (2011). The Federal Democratic Republic of Ethiopia Ministry of Finance and Economic Development Public Procurement and Property Administration Agency PUBLIC PROCUREMENT MANUAL.</w:t>
      </w:r>
    </w:p>
    <w:p w14:paraId="5B15C9EE" w14:textId="54B401B6" w:rsidR="00DE5EC5" w:rsidRPr="000854CA" w:rsidRDefault="00DE5EC5" w:rsidP="000854CA">
      <w:pPr>
        <w:pStyle w:val="ListParagraph"/>
        <w:numPr>
          <w:ilvl w:val="0"/>
          <w:numId w:val="10"/>
        </w:numPr>
        <w:spacing w:after="0" w:line="240" w:lineRule="auto"/>
        <w:jc w:val="both"/>
        <w:rPr>
          <w:rFonts w:ascii="Calibri" w:hAnsi="Calibri" w:cs="Calibri"/>
          <w:sz w:val="20"/>
          <w:szCs w:val="20"/>
        </w:rPr>
      </w:pPr>
      <w:r w:rsidRPr="000854CA">
        <w:rPr>
          <w:rFonts w:ascii="Calibri" w:hAnsi="Calibri" w:cs="Calibri"/>
          <w:sz w:val="20"/>
          <w:szCs w:val="20"/>
        </w:rPr>
        <w:t>Acolin, A., Green, R., &amp; Hoek-Smit, M. (</w:t>
      </w:r>
      <w:r w:rsidR="00AF6872" w:rsidRPr="00AF6872">
        <w:rPr>
          <w:rFonts w:ascii="Calibri" w:hAnsi="Calibri" w:cs="Calibri"/>
          <w:sz w:val="20"/>
          <w:szCs w:val="20"/>
        </w:rPr>
        <w:t>2021</w:t>
      </w:r>
      <w:r w:rsidRPr="000854CA">
        <w:rPr>
          <w:rFonts w:ascii="Calibri" w:hAnsi="Calibri" w:cs="Calibri"/>
          <w:sz w:val="20"/>
          <w:szCs w:val="20"/>
        </w:rPr>
        <w:t xml:space="preserve">). A ladder up </w:t>
      </w:r>
      <w:r w:rsidR="00D51559" w:rsidRPr="000854CA">
        <w:rPr>
          <w:rFonts w:ascii="Calibri" w:hAnsi="Calibri" w:cs="Calibri"/>
          <w:sz w:val="20"/>
          <w:szCs w:val="20"/>
        </w:rPr>
        <w:t>the</w:t>
      </w:r>
      <w:r w:rsidRPr="000854CA">
        <w:rPr>
          <w:rFonts w:ascii="Calibri" w:hAnsi="Calibri" w:cs="Calibri"/>
          <w:sz w:val="20"/>
          <w:szCs w:val="20"/>
        </w:rPr>
        <w:t xml:space="preserve"> role of the construction sector in creating jobs and rebuilding emerging market economies.</w:t>
      </w:r>
    </w:p>
    <w:p w14:paraId="6DF09DAE" w14:textId="5AE16916" w:rsidR="00DE5EC5" w:rsidRPr="000854CA" w:rsidRDefault="00DE5EC5" w:rsidP="000854CA">
      <w:pPr>
        <w:pStyle w:val="ListParagraph"/>
        <w:numPr>
          <w:ilvl w:val="0"/>
          <w:numId w:val="10"/>
        </w:numPr>
        <w:spacing w:after="0" w:line="240" w:lineRule="auto"/>
        <w:jc w:val="both"/>
        <w:rPr>
          <w:rFonts w:ascii="Calibri" w:hAnsi="Calibri" w:cs="Calibri"/>
          <w:sz w:val="20"/>
          <w:szCs w:val="20"/>
        </w:rPr>
      </w:pPr>
      <w:r w:rsidRPr="000854CA">
        <w:rPr>
          <w:rFonts w:ascii="Calibri" w:hAnsi="Calibri" w:cs="Calibri"/>
          <w:sz w:val="20"/>
          <w:szCs w:val="20"/>
        </w:rPr>
        <w:t>Alhammadi, Y., Radzi, A. R., &amp; Rahman, R. A. (2025). Causes of Disputes in Construction: A Fuzzy Synthetic Evaluation. Journal of Engineering, Project, and Production Management.</w:t>
      </w:r>
    </w:p>
    <w:p w14:paraId="42DDFD78" w14:textId="43623949" w:rsidR="00DE5EC5" w:rsidRPr="000854CA" w:rsidRDefault="00DE5EC5" w:rsidP="000854CA">
      <w:pPr>
        <w:pStyle w:val="ListParagraph"/>
        <w:numPr>
          <w:ilvl w:val="0"/>
          <w:numId w:val="10"/>
        </w:numPr>
        <w:spacing w:after="0" w:line="240" w:lineRule="auto"/>
        <w:jc w:val="both"/>
        <w:rPr>
          <w:rFonts w:ascii="Calibri" w:hAnsi="Calibri" w:cs="Calibri"/>
          <w:sz w:val="20"/>
          <w:szCs w:val="20"/>
        </w:rPr>
      </w:pPr>
      <w:r w:rsidRPr="000854CA">
        <w:rPr>
          <w:rFonts w:ascii="Calibri" w:hAnsi="Calibri" w:cs="Calibri"/>
          <w:sz w:val="20"/>
          <w:szCs w:val="20"/>
        </w:rPr>
        <w:t>Aragaw, B. T., &amp; Cherkos, F. D. (2025). Integrating Key Elements for Smooth Project Execution: Unveiling the Interplay of Critical Success Factors in High-Rise Construction. Journal of Legal Affairs and Dispute Resolution in Engineering and Construction, 17(2). https://doi.org/10.1061/jladah.ladr-1152</w:t>
      </w:r>
    </w:p>
    <w:p w14:paraId="5951B5BD" w14:textId="33442C33" w:rsidR="00DE5EC5" w:rsidRPr="000854CA" w:rsidRDefault="00DE5EC5" w:rsidP="000854CA">
      <w:pPr>
        <w:pStyle w:val="ListParagraph"/>
        <w:numPr>
          <w:ilvl w:val="0"/>
          <w:numId w:val="10"/>
        </w:numPr>
        <w:spacing w:after="0" w:line="240" w:lineRule="auto"/>
        <w:jc w:val="both"/>
        <w:rPr>
          <w:rFonts w:ascii="Calibri" w:hAnsi="Calibri" w:cs="Calibri"/>
          <w:sz w:val="20"/>
          <w:szCs w:val="20"/>
        </w:rPr>
      </w:pPr>
      <w:r w:rsidRPr="000854CA">
        <w:rPr>
          <w:rFonts w:ascii="Calibri" w:hAnsi="Calibri" w:cs="Calibri"/>
          <w:sz w:val="20"/>
          <w:szCs w:val="20"/>
        </w:rPr>
        <w:t>Bakr, G. A. (2018). Ranking the factors that influence the construction project success: The Jordanian perspective. International Journal of Engineering and Technology</w:t>
      </w:r>
    </w:p>
    <w:p w14:paraId="2EB60900" w14:textId="26B01A68" w:rsidR="00DE5EC5" w:rsidRPr="000854CA" w:rsidRDefault="00DE5EC5" w:rsidP="000854CA">
      <w:pPr>
        <w:pStyle w:val="ListParagraph"/>
        <w:numPr>
          <w:ilvl w:val="0"/>
          <w:numId w:val="10"/>
        </w:numPr>
        <w:spacing w:after="0" w:line="240" w:lineRule="auto"/>
        <w:jc w:val="both"/>
        <w:rPr>
          <w:rFonts w:ascii="Calibri" w:hAnsi="Calibri" w:cs="Calibri"/>
          <w:sz w:val="20"/>
          <w:szCs w:val="20"/>
        </w:rPr>
      </w:pPr>
      <w:r w:rsidRPr="000854CA">
        <w:rPr>
          <w:rFonts w:ascii="Calibri" w:hAnsi="Calibri" w:cs="Calibri"/>
          <w:sz w:val="20"/>
          <w:szCs w:val="20"/>
        </w:rPr>
        <w:t>Belihu, K. T., Woldesenbet, A. K., Shiferaw, A. T., Wubet, W. A., Yehualaw, M. D., &amp; Taffese, W. Z. (2026). Cost Risk Factors in Construction Projects: A Contractor’s Perspective. Information (Switzerland).</w:t>
      </w:r>
    </w:p>
    <w:p w14:paraId="188409B6" w14:textId="25DB35E2" w:rsidR="00DE5EC5" w:rsidRPr="000854CA" w:rsidRDefault="00DE5EC5" w:rsidP="000854CA">
      <w:pPr>
        <w:pStyle w:val="ListParagraph"/>
        <w:numPr>
          <w:ilvl w:val="0"/>
          <w:numId w:val="10"/>
        </w:numPr>
        <w:spacing w:after="0" w:line="240" w:lineRule="auto"/>
        <w:jc w:val="both"/>
        <w:rPr>
          <w:rFonts w:ascii="Calibri" w:hAnsi="Calibri" w:cs="Calibri"/>
          <w:sz w:val="20"/>
          <w:szCs w:val="20"/>
        </w:rPr>
      </w:pPr>
      <w:r w:rsidRPr="000854CA">
        <w:rPr>
          <w:rFonts w:ascii="Calibri" w:hAnsi="Calibri" w:cs="Calibri"/>
          <w:sz w:val="20"/>
          <w:szCs w:val="20"/>
        </w:rPr>
        <w:t>Chan, D. W. M., &amp; Kumaraswamy, M. M. (1997). A comparative study of causes of time overruns in Hong Kong construction projects. In International Journal of Project Management (Vol. 15, Number 1).</w:t>
      </w:r>
    </w:p>
    <w:p w14:paraId="1C755440" w14:textId="4352C9BF" w:rsidR="00DE5EC5" w:rsidRPr="000854CA" w:rsidRDefault="00DE5EC5" w:rsidP="000854CA">
      <w:pPr>
        <w:pStyle w:val="ListParagraph"/>
        <w:numPr>
          <w:ilvl w:val="0"/>
          <w:numId w:val="10"/>
        </w:numPr>
        <w:spacing w:after="0" w:line="240" w:lineRule="auto"/>
        <w:jc w:val="both"/>
        <w:rPr>
          <w:rFonts w:ascii="Calibri" w:hAnsi="Calibri" w:cs="Calibri"/>
          <w:sz w:val="20"/>
          <w:szCs w:val="20"/>
        </w:rPr>
      </w:pPr>
      <w:r w:rsidRPr="000854CA">
        <w:rPr>
          <w:rFonts w:ascii="Calibri" w:hAnsi="Calibri" w:cs="Calibri"/>
          <w:sz w:val="20"/>
          <w:szCs w:val="20"/>
        </w:rPr>
        <w:t>Chandra, H. P. (2015). Structural equation model for investigating risk factors affecting project success in Surabaya. Procedia Engineering, 125, 53–59. https://doi.org/10.1016/j.proeng.2015.11.009</w:t>
      </w:r>
    </w:p>
    <w:p w14:paraId="5C2DD984" w14:textId="5807B0B2" w:rsidR="00DE5EC5" w:rsidRPr="000854CA" w:rsidRDefault="00DE5EC5" w:rsidP="000854CA">
      <w:pPr>
        <w:pStyle w:val="ListParagraph"/>
        <w:numPr>
          <w:ilvl w:val="0"/>
          <w:numId w:val="10"/>
        </w:numPr>
        <w:spacing w:after="0" w:line="240" w:lineRule="auto"/>
        <w:jc w:val="both"/>
        <w:rPr>
          <w:rFonts w:ascii="Calibri" w:hAnsi="Calibri" w:cs="Calibri"/>
          <w:sz w:val="20"/>
          <w:szCs w:val="20"/>
        </w:rPr>
      </w:pPr>
      <w:r w:rsidRPr="000854CA">
        <w:rPr>
          <w:rFonts w:ascii="Calibri" w:hAnsi="Calibri" w:cs="Calibri"/>
          <w:sz w:val="20"/>
          <w:szCs w:val="20"/>
        </w:rPr>
        <w:t>Cheng, M. Y., &amp; Darsa, M. H. (2021). Construction schedule risk assessment and management strategy for foreign general contractors working in the Ethiopian construction industry. Sustainability (Switzerland).</w:t>
      </w:r>
    </w:p>
    <w:p w14:paraId="65FE749E" w14:textId="501F289D" w:rsidR="00DE5EC5" w:rsidRPr="000854CA" w:rsidRDefault="00DE5EC5" w:rsidP="000854CA">
      <w:pPr>
        <w:pStyle w:val="ListParagraph"/>
        <w:numPr>
          <w:ilvl w:val="0"/>
          <w:numId w:val="10"/>
        </w:numPr>
        <w:spacing w:after="0" w:line="240" w:lineRule="auto"/>
        <w:jc w:val="both"/>
        <w:rPr>
          <w:rFonts w:ascii="Calibri" w:hAnsi="Calibri" w:cs="Calibri"/>
          <w:sz w:val="20"/>
          <w:szCs w:val="20"/>
        </w:rPr>
      </w:pPr>
      <w:r w:rsidRPr="000854CA">
        <w:rPr>
          <w:rFonts w:ascii="Calibri" w:hAnsi="Calibri" w:cs="Calibri"/>
          <w:sz w:val="20"/>
          <w:szCs w:val="20"/>
        </w:rPr>
        <w:t>Cherkos, F. D., &amp; Asfaw, F. A. (2025). Exploring the Interplay between Risk Management and Construction Risks: Implications for Project Performance through Structural Equation Modeling. Journal of Legal Affairs and Dispute Resolution in Engineering and Construction, 17(3). https://doi.org/10.1061/jladah.ladr-1218</w:t>
      </w:r>
    </w:p>
    <w:p w14:paraId="6DCCBF2A" w14:textId="7B9EEB70" w:rsidR="00DE5EC5" w:rsidRPr="000854CA" w:rsidRDefault="00DE5EC5" w:rsidP="000854CA">
      <w:pPr>
        <w:pStyle w:val="ListParagraph"/>
        <w:numPr>
          <w:ilvl w:val="0"/>
          <w:numId w:val="10"/>
        </w:numPr>
        <w:spacing w:after="0" w:line="240" w:lineRule="auto"/>
        <w:jc w:val="both"/>
        <w:rPr>
          <w:rFonts w:ascii="Calibri" w:hAnsi="Calibri" w:cs="Calibri"/>
          <w:sz w:val="20"/>
          <w:szCs w:val="20"/>
        </w:rPr>
      </w:pPr>
      <w:r w:rsidRPr="000854CA">
        <w:rPr>
          <w:rFonts w:ascii="Calibri" w:hAnsi="Calibri" w:cs="Calibri"/>
          <w:sz w:val="20"/>
          <w:szCs w:val="20"/>
        </w:rPr>
        <w:t>COCHRAN, W. G.  (1977). Sampling techniques. Wiley.</w:t>
      </w:r>
    </w:p>
    <w:p w14:paraId="62CEB26E" w14:textId="6C70F981" w:rsidR="00DE5EC5" w:rsidRPr="000854CA" w:rsidRDefault="00DE5EC5" w:rsidP="000854CA">
      <w:pPr>
        <w:pStyle w:val="ListParagraph"/>
        <w:numPr>
          <w:ilvl w:val="0"/>
          <w:numId w:val="10"/>
        </w:numPr>
        <w:spacing w:after="0" w:line="240" w:lineRule="auto"/>
        <w:jc w:val="both"/>
        <w:rPr>
          <w:rFonts w:ascii="Calibri" w:hAnsi="Calibri" w:cs="Calibri"/>
          <w:sz w:val="20"/>
          <w:szCs w:val="20"/>
        </w:rPr>
      </w:pPr>
      <w:r w:rsidRPr="000854CA">
        <w:rPr>
          <w:rFonts w:ascii="Calibri" w:hAnsi="Calibri" w:cs="Calibri"/>
          <w:sz w:val="20"/>
          <w:szCs w:val="20"/>
        </w:rPr>
        <w:t>Dessa, A. (</w:t>
      </w:r>
      <w:r w:rsidR="003D304A" w:rsidRPr="003D304A">
        <w:rPr>
          <w:rFonts w:ascii="Calibri" w:hAnsi="Calibri" w:cs="Calibri"/>
          <w:sz w:val="20"/>
          <w:szCs w:val="20"/>
        </w:rPr>
        <w:t>2003</w:t>
      </w:r>
      <w:r w:rsidRPr="000854CA">
        <w:rPr>
          <w:rFonts w:ascii="Calibri" w:hAnsi="Calibri" w:cs="Calibri"/>
          <w:sz w:val="20"/>
          <w:szCs w:val="20"/>
        </w:rPr>
        <w:t>). CLAIMS IN ETHIOPIAN CONSTRUCTION INDUSTRY.</w:t>
      </w:r>
    </w:p>
    <w:p w14:paraId="2EA00FB0" w14:textId="3866E03B" w:rsidR="00DE5EC5" w:rsidRPr="000854CA" w:rsidRDefault="00DE5EC5" w:rsidP="000854CA">
      <w:pPr>
        <w:pStyle w:val="ListParagraph"/>
        <w:numPr>
          <w:ilvl w:val="0"/>
          <w:numId w:val="10"/>
        </w:numPr>
        <w:spacing w:after="0" w:line="240" w:lineRule="auto"/>
        <w:jc w:val="both"/>
        <w:rPr>
          <w:rFonts w:ascii="Calibri" w:hAnsi="Calibri" w:cs="Calibri"/>
          <w:sz w:val="20"/>
          <w:szCs w:val="20"/>
        </w:rPr>
      </w:pPr>
      <w:r w:rsidRPr="000854CA">
        <w:rPr>
          <w:rFonts w:ascii="Calibri" w:hAnsi="Calibri" w:cs="Calibri"/>
          <w:sz w:val="20"/>
          <w:szCs w:val="20"/>
        </w:rPr>
        <w:t>Dinku, A., &amp; Kahssay, G. (</w:t>
      </w:r>
      <w:r w:rsidR="00BE1B60">
        <w:rPr>
          <w:rFonts w:ascii="Calibri" w:hAnsi="Calibri" w:cs="Calibri"/>
          <w:sz w:val="20"/>
          <w:szCs w:val="20"/>
        </w:rPr>
        <w:t>2003</w:t>
      </w:r>
      <w:r w:rsidRPr="000854CA">
        <w:rPr>
          <w:rFonts w:ascii="Calibri" w:hAnsi="Calibri" w:cs="Calibri"/>
          <w:sz w:val="20"/>
          <w:szCs w:val="20"/>
        </w:rPr>
        <w:t>). CLAIMS IN INTERNATIONAL CONSTRUCTION PROJECTS IN ETHIOPIA and CASE STUDIES ON SELECTED PROJECTS.</w:t>
      </w:r>
    </w:p>
    <w:p w14:paraId="4D8691BA" w14:textId="5BF0B955" w:rsidR="00DE5EC5" w:rsidRPr="000854CA" w:rsidRDefault="00DE5EC5" w:rsidP="000854CA">
      <w:pPr>
        <w:pStyle w:val="ListParagraph"/>
        <w:numPr>
          <w:ilvl w:val="0"/>
          <w:numId w:val="10"/>
        </w:numPr>
        <w:spacing w:after="0" w:line="240" w:lineRule="auto"/>
        <w:jc w:val="both"/>
        <w:rPr>
          <w:rFonts w:ascii="Calibri" w:hAnsi="Calibri" w:cs="Calibri"/>
          <w:sz w:val="20"/>
          <w:szCs w:val="20"/>
        </w:rPr>
      </w:pPr>
      <w:r w:rsidRPr="000854CA">
        <w:rPr>
          <w:rFonts w:ascii="Calibri" w:hAnsi="Calibri" w:cs="Calibri"/>
          <w:sz w:val="20"/>
          <w:szCs w:val="20"/>
        </w:rPr>
        <w:t>Endris Yadeta, A. (2020). CRITICAL RISKS IN CONSTRUCTION PROJECTS IN ETHIOPIA. In International Journal of Civil Engineering, Construction and Estate Management (Vol. 8, Number 3).</w:t>
      </w:r>
    </w:p>
    <w:p w14:paraId="3E916EA7" w14:textId="6961C46A" w:rsidR="00DE5EC5" w:rsidRPr="000854CA" w:rsidRDefault="00DE5EC5" w:rsidP="000854CA">
      <w:pPr>
        <w:pStyle w:val="ListParagraph"/>
        <w:numPr>
          <w:ilvl w:val="0"/>
          <w:numId w:val="10"/>
        </w:numPr>
        <w:spacing w:after="0" w:line="240" w:lineRule="auto"/>
        <w:jc w:val="both"/>
        <w:rPr>
          <w:rFonts w:ascii="Calibri" w:hAnsi="Calibri" w:cs="Calibri"/>
          <w:sz w:val="20"/>
          <w:szCs w:val="20"/>
        </w:rPr>
      </w:pPr>
      <w:r w:rsidRPr="000854CA">
        <w:rPr>
          <w:rFonts w:ascii="Calibri" w:hAnsi="Calibri" w:cs="Calibri"/>
          <w:sz w:val="20"/>
          <w:szCs w:val="20"/>
        </w:rPr>
        <w:t>Fathi, M. (2024). A Structural Equation Model on Critical Risk and Success in Public–Private Partnership: Exploratory Study. Journal of Risk and Financial Management, 17(8). https://doi.org/10.3390/jrfm17080354</w:t>
      </w:r>
    </w:p>
    <w:p w14:paraId="6C4ECD97" w14:textId="68150DE0" w:rsidR="00DE5EC5" w:rsidRPr="000854CA" w:rsidRDefault="00DE5EC5" w:rsidP="000854CA">
      <w:pPr>
        <w:pStyle w:val="ListParagraph"/>
        <w:numPr>
          <w:ilvl w:val="0"/>
          <w:numId w:val="10"/>
        </w:numPr>
        <w:spacing w:after="0" w:line="240" w:lineRule="auto"/>
        <w:jc w:val="both"/>
        <w:rPr>
          <w:rFonts w:ascii="Calibri" w:hAnsi="Calibri" w:cs="Calibri"/>
          <w:sz w:val="20"/>
          <w:szCs w:val="20"/>
        </w:rPr>
      </w:pPr>
      <w:r w:rsidRPr="000854CA">
        <w:rPr>
          <w:rFonts w:ascii="Calibri" w:hAnsi="Calibri" w:cs="Calibri"/>
          <w:sz w:val="20"/>
          <w:szCs w:val="20"/>
        </w:rPr>
        <w:lastRenderedPageBreak/>
        <w:t>Ferede, Y. S., Mashwama, N. X., &amp; Thwala, W. D. (2021). Strategies to improve risk management in construction industries. Proceedings of International Structural Engineering and Construction.</w:t>
      </w:r>
    </w:p>
    <w:p w14:paraId="2631FA4A" w14:textId="264EADFE" w:rsidR="00DE5EC5" w:rsidRPr="000854CA" w:rsidRDefault="00DE5EC5" w:rsidP="000854CA">
      <w:pPr>
        <w:pStyle w:val="ListParagraph"/>
        <w:numPr>
          <w:ilvl w:val="0"/>
          <w:numId w:val="10"/>
        </w:numPr>
        <w:spacing w:after="0" w:line="240" w:lineRule="auto"/>
        <w:jc w:val="both"/>
        <w:rPr>
          <w:rFonts w:ascii="Calibri" w:hAnsi="Calibri" w:cs="Calibri"/>
          <w:sz w:val="20"/>
          <w:szCs w:val="20"/>
        </w:rPr>
      </w:pPr>
      <w:r w:rsidRPr="000854CA">
        <w:rPr>
          <w:rFonts w:ascii="Calibri" w:hAnsi="Calibri" w:cs="Calibri"/>
          <w:sz w:val="20"/>
          <w:szCs w:val="20"/>
        </w:rPr>
        <w:t>Garg, S., &amp; Misra, S. (2021). Causal model for rework in building construction for developing countries. Journal of Building Engineering, 43. https://doi.org/10.1016/j.jobe.2021.103180</w:t>
      </w:r>
    </w:p>
    <w:p w14:paraId="665BBA07" w14:textId="000D36C2" w:rsidR="00DE5EC5" w:rsidRPr="000854CA" w:rsidRDefault="00DE5EC5" w:rsidP="000854CA">
      <w:pPr>
        <w:pStyle w:val="ListParagraph"/>
        <w:numPr>
          <w:ilvl w:val="0"/>
          <w:numId w:val="10"/>
        </w:numPr>
        <w:spacing w:after="0" w:line="240" w:lineRule="auto"/>
        <w:jc w:val="both"/>
        <w:rPr>
          <w:rFonts w:ascii="Calibri" w:hAnsi="Calibri" w:cs="Calibri"/>
          <w:sz w:val="20"/>
          <w:szCs w:val="20"/>
        </w:rPr>
      </w:pPr>
      <w:r w:rsidRPr="000854CA">
        <w:rPr>
          <w:rFonts w:ascii="Calibri" w:hAnsi="Calibri" w:cs="Calibri"/>
          <w:sz w:val="20"/>
          <w:szCs w:val="20"/>
        </w:rPr>
        <w:t>Gouda Mohamed, A., Helmy Ammar, M., &amp; Nabawy, M. (2023). Risks assessment using structural equation modeling: mega housing projects construction in Egypt. International Journal of Construction Management.</w:t>
      </w:r>
    </w:p>
    <w:p w14:paraId="67FC93E1" w14:textId="633B65C4" w:rsidR="00DE5EC5" w:rsidRPr="000854CA" w:rsidRDefault="00DE5EC5" w:rsidP="000854CA">
      <w:pPr>
        <w:pStyle w:val="ListParagraph"/>
        <w:numPr>
          <w:ilvl w:val="0"/>
          <w:numId w:val="10"/>
        </w:numPr>
        <w:spacing w:after="0" w:line="240" w:lineRule="auto"/>
        <w:jc w:val="both"/>
        <w:rPr>
          <w:rFonts w:ascii="Calibri" w:hAnsi="Calibri" w:cs="Calibri"/>
          <w:sz w:val="20"/>
          <w:szCs w:val="20"/>
        </w:rPr>
      </w:pPr>
      <w:r w:rsidRPr="000854CA">
        <w:rPr>
          <w:rFonts w:ascii="Calibri" w:hAnsi="Calibri" w:cs="Calibri"/>
          <w:sz w:val="20"/>
          <w:szCs w:val="20"/>
        </w:rPr>
        <w:t xml:space="preserve">Gupta, T., Kothari, C., &amp; Misra, S. (2025). Integrating ‘Difficulty in Management as a decision-making criterion in the risk assessment of PPP infrastructure projects. Construction Management and Economics. </w:t>
      </w:r>
    </w:p>
    <w:p w14:paraId="5FC209CF" w14:textId="2A999BCA" w:rsidR="00DE5EC5" w:rsidRPr="000854CA" w:rsidRDefault="00DE5EC5" w:rsidP="000854CA">
      <w:pPr>
        <w:pStyle w:val="ListParagraph"/>
        <w:numPr>
          <w:ilvl w:val="0"/>
          <w:numId w:val="10"/>
        </w:numPr>
        <w:spacing w:after="0" w:line="240" w:lineRule="auto"/>
        <w:jc w:val="both"/>
        <w:rPr>
          <w:rFonts w:ascii="Calibri" w:hAnsi="Calibri" w:cs="Calibri"/>
          <w:sz w:val="20"/>
          <w:szCs w:val="20"/>
        </w:rPr>
      </w:pPr>
      <w:r w:rsidRPr="000854CA">
        <w:rPr>
          <w:rFonts w:ascii="Calibri" w:hAnsi="Calibri" w:cs="Calibri"/>
          <w:sz w:val="20"/>
          <w:szCs w:val="20"/>
        </w:rPr>
        <w:t>Hair, J. F., Black, W. C., Babin, B. J., &amp; Anderson, R. E. (2019). MULTIVARIATE DATA ANALYSIS EIGHTH EDITION. www.cengage.com/highered</w:t>
      </w:r>
    </w:p>
    <w:p w14:paraId="31FF39B2" w14:textId="4EA7AF2B" w:rsidR="00DE5EC5" w:rsidRPr="000854CA" w:rsidRDefault="00DE5EC5" w:rsidP="000854CA">
      <w:pPr>
        <w:pStyle w:val="ListParagraph"/>
        <w:numPr>
          <w:ilvl w:val="0"/>
          <w:numId w:val="10"/>
        </w:numPr>
        <w:spacing w:after="0" w:line="240" w:lineRule="auto"/>
        <w:jc w:val="both"/>
        <w:rPr>
          <w:rFonts w:ascii="Calibri" w:hAnsi="Calibri" w:cs="Calibri"/>
          <w:sz w:val="20"/>
          <w:szCs w:val="20"/>
        </w:rPr>
      </w:pPr>
      <w:r w:rsidRPr="000854CA">
        <w:rPr>
          <w:rFonts w:ascii="Calibri" w:hAnsi="Calibri" w:cs="Calibri"/>
          <w:sz w:val="20"/>
          <w:szCs w:val="20"/>
        </w:rPr>
        <w:t>Hair, J., Black, W., Babin, B., Anderson, R. and Tatham, R. 2006.” Multivariate Data Analysis. 6th Edition, Pearson Prentice Hall.” Upper Saddle River.</w:t>
      </w:r>
    </w:p>
    <w:p w14:paraId="27551FEE" w14:textId="4F37A117" w:rsidR="00DE5EC5" w:rsidRPr="000854CA" w:rsidRDefault="00DE5EC5" w:rsidP="000854CA">
      <w:pPr>
        <w:pStyle w:val="ListParagraph"/>
        <w:numPr>
          <w:ilvl w:val="0"/>
          <w:numId w:val="10"/>
        </w:numPr>
        <w:spacing w:after="0" w:line="240" w:lineRule="auto"/>
        <w:jc w:val="both"/>
        <w:rPr>
          <w:rFonts w:ascii="Calibri" w:hAnsi="Calibri" w:cs="Calibri"/>
          <w:sz w:val="20"/>
          <w:szCs w:val="20"/>
        </w:rPr>
      </w:pPr>
      <w:r w:rsidRPr="000854CA">
        <w:rPr>
          <w:rFonts w:ascii="Calibri" w:hAnsi="Calibri" w:cs="Calibri"/>
          <w:sz w:val="20"/>
          <w:szCs w:val="20"/>
        </w:rPr>
        <w:t>Hoque, M. I., &amp; Hasan, M. (2025). Factors affecting the construction quality in Bangladesh. International Journal of Building Pathology and Adaptation, 43(3), 321–337. https://doi.org/10.1108/IJBPA-03-2022-0037</w:t>
      </w:r>
    </w:p>
    <w:p w14:paraId="07B6C521" w14:textId="7035D6F1" w:rsidR="00DE5EC5" w:rsidRPr="000854CA" w:rsidRDefault="00DE5EC5" w:rsidP="000854CA">
      <w:pPr>
        <w:pStyle w:val="ListParagraph"/>
        <w:numPr>
          <w:ilvl w:val="0"/>
          <w:numId w:val="10"/>
        </w:numPr>
        <w:spacing w:after="0" w:line="240" w:lineRule="auto"/>
        <w:jc w:val="both"/>
        <w:rPr>
          <w:rFonts w:ascii="Calibri" w:hAnsi="Calibri" w:cs="Calibri"/>
          <w:sz w:val="20"/>
          <w:szCs w:val="20"/>
        </w:rPr>
      </w:pPr>
      <w:r w:rsidRPr="000854CA">
        <w:rPr>
          <w:rFonts w:ascii="Calibri" w:hAnsi="Calibri" w:cs="Calibri"/>
          <w:sz w:val="20"/>
          <w:szCs w:val="20"/>
        </w:rPr>
        <w:t>Kineber, A. F., Othman, I., Oke, A. E., Chileshe, N., &amp; Zayed, T. (2024). Modeling the relationship between value management implementation phases, critical success factors and overall project success. Construction Innovation.</w:t>
      </w:r>
    </w:p>
    <w:p w14:paraId="0AF3E281" w14:textId="477C298F" w:rsidR="00DE5EC5" w:rsidRPr="000854CA" w:rsidRDefault="00DE5EC5" w:rsidP="000854CA">
      <w:pPr>
        <w:pStyle w:val="ListParagraph"/>
        <w:numPr>
          <w:ilvl w:val="0"/>
          <w:numId w:val="10"/>
        </w:numPr>
        <w:spacing w:after="0" w:line="240" w:lineRule="auto"/>
        <w:jc w:val="both"/>
        <w:rPr>
          <w:rFonts w:ascii="Calibri" w:hAnsi="Calibri" w:cs="Calibri"/>
          <w:sz w:val="20"/>
          <w:szCs w:val="20"/>
        </w:rPr>
      </w:pPr>
      <w:r w:rsidRPr="000854CA">
        <w:rPr>
          <w:rFonts w:ascii="Calibri" w:hAnsi="Calibri" w:cs="Calibri"/>
          <w:sz w:val="20"/>
          <w:szCs w:val="20"/>
        </w:rPr>
        <w:t>Kivrak, S., &amp; Udan, O. H. (2023). Risk Management Practices in Ethiopian Somali Regional State Construction Projects. Buildings, 13(12). https://doi.org/10.3390/buildings13123130</w:t>
      </w:r>
    </w:p>
    <w:p w14:paraId="49453239" w14:textId="0E278F8E" w:rsidR="00DE5EC5" w:rsidRPr="000854CA" w:rsidRDefault="00DE5EC5" w:rsidP="000854CA">
      <w:pPr>
        <w:pStyle w:val="ListParagraph"/>
        <w:numPr>
          <w:ilvl w:val="0"/>
          <w:numId w:val="10"/>
        </w:numPr>
        <w:spacing w:after="0" w:line="240" w:lineRule="auto"/>
        <w:jc w:val="both"/>
        <w:rPr>
          <w:rFonts w:ascii="Calibri" w:hAnsi="Calibri" w:cs="Calibri"/>
          <w:sz w:val="20"/>
          <w:szCs w:val="20"/>
        </w:rPr>
      </w:pPr>
      <w:r w:rsidRPr="000854CA">
        <w:rPr>
          <w:rFonts w:ascii="Calibri" w:hAnsi="Calibri" w:cs="Calibri"/>
          <w:sz w:val="20"/>
          <w:szCs w:val="20"/>
        </w:rPr>
        <w:t>Koshe, W., &amp; Jha, K. N. (2016). Investigating Causes of Construction Delay in Ethiopian Construction Industries. Journal of Civil, Construction and Environmental Engineering.</w:t>
      </w:r>
    </w:p>
    <w:p w14:paraId="7EA499DB" w14:textId="6CDAF3A7" w:rsidR="00DE5EC5" w:rsidRPr="000854CA" w:rsidRDefault="00DE5EC5" w:rsidP="000854CA">
      <w:pPr>
        <w:pStyle w:val="ListParagraph"/>
        <w:numPr>
          <w:ilvl w:val="0"/>
          <w:numId w:val="10"/>
        </w:numPr>
        <w:spacing w:after="0" w:line="240" w:lineRule="auto"/>
        <w:jc w:val="both"/>
        <w:rPr>
          <w:rFonts w:ascii="Calibri" w:hAnsi="Calibri" w:cs="Calibri"/>
          <w:sz w:val="20"/>
          <w:szCs w:val="20"/>
        </w:rPr>
      </w:pPr>
      <w:r w:rsidRPr="000854CA">
        <w:rPr>
          <w:rFonts w:ascii="Calibri" w:hAnsi="Calibri" w:cs="Calibri"/>
          <w:sz w:val="20"/>
          <w:szCs w:val="20"/>
        </w:rPr>
        <w:t>Lin, C. L., &amp; Chen, B. K. (2021). Research for risk management of construction projects in Taiwan. Sustainability (Switzerland), 13(4), 1–15. https://doi.org/10.3390/su13042034</w:t>
      </w:r>
    </w:p>
    <w:p w14:paraId="0BAF6F02" w14:textId="73A6EE60" w:rsidR="00DE5EC5" w:rsidRPr="000854CA" w:rsidRDefault="00DE5EC5" w:rsidP="000854CA">
      <w:pPr>
        <w:pStyle w:val="ListParagraph"/>
        <w:numPr>
          <w:ilvl w:val="0"/>
          <w:numId w:val="10"/>
        </w:numPr>
        <w:spacing w:after="0" w:line="240" w:lineRule="auto"/>
        <w:jc w:val="both"/>
        <w:rPr>
          <w:rFonts w:ascii="Calibri" w:hAnsi="Calibri" w:cs="Calibri"/>
          <w:sz w:val="20"/>
          <w:szCs w:val="20"/>
        </w:rPr>
      </w:pPr>
      <w:r w:rsidRPr="000854CA">
        <w:rPr>
          <w:rFonts w:ascii="Calibri" w:hAnsi="Calibri" w:cs="Calibri"/>
          <w:sz w:val="20"/>
          <w:szCs w:val="20"/>
        </w:rPr>
        <w:t xml:space="preserve">Maddah, R., Tripathi, K. K., &amp; Jha, K. N. (2026). Risk Factors Affecting the Cost Performance of International Construction Projects. Journal of Legal Affairs and Dispute Resolution in Engineering and Construction. </w:t>
      </w:r>
    </w:p>
    <w:p w14:paraId="64424A5C" w14:textId="21CA8EEA" w:rsidR="00DE5EC5" w:rsidRPr="000854CA" w:rsidRDefault="00DE5EC5" w:rsidP="000854CA">
      <w:pPr>
        <w:pStyle w:val="ListParagraph"/>
        <w:numPr>
          <w:ilvl w:val="0"/>
          <w:numId w:val="10"/>
        </w:numPr>
        <w:spacing w:after="0" w:line="240" w:lineRule="auto"/>
        <w:jc w:val="both"/>
        <w:rPr>
          <w:rFonts w:ascii="Calibri" w:hAnsi="Calibri" w:cs="Calibri"/>
          <w:sz w:val="20"/>
          <w:szCs w:val="20"/>
        </w:rPr>
      </w:pPr>
      <w:r w:rsidRPr="000854CA">
        <w:rPr>
          <w:rFonts w:ascii="Calibri" w:hAnsi="Calibri" w:cs="Calibri"/>
          <w:sz w:val="20"/>
          <w:szCs w:val="20"/>
        </w:rPr>
        <w:t>Shibani, A., Hasan, D., Saaifan, J., Sabboubeh, H., Eltaip, M., Saidani, M., &amp; Gherbal, N. (2024). Financial risk management in construction projects. Journal of King Saud University - Engineering Sciences</w:t>
      </w:r>
    </w:p>
    <w:p w14:paraId="5E2B92D2" w14:textId="21F95F67" w:rsidR="00DE5EC5" w:rsidRPr="000854CA" w:rsidRDefault="00DE5EC5" w:rsidP="000854CA">
      <w:pPr>
        <w:pStyle w:val="ListParagraph"/>
        <w:numPr>
          <w:ilvl w:val="0"/>
          <w:numId w:val="10"/>
        </w:numPr>
        <w:spacing w:after="0" w:line="240" w:lineRule="auto"/>
        <w:jc w:val="both"/>
        <w:rPr>
          <w:rFonts w:ascii="Calibri" w:hAnsi="Calibri" w:cs="Calibri"/>
          <w:sz w:val="20"/>
          <w:szCs w:val="20"/>
        </w:rPr>
      </w:pPr>
      <w:r w:rsidRPr="000854CA">
        <w:rPr>
          <w:rFonts w:ascii="Calibri" w:hAnsi="Calibri" w:cs="Calibri"/>
          <w:sz w:val="20"/>
          <w:szCs w:val="20"/>
        </w:rPr>
        <w:t>Sikhupelo, C., &amp; Amoah, C. (2025). Barriers to the implementation of risk management practices for public infrastructure projects. Journal of Financial Management of Property and Construction.</w:t>
      </w:r>
    </w:p>
    <w:p w14:paraId="48AC759A" w14:textId="7FD7A323" w:rsidR="00DE5EC5" w:rsidRPr="000854CA" w:rsidRDefault="00DE5EC5" w:rsidP="000854CA">
      <w:pPr>
        <w:pStyle w:val="ListParagraph"/>
        <w:numPr>
          <w:ilvl w:val="0"/>
          <w:numId w:val="10"/>
        </w:numPr>
        <w:spacing w:after="0" w:line="240" w:lineRule="auto"/>
        <w:jc w:val="both"/>
        <w:rPr>
          <w:rFonts w:ascii="Calibri" w:hAnsi="Calibri" w:cs="Calibri"/>
          <w:sz w:val="20"/>
          <w:szCs w:val="20"/>
        </w:rPr>
      </w:pPr>
      <w:r w:rsidRPr="000854CA">
        <w:rPr>
          <w:rFonts w:ascii="Calibri" w:hAnsi="Calibri" w:cs="Calibri"/>
          <w:sz w:val="20"/>
          <w:szCs w:val="20"/>
        </w:rPr>
        <w:t xml:space="preserve">Sinesilassie, E. G., Tabish, S. Z. S., &amp; Jha, K. N. (2018). Critical factors affecting cost performance: a case of Ethiopian public construction projects. International Journal of Construction Management. </w:t>
      </w:r>
    </w:p>
    <w:p w14:paraId="1B2883B1" w14:textId="0B7B8D11" w:rsidR="00DE5EC5" w:rsidRPr="000854CA" w:rsidRDefault="00DE5EC5" w:rsidP="000854CA">
      <w:pPr>
        <w:pStyle w:val="ListParagraph"/>
        <w:numPr>
          <w:ilvl w:val="0"/>
          <w:numId w:val="10"/>
        </w:numPr>
        <w:spacing w:after="0" w:line="240" w:lineRule="auto"/>
        <w:jc w:val="both"/>
        <w:rPr>
          <w:rFonts w:ascii="Calibri" w:hAnsi="Calibri" w:cs="Calibri"/>
          <w:sz w:val="20"/>
          <w:szCs w:val="20"/>
        </w:rPr>
      </w:pPr>
      <w:r w:rsidRPr="000854CA">
        <w:rPr>
          <w:rFonts w:ascii="Calibri" w:hAnsi="Calibri" w:cs="Calibri"/>
          <w:sz w:val="20"/>
          <w:szCs w:val="20"/>
        </w:rPr>
        <w:t>Szymański, P. (2017). Risk management in construction projects. Procedia Engineering.</w:t>
      </w:r>
    </w:p>
    <w:p w14:paraId="7C50E29B" w14:textId="29D68C13" w:rsidR="00DE5EC5" w:rsidRPr="000854CA" w:rsidRDefault="00DE5EC5" w:rsidP="000854CA">
      <w:pPr>
        <w:pStyle w:val="ListParagraph"/>
        <w:numPr>
          <w:ilvl w:val="0"/>
          <w:numId w:val="10"/>
        </w:numPr>
        <w:spacing w:after="0" w:line="240" w:lineRule="auto"/>
        <w:jc w:val="both"/>
        <w:rPr>
          <w:rFonts w:ascii="Calibri" w:hAnsi="Calibri" w:cs="Calibri"/>
          <w:sz w:val="20"/>
          <w:szCs w:val="20"/>
        </w:rPr>
      </w:pPr>
      <w:r w:rsidRPr="000854CA">
        <w:rPr>
          <w:rFonts w:ascii="Calibri" w:hAnsi="Calibri" w:cs="Calibri"/>
          <w:sz w:val="20"/>
          <w:szCs w:val="20"/>
        </w:rPr>
        <w:t>Tabish, S. Z. S., &amp; Jha, K. N. (2012). Success Traits for a Construction Project. Journal of Construction Engineering and Management, 138(10), 1131–1138. https://doi.org/10.1061/(asce)co.1943-7862.0000538</w:t>
      </w:r>
    </w:p>
    <w:p w14:paraId="4612552F" w14:textId="13C17CE4" w:rsidR="00DE5EC5" w:rsidRPr="000854CA" w:rsidRDefault="00DE5EC5" w:rsidP="000854CA">
      <w:pPr>
        <w:pStyle w:val="ListParagraph"/>
        <w:numPr>
          <w:ilvl w:val="0"/>
          <w:numId w:val="10"/>
        </w:numPr>
        <w:spacing w:after="0" w:line="240" w:lineRule="auto"/>
        <w:jc w:val="both"/>
        <w:rPr>
          <w:rFonts w:ascii="Calibri" w:hAnsi="Calibri" w:cs="Calibri"/>
          <w:sz w:val="20"/>
          <w:szCs w:val="20"/>
        </w:rPr>
      </w:pPr>
      <w:r w:rsidRPr="000854CA">
        <w:rPr>
          <w:rFonts w:ascii="Calibri" w:hAnsi="Calibri" w:cs="Calibri"/>
          <w:sz w:val="20"/>
          <w:szCs w:val="20"/>
        </w:rPr>
        <w:t>Tabish, S. Z. S., &amp; Jha, K. N. (2018). Beyond the Iron Triangle in Public Construction Projects. Journal of Construction Engineering and Management, 144(8). https://doi.org/10.1061/(asce)co.1943-7862.0001517</w:t>
      </w:r>
    </w:p>
    <w:p w14:paraId="485AD619" w14:textId="28DADED1" w:rsidR="00DE5EC5" w:rsidRPr="000854CA" w:rsidRDefault="00DE5EC5" w:rsidP="000854CA">
      <w:pPr>
        <w:pStyle w:val="ListParagraph"/>
        <w:numPr>
          <w:ilvl w:val="0"/>
          <w:numId w:val="10"/>
        </w:numPr>
        <w:spacing w:after="0" w:line="240" w:lineRule="auto"/>
        <w:jc w:val="both"/>
        <w:rPr>
          <w:rFonts w:ascii="Calibri" w:hAnsi="Calibri" w:cs="Calibri"/>
          <w:sz w:val="20"/>
          <w:szCs w:val="20"/>
        </w:rPr>
      </w:pPr>
      <w:r w:rsidRPr="000854CA">
        <w:rPr>
          <w:rFonts w:ascii="Calibri" w:hAnsi="Calibri" w:cs="Calibri"/>
          <w:sz w:val="20"/>
          <w:szCs w:val="20"/>
        </w:rPr>
        <w:t>Tadesse, S., &amp; Israel, D. (2016). Occupational injuries among building construction workers in Addis Ababa, Ethiopia. Journal of Occupational Medicine and Toxicology</w:t>
      </w:r>
      <w:r w:rsidR="000D410C">
        <w:rPr>
          <w:rFonts w:ascii="Calibri" w:hAnsi="Calibri" w:cs="Calibri"/>
          <w:sz w:val="20"/>
          <w:szCs w:val="20"/>
        </w:rPr>
        <w:t>.</w:t>
      </w:r>
      <w:r w:rsidRPr="000854CA">
        <w:rPr>
          <w:rFonts w:ascii="Calibri" w:hAnsi="Calibri" w:cs="Calibri"/>
          <w:sz w:val="20"/>
          <w:szCs w:val="20"/>
        </w:rPr>
        <w:t xml:space="preserve"> </w:t>
      </w:r>
    </w:p>
    <w:p w14:paraId="5FD457BE" w14:textId="60A29766" w:rsidR="00DE5EC5" w:rsidRPr="000854CA" w:rsidRDefault="00DE5EC5" w:rsidP="000854CA">
      <w:pPr>
        <w:pStyle w:val="ListParagraph"/>
        <w:numPr>
          <w:ilvl w:val="0"/>
          <w:numId w:val="10"/>
        </w:numPr>
        <w:spacing w:after="0" w:line="240" w:lineRule="auto"/>
        <w:jc w:val="both"/>
        <w:rPr>
          <w:rFonts w:ascii="Calibri" w:hAnsi="Calibri" w:cs="Calibri"/>
          <w:sz w:val="20"/>
          <w:szCs w:val="20"/>
        </w:rPr>
      </w:pPr>
      <w:r w:rsidRPr="000854CA">
        <w:rPr>
          <w:rFonts w:ascii="Calibri" w:hAnsi="Calibri" w:cs="Calibri"/>
          <w:sz w:val="20"/>
          <w:szCs w:val="20"/>
        </w:rPr>
        <w:t>Tang, W., Qiang, M., Duffield, C. F., David</w:t>
      </w:r>
      <w:r w:rsidR="00BF4E46">
        <w:rPr>
          <w:rFonts w:ascii="Calibri" w:hAnsi="Calibri" w:cs="Calibri"/>
          <w:sz w:val="20"/>
          <w:szCs w:val="20"/>
        </w:rPr>
        <w:t>,</w:t>
      </w:r>
      <w:r w:rsidRPr="000854CA">
        <w:rPr>
          <w:rFonts w:ascii="Calibri" w:hAnsi="Calibri" w:cs="Calibri"/>
          <w:sz w:val="20"/>
          <w:szCs w:val="20"/>
        </w:rPr>
        <w:t xml:space="preserve"> Young, M., &amp; Lu, Y. (</w:t>
      </w:r>
      <w:r w:rsidR="00BF4E46" w:rsidRPr="00BF4E46">
        <w:rPr>
          <w:rFonts w:ascii="Calibri" w:hAnsi="Calibri" w:cs="Calibri"/>
          <w:sz w:val="20"/>
          <w:szCs w:val="20"/>
        </w:rPr>
        <w:t>2007</w:t>
      </w:r>
      <w:r w:rsidRPr="000854CA">
        <w:rPr>
          <w:rFonts w:ascii="Calibri" w:hAnsi="Calibri" w:cs="Calibri"/>
          <w:sz w:val="20"/>
          <w:szCs w:val="20"/>
        </w:rPr>
        <w:t>). Risk Management in the Chinese Construction Industry. https://doi.org/10.1061/ASCE0733-93642007133:12944</w:t>
      </w:r>
    </w:p>
    <w:p w14:paraId="70370BFB" w14:textId="19CC1C42" w:rsidR="00DE5EC5" w:rsidRPr="000854CA" w:rsidRDefault="00DE5EC5" w:rsidP="000854CA">
      <w:pPr>
        <w:pStyle w:val="ListParagraph"/>
        <w:numPr>
          <w:ilvl w:val="0"/>
          <w:numId w:val="10"/>
        </w:numPr>
        <w:spacing w:after="0" w:line="240" w:lineRule="auto"/>
        <w:jc w:val="both"/>
        <w:rPr>
          <w:rFonts w:ascii="Calibri" w:hAnsi="Calibri" w:cs="Calibri"/>
          <w:sz w:val="20"/>
          <w:szCs w:val="20"/>
        </w:rPr>
      </w:pPr>
      <w:r w:rsidRPr="000854CA">
        <w:rPr>
          <w:rFonts w:ascii="Calibri" w:hAnsi="Calibri" w:cs="Calibri"/>
          <w:sz w:val="20"/>
          <w:szCs w:val="20"/>
        </w:rPr>
        <w:t>Tessema, A. T., Alene, G. A., &amp; Wolelaw, N. M. (2022). Assessment of risk factors on construction projects in Gondar city, Ethiopia. Heliyon, 8(11). https://doi.org/10.1016/j.heliyon.2022.e11726</w:t>
      </w:r>
    </w:p>
    <w:p w14:paraId="0AD394F9" w14:textId="745F7FE2" w:rsidR="00DE5EC5" w:rsidRPr="000854CA" w:rsidRDefault="00DE5EC5" w:rsidP="000854CA">
      <w:pPr>
        <w:pStyle w:val="ListParagraph"/>
        <w:numPr>
          <w:ilvl w:val="0"/>
          <w:numId w:val="10"/>
        </w:numPr>
        <w:spacing w:after="0" w:line="240" w:lineRule="auto"/>
        <w:jc w:val="both"/>
        <w:rPr>
          <w:rFonts w:ascii="Calibri" w:hAnsi="Calibri" w:cs="Calibri"/>
          <w:sz w:val="20"/>
          <w:szCs w:val="20"/>
        </w:rPr>
      </w:pPr>
      <w:r w:rsidRPr="000854CA">
        <w:rPr>
          <w:rFonts w:ascii="Calibri" w:hAnsi="Calibri" w:cs="Calibri"/>
          <w:sz w:val="20"/>
          <w:szCs w:val="20"/>
        </w:rPr>
        <w:t>Tripathi, K. K., &amp; Jha, K. N. (2018). Determining Success Factors for a Construction Organization: A Structural Equation Modeling Approach. Journal of Management in Engineering.</w:t>
      </w:r>
    </w:p>
    <w:p w14:paraId="7206C070" w14:textId="3C9E0813" w:rsidR="00DE5EC5" w:rsidRPr="000854CA" w:rsidRDefault="00DE5EC5" w:rsidP="000854CA">
      <w:pPr>
        <w:pStyle w:val="ListParagraph"/>
        <w:numPr>
          <w:ilvl w:val="0"/>
          <w:numId w:val="10"/>
        </w:numPr>
        <w:spacing w:after="0" w:line="240" w:lineRule="auto"/>
        <w:jc w:val="both"/>
        <w:rPr>
          <w:rFonts w:ascii="Calibri" w:hAnsi="Calibri" w:cs="Calibri"/>
          <w:sz w:val="20"/>
          <w:szCs w:val="20"/>
        </w:rPr>
      </w:pPr>
      <w:r w:rsidRPr="000854CA">
        <w:rPr>
          <w:rFonts w:ascii="Calibri" w:hAnsi="Calibri" w:cs="Calibri"/>
          <w:sz w:val="20"/>
          <w:szCs w:val="20"/>
        </w:rPr>
        <w:t xml:space="preserve">Viswanathan, S. K., Tripathi, K. K., &amp; Jha, K. N. (2020). Influence of risk mitigation measures on international construction project success criteria–a survey of Indian experiences. Construction Management and Economics, </w:t>
      </w:r>
    </w:p>
    <w:p w14:paraId="08117A6F" w14:textId="0C08E175" w:rsidR="00DE5EC5" w:rsidRPr="000854CA" w:rsidRDefault="00DE5EC5" w:rsidP="000854CA">
      <w:pPr>
        <w:pStyle w:val="ListParagraph"/>
        <w:numPr>
          <w:ilvl w:val="0"/>
          <w:numId w:val="10"/>
        </w:numPr>
        <w:spacing w:after="0" w:line="240" w:lineRule="auto"/>
        <w:jc w:val="both"/>
        <w:rPr>
          <w:rFonts w:ascii="Calibri" w:hAnsi="Calibri" w:cs="Calibri"/>
          <w:sz w:val="20"/>
          <w:szCs w:val="20"/>
        </w:rPr>
      </w:pPr>
      <w:r w:rsidRPr="000854CA">
        <w:rPr>
          <w:rFonts w:ascii="Calibri" w:hAnsi="Calibri" w:cs="Calibri"/>
          <w:sz w:val="20"/>
          <w:szCs w:val="20"/>
        </w:rPr>
        <w:t>Yang, S., Xiang, P., Wang, Y., Zhang, X., &amp; Qian, Y. (2025). Emphasizing cross-regional matters: interpreting the critical risks of cross-regional mega infrastructure projects from an interactional perspective. Engineering, Construction and Architectural Management. https://doi.org/10.1108/ECAM-11-2024-1516</w:t>
      </w:r>
    </w:p>
    <w:p w14:paraId="21929D9D" w14:textId="1E439EC0" w:rsidR="00DE5EC5" w:rsidRPr="000854CA" w:rsidRDefault="00DE5EC5" w:rsidP="000854CA">
      <w:pPr>
        <w:pStyle w:val="ListParagraph"/>
        <w:numPr>
          <w:ilvl w:val="0"/>
          <w:numId w:val="10"/>
        </w:numPr>
        <w:spacing w:after="0" w:line="240" w:lineRule="auto"/>
        <w:jc w:val="both"/>
        <w:rPr>
          <w:rFonts w:ascii="Calibri" w:hAnsi="Calibri" w:cs="Calibri"/>
          <w:sz w:val="20"/>
          <w:szCs w:val="20"/>
        </w:rPr>
      </w:pPr>
      <w:r w:rsidRPr="000854CA">
        <w:rPr>
          <w:rFonts w:ascii="Calibri" w:hAnsi="Calibri" w:cs="Calibri"/>
          <w:sz w:val="20"/>
          <w:szCs w:val="20"/>
        </w:rPr>
        <w:t>Zegeye, Y. G., &amp; Darsa, M. H. (2024). Potential risk factors affecting cost and schedule performance in the case of construction projects in Dire Dawa city administration and Harari region, Ethiopia. Building Engineering.</w:t>
      </w:r>
    </w:p>
    <w:sectPr w:rsidR="00DE5EC5" w:rsidRPr="000854CA" w:rsidSect="00A92C61">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5EB66" w14:textId="77777777" w:rsidR="007D79DE" w:rsidRDefault="007D79DE" w:rsidP="008E18B0">
      <w:pPr>
        <w:spacing w:after="0" w:line="240" w:lineRule="auto"/>
      </w:pPr>
      <w:r>
        <w:separator/>
      </w:r>
    </w:p>
  </w:endnote>
  <w:endnote w:type="continuationSeparator" w:id="0">
    <w:p w14:paraId="619B00D7" w14:textId="77777777" w:rsidR="007D79DE" w:rsidRDefault="007D79DE" w:rsidP="008E18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F3C39" w14:textId="77777777" w:rsidR="007D79DE" w:rsidRDefault="007D79DE" w:rsidP="008E18B0">
      <w:pPr>
        <w:spacing w:after="0" w:line="240" w:lineRule="auto"/>
      </w:pPr>
      <w:r>
        <w:separator/>
      </w:r>
    </w:p>
  </w:footnote>
  <w:footnote w:type="continuationSeparator" w:id="0">
    <w:p w14:paraId="2611F327" w14:textId="77777777" w:rsidR="007D79DE" w:rsidRDefault="007D79DE" w:rsidP="008E18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2061C"/>
    <w:multiLevelType w:val="hybridMultilevel"/>
    <w:tmpl w:val="41861A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2449CC"/>
    <w:multiLevelType w:val="hybridMultilevel"/>
    <w:tmpl w:val="BBA2AC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F65F8D"/>
    <w:multiLevelType w:val="hybridMultilevel"/>
    <w:tmpl w:val="FEA0D8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260314"/>
    <w:multiLevelType w:val="hybridMultilevel"/>
    <w:tmpl w:val="6C2E9DCA"/>
    <w:lvl w:ilvl="0" w:tplc="0409000F">
      <w:start w:val="1"/>
      <w:numFmt w:val="decimal"/>
      <w:lvlText w:val="%1."/>
      <w:lvlJc w:val="left"/>
      <w:pPr>
        <w:ind w:left="240" w:hanging="360"/>
      </w:pPr>
    </w:lvl>
    <w:lvl w:ilvl="1" w:tplc="04090019" w:tentative="1">
      <w:start w:val="1"/>
      <w:numFmt w:val="lowerLetter"/>
      <w:lvlText w:val="%2."/>
      <w:lvlJc w:val="left"/>
      <w:pPr>
        <w:ind w:left="960" w:hanging="360"/>
      </w:pPr>
    </w:lvl>
    <w:lvl w:ilvl="2" w:tplc="0409001B" w:tentative="1">
      <w:start w:val="1"/>
      <w:numFmt w:val="lowerRoman"/>
      <w:lvlText w:val="%3."/>
      <w:lvlJc w:val="right"/>
      <w:pPr>
        <w:ind w:left="1680" w:hanging="180"/>
      </w:pPr>
    </w:lvl>
    <w:lvl w:ilvl="3" w:tplc="0409000F" w:tentative="1">
      <w:start w:val="1"/>
      <w:numFmt w:val="decimal"/>
      <w:lvlText w:val="%4."/>
      <w:lvlJc w:val="left"/>
      <w:pPr>
        <w:ind w:left="2400" w:hanging="360"/>
      </w:pPr>
    </w:lvl>
    <w:lvl w:ilvl="4" w:tplc="04090019" w:tentative="1">
      <w:start w:val="1"/>
      <w:numFmt w:val="lowerLetter"/>
      <w:lvlText w:val="%5."/>
      <w:lvlJc w:val="left"/>
      <w:pPr>
        <w:ind w:left="3120" w:hanging="360"/>
      </w:pPr>
    </w:lvl>
    <w:lvl w:ilvl="5" w:tplc="0409001B" w:tentative="1">
      <w:start w:val="1"/>
      <w:numFmt w:val="lowerRoman"/>
      <w:lvlText w:val="%6."/>
      <w:lvlJc w:val="right"/>
      <w:pPr>
        <w:ind w:left="3840" w:hanging="180"/>
      </w:pPr>
    </w:lvl>
    <w:lvl w:ilvl="6" w:tplc="0409000F" w:tentative="1">
      <w:start w:val="1"/>
      <w:numFmt w:val="decimal"/>
      <w:lvlText w:val="%7."/>
      <w:lvlJc w:val="left"/>
      <w:pPr>
        <w:ind w:left="4560" w:hanging="360"/>
      </w:pPr>
    </w:lvl>
    <w:lvl w:ilvl="7" w:tplc="04090019" w:tentative="1">
      <w:start w:val="1"/>
      <w:numFmt w:val="lowerLetter"/>
      <w:lvlText w:val="%8."/>
      <w:lvlJc w:val="left"/>
      <w:pPr>
        <w:ind w:left="5280" w:hanging="360"/>
      </w:pPr>
    </w:lvl>
    <w:lvl w:ilvl="8" w:tplc="0409001B" w:tentative="1">
      <w:start w:val="1"/>
      <w:numFmt w:val="lowerRoman"/>
      <w:lvlText w:val="%9."/>
      <w:lvlJc w:val="right"/>
      <w:pPr>
        <w:ind w:left="6000" w:hanging="180"/>
      </w:pPr>
    </w:lvl>
  </w:abstractNum>
  <w:abstractNum w:abstractNumId="4" w15:restartNumberingAfterBreak="0">
    <w:nsid w:val="1FA773E6"/>
    <w:multiLevelType w:val="multilevel"/>
    <w:tmpl w:val="0B5E6AD8"/>
    <w:lvl w:ilvl="0">
      <w:start w:val="1"/>
      <w:numFmt w:val="decimal"/>
      <w:lvlText w:val="%1."/>
      <w:lvlJc w:val="left"/>
      <w:pPr>
        <w:tabs>
          <w:tab w:val="num" w:pos="2160"/>
        </w:tabs>
        <w:ind w:left="2160" w:hanging="360"/>
      </w:pPr>
    </w:lvl>
    <w:lvl w:ilvl="1" w:tentative="1">
      <w:start w:val="1"/>
      <w:numFmt w:val="decimal"/>
      <w:lvlText w:val="%2."/>
      <w:lvlJc w:val="left"/>
      <w:pPr>
        <w:tabs>
          <w:tab w:val="num" w:pos="2880"/>
        </w:tabs>
        <w:ind w:left="2880" w:hanging="360"/>
      </w:pPr>
    </w:lvl>
    <w:lvl w:ilvl="2" w:tentative="1">
      <w:start w:val="1"/>
      <w:numFmt w:val="decimal"/>
      <w:lvlText w:val="%3."/>
      <w:lvlJc w:val="left"/>
      <w:pPr>
        <w:tabs>
          <w:tab w:val="num" w:pos="3600"/>
        </w:tabs>
        <w:ind w:left="3600" w:hanging="360"/>
      </w:pPr>
    </w:lvl>
    <w:lvl w:ilvl="3" w:tentative="1">
      <w:start w:val="1"/>
      <w:numFmt w:val="decimal"/>
      <w:lvlText w:val="%4."/>
      <w:lvlJc w:val="left"/>
      <w:pPr>
        <w:tabs>
          <w:tab w:val="num" w:pos="4320"/>
        </w:tabs>
        <w:ind w:left="4320" w:hanging="360"/>
      </w:pPr>
    </w:lvl>
    <w:lvl w:ilvl="4" w:tentative="1">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abstractNum w:abstractNumId="5" w15:restartNumberingAfterBreak="0">
    <w:nsid w:val="299B6AB1"/>
    <w:multiLevelType w:val="hybridMultilevel"/>
    <w:tmpl w:val="9884A2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142B42"/>
    <w:multiLevelType w:val="hybridMultilevel"/>
    <w:tmpl w:val="C1686678"/>
    <w:lvl w:ilvl="0" w:tplc="B45A6D1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49131BCC"/>
    <w:multiLevelType w:val="hybridMultilevel"/>
    <w:tmpl w:val="1518B0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8B35D95"/>
    <w:multiLevelType w:val="hybridMultilevel"/>
    <w:tmpl w:val="404641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F0F5F2D"/>
    <w:multiLevelType w:val="hybridMultilevel"/>
    <w:tmpl w:val="1688AA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3C4003D"/>
    <w:multiLevelType w:val="hybridMultilevel"/>
    <w:tmpl w:val="993C10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53441700">
    <w:abstractNumId w:val="2"/>
  </w:num>
  <w:num w:numId="2" w16cid:durableId="1731415795">
    <w:abstractNumId w:val="0"/>
  </w:num>
  <w:num w:numId="3" w16cid:durableId="1684362097">
    <w:abstractNumId w:val="6"/>
  </w:num>
  <w:num w:numId="4" w16cid:durableId="1088037908">
    <w:abstractNumId w:val="4"/>
  </w:num>
  <w:num w:numId="5" w16cid:durableId="1858688496">
    <w:abstractNumId w:val="3"/>
  </w:num>
  <w:num w:numId="6" w16cid:durableId="1578203266">
    <w:abstractNumId w:val="9"/>
  </w:num>
  <w:num w:numId="7" w16cid:durableId="250505724">
    <w:abstractNumId w:val="5"/>
  </w:num>
  <w:num w:numId="8" w16cid:durableId="138497052">
    <w:abstractNumId w:val="1"/>
  </w:num>
  <w:num w:numId="9" w16cid:durableId="1736397547">
    <w:abstractNumId w:val="10"/>
  </w:num>
  <w:num w:numId="10" w16cid:durableId="1174493915">
    <w:abstractNumId w:val="7"/>
  </w:num>
  <w:num w:numId="11" w16cid:durableId="189654936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701"/>
    <w:rsid w:val="00000EA6"/>
    <w:rsid w:val="000012F9"/>
    <w:rsid w:val="00007AAE"/>
    <w:rsid w:val="00010608"/>
    <w:rsid w:val="00014A42"/>
    <w:rsid w:val="00024976"/>
    <w:rsid w:val="00031EF6"/>
    <w:rsid w:val="00037670"/>
    <w:rsid w:val="00045159"/>
    <w:rsid w:val="00053879"/>
    <w:rsid w:val="000558B4"/>
    <w:rsid w:val="000565DB"/>
    <w:rsid w:val="0005693B"/>
    <w:rsid w:val="000569CC"/>
    <w:rsid w:val="00057A88"/>
    <w:rsid w:val="00063CB7"/>
    <w:rsid w:val="0008007B"/>
    <w:rsid w:val="00080507"/>
    <w:rsid w:val="00082083"/>
    <w:rsid w:val="000854CA"/>
    <w:rsid w:val="00085C97"/>
    <w:rsid w:val="00085DD3"/>
    <w:rsid w:val="00087524"/>
    <w:rsid w:val="00090632"/>
    <w:rsid w:val="00094473"/>
    <w:rsid w:val="000A29D6"/>
    <w:rsid w:val="000A3647"/>
    <w:rsid w:val="000C09A5"/>
    <w:rsid w:val="000C09B8"/>
    <w:rsid w:val="000C0A3C"/>
    <w:rsid w:val="000C1CD0"/>
    <w:rsid w:val="000C6E73"/>
    <w:rsid w:val="000D0425"/>
    <w:rsid w:val="000D306A"/>
    <w:rsid w:val="000D410C"/>
    <w:rsid w:val="000D6B56"/>
    <w:rsid w:val="000E1811"/>
    <w:rsid w:val="000F36BD"/>
    <w:rsid w:val="000F5153"/>
    <w:rsid w:val="000F6104"/>
    <w:rsid w:val="00100897"/>
    <w:rsid w:val="001038F3"/>
    <w:rsid w:val="001128EF"/>
    <w:rsid w:val="001163E0"/>
    <w:rsid w:val="00120D93"/>
    <w:rsid w:val="00126EF6"/>
    <w:rsid w:val="00130039"/>
    <w:rsid w:val="0013050C"/>
    <w:rsid w:val="00144801"/>
    <w:rsid w:val="00150044"/>
    <w:rsid w:val="00152E20"/>
    <w:rsid w:val="001549EF"/>
    <w:rsid w:val="00155124"/>
    <w:rsid w:val="00155D83"/>
    <w:rsid w:val="001578B8"/>
    <w:rsid w:val="0016780C"/>
    <w:rsid w:val="0017225E"/>
    <w:rsid w:val="00172BFB"/>
    <w:rsid w:val="001756F6"/>
    <w:rsid w:val="00180739"/>
    <w:rsid w:val="00185950"/>
    <w:rsid w:val="0018698F"/>
    <w:rsid w:val="001953CE"/>
    <w:rsid w:val="0019764D"/>
    <w:rsid w:val="001A37D1"/>
    <w:rsid w:val="001B0E52"/>
    <w:rsid w:val="001B2673"/>
    <w:rsid w:val="001B4EEF"/>
    <w:rsid w:val="001C543E"/>
    <w:rsid w:val="001D67A1"/>
    <w:rsid w:val="001D7ECB"/>
    <w:rsid w:val="001E2CD0"/>
    <w:rsid w:val="001E3A07"/>
    <w:rsid w:val="001F1CFC"/>
    <w:rsid w:val="001F2CC9"/>
    <w:rsid w:val="001F3F84"/>
    <w:rsid w:val="001F522C"/>
    <w:rsid w:val="0020205C"/>
    <w:rsid w:val="00206287"/>
    <w:rsid w:val="00217E32"/>
    <w:rsid w:val="0022142C"/>
    <w:rsid w:val="002238DF"/>
    <w:rsid w:val="002374A7"/>
    <w:rsid w:val="00245680"/>
    <w:rsid w:val="00247D03"/>
    <w:rsid w:val="002619F8"/>
    <w:rsid w:val="0026574D"/>
    <w:rsid w:val="00266E88"/>
    <w:rsid w:val="002813F7"/>
    <w:rsid w:val="002A68A7"/>
    <w:rsid w:val="002B6F30"/>
    <w:rsid w:val="002B7307"/>
    <w:rsid w:val="002B797F"/>
    <w:rsid w:val="002C03FE"/>
    <w:rsid w:val="002C05FD"/>
    <w:rsid w:val="002D1F4C"/>
    <w:rsid w:val="002E612E"/>
    <w:rsid w:val="003014C0"/>
    <w:rsid w:val="0030279D"/>
    <w:rsid w:val="00305955"/>
    <w:rsid w:val="0031258F"/>
    <w:rsid w:val="00320EAD"/>
    <w:rsid w:val="00324512"/>
    <w:rsid w:val="00327484"/>
    <w:rsid w:val="00327A1B"/>
    <w:rsid w:val="00335080"/>
    <w:rsid w:val="00341E10"/>
    <w:rsid w:val="00353E95"/>
    <w:rsid w:val="00360713"/>
    <w:rsid w:val="003653C3"/>
    <w:rsid w:val="00377B2A"/>
    <w:rsid w:val="003868EF"/>
    <w:rsid w:val="00387BCD"/>
    <w:rsid w:val="003C3145"/>
    <w:rsid w:val="003D304A"/>
    <w:rsid w:val="003E29C4"/>
    <w:rsid w:val="003E5954"/>
    <w:rsid w:val="0040057B"/>
    <w:rsid w:val="00405E99"/>
    <w:rsid w:val="00407644"/>
    <w:rsid w:val="00415665"/>
    <w:rsid w:val="004248DC"/>
    <w:rsid w:val="004301A2"/>
    <w:rsid w:val="00440BED"/>
    <w:rsid w:val="00445294"/>
    <w:rsid w:val="00447C1B"/>
    <w:rsid w:val="00454BE2"/>
    <w:rsid w:val="00456B9D"/>
    <w:rsid w:val="00464835"/>
    <w:rsid w:val="00473FFB"/>
    <w:rsid w:val="00486ACF"/>
    <w:rsid w:val="00492AF5"/>
    <w:rsid w:val="0049381E"/>
    <w:rsid w:val="00494BCF"/>
    <w:rsid w:val="004B213D"/>
    <w:rsid w:val="004B2D83"/>
    <w:rsid w:val="004B3689"/>
    <w:rsid w:val="004D33E8"/>
    <w:rsid w:val="004D7A14"/>
    <w:rsid w:val="004E2037"/>
    <w:rsid w:val="004E2188"/>
    <w:rsid w:val="004E42FB"/>
    <w:rsid w:val="004F25ED"/>
    <w:rsid w:val="004F6DBE"/>
    <w:rsid w:val="00501662"/>
    <w:rsid w:val="00503F90"/>
    <w:rsid w:val="00507291"/>
    <w:rsid w:val="00515FE0"/>
    <w:rsid w:val="00520CEE"/>
    <w:rsid w:val="00521255"/>
    <w:rsid w:val="0052303C"/>
    <w:rsid w:val="00535741"/>
    <w:rsid w:val="00545C99"/>
    <w:rsid w:val="005523C2"/>
    <w:rsid w:val="0055770B"/>
    <w:rsid w:val="00561BED"/>
    <w:rsid w:val="0056239D"/>
    <w:rsid w:val="00565652"/>
    <w:rsid w:val="005705AD"/>
    <w:rsid w:val="00576078"/>
    <w:rsid w:val="005822B2"/>
    <w:rsid w:val="00590E61"/>
    <w:rsid w:val="00594E61"/>
    <w:rsid w:val="00595057"/>
    <w:rsid w:val="00597C79"/>
    <w:rsid w:val="00597CF7"/>
    <w:rsid w:val="005A26CC"/>
    <w:rsid w:val="005B0527"/>
    <w:rsid w:val="005B4C24"/>
    <w:rsid w:val="005B60EA"/>
    <w:rsid w:val="005B74DE"/>
    <w:rsid w:val="005D36B2"/>
    <w:rsid w:val="005F0488"/>
    <w:rsid w:val="005F599B"/>
    <w:rsid w:val="006018FF"/>
    <w:rsid w:val="006059DF"/>
    <w:rsid w:val="00611617"/>
    <w:rsid w:val="00617DFC"/>
    <w:rsid w:val="00624EB4"/>
    <w:rsid w:val="006369F5"/>
    <w:rsid w:val="00640969"/>
    <w:rsid w:val="00642C14"/>
    <w:rsid w:val="00651701"/>
    <w:rsid w:val="006659AC"/>
    <w:rsid w:val="00673ECB"/>
    <w:rsid w:val="0068006F"/>
    <w:rsid w:val="006877C6"/>
    <w:rsid w:val="00691C05"/>
    <w:rsid w:val="00696696"/>
    <w:rsid w:val="006A70AB"/>
    <w:rsid w:val="006C22B8"/>
    <w:rsid w:val="006C3D04"/>
    <w:rsid w:val="006C56CA"/>
    <w:rsid w:val="006E2AE0"/>
    <w:rsid w:val="006F724A"/>
    <w:rsid w:val="007040F1"/>
    <w:rsid w:val="007139B7"/>
    <w:rsid w:val="00715B4B"/>
    <w:rsid w:val="00716B48"/>
    <w:rsid w:val="00722D5C"/>
    <w:rsid w:val="007270FD"/>
    <w:rsid w:val="00727F00"/>
    <w:rsid w:val="007356A3"/>
    <w:rsid w:val="00735A54"/>
    <w:rsid w:val="00741C43"/>
    <w:rsid w:val="007475C7"/>
    <w:rsid w:val="00750E82"/>
    <w:rsid w:val="00752CB0"/>
    <w:rsid w:val="00753C29"/>
    <w:rsid w:val="00766C67"/>
    <w:rsid w:val="00781CBB"/>
    <w:rsid w:val="00783693"/>
    <w:rsid w:val="00793384"/>
    <w:rsid w:val="007C4C1D"/>
    <w:rsid w:val="007D0C2C"/>
    <w:rsid w:val="007D2635"/>
    <w:rsid w:val="007D79DE"/>
    <w:rsid w:val="007F34D2"/>
    <w:rsid w:val="00835C2A"/>
    <w:rsid w:val="00836C50"/>
    <w:rsid w:val="00841C72"/>
    <w:rsid w:val="00844317"/>
    <w:rsid w:val="008537A3"/>
    <w:rsid w:val="00853830"/>
    <w:rsid w:val="00854626"/>
    <w:rsid w:val="0086309A"/>
    <w:rsid w:val="0087272A"/>
    <w:rsid w:val="0088161A"/>
    <w:rsid w:val="00882FAF"/>
    <w:rsid w:val="00891D2A"/>
    <w:rsid w:val="008A0409"/>
    <w:rsid w:val="008A41CE"/>
    <w:rsid w:val="008B7944"/>
    <w:rsid w:val="008B7E6E"/>
    <w:rsid w:val="008C11A0"/>
    <w:rsid w:val="008C254D"/>
    <w:rsid w:val="008C6E3F"/>
    <w:rsid w:val="008D6D53"/>
    <w:rsid w:val="008E18B0"/>
    <w:rsid w:val="008E2AA4"/>
    <w:rsid w:val="008E2B68"/>
    <w:rsid w:val="008E6F38"/>
    <w:rsid w:val="008F3A6A"/>
    <w:rsid w:val="008F431C"/>
    <w:rsid w:val="00903AA7"/>
    <w:rsid w:val="00905830"/>
    <w:rsid w:val="00916D97"/>
    <w:rsid w:val="00923103"/>
    <w:rsid w:val="00925E92"/>
    <w:rsid w:val="00926B32"/>
    <w:rsid w:val="00934EA5"/>
    <w:rsid w:val="009353B3"/>
    <w:rsid w:val="00935A41"/>
    <w:rsid w:val="00937C64"/>
    <w:rsid w:val="009405AD"/>
    <w:rsid w:val="00940FD4"/>
    <w:rsid w:val="00944DBC"/>
    <w:rsid w:val="00946161"/>
    <w:rsid w:val="0095108C"/>
    <w:rsid w:val="00951649"/>
    <w:rsid w:val="00961DBE"/>
    <w:rsid w:val="00962204"/>
    <w:rsid w:val="00965BA5"/>
    <w:rsid w:val="0096609C"/>
    <w:rsid w:val="00970360"/>
    <w:rsid w:val="009741FD"/>
    <w:rsid w:val="00975487"/>
    <w:rsid w:val="00980DDD"/>
    <w:rsid w:val="009865AB"/>
    <w:rsid w:val="00987629"/>
    <w:rsid w:val="00987AD9"/>
    <w:rsid w:val="00993A66"/>
    <w:rsid w:val="009B1745"/>
    <w:rsid w:val="009B4702"/>
    <w:rsid w:val="009B606D"/>
    <w:rsid w:val="009B797B"/>
    <w:rsid w:val="009C0EB9"/>
    <w:rsid w:val="009C1608"/>
    <w:rsid w:val="009C42E5"/>
    <w:rsid w:val="009D3C5B"/>
    <w:rsid w:val="009F2EAE"/>
    <w:rsid w:val="009F58C9"/>
    <w:rsid w:val="00A03DAC"/>
    <w:rsid w:val="00A04D37"/>
    <w:rsid w:val="00A064FB"/>
    <w:rsid w:val="00A07D70"/>
    <w:rsid w:val="00A11645"/>
    <w:rsid w:val="00A16304"/>
    <w:rsid w:val="00A17E74"/>
    <w:rsid w:val="00A241D4"/>
    <w:rsid w:val="00A35E43"/>
    <w:rsid w:val="00A371EE"/>
    <w:rsid w:val="00A372ED"/>
    <w:rsid w:val="00A37D89"/>
    <w:rsid w:val="00A43E37"/>
    <w:rsid w:val="00A50959"/>
    <w:rsid w:val="00A53B1D"/>
    <w:rsid w:val="00A85076"/>
    <w:rsid w:val="00A86475"/>
    <w:rsid w:val="00A91EE7"/>
    <w:rsid w:val="00A92C61"/>
    <w:rsid w:val="00A934FE"/>
    <w:rsid w:val="00A94F75"/>
    <w:rsid w:val="00A95CE0"/>
    <w:rsid w:val="00A96BAC"/>
    <w:rsid w:val="00AA33B4"/>
    <w:rsid w:val="00AA3D5D"/>
    <w:rsid w:val="00AB4970"/>
    <w:rsid w:val="00AC231A"/>
    <w:rsid w:val="00AC3E8A"/>
    <w:rsid w:val="00AC7013"/>
    <w:rsid w:val="00AD0DDC"/>
    <w:rsid w:val="00AD55AB"/>
    <w:rsid w:val="00AD76A9"/>
    <w:rsid w:val="00AE2CEB"/>
    <w:rsid w:val="00AE3909"/>
    <w:rsid w:val="00AF6872"/>
    <w:rsid w:val="00B03BE0"/>
    <w:rsid w:val="00B27FD9"/>
    <w:rsid w:val="00B314DE"/>
    <w:rsid w:val="00B34460"/>
    <w:rsid w:val="00B34CDC"/>
    <w:rsid w:val="00B35AD3"/>
    <w:rsid w:val="00B363E5"/>
    <w:rsid w:val="00B36D00"/>
    <w:rsid w:val="00B50FD3"/>
    <w:rsid w:val="00B5201A"/>
    <w:rsid w:val="00B535F4"/>
    <w:rsid w:val="00B60E3D"/>
    <w:rsid w:val="00B65A1A"/>
    <w:rsid w:val="00B75AF8"/>
    <w:rsid w:val="00B83FF3"/>
    <w:rsid w:val="00B91F1D"/>
    <w:rsid w:val="00B97F69"/>
    <w:rsid w:val="00BA165B"/>
    <w:rsid w:val="00BA3045"/>
    <w:rsid w:val="00BA6E5C"/>
    <w:rsid w:val="00BB0107"/>
    <w:rsid w:val="00BB18DF"/>
    <w:rsid w:val="00BB2A6D"/>
    <w:rsid w:val="00BC503C"/>
    <w:rsid w:val="00BC55C4"/>
    <w:rsid w:val="00BD12FE"/>
    <w:rsid w:val="00BD4F01"/>
    <w:rsid w:val="00BD696D"/>
    <w:rsid w:val="00BE1B60"/>
    <w:rsid w:val="00BE5419"/>
    <w:rsid w:val="00BF0365"/>
    <w:rsid w:val="00BF36C3"/>
    <w:rsid w:val="00BF4783"/>
    <w:rsid w:val="00BF4E46"/>
    <w:rsid w:val="00BF56D7"/>
    <w:rsid w:val="00C007A9"/>
    <w:rsid w:val="00C03B31"/>
    <w:rsid w:val="00C04070"/>
    <w:rsid w:val="00C12677"/>
    <w:rsid w:val="00C127F9"/>
    <w:rsid w:val="00C154EE"/>
    <w:rsid w:val="00C26141"/>
    <w:rsid w:val="00C27E7B"/>
    <w:rsid w:val="00C30D23"/>
    <w:rsid w:val="00C3453E"/>
    <w:rsid w:val="00C52AE1"/>
    <w:rsid w:val="00C56C2C"/>
    <w:rsid w:val="00C70A50"/>
    <w:rsid w:val="00C729AD"/>
    <w:rsid w:val="00C802E4"/>
    <w:rsid w:val="00C87210"/>
    <w:rsid w:val="00C92D47"/>
    <w:rsid w:val="00C95F59"/>
    <w:rsid w:val="00CA4062"/>
    <w:rsid w:val="00CB2F2A"/>
    <w:rsid w:val="00CC499D"/>
    <w:rsid w:val="00CD2628"/>
    <w:rsid w:val="00CD43C5"/>
    <w:rsid w:val="00CE0A59"/>
    <w:rsid w:val="00CF04EF"/>
    <w:rsid w:val="00CF1827"/>
    <w:rsid w:val="00CF26BB"/>
    <w:rsid w:val="00CF2C37"/>
    <w:rsid w:val="00CF5069"/>
    <w:rsid w:val="00D00221"/>
    <w:rsid w:val="00D03EFD"/>
    <w:rsid w:val="00D1371B"/>
    <w:rsid w:val="00D361FE"/>
    <w:rsid w:val="00D40B9C"/>
    <w:rsid w:val="00D43484"/>
    <w:rsid w:val="00D51559"/>
    <w:rsid w:val="00D5775C"/>
    <w:rsid w:val="00D623F2"/>
    <w:rsid w:val="00D63718"/>
    <w:rsid w:val="00D701D1"/>
    <w:rsid w:val="00D70889"/>
    <w:rsid w:val="00D736D9"/>
    <w:rsid w:val="00D76245"/>
    <w:rsid w:val="00D77886"/>
    <w:rsid w:val="00D83B3F"/>
    <w:rsid w:val="00D85D2C"/>
    <w:rsid w:val="00D90750"/>
    <w:rsid w:val="00D92F4F"/>
    <w:rsid w:val="00DA1451"/>
    <w:rsid w:val="00DA45B0"/>
    <w:rsid w:val="00DA51AB"/>
    <w:rsid w:val="00DA52AA"/>
    <w:rsid w:val="00DB0950"/>
    <w:rsid w:val="00DB364F"/>
    <w:rsid w:val="00DC0258"/>
    <w:rsid w:val="00DC49D5"/>
    <w:rsid w:val="00DC4B4A"/>
    <w:rsid w:val="00DC680B"/>
    <w:rsid w:val="00DC680D"/>
    <w:rsid w:val="00DD6501"/>
    <w:rsid w:val="00DE5EC5"/>
    <w:rsid w:val="00DF1F51"/>
    <w:rsid w:val="00DF2A34"/>
    <w:rsid w:val="00DF4AC6"/>
    <w:rsid w:val="00DF562C"/>
    <w:rsid w:val="00DF6E91"/>
    <w:rsid w:val="00E10267"/>
    <w:rsid w:val="00E1145E"/>
    <w:rsid w:val="00E17978"/>
    <w:rsid w:val="00E27817"/>
    <w:rsid w:val="00E31A8E"/>
    <w:rsid w:val="00E3591C"/>
    <w:rsid w:val="00E364E3"/>
    <w:rsid w:val="00E43FDB"/>
    <w:rsid w:val="00E4696C"/>
    <w:rsid w:val="00E50E59"/>
    <w:rsid w:val="00E563FC"/>
    <w:rsid w:val="00E771D9"/>
    <w:rsid w:val="00E925C6"/>
    <w:rsid w:val="00E94EC8"/>
    <w:rsid w:val="00E97C00"/>
    <w:rsid w:val="00EA2F78"/>
    <w:rsid w:val="00EB39BA"/>
    <w:rsid w:val="00EB426F"/>
    <w:rsid w:val="00EC388A"/>
    <w:rsid w:val="00ED0E0C"/>
    <w:rsid w:val="00ED3F52"/>
    <w:rsid w:val="00ED5573"/>
    <w:rsid w:val="00ED7FA0"/>
    <w:rsid w:val="00EF2E9F"/>
    <w:rsid w:val="00F04CC7"/>
    <w:rsid w:val="00F123B6"/>
    <w:rsid w:val="00F43DFF"/>
    <w:rsid w:val="00F53C51"/>
    <w:rsid w:val="00F57046"/>
    <w:rsid w:val="00F6347B"/>
    <w:rsid w:val="00F70B12"/>
    <w:rsid w:val="00F72755"/>
    <w:rsid w:val="00F72D42"/>
    <w:rsid w:val="00F77E7C"/>
    <w:rsid w:val="00F90A59"/>
    <w:rsid w:val="00F90D19"/>
    <w:rsid w:val="00FA18C0"/>
    <w:rsid w:val="00FB1330"/>
    <w:rsid w:val="00FB1332"/>
    <w:rsid w:val="00FB5D43"/>
    <w:rsid w:val="00FC214D"/>
    <w:rsid w:val="00FC42EB"/>
    <w:rsid w:val="00FC6162"/>
    <w:rsid w:val="00FC663A"/>
    <w:rsid w:val="00FD0767"/>
    <w:rsid w:val="00FD5131"/>
    <w:rsid w:val="00FE773B"/>
    <w:rsid w:val="00FF4B01"/>
    <w:rsid w:val="00FF7B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09F73"/>
  <w15:chartTrackingRefBased/>
  <w15:docId w15:val="{1A8D7F6B-158C-43CE-AE85-6C2754759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17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17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17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17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17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17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17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17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17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17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17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17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17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17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17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17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17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1701"/>
    <w:rPr>
      <w:rFonts w:eastAsiaTheme="majorEastAsia" w:cstheme="majorBidi"/>
      <w:color w:val="272727" w:themeColor="text1" w:themeTint="D8"/>
    </w:rPr>
  </w:style>
  <w:style w:type="paragraph" w:styleId="Title">
    <w:name w:val="Title"/>
    <w:basedOn w:val="Normal"/>
    <w:next w:val="Normal"/>
    <w:link w:val="TitleChar"/>
    <w:uiPriority w:val="10"/>
    <w:qFormat/>
    <w:rsid w:val="006517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17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17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17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1701"/>
    <w:pPr>
      <w:spacing w:before="160"/>
      <w:jc w:val="center"/>
    </w:pPr>
    <w:rPr>
      <w:i/>
      <w:iCs/>
      <w:color w:val="404040" w:themeColor="text1" w:themeTint="BF"/>
    </w:rPr>
  </w:style>
  <w:style w:type="character" w:customStyle="1" w:styleId="QuoteChar">
    <w:name w:val="Quote Char"/>
    <w:basedOn w:val="DefaultParagraphFont"/>
    <w:link w:val="Quote"/>
    <w:uiPriority w:val="29"/>
    <w:rsid w:val="00651701"/>
    <w:rPr>
      <w:i/>
      <w:iCs/>
      <w:color w:val="404040" w:themeColor="text1" w:themeTint="BF"/>
    </w:rPr>
  </w:style>
  <w:style w:type="paragraph" w:styleId="ListParagraph">
    <w:name w:val="List Paragraph"/>
    <w:basedOn w:val="Normal"/>
    <w:uiPriority w:val="34"/>
    <w:qFormat/>
    <w:rsid w:val="00651701"/>
    <w:pPr>
      <w:ind w:left="720"/>
      <w:contextualSpacing/>
    </w:pPr>
  </w:style>
  <w:style w:type="character" w:styleId="IntenseEmphasis">
    <w:name w:val="Intense Emphasis"/>
    <w:basedOn w:val="DefaultParagraphFont"/>
    <w:uiPriority w:val="21"/>
    <w:qFormat/>
    <w:rsid w:val="00651701"/>
    <w:rPr>
      <w:i/>
      <w:iCs/>
      <w:color w:val="0F4761" w:themeColor="accent1" w:themeShade="BF"/>
    </w:rPr>
  </w:style>
  <w:style w:type="paragraph" w:styleId="IntenseQuote">
    <w:name w:val="Intense Quote"/>
    <w:basedOn w:val="Normal"/>
    <w:next w:val="Normal"/>
    <w:link w:val="IntenseQuoteChar"/>
    <w:uiPriority w:val="30"/>
    <w:qFormat/>
    <w:rsid w:val="006517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1701"/>
    <w:rPr>
      <w:i/>
      <w:iCs/>
      <w:color w:val="0F4761" w:themeColor="accent1" w:themeShade="BF"/>
    </w:rPr>
  </w:style>
  <w:style w:type="character" w:styleId="IntenseReference">
    <w:name w:val="Intense Reference"/>
    <w:basedOn w:val="DefaultParagraphFont"/>
    <w:uiPriority w:val="32"/>
    <w:qFormat/>
    <w:rsid w:val="00651701"/>
    <w:rPr>
      <w:b/>
      <w:bCs/>
      <w:smallCaps/>
      <w:color w:val="0F4761" w:themeColor="accent1" w:themeShade="BF"/>
      <w:spacing w:val="5"/>
    </w:rPr>
  </w:style>
  <w:style w:type="character" w:styleId="PlaceholderText">
    <w:name w:val="Placeholder Text"/>
    <w:basedOn w:val="DefaultParagraphFont"/>
    <w:uiPriority w:val="99"/>
    <w:semiHidden/>
    <w:rsid w:val="00ED0E0C"/>
    <w:rPr>
      <w:color w:val="666666"/>
    </w:rPr>
  </w:style>
  <w:style w:type="character" w:styleId="Strong">
    <w:name w:val="Strong"/>
    <w:basedOn w:val="DefaultParagraphFont"/>
    <w:uiPriority w:val="22"/>
    <w:qFormat/>
    <w:rsid w:val="00AC7013"/>
    <w:rPr>
      <w:b/>
      <w:bCs/>
    </w:rPr>
  </w:style>
  <w:style w:type="character" w:styleId="Hyperlink">
    <w:name w:val="Hyperlink"/>
    <w:basedOn w:val="DefaultParagraphFont"/>
    <w:uiPriority w:val="99"/>
    <w:unhideWhenUsed/>
    <w:rsid w:val="00AC7013"/>
    <w:rPr>
      <w:color w:val="467886" w:themeColor="hyperlink"/>
      <w:u w:val="single"/>
    </w:rPr>
  </w:style>
  <w:style w:type="table" w:styleId="TableGrid">
    <w:name w:val="Table Grid"/>
    <w:basedOn w:val="TableNormal"/>
    <w:uiPriority w:val="39"/>
    <w:rsid w:val="00AC70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C7013"/>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8E18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18B0"/>
  </w:style>
  <w:style w:type="paragraph" w:styleId="Footer">
    <w:name w:val="footer"/>
    <w:basedOn w:val="Normal"/>
    <w:link w:val="FooterChar"/>
    <w:uiPriority w:val="99"/>
    <w:unhideWhenUsed/>
    <w:rsid w:val="008E18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18B0"/>
  </w:style>
  <w:style w:type="character" w:styleId="UnresolvedMention">
    <w:name w:val="Unresolved Mention"/>
    <w:basedOn w:val="DefaultParagraphFont"/>
    <w:uiPriority w:val="99"/>
    <w:semiHidden/>
    <w:unhideWhenUsed/>
    <w:rsid w:val="002238DF"/>
    <w:rPr>
      <w:color w:val="605E5C"/>
      <w:shd w:val="clear" w:color="auto" w:fill="E1DFDD"/>
    </w:rPr>
  </w:style>
  <w:style w:type="character" w:styleId="LineNumber">
    <w:name w:val="line number"/>
    <w:basedOn w:val="DefaultParagraphFont"/>
    <w:uiPriority w:val="99"/>
    <w:semiHidden/>
    <w:unhideWhenUsed/>
    <w:rsid w:val="00A92C61"/>
  </w:style>
  <w:style w:type="paragraph" w:customStyle="1" w:styleId="isselectedend">
    <w:name w:val="isselectedend"/>
    <w:basedOn w:val="Normal"/>
    <w:rsid w:val="00F70B12"/>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text-token-text-primary">
    <w:name w:val="text-token-text-primary"/>
    <w:basedOn w:val="DefaultParagraphFont"/>
    <w:rsid w:val="00F70B12"/>
  </w:style>
  <w:style w:type="paragraph" w:customStyle="1" w:styleId="pdq2pgselectionanchorcontainer">
    <w:name w:val="pdq2pg_selectionanchorcontainer"/>
    <w:basedOn w:val="Normal"/>
    <w:rsid w:val="006877C6"/>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903AA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01633">
      <w:marLeft w:val="480"/>
      <w:marRight w:val="0"/>
      <w:marTop w:val="0"/>
      <w:marBottom w:val="0"/>
      <w:divBdr>
        <w:top w:val="none" w:sz="0" w:space="0" w:color="auto"/>
        <w:left w:val="none" w:sz="0" w:space="0" w:color="auto"/>
        <w:bottom w:val="none" w:sz="0" w:space="0" w:color="auto"/>
        <w:right w:val="none" w:sz="0" w:space="0" w:color="auto"/>
      </w:divBdr>
    </w:div>
    <w:div w:id="7875036">
      <w:marLeft w:val="480"/>
      <w:marRight w:val="0"/>
      <w:marTop w:val="0"/>
      <w:marBottom w:val="0"/>
      <w:divBdr>
        <w:top w:val="none" w:sz="0" w:space="0" w:color="auto"/>
        <w:left w:val="none" w:sz="0" w:space="0" w:color="auto"/>
        <w:bottom w:val="none" w:sz="0" w:space="0" w:color="auto"/>
        <w:right w:val="none" w:sz="0" w:space="0" w:color="auto"/>
      </w:divBdr>
    </w:div>
    <w:div w:id="59444364">
      <w:marLeft w:val="480"/>
      <w:marRight w:val="0"/>
      <w:marTop w:val="0"/>
      <w:marBottom w:val="0"/>
      <w:divBdr>
        <w:top w:val="none" w:sz="0" w:space="0" w:color="auto"/>
        <w:left w:val="none" w:sz="0" w:space="0" w:color="auto"/>
        <w:bottom w:val="none" w:sz="0" w:space="0" w:color="auto"/>
        <w:right w:val="none" w:sz="0" w:space="0" w:color="auto"/>
      </w:divBdr>
    </w:div>
    <w:div w:id="80756555">
      <w:marLeft w:val="480"/>
      <w:marRight w:val="0"/>
      <w:marTop w:val="0"/>
      <w:marBottom w:val="0"/>
      <w:divBdr>
        <w:top w:val="none" w:sz="0" w:space="0" w:color="auto"/>
        <w:left w:val="none" w:sz="0" w:space="0" w:color="auto"/>
        <w:bottom w:val="none" w:sz="0" w:space="0" w:color="auto"/>
        <w:right w:val="none" w:sz="0" w:space="0" w:color="auto"/>
      </w:divBdr>
    </w:div>
    <w:div w:id="87579321">
      <w:marLeft w:val="480"/>
      <w:marRight w:val="0"/>
      <w:marTop w:val="0"/>
      <w:marBottom w:val="0"/>
      <w:divBdr>
        <w:top w:val="none" w:sz="0" w:space="0" w:color="auto"/>
        <w:left w:val="none" w:sz="0" w:space="0" w:color="auto"/>
        <w:bottom w:val="none" w:sz="0" w:space="0" w:color="auto"/>
        <w:right w:val="none" w:sz="0" w:space="0" w:color="auto"/>
      </w:divBdr>
    </w:div>
    <w:div w:id="97024295">
      <w:marLeft w:val="480"/>
      <w:marRight w:val="0"/>
      <w:marTop w:val="0"/>
      <w:marBottom w:val="0"/>
      <w:divBdr>
        <w:top w:val="none" w:sz="0" w:space="0" w:color="auto"/>
        <w:left w:val="none" w:sz="0" w:space="0" w:color="auto"/>
        <w:bottom w:val="none" w:sz="0" w:space="0" w:color="auto"/>
        <w:right w:val="none" w:sz="0" w:space="0" w:color="auto"/>
      </w:divBdr>
    </w:div>
    <w:div w:id="107941549">
      <w:marLeft w:val="480"/>
      <w:marRight w:val="0"/>
      <w:marTop w:val="0"/>
      <w:marBottom w:val="0"/>
      <w:divBdr>
        <w:top w:val="none" w:sz="0" w:space="0" w:color="auto"/>
        <w:left w:val="none" w:sz="0" w:space="0" w:color="auto"/>
        <w:bottom w:val="none" w:sz="0" w:space="0" w:color="auto"/>
        <w:right w:val="none" w:sz="0" w:space="0" w:color="auto"/>
      </w:divBdr>
    </w:div>
    <w:div w:id="116877504">
      <w:marLeft w:val="480"/>
      <w:marRight w:val="0"/>
      <w:marTop w:val="0"/>
      <w:marBottom w:val="0"/>
      <w:divBdr>
        <w:top w:val="none" w:sz="0" w:space="0" w:color="auto"/>
        <w:left w:val="none" w:sz="0" w:space="0" w:color="auto"/>
        <w:bottom w:val="none" w:sz="0" w:space="0" w:color="auto"/>
        <w:right w:val="none" w:sz="0" w:space="0" w:color="auto"/>
      </w:divBdr>
    </w:div>
    <w:div w:id="120001679">
      <w:marLeft w:val="480"/>
      <w:marRight w:val="0"/>
      <w:marTop w:val="0"/>
      <w:marBottom w:val="0"/>
      <w:divBdr>
        <w:top w:val="none" w:sz="0" w:space="0" w:color="auto"/>
        <w:left w:val="none" w:sz="0" w:space="0" w:color="auto"/>
        <w:bottom w:val="none" w:sz="0" w:space="0" w:color="auto"/>
        <w:right w:val="none" w:sz="0" w:space="0" w:color="auto"/>
      </w:divBdr>
    </w:div>
    <w:div w:id="121576390">
      <w:marLeft w:val="480"/>
      <w:marRight w:val="0"/>
      <w:marTop w:val="0"/>
      <w:marBottom w:val="0"/>
      <w:divBdr>
        <w:top w:val="none" w:sz="0" w:space="0" w:color="auto"/>
        <w:left w:val="none" w:sz="0" w:space="0" w:color="auto"/>
        <w:bottom w:val="none" w:sz="0" w:space="0" w:color="auto"/>
        <w:right w:val="none" w:sz="0" w:space="0" w:color="auto"/>
      </w:divBdr>
    </w:div>
    <w:div w:id="140005920">
      <w:marLeft w:val="480"/>
      <w:marRight w:val="0"/>
      <w:marTop w:val="0"/>
      <w:marBottom w:val="0"/>
      <w:divBdr>
        <w:top w:val="none" w:sz="0" w:space="0" w:color="auto"/>
        <w:left w:val="none" w:sz="0" w:space="0" w:color="auto"/>
        <w:bottom w:val="none" w:sz="0" w:space="0" w:color="auto"/>
        <w:right w:val="none" w:sz="0" w:space="0" w:color="auto"/>
      </w:divBdr>
    </w:div>
    <w:div w:id="150411364">
      <w:marLeft w:val="480"/>
      <w:marRight w:val="0"/>
      <w:marTop w:val="0"/>
      <w:marBottom w:val="0"/>
      <w:divBdr>
        <w:top w:val="none" w:sz="0" w:space="0" w:color="auto"/>
        <w:left w:val="none" w:sz="0" w:space="0" w:color="auto"/>
        <w:bottom w:val="none" w:sz="0" w:space="0" w:color="auto"/>
        <w:right w:val="none" w:sz="0" w:space="0" w:color="auto"/>
      </w:divBdr>
    </w:div>
    <w:div w:id="152574487">
      <w:marLeft w:val="480"/>
      <w:marRight w:val="0"/>
      <w:marTop w:val="0"/>
      <w:marBottom w:val="0"/>
      <w:divBdr>
        <w:top w:val="none" w:sz="0" w:space="0" w:color="auto"/>
        <w:left w:val="none" w:sz="0" w:space="0" w:color="auto"/>
        <w:bottom w:val="none" w:sz="0" w:space="0" w:color="auto"/>
        <w:right w:val="none" w:sz="0" w:space="0" w:color="auto"/>
      </w:divBdr>
    </w:div>
    <w:div w:id="162018307">
      <w:marLeft w:val="480"/>
      <w:marRight w:val="0"/>
      <w:marTop w:val="0"/>
      <w:marBottom w:val="0"/>
      <w:divBdr>
        <w:top w:val="none" w:sz="0" w:space="0" w:color="auto"/>
        <w:left w:val="none" w:sz="0" w:space="0" w:color="auto"/>
        <w:bottom w:val="none" w:sz="0" w:space="0" w:color="auto"/>
        <w:right w:val="none" w:sz="0" w:space="0" w:color="auto"/>
      </w:divBdr>
    </w:div>
    <w:div w:id="167254807">
      <w:marLeft w:val="480"/>
      <w:marRight w:val="0"/>
      <w:marTop w:val="0"/>
      <w:marBottom w:val="0"/>
      <w:divBdr>
        <w:top w:val="none" w:sz="0" w:space="0" w:color="auto"/>
        <w:left w:val="none" w:sz="0" w:space="0" w:color="auto"/>
        <w:bottom w:val="none" w:sz="0" w:space="0" w:color="auto"/>
        <w:right w:val="none" w:sz="0" w:space="0" w:color="auto"/>
      </w:divBdr>
    </w:div>
    <w:div w:id="178543257">
      <w:marLeft w:val="480"/>
      <w:marRight w:val="0"/>
      <w:marTop w:val="0"/>
      <w:marBottom w:val="0"/>
      <w:divBdr>
        <w:top w:val="none" w:sz="0" w:space="0" w:color="auto"/>
        <w:left w:val="none" w:sz="0" w:space="0" w:color="auto"/>
        <w:bottom w:val="none" w:sz="0" w:space="0" w:color="auto"/>
        <w:right w:val="none" w:sz="0" w:space="0" w:color="auto"/>
      </w:divBdr>
    </w:div>
    <w:div w:id="194735681">
      <w:marLeft w:val="480"/>
      <w:marRight w:val="0"/>
      <w:marTop w:val="0"/>
      <w:marBottom w:val="0"/>
      <w:divBdr>
        <w:top w:val="none" w:sz="0" w:space="0" w:color="auto"/>
        <w:left w:val="none" w:sz="0" w:space="0" w:color="auto"/>
        <w:bottom w:val="none" w:sz="0" w:space="0" w:color="auto"/>
        <w:right w:val="none" w:sz="0" w:space="0" w:color="auto"/>
      </w:divBdr>
    </w:div>
    <w:div w:id="216815994">
      <w:marLeft w:val="480"/>
      <w:marRight w:val="0"/>
      <w:marTop w:val="0"/>
      <w:marBottom w:val="0"/>
      <w:divBdr>
        <w:top w:val="none" w:sz="0" w:space="0" w:color="auto"/>
        <w:left w:val="none" w:sz="0" w:space="0" w:color="auto"/>
        <w:bottom w:val="none" w:sz="0" w:space="0" w:color="auto"/>
        <w:right w:val="none" w:sz="0" w:space="0" w:color="auto"/>
      </w:divBdr>
    </w:div>
    <w:div w:id="218055292">
      <w:marLeft w:val="480"/>
      <w:marRight w:val="0"/>
      <w:marTop w:val="0"/>
      <w:marBottom w:val="0"/>
      <w:divBdr>
        <w:top w:val="none" w:sz="0" w:space="0" w:color="auto"/>
        <w:left w:val="none" w:sz="0" w:space="0" w:color="auto"/>
        <w:bottom w:val="none" w:sz="0" w:space="0" w:color="auto"/>
        <w:right w:val="none" w:sz="0" w:space="0" w:color="auto"/>
      </w:divBdr>
    </w:div>
    <w:div w:id="218563915">
      <w:marLeft w:val="480"/>
      <w:marRight w:val="0"/>
      <w:marTop w:val="0"/>
      <w:marBottom w:val="0"/>
      <w:divBdr>
        <w:top w:val="none" w:sz="0" w:space="0" w:color="auto"/>
        <w:left w:val="none" w:sz="0" w:space="0" w:color="auto"/>
        <w:bottom w:val="none" w:sz="0" w:space="0" w:color="auto"/>
        <w:right w:val="none" w:sz="0" w:space="0" w:color="auto"/>
      </w:divBdr>
    </w:div>
    <w:div w:id="219905102">
      <w:marLeft w:val="480"/>
      <w:marRight w:val="0"/>
      <w:marTop w:val="0"/>
      <w:marBottom w:val="0"/>
      <w:divBdr>
        <w:top w:val="none" w:sz="0" w:space="0" w:color="auto"/>
        <w:left w:val="none" w:sz="0" w:space="0" w:color="auto"/>
        <w:bottom w:val="none" w:sz="0" w:space="0" w:color="auto"/>
        <w:right w:val="none" w:sz="0" w:space="0" w:color="auto"/>
      </w:divBdr>
    </w:div>
    <w:div w:id="225073247">
      <w:marLeft w:val="480"/>
      <w:marRight w:val="0"/>
      <w:marTop w:val="0"/>
      <w:marBottom w:val="0"/>
      <w:divBdr>
        <w:top w:val="none" w:sz="0" w:space="0" w:color="auto"/>
        <w:left w:val="none" w:sz="0" w:space="0" w:color="auto"/>
        <w:bottom w:val="none" w:sz="0" w:space="0" w:color="auto"/>
        <w:right w:val="none" w:sz="0" w:space="0" w:color="auto"/>
      </w:divBdr>
    </w:div>
    <w:div w:id="227495159">
      <w:marLeft w:val="480"/>
      <w:marRight w:val="0"/>
      <w:marTop w:val="0"/>
      <w:marBottom w:val="0"/>
      <w:divBdr>
        <w:top w:val="none" w:sz="0" w:space="0" w:color="auto"/>
        <w:left w:val="none" w:sz="0" w:space="0" w:color="auto"/>
        <w:bottom w:val="none" w:sz="0" w:space="0" w:color="auto"/>
        <w:right w:val="none" w:sz="0" w:space="0" w:color="auto"/>
      </w:divBdr>
    </w:div>
    <w:div w:id="244345353">
      <w:marLeft w:val="480"/>
      <w:marRight w:val="0"/>
      <w:marTop w:val="0"/>
      <w:marBottom w:val="0"/>
      <w:divBdr>
        <w:top w:val="none" w:sz="0" w:space="0" w:color="auto"/>
        <w:left w:val="none" w:sz="0" w:space="0" w:color="auto"/>
        <w:bottom w:val="none" w:sz="0" w:space="0" w:color="auto"/>
        <w:right w:val="none" w:sz="0" w:space="0" w:color="auto"/>
      </w:divBdr>
    </w:div>
    <w:div w:id="244534521">
      <w:marLeft w:val="480"/>
      <w:marRight w:val="0"/>
      <w:marTop w:val="0"/>
      <w:marBottom w:val="0"/>
      <w:divBdr>
        <w:top w:val="none" w:sz="0" w:space="0" w:color="auto"/>
        <w:left w:val="none" w:sz="0" w:space="0" w:color="auto"/>
        <w:bottom w:val="none" w:sz="0" w:space="0" w:color="auto"/>
        <w:right w:val="none" w:sz="0" w:space="0" w:color="auto"/>
      </w:divBdr>
    </w:div>
    <w:div w:id="257712891">
      <w:marLeft w:val="480"/>
      <w:marRight w:val="0"/>
      <w:marTop w:val="0"/>
      <w:marBottom w:val="0"/>
      <w:divBdr>
        <w:top w:val="none" w:sz="0" w:space="0" w:color="auto"/>
        <w:left w:val="none" w:sz="0" w:space="0" w:color="auto"/>
        <w:bottom w:val="none" w:sz="0" w:space="0" w:color="auto"/>
        <w:right w:val="none" w:sz="0" w:space="0" w:color="auto"/>
      </w:divBdr>
    </w:div>
    <w:div w:id="259143145">
      <w:marLeft w:val="480"/>
      <w:marRight w:val="0"/>
      <w:marTop w:val="0"/>
      <w:marBottom w:val="0"/>
      <w:divBdr>
        <w:top w:val="none" w:sz="0" w:space="0" w:color="auto"/>
        <w:left w:val="none" w:sz="0" w:space="0" w:color="auto"/>
        <w:bottom w:val="none" w:sz="0" w:space="0" w:color="auto"/>
        <w:right w:val="none" w:sz="0" w:space="0" w:color="auto"/>
      </w:divBdr>
    </w:div>
    <w:div w:id="273101765">
      <w:marLeft w:val="480"/>
      <w:marRight w:val="0"/>
      <w:marTop w:val="0"/>
      <w:marBottom w:val="0"/>
      <w:divBdr>
        <w:top w:val="none" w:sz="0" w:space="0" w:color="auto"/>
        <w:left w:val="none" w:sz="0" w:space="0" w:color="auto"/>
        <w:bottom w:val="none" w:sz="0" w:space="0" w:color="auto"/>
        <w:right w:val="none" w:sz="0" w:space="0" w:color="auto"/>
      </w:divBdr>
    </w:div>
    <w:div w:id="273174840">
      <w:marLeft w:val="480"/>
      <w:marRight w:val="0"/>
      <w:marTop w:val="0"/>
      <w:marBottom w:val="0"/>
      <w:divBdr>
        <w:top w:val="none" w:sz="0" w:space="0" w:color="auto"/>
        <w:left w:val="none" w:sz="0" w:space="0" w:color="auto"/>
        <w:bottom w:val="none" w:sz="0" w:space="0" w:color="auto"/>
        <w:right w:val="none" w:sz="0" w:space="0" w:color="auto"/>
      </w:divBdr>
    </w:div>
    <w:div w:id="278075822">
      <w:marLeft w:val="480"/>
      <w:marRight w:val="0"/>
      <w:marTop w:val="0"/>
      <w:marBottom w:val="0"/>
      <w:divBdr>
        <w:top w:val="none" w:sz="0" w:space="0" w:color="auto"/>
        <w:left w:val="none" w:sz="0" w:space="0" w:color="auto"/>
        <w:bottom w:val="none" w:sz="0" w:space="0" w:color="auto"/>
        <w:right w:val="none" w:sz="0" w:space="0" w:color="auto"/>
      </w:divBdr>
    </w:div>
    <w:div w:id="279193476">
      <w:marLeft w:val="480"/>
      <w:marRight w:val="0"/>
      <w:marTop w:val="0"/>
      <w:marBottom w:val="0"/>
      <w:divBdr>
        <w:top w:val="none" w:sz="0" w:space="0" w:color="auto"/>
        <w:left w:val="none" w:sz="0" w:space="0" w:color="auto"/>
        <w:bottom w:val="none" w:sz="0" w:space="0" w:color="auto"/>
        <w:right w:val="none" w:sz="0" w:space="0" w:color="auto"/>
      </w:divBdr>
    </w:div>
    <w:div w:id="280575212">
      <w:marLeft w:val="480"/>
      <w:marRight w:val="0"/>
      <w:marTop w:val="0"/>
      <w:marBottom w:val="0"/>
      <w:divBdr>
        <w:top w:val="none" w:sz="0" w:space="0" w:color="auto"/>
        <w:left w:val="none" w:sz="0" w:space="0" w:color="auto"/>
        <w:bottom w:val="none" w:sz="0" w:space="0" w:color="auto"/>
        <w:right w:val="none" w:sz="0" w:space="0" w:color="auto"/>
      </w:divBdr>
    </w:div>
    <w:div w:id="295527777">
      <w:marLeft w:val="480"/>
      <w:marRight w:val="0"/>
      <w:marTop w:val="0"/>
      <w:marBottom w:val="0"/>
      <w:divBdr>
        <w:top w:val="none" w:sz="0" w:space="0" w:color="auto"/>
        <w:left w:val="none" w:sz="0" w:space="0" w:color="auto"/>
        <w:bottom w:val="none" w:sz="0" w:space="0" w:color="auto"/>
        <w:right w:val="none" w:sz="0" w:space="0" w:color="auto"/>
      </w:divBdr>
    </w:div>
    <w:div w:id="296376310">
      <w:marLeft w:val="480"/>
      <w:marRight w:val="0"/>
      <w:marTop w:val="0"/>
      <w:marBottom w:val="0"/>
      <w:divBdr>
        <w:top w:val="none" w:sz="0" w:space="0" w:color="auto"/>
        <w:left w:val="none" w:sz="0" w:space="0" w:color="auto"/>
        <w:bottom w:val="none" w:sz="0" w:space="0" w:color="auto"/>
        <w:right w:val="none" w:sz="0" w:space="0" w:color="auto"/>
      </w:divBdr>
    </w:div>
    <w:div w:id="297801898">
      <w:marLeft w:val="480"/>
      <w:marRight w:val="0"/>
      <w:marTop w:val="0"/>
      <w:marBottom w:val="0"/>
      <w:divBdr>
        <w:top w:val="none" w:sz="0" w:space="0" w:color="auto"/>
        <w:left w:val="none" w:sz="0" w:space="0" w:color="auto"/>
        <w:bottom w:val="none" w:sz="0" w:space="0" w:color="auto"/>
        <w:right w:val="none" w:sz="0" w:space="0" w:color="auto"/>
      </w:divBdr>
    </w:div>
    <w:div w:id="301734398">
      <w:marLeft w:val="480"/>
      <w:marRight w:val="0"/>
      <w:marTop w:val="0"/>
      <w:marBottom w:val="0"/>
      <w:divBdr>
        <w:top w:val="none" w:sz="0" w:space="0" w:color="auto"/>
        <w:left w:val="none" w:sz="0" w:space="0" w:color="auto"/>
        <w:bottom w:val="none" w:sz="0" w:space="0" w:color="auto"/>
        <w:right w:val="none" w:sz="0" w:space="0" w:color="auto"/>
      </w:divBdr>
    </w:div>
    <w:div w:id="302588574">
      <w:marLeft w:val="480"/>
      <w:marRight w:val="0"/>
      <w:marTop w:val="0"/>
      <w:marBottom w:val="0"/>
      <w:divBdr>
        <w:top w:val="none" w:sz="0" w:space="0" w:color="auto"/>
        <w:left w:val="none" w:sz="0" w:space="0" w:color="auto"/>
        <w:bottom w:val="none" w:sz="0" w:space="0" w:color="auto"/>
        <w:right w:val="none" w:sz="0" w:space="0" w:color="auto"/>
      </w:divBdr>
    </w:div>
    <w:div w:id="315844573">
      <w:marLeft w:val="480"/>
      <w:marRight w:val="0"/>
      <w:marTop w:val="0"/>
      <w:marBottom w:val="0"/>
      <w:divBdr>
        <w:top w:val="none" w:sz="0" w:space="0" w:color="auto"/>
        <w:left w:val="none" w:sz="0" w:space="0" w:color="auto"/>
        <w:bottom w:val="none" w:sz="0" w:space="0" w:color="auto"/>
        <w:right w:val="none" w:sz="0" w:space="0" w:color="auto"/>
      </w:divBdr>
    </w:div>
    <w:div w:id="331764029">
      <w:marLeft w:val="480"/>
      <w:marRight w:val="0"/>
      <w:marTop w:val="0"/>
      <w:marBottom w:val="0"/>
      <w:divBdr>
        <w:top w:val="none" w:sz="0" w:space="0" w:color="auto"/>
        <w:left w:val="none" w:sz="0" w:space="0" w:color="auto"/>
        <w:bottom w:val="none" w:sz="0" w:space="0" w:color="auto"/>
        <w:right w:val="none" w:sz="0" w:space="0" w:color="auto"/>
      </w:divBdr>
    </w:div>
    <w:div w:id="334302766">
      <w:marLeft w:val="480"/>
      <w:marRight w:val="0"/>
      <w:marTop w:val="0"/>
      <w:marBottom w:val="0"/>
      <w:divBdr>
        <w:top w:val="none" w:sz="0" w:space="0" w:color="auto"/>
        <w:left w:val="none" w:sz="0" w:space="0" w:color="auto"/>
        <w:bottom w:val="none" w:sz="0" w:space="0" w:color="auto"/>
        <w:right w:val="none" w:sz="0" w:space="0" w:color="auto"/>
      </w:divBdr>
    </w:div>
    <w:div w:id="340932600">
      <w:marLeft w:val="480"/>
      <w:marRight w:val="0"/>
      <w:marTop w:val="0"/>
      <w:marBottom w:val="0"/>
      <w:divBdr>
        <w:top w:val="none" w:sz="0" w:space="0" w:color="auto"/>
        <w:left w:val="none" w:sz="0" w:space="0" w:color="auto"/>
        <w:bottom w:val="none" w:sz="0" w:space="0" w:color="auto"/>
        <w:right w:val="none" w:sz="0" w:space="0" w:color="auto"/>
      </w:divBdr>
    </w:div>
    <w:div w:id="344135290">
      <w:marLeft w:val="480"/>
      <w:marRight w:val="0"/>
      <w:marTop w:val="0"/>
      <w:marBottom w:val="0"/>
      <w:divBdr>
        <w:top w:val="none" w:sz="0" w:space="0" w:color="auto"/>
        <w:left w:val="none" w:sz="0" w:space="0" w:color="auto"/>
        <w:bottom w:val="none" w:sz="0" w:space="0" w:color="auto"/>
        <w:right w:val="none" w:sz="0" w:space="0" w:color="auto"/>
      </w:divBdr>
    </w:div>
    <w:div w:id="349917717">
      <w:marLeft w:val="480"/>
      <w:marRight w:val="0"/>
      <w:marTop w:val="0"/>
      <w:marBottom w:val="0"/>
      <w:divBdr>
        <w:top w:val="none" w:sz="0" w:space="0" w:color="auto"/>
        <w:left w:val="none" w:sz="0" w:space="0" w:color="auto"/>
        <w:bottom w:val="none" w:sz="0" w:space="0" w:color="auto"/>
        <w:right w:val="none" w:sz="0" w:space="0" w:color="auto"/>
      </w:divBdr>
    </w:div>
    <w:div w:id="352074798">
      <w:marLeft w:val="480"/>
      <w:marRight w:val="0"/>
      <w:marTop w:val="0"/>
      <w:marBottom w:val="0"/>
      <w:divBdr>
        <w:top w:val="none" w:sz="0" w:space="0" w:color="auto"/>
        <w:left w:val="none" w:sz="0" w:space="0" w:color="auto"/>
        <w:bottom w:val="none" w:sz="0" w:space="0" w:color="auto"/>
        <w:right w:val="none" w:sz="0" w:space="0" w:color="auto"/>
      </w:divBdr>
    </w:div>
    <w:div w:id="353700342">
      <w:marLeft w:val="480"/>
      <w:marRight w:val="0"/>
      <w:marTop w:val="0"/>
      <w:marBottom w:val="0"/>
      <w:divBdr>
        <w:top w:val="none" w:sz="0" w:space="0" w:color="auto"/>
        <w:left w:val="none" w:sz="0" w:space="0" w:color="auto"/>
        <w:bottom w:val="none" w:sz="0" w:space="0" w:color="auto"/>
        <w:right w:val="none" w:sz="0" w:space="0" w:color="auto"/>
      </w:divBdr>
    </w:div>
    <w:div w:id="354502793">
      <w:marLeft w:val="480"/>
      <w:marRight w:val="0"/>
      <w:marTop w:val="0"/>
      <w:marBottom w:val="0"/>
      <w:divBdr>
        <w:top w:val="none" w:sz="0" w:space="0" w:color="auto"/>
        <w:left w:val="none" w:sz="0" w:space="0" w:color="auto"/>
        <w:bottom w:val="none" w:sz="0" w:space="0" w:color="auto"/>
        <w:right w:val="none" w:sz="0" w:space="0" w:color="auto"/>
      </w:divBdr>
    </w:div>
    <w:div w:id="355666375">
      <w:marLeft w:val="480"/>
      <w:marRight w:val="0"/>
      <w:marTop w:val="0"/>
      <w:marBottom w:val="0"/>
      <w:divBdr>
        <w:top w:val="none" w:sz="0" w:space="0" w:color="auto"/>
        <w:left w:val="none" w:sz="0" w:space="0" w:color="auto"/>
        <w:bottom w:val="none" w:sz="0" w:space="0" w:color="auto"/>
        <w:right w:val="none" w:sz="0" w:space="0" w:color="auto"/>
      </w:divBdr>
    </w:div>
    <w:div w:id="363529827">
      <w:marLeft w:val="480"/>
      <w:marRight w:val="0"/>
      <w:marTop w:val="0"/>
      <w:marBottom w:val="0"/>
      <w:divBdr>
        <w:top w:val="none" w:sz="0" w:space="0" w:color="auto"/>
        <w:left w:val="none" w:sz="0" w:space="0" w:color="auto"/>
        <w:bottom w:val="none" w:sz="0" w:space="0" w:color="auto"/>
        <w:right w:val="none" w:sz="0" w:space="0" w:color="auto"/>
      </w:divBdr>
    </w:div>
    <w:div w:id="364404698">
      <w:marLeft w:val="480"/>
      <w:marRight w:val="0"/>
      <w:marTop w:val="0"/>
      <w:marBottom w:val="0"/>
      <w:divBdr>
        <w:top w:val="none" w:sz="0" w:space="0" w:color="auto"/>
        <w:left w:val="none" w:sz="0" w:space="0" w:color="auto"/>
        <w:bottom w:val="none" w:sz="0" w:space="0" w:color="auto"/>
        <w:right w:val="none" w:sz="0" w:space="0" w:color="auto"/>
      </w:divBdr>
    </w:div>
    <w:div w:id="368918422">
      <w:marLeft w:val="480"/>
      <w:marRight w:val="0"/>
      <w:marTop w:val="0"/>
      <w:marBottom w:val="0"/>
      <w:divBdr>
        <w:top w:val="none" w:sz="0" w:space="0" w:color="auto"/>
        <w:left w:val="none" w:sz="0" w:space="0" w:color="auto"/>
        <w:bottom w:val="none" w:sz="0" w:space="0" w:color="auto"/>
        <w:right w:val="none" w:sz="0" w:space="0" w:color="auto"/>
      </w:divBdr>
    </w:div>
    <w:div w:id="383216009">
      <w:marLeft w:val="480"/>
      <w:marRight w:val="0"/>
      <w:marTop w:val="0"/>
      <w:marBottom w:val="0"/>
      <w:divBdr>
        <w:top w:val="none" w:sz="0" w:space="0" w:color="auto"/>
        <w:left w:val="none" w:sz="0" w:space="0" w:color="auto"/>
        <w:bottom w:val="none" w:sz="0" w:space="0" w:color="auto"/>
        <w:right w:val="none" w:sz="0" w:space="0" w:color="auto"/>
      </w:divBdr>
    </w:div>
    <w:div w:id="415324247">
      <w:marLeft w:val="480"/>
      <w:marRight w:val="0"/>
      <w:marTop w:val="0"/>
      <w:marBottom w:val="0"/>
      <w:divBdr>
        <w:top w:val="none" w:sz="0" w:space="0" w:color="auto"/>
        <w:left w:val="none" w:sz="0" w:space="0" w:color="auto"/>
        <w:bottom w:val="none" w:sz="0" w:space="0" w:color="auto"/>
        <w:right w:val="none" w:sz="0" w:space="0" w:color="auto"/>
      </w:divBdr>
    </w:div>
    <w:div w:id="431323385">
      <w:marLeft w:val="480"/>
      <w:marRight w:val="0"/>
      <w:marTop w:val="0"/>
      <w:marBottom w:val="0"/>
      <w:divBdr>
        <w:top w:val="none" w:sz="0" w:space="0" w:color="auto"/>
        <w:left w:val="none" w:sz="0" w:space="0" w:color="auto"/>
        <w:bottom w:val="none" w:sz="0" w:space="0" w:color="auto"/>
        <w:right w:val="none" w:sz="0" w:space="0" w:color="auto"/>
      </w:divBdr>
    </w:div>
    <w:div w:id="444497326">
      <w:marLeft w:val="480"/>
      <w:marRight w:val="0"/>
      <w:marTop w:val="0"/>
      <w:marBottom w:val="0"/>
      <w:divBdr>
        <w:top w:val="none" w:sz="0" w:space="0" w:color="auto"/>
        <w:left w:val="none" w:sz="0" w:space="0" w:color="auto"/>
        <w:bottom w:val="none" w:sz="0" w:space="0" w:color="auto"/>
        <w:right w:val="none" w:sz="0" w:space="0" w:color="auto"/>
      </w:divBdr>
    </w:div>
    <w:div w:id="452477708">
      <w:marLeft w:val="480"/>
      <w:marRight w:val="0"/>
      <w:marTop w:val="0"/>
      <w:marBottom w:val="0"/>
      <w:divBdr>
        <w:top w:val="none" w:sz="0" w:space="0" w:color="auto"/>
        <w:left w:val="none" w:sz="0" w:space="0" w:color="auto"/>
        <w:bottom w:val="none" w:sz="0" w:space="0" w:color="auto"/>
        <w:right w:val="none" w:sz="0" w:space="0" w:color="auto"/>
      </w:divBdr>
    </w:div>
    <w:div w:id="452788786">
      <w:marLeft w:val="480"/>
      <w:marRight w:val="0"/>
      <w:marTop w:val="0"/>
      <w:marBottom w:val="0"/>
      <w:divBdr>
        <w:top w:val="none" w:sz="0" w:space="0" w:color="auto"/>
        <w:left w:val="none" w:sz="0" w:space="0" w:color="auto"/>
        <w:bottom w:val="none" w:sz="0" w:space="0" w:color="auto"/>
        <w:right w:val="none" w:sz="0" w:space="0" w:color="auto"/>
      </w:divBdr>
    </w:div>
    <w:div w:id="453330378">
      <w:marLeft w:val="480"/>
      <w:marRight w:val="0"/>
      <w:marTop w:val="0"/>
      <w:marBottom w:val="0"/>
      <w:divBdr>
        <w:top w:val="none" w:sz="0" w:space="0" w:color="auto"/>
        <w:left w:val="none" w:sz="0" w:space="0" w:color="auto"/>
        <w:bottom w:val="none" w:sz="0" w:space="0" w:color="auto"/>
        <w:right w:val="none" w:sz="0" w:space="0" w:color="auto"/>
      </w:divBdr>
    </w:div>
    <w:div w:id="457258237">
      <w:marLeft w:val="480"/>
      <w:marRight w:val="0"/>
      <w:marTop w:val="0"/>
      <w:marBottom w:val="0"/>
      <w:divBdr>
        <w:top w:val="none" w:sz="0" w:space="0" w:color="auto"/>
        <w:left w:val="none" w:sz="0" w:space="0" w:color="auto"/>
        <w:bottom w:val="none" w:sz="0" w:space="0" w:color="auto"/>
        <w:right w:val="none" w:sz="0" w:space="0" w:color="auto"/>
      </w:divBdr>
    </w:div>
    <w:div w:id="466515836">
      <w:marLeft w:val="480"/>
      <w:marRight w:val="0"/>
      <w:marTop w:val="0"/>
      <w:marBottom w:val="0"/>
      <w:divBdr>
        <w:top w:val="none" w:sz="0" w:space="0" w:color="auto"/>
        <w:left w:val="none" w:sz="0" w:space="0" w:color="auto"/>
        <w:bottom w:val="none" w:sz="0" w:space="0" w:color="auto"/>
        <w:right w:val="none" w:sz="0" w:space="0" w:color="auto"/>
      </w:divBdr>
    </w:div>
    <w:div w:id="478764526">
      <w:marLeft w:val="480"/>
      <w:marRight w:val="0"/>
      <w:marTop w:val="0"/>
      <w:marBottom w:val="0"/>
      <w:divBdr>
        <w:top w:val="none" w:sz="0" w:space="0" w:color="auto"/>
        <w:left w:val="none" w:sz="0" w:space="0" w:color="auto"/>
        <w:bottom w:val="none" w:sz="0" w:space="0" w:color="auto"/>
        <w:right w:val="none" w:sz="0" w:space="0" w:color="auto"/>
      </w:divBdr>
    </w:div>
    <w:div w:id="486744187">
      <w:marLeft w:val="480"/>
      <w:marRight w:val="0"/>
      <w:marTop w:val="0"/>
      <w:marBottom w:val="0"/>
      <w:divBdr>
        <w:top w:val="none" w:sz="0" w:space="0" w:color="auto"/>
        <w:left w:val="none" w:sz="0" w:space="0" w:color="auto"/>
        <w:bottom w:val="none" w:sz="0" w:space="0" w:color="auto"/>
        <w:right w:val="none" w:sz="0" w:space="0" w:color="auto"/>
      </w:divBdr>
    </w:div>
    <w:div w:id="491524595">
      <w:marLeft w:val="480"/>
      <w:marRight w:val="0"/>
      <w:marTop w:val="0"/>
      <w:marBottom w:val="0"/>
      <w:divBdr>
        <w:top w:val="none" w:sz="0" w:space="0" w:color="auto"/>
        <w:left w:val="none" w:sz="0" w:space="0" w:color="auto"/>
        <w:bottom w:val="none" w:sz="0" w:space="0" w:color="auto"/>
        <w:right w:val="none" w:sz="0" w:space="0" w:color="auto"/>
      </w:divBdr>
    </w:div>
    <w:div w:id="501049261">
      <w:marLeft w:val="480"/>
      <w:marRight w:val="0"/>
      <w:marTop w:val="0"/>
      <w:marBottom w:val="0"/>
      <w:divBdr>
        <w:top w:val="none" w:sz="0" w:space="0" w:color="auto"/>
        <w:left w:val="none" w:sz="0" w:space="0" w:color="auto"/>
        <w:bottom w:val="none" w:sz="0" w:space="0" w:color="auto"/>
        <w:right w:val="none" w:sz="0" w:space="0" w:color="auto"/>
      </w:divBdr>
    </w:div>
    <w:div w:id="506754049">
      <w:marLeft w:val="480"/>
      <w:marRight w:val="0"/>
      <w:marTop w:val="0"/>
      <w:marBottom w:val="0"/>
      <w:divBdr>
        <w:top w:val="none" w:sz="0" w:space="0" w:color="auto"/>
        <w:left w:val="none" w:sz="0" w:space="0" w:color="auto"/>
        <w:bottom w:val="none" w:sz="0" w:space="0" w:color="auto"/>
        <w:right w:val="none" w:sz="0" w:space="0" w:color="auto"/>
      </w:divBdr>
    </w:div>
    <w:div w:id="517040062">
      <w:marLeft w:val="480"/>
      <w:marRight w:val="0"/>
      <w:marTop w:val="0"/>
      <w:marBottom w:val="0"/>
      <w:divBdr>
        <w:top w:val="none" w:sz="0" w:space="0" w:color="auto"/>
        <w:left w:val="none" w:sz="0" w:space="0" w:color="auto"/>
        <w:bottom w:val="none" w:sz="0" w:space="0" w:color="auto"/>
        <w:right w:val="none" w:sz="0" w:space="0" w:color="auto"/>
      </w:divBdr>
    </w:div>
    <w:div w:id="525867690">
      <w:marLeft w:val="480"/>
      <w:marRight w:val="0"/>
      <w:marTop w:val="0"/>
      <w:marBottom w:val="0"/>
      <w:divBdr>
        <w:top w:val="none" w:sz="0" w:space="0" w:color="auto"/>
        <w:left w:val="none" w:sz="0" w:space="0" w:color="auto"/>
        <w:bottom w:val="none" w:sz="0" w:space="0" w:color="auto"/>
        <w:right w:val="none" w:sz="0" w:space="0" w:color="auto"/>
      </w:divBdr>
    </w:div>
    <w:div w:id="543181752">
      <w:marLeft w:val="480"/>
      <w:marRight w:val="0"/>
      <w:marTop w:val="0"/>
      <w:marBottom w:val="0"/>
      <w:divBdr>
        <w:top w:val="none" w:sz="0" w:space="0" w:color="auto"/>
        <w:left w:val="none" w:sz="0" w:space="0" w:color="auto"/>
        <w:bottom w:val="none" w:sz="0" w:space="0" w:color="auto"/>
        <w:right w:val="none" w:sz="0" w:space="0" w:color="auto"/>
      </w:divBdr>
    </w:div>
    <w:div w:id="546256067">
      <w:marLeft w:val="480"/>
      <w:marRight w:val="0"/>
      <w:marTop w:val="0"/>
      <w:marBottom w:val="0"/>
      <w:divBdr>
        <w:top w:val="none" w:sz="0" w:space="0" w:color="auto"/>
        <w:left w:val="none" w:sz="0" w:space="0" w:color="auto"/>
        <w:bottom w:val="none" w:sz="0" w:space="0" w:color="auto"/>
        <w:right w:val="none" w:sz="0" w:space="0" w:color="auto"/>
      </w:divBdr>
    </w:div>
    <w:div w:id="567038952">
      <w:marLeft w:val="480"/>
      <w:marRight w:val="0"/>
      <w:marTop w:val="0"/>
      <w:marBottom w:val="0"/>
      <w:divBdr>
        <w:top w:val="none" w:sz="0" w:space="0" w:color="auto"/>
        <w:left w:val="none" w:sz="0" w:space="0" w:color="auto"/>
        <w:bottom w:val="none" w:sz="0" w:space="0" w:color="auto"/>
        <w:right w:val="none" w:sz="0" w:space="0" w:color="auto"/>
      </w:divBdr>
    </w:div>
    <w:div w:id="568728128">
      <w:marLeft w:val="480"/>
      <w:marRight w:val="0"/>
      <w:marTop w:val="0"/>
      <w:marBottom w:val="0"/>
      <w:divBdr>
        <w:top w:val="none" w:sz="0" w:space="0" w:color="auto"/>
        <w:left w:val="none" w:sz="0" w:space="0" w:color="auto"/>
        <w:bottom w:val="none" w:sz="0" w:space="0" w:color="auto"/>
        <w:right w:val="none" w:sz="0" w:space="0" w:color="auto"/>
      </w:divBdr>
    </w:div>
    <w:div w:id="599411176">
      <w:marLeft w:val="480"/>
      <w:marRight w:val="0"/>
      <w:marTop w:val="0"/>
      <w:marBottom w:val="0"/>
      <w:divBdr>
        <w:top w:val="none" w:sz="0" w:space="0" w:color="auto"/>
        <w:left w:val="none" w:sz="0" w:space="0" w:color="auto"/>
        <w:bottom w:val="none" w:sz="0" w:space="0" w:color="auto"/>
        <w:right w:val="none" w:sz="0" w:space="0" w:color="auto"/>
      </w:divBdr>
    </w:div>
    <w:div w:id="599994331">
      <w:marLeft w:val="480"/>
      <w:marRight w:val="0"/>
      <w:marTop w:val="0"/>
      <w:marBottom w:val="0"/>
      <w:divBdr>
        <w:top w:val="none" w:sz="0" w:space="0" w:color="auto"/>
        <w:left w:val="none" w:sz="0" w:space="0" w:color="auto"/>
        <w:bottom w:val="none" w:sz="0" w:space="0" w:color="auto"/>
        <w:right w:val="none" w:sz="0" w:space="0" w:color="auto"/>
      </w:divBdr>
    </w:div>
    <w:div w:id="608271855">
      <w:marLeft w:val="480"/>
      <w:marRight w:val="0"/>
      <w:marTop w:val="0"/>
      <w:marBottom w:val="0"/>
      <w:divBdr>
        <w:top w:val="none" w:sz="0" w:space="0" w:color="auto"/>
        <w:left w:val="none" w:sz="0" w:space="0" w:color="auto"/>
        <w:bottom w:val="none" w:sz="0" w:space="0" w:color="auto"/>
        <w:right w:val="none" w:sz="0" w:space="0" w:color="auto"/>
      </w:divBdr>
    </w:div>
    <w:div w:id="610665806">
      <w:marLeft w:val="480"/>
      <w:marRight w:val="0"/>
      <w:marTop w:val="0"/>
      <w:marBottom w:val="0"/>
      <w:divBdr>
        <w:top w:val="none" w:sz="0" w:space="0" w:color="auto"/>
        <w:left w:val="none" w:sz="0" w:space="0" w:color="auto"/>
        <w:bottom w:val="none" w:sz="0" w:space="0" w:color="auto"/>
        <w:right w:val="none" w:sz="0" w:space="0" w:color="auto"/>
      </w:divBdr>
    </w:div>
    <w:div w:id="613484171">
      <w:marLeft w:val="480"/>
      <w:marRight w:val="0"/>
      <w:marTop w:val="0"/>
      <w:marBottom w:val="0"/>
      <w:divBdr>
        <w:top w:val="none" w:sz="0" w:space="0" w:color="auto"/>
        <w:left w:val="none" w:sz="0" w:space="0" w:color="auto"/>
        <w:bottom w:val="none" w:sz="0" w:space="0" w:color="auto"/>
        <w:right w:val="none" w:sz="0" w:space="0" w:color="auto"/>
      </w:divBdr>
    </w:div>
    <w:div w:id="627323106">
      <w:marLeft w:val="480"/>
      <w:marRight w:val="0"/>
      <w:marTop w:val="0"/>
      <w:marBottom w:val="0"/>
      <w:divBdr>
        <w:top w:val="none" w:sz="0" w:space="0" w:color="auto"/>
        <w:left w:val="none" w:sz="0" w:space="0" w:color="auto"/>
        <w:bottom w:val="none" w:sz="0" w:space="0" w:color="auto"/>
        <w:right w:val="none" w:sz="0" w:space="0" w:color="auto"/>
      </w:divBdr>
    </w:div>
    <w:div w:id="635179550">
      <w:marLeft w:val="480"/>
      <w:marRight w:val="0"/>
      <w:marTop w:val="0"/>
      <w:marBottom w:val="0"/>
      <w:divBdr>
        <w:top w:val="none" w:sz="0" w:space="0" w:color="auto"/>
        <w:left w:val="none" w:sz="0" w:space="0" w:color="auto"/>
        <w:bottom w:val="none" w:sz="0" w:space="0" w:color="auto"/>
        <w:right w:val="none" w:sz="0" w:space="0" w:color="auto"/>
      </w:divBdr>
    </w:div>
    <w:div w:id="636378507">
      <w:marLeft w:val="480"/>
      <w:marRight w:val="0"/>
      <w:marTop w:val="0"/>
      <w:marBottom w:val="0"/>
      <w:divBdr>
        <w:top w:val="none" w:sz="0" w:space="0" w:color="auto"/>
        <w:left w:val="none" w:sz="0" w:space="0" w:color="auto"/>
        <w:bottom w:val="none" w:sz="0" w:space="0" w:color="auto"/>
        <w:right w:val="none" w:sz="0" w:space="0" w:color="auto"/>
      </w:divBdr>
    </w:div>
    <w:div w:id="638269870">
      <w:marLeft w:val="480"/>
      <w:marRight w:val="0"/>
      <w:marTop w:val="0"/>
      <w:marBottom w:val="0"/>
      <w:divBdr>
        <w:top w:val="none" w:sz="0" w:space="0" w:color="auto"/>
        <w:left w:val="none" w:sz="0" w:space="0" w:color="auto"/>
        <w:bottom w:val="none" w:sz="0" w:space="0" w:color="auto"/>
        <w:right w:val="none" w:sz="0" w:space="0" w:color="auto"/>
      </w:divBdr>
    </w:div>
    <w:div w:id="639312020">
      <w:marLeft w:val="480"/>
      <w:marRight w:val="0"/>
      <w:marTop w:val="0"/>
      <w:marBottom w:val="0"/>
      <w:divBdr>
        <w:top w:val="none" w:sz="0" w:space="0" w:color="auto"/>
        <w:left w:val="none" w:sz="0" w:space="0" w:color="auto"/>
        <w:bottom w:val="none" w:sz="0" w:space="0" w:color="auto"/>
        <w:right w:val="none" w:sz="0" w:space="0" w:color="auto"/>
      </w:divBdr>
    </w:div>
    <w:div w:id="641665304">
      <w:marLeft w:val="480"/>
      <w:marRight w:val="0"/>
      <w:marTop w:val="0"/>
      <w:marBottom w:val="0"/>
      <w:divBdr>
        <w:top w:val="none" w:sz="0" w:space="0" w:color="auto"/>
        <w:left w:val="none" w:sz="0" w:space="0" w:color="auto"/>
        <w:bottom w:val="none" w:sz="0" w:space="0" w:color="auto"/>
        <w:right w:val="none" w:sz="0" w:space="0" w:color="auto"/>
      </w:divBdr>
    </w:div>
    <w:div w:id="645667291">
      <w:marLeft w:val="480"/>
      <w:marRight w:val="0"/>
      <w:marTop w:val="0"/>
      <w:marBottom w:val="0"/>
      <w:divBdr>
        <w:top w:val="none" w:sz="0" w:space="0" w:color="auto"/>
        <w:left w:val="none" w:sz="0" w:space="0" w:color="auto"/>
        <w:bottom w:val="none" w:sz="0" w:space="0" w:color="auto"/>
        <w:right w:val="none" w:sz="0" w:space="0" w:color="auto"/>
      </w:divBdr>
    </w:div>
    <w:div w:id="663977386">
      <w:marLeft w:val="480"/>
      <w:marRight w:val="0"/>
      <w:marTop w:val="0"/>
      <w:marBottom w:val="0"/>
      <w:divBdr>
        <w:top w:val="none" w:sz="0" w:space="0" w:color="auto"/>
        <w:left w:val="none" w:sz="0" w:space="0" w:color="auto"/>
        <w:bottom w:val="none" w:sz="0" w:space="0" w:color="auto"/>
        <w:right w:val="none" w:sz="0" w:space="0" w:color="auto"/>
      </w:divBdr>
    </w:div>
    <w:div w:id="676232361">
      <w:marLeft w:val="480"/>
      <w:marRight w:val="0"/>
      <w:marTop w:val="0"/>
      <w:marBottom w:val="0"/>
      <w:divBdr>
        <w:top w:val="none" w:sz="0" w:space="0" w:color="auto"/>
        <w:left w:val="none" w:sz="0" w:space="0" w:color="auto"/>
        <w:bottom w:val="none" w:sz="0" w:space="0" w:color="auto"/>
        <w:right w:val="none" w:sz="0" w:space="0" w:color="auto"/>
      </w:divBdr>
    </w:div>
    <w:div w:id="677195399">
      <w:marLeft w:val="480"/>
      <w:marRight w:val="0"/>
      <w:marTop w:val="0"/>
      <w:marBottom w:val="0"/>
      <w:divBdr>
        <w:top w:val="none" w:sz="0" w:space="0" w:color="auto"/>
        <w:left w:val="none" w:sz="0" w:space="0" w:color="auto"/>
        <w:bottom w:val="none" w:sz="0" w:space="0" w:color="auto"/>
        <w:right w:val="none" w:sz="0" w:space="0" w:color="auto"/>
      </w:divBdr>
    </w:div>
    <w:div w:id="678581127">
      <w:marLeft w:val="480"/>
      <w:marRight w:val="0"/>
      <w:marTop w:val="0"/>
      <w:marBottom w:val="0"/>
      <w:divBdr>
        <w:top w:val="none" w:sz="0" w:space="0" w:color="auto"/>
        <w:left w:val="none" w:sz="0" w:space="0" w:color="auto"/>
        <w:bottom w:val="none" w:sz="0" w:space="0" w:color="auto"/>
        <w:right w:val="none" w:sz="0" w:space="0" w:color="auto"/>
      </w:divBdr>
    </w:div>
    <w:div w:id="682558908">
      <w:marLeft w:val="480"/>
      <w:marRight w:val="0"/>
      <w:marTop w:val="0"/>
      <w:marBottom w:val="0"/>
      <w:divBdr>
        <w:top w:val="none" w:sz="0" w:space="0" w:color="auto"/>
        <w:left w:val="none" w:sz="0" w:space="0" w:color="auto"/>
        <w:bottom w:val="none" w:sz="0" w:space="0" w:color="auto"/>
        <w:right w:val="none" w:sz="0" w:space="0" w:color="auto"/>
      </w:divBdr>
    </w:div>
    <w:div w:id="685400226">
      <w:marLeft w:val="480"/>
      <w:marRight w:val="0"/>
      <w:marTop w:val="0"/>
      <w:marBottom w:val="0"/>
      <w:divBdr>
        <w:top w:val="none" w:sz="0" w:space="0" w:color="auto"/>
        <w:left w:val="none" w:sz="0" w:space="0" w:color="auto"/>
        <w:bottom w:val="none" w:sz="0" w:space="0" w:color="auto"/>
        <w:right w:val="none" w:sz="0" w:space="0" w:color="auto"/>
      </w:divBdr>
    </w:div>
    <w:div w:id="703678360">
      <w:marLeft w:val="480"/>
      <w:marRight w:val="0"/>
      <w:marTop w:val="0"/>
      <w:marBottom w:val="0"/>
      <w:divBdr>
        <w:top w:val="none" w:sz="0" w:space="0" w:color="auto"/>
        <w:left w:val="none" w:sz="0" w:space="0" w:color="auto"/>
        <w:bottom w:val="none" w:sz="0" w:space="0" w:color="auto"/>
        <w:right w:val="none" w:sz="0" w:space="0" w:color="auto"/>
      </w:divBdr>
    </w:div>
    <w:div w:id="707142965">
      <w:marLeft w:val="480"/>
      <w:marRight w:val="0"/>
      <w:marTop w:val="0"/>
      <w:marBottom w:val="0"/>
      <w:divBdr>
        <w:top w:val="none" w:sz="0" w:space="0" w:color="auto"/>
        <w:left w:val="none" w:sz="0" w:space="0" w:color="auto"/>
        <w:bottom w:val="none" w:sz="0" w:space="0" w:color="auto"/>
        <w:right w:val="none" w:sz="0" w:space="0" w:color="auto"/>
      </w:divBdr>
    </w:div>
    <w:div w:id="710300201">
      <w:marLeft w:val="480"/>
      <w:marRight w:val="0"/>
      <w:marTop w:val="0"/>
      <w:marBottom w:val="0"/>
      <w:divBdr>
        <w:top w:val="none" w:sz="0" w:space="0" w:color="auto"/>
        <w:left w:val="none" w:sz="0" w:space="0" w:color="auto"/>
        <w:bottom w:val="none" w:sz="0" w:space="0" w:color="auto"/>
        <w:right w:val="none" w:sz="0" w:space="0" w:color="auto"/>
      </w:divBdr>
    </w:div>
    <w:div w:id="711618054">
      <w:marLeft w:val="480"/>
      <w:marRight w:val="0"/>
      <w:marTop w:val="0"/>
      <w:marBottom w:val="0"/>
      <w:divBdr>
        <w:top w:val="none" w:sz="0" w:space="0" w:color="auto"/>
        <w:left w:val="none" w:sz="0" w:space="0" w:color="auto"/>
        <w:bottom w:val="none" w:sz="0" w:space="0" w:color="auto"/>
        <w:right w:val="none" w:sz="0" w:space="0" w:color="auto"/>
      </w:divBdr>
    </w:div>
    <w:div w:id="714350926">
      <w:marLeft w:val="480"/>
      <w:marRight w:val="0"/>
      <w:marTop w:val="0"/>
      <w:marBottom w:val="0"/>
      <w:divBdr>
        <w:top w:val="none" w:sz="0" w:space="0" w:color="auto"/>
        <w:left w:val="none" w:sz="0" w:space="0" w:color="auto"/>
        <w:bottom w:val="none" w:sz="0" w:space="0" w:color="auto"/>
        <w:right w:val="none" w:sz="0" w:space="0" w:color="auto"/>
      </w:divBdr>
    </w:div>
    <w:div w:id="720057192">
      <w:marLeft w:val="480"/>
      <w:marRight w:val="0"/>
      <w:marTop w:val="0"/>
      <w:marBottom w:val="0"/>
      <w:divBdr>
        <w:top w:val="none" w:sz="0" w:space="0" w:color="auto"/>
        <w:left w:val="none" w:sz="0" w:space="0" w:color="auto"/>
        <w:bottom w:val="none" w:sz="0" w:space="0" w:color="auto"/>
        <w:right w:val="none" w:sz="0" w:space="0" w:color="auto"/>
      </w:divBdr>
    </w:div>
    <w:div w:id="733746510">
      <w:marLeft w:val="480"/>
      <w:marRight w:val="0"/>
      <w:marTop w:val="0"/>
      <w:marBottom w:val="0"/>
      <w:divBdr>
        <w:top w:val="none" w:sz="0" w:space="0" w:color="auto"/>
        <w:left w:val="none" w:sz="0" w:space="0" w:color="auto"/>
        <w:bottom w:val="none" w:sz="0" w:space="0" w:color="auto"/>
        <w:right w:val="none" w:sz="0" w:space="0" w:color="auto"/>
      </w:divBdr>
    </w:div>
    <w:div w:id="735980789">
      <w:marLeft w:val="480"/>
      <w:marRight w:val="0"/>
      <w:marTop w:val="0"/>
      <w:marBottom w:val="0"/>
      <w:divBdr>
        <w:top w:val="none" w:sz="0" w:space="0" w:color="auto"/>
        <w:left w:val="none" w:sz="0" w:space="0" w:color="auto"/>
        <w:bottom w:val="none" w:sz="0" w:space="0" w:color="auto"/>
        <w:right w:val="none" w:sz="0" w:space="0" w:color="auto"/>
      </w:divBdr>
    </w:div>
    <w:div w:id="748890755">
      <w:marLeft w:val="480"/>
      <w:marRight w:val="0"/>
      <w:marTop w:val="0"/>
      <w:marBottom w:val="0"/>
      <w:divBdr>
        <w:top w:val="none" w:sz="0" w:space="0" w:color="auto"/>
        <w:left w:val="none" w:sz="0" w:space="0" w:color="auto"/>
        <w:bottom w:val="none" w:sz="0" w:space="0" w:color="auto"/>
        <w:right w:val="none" w:sz="0" w:space="0" w:color="auto"/>
      </w:divBdr>
    </w:div>
    <w:div w:id="754057290">
      <w:marLeft w:val="480"/>
      <w:marRight w:val="0"/>
      <w:marTop w:val="0"/>
      <w:marBottom w:val="0"/>
      <w:divBdr>
        <w:top w:val="none" w:sz="0" w:space="0" w:color="auto"/>
        <w:left w:val="none" w:sz="0" w:space="0" w:color="auto"/>
        <w:bottom w:val="none" w:sz="0" w:space="0" w:color="auto"/>
        <w:right w:val="none" w:sz="0" w:space="0" w:color="auto"/>
      </w:divBdr>
    </w:div>
    <w:div w:id="754399373">
      <w:marLeft w:val="480"/>
      <w:marRight w:val="0"/>
      <w:marTop w:val="0"/>
      <w:marBottom w:val="0"/>
      <w:divBdr>
        <w:top w:val="none" w:sz="0" w:space="0" w:color="auto"/>
        <w:left w:val="none" w:sz="0" w:space="0" w:color="auto"/>
        <w:bottom w:val="none" w:sz="0" w:space="0" w:color="auto"/>
        <w:right w:val="none" w:sz="0" w:space="0" w:color="auto"/>
      </w:divBdr>
    </w:div>
    <w:div w:id="758601524">
      <w:marLeft w:val="480"/>
      <w:marRight w:val="0"/>
      <w:marTop w:val="0"/>
      <w:marBottom w:val="0"/>
      <w:divBdr>
        <w:top w:val="none" w:sz="0" w:space="0" w:color="auto"/>
        <w:left w:val="none" w:sz="0" w:space="0" w:color="auto"/>
        <w:bottom w:val="none" w:sz="0" w:space="0" w:color="auto"/>
        <w:right w:val="none" w:sz="0" w:space="0" w:color="auto"/>
      </w:divBdr>
    </w:div>
    <w:div w:id="760419260">
      <w:marLeft w:val="480"/>
      <w:marRight w:val="0"/>
      <w:marTop w:val="0"/>
      <w:marBottom w:val="0"/>
      <w:divBdr>
        <w:top w:val="none" w:sz="0" w:space="0" w:color="auto"/>
        <w:left w:val="none" w:sz="0" w:space="0" w:color="auto"/>
        <w:bottom w:val="none" w:sz="0" w:space="0" w:color="auto"/>
        <w:right w:val="none" w:sz="0" w:space="0" w:color="auto"/>
      </w:divBdr>
    </w:div>
    <w:div w:id="763720278">
      <w:marLeft w:val="480"/>
      <w:marRight w:val="0"/>
      <w:marTop w:val="0"/>
      <w:marBottom w:val="0"/>
      <w:divBdr>
        <w:top w:val="none" w:sz="0" w:space="0" w:color="auto"/>
        <w:left w:val="none" w:sz="0" w:space="0" w:color="auto"/>
        <w:bottom w:val="none" w:sz="0" w:space="0" w:color="auto"/>
        <w:right w:val="none" w:sz="0" w:space="0" w:color="auto"/>
      </w:divBdr>
    </w:div>
    <w:div w:id="775097693">
      <w:marLeft w:val="480"/>
      <w:marRight w:val="0"/>
      <w:marTop w:val="0"/>
      <w:marBottom w:val="0"/>
      <w:divBdr>
        <w:top w:val="none" w:sz="0" w:space="0" w:color="auto"/>
        <w:left w:val="none" w:sz="0" w:space="0" w:color="auto"/>
        <w:bottom w:val="none" w:sz="0" w:space="0" w:color="auto"/>
        <w:right w:val="none" w:sz="0" w:space="0" w:color="auto"/>
      </w:divBdr>
    </w:div>
    <w:div w:id="775172279">
      <w:marLeft w:val="480"/>
      <w:marRight w:val="0"/>
      <w:marTop w:val="0"/>
      <w:marBottom w:val="0"/>
      <w:divBdr>
        <w:top w:val="none" w:sz="0" w:space="0" w:color="auto"/>
        <w:left w:val="none" w:sz="0" w:space="0" w:color="auto"/>
        <w:bottom w:val="none" w:sz="0" w:space="0" w:color="auto"/>
        <w:right w:val="none" w:sz="0" w:space="0" w:color="auto"/>
      </w:divBdr>
    </w:div>
    <w:div w:id="781727287">
      <w:marLeft w:val="480"/>
      <w:marRight w:val="0"/>
      <w:marTop w:val="0"/>
      <w:marBottom w:val="0"/>
      <w:divBdr>
        <w:top w:val="none" w:sz="0" w:space="0" w:color="auto"/>
        <w:left w:val="none" w:sz="0" w:space="0" w:color="auto"/>
        <w:bottom w:val="none" w:sz="0" w:space="0" w:color="auto"/>
        <w:right w:val="none" w:sz="0" w:space="0" w:color="auto"/>
      </w:divBdr>
    </w:div>
    <w:div w:id="783381693">
      <w:marLeft w:val="480"/>
      <w:marRight w:val="0"/>
      <w:marTop w:val="0"/>
      <w:marBottom w:val="0"/>
      <w:divBdr>
        <w:top w:val="none" w:sz="0" w:space="0" w:color="auto"/>
        <w:left w:val="none" w:sz="0" w:space="0" w:color="auto"/>
        <w:bottom w:val="none" w:sz="0" w:space="0" w:color="auto"/>
        <w:right w:val="none" w:sz="0" w:space="0" w:color="auto"/>
      </w:divBdr>
    </w:div>
    <w:div w:id="793986999">
      <w:marLeft w:val="480"/>
      <w:marRight w:val="0"/>
      <w:marTop w:val="0"/>
      <w:marBottom w:val="0"/>
      <w:divBdr>
        <w:top w:val="none" w:sz="0" w:space="0" w:color="auto"/>
        <w:left w:val="none" w:sz="0" w:space="0" w:color="auto"/>
        <w:bottom w:val="none" w:sz="0" w:space="0" w:color="auto"/>
        <w:right w:val="none" w:sz="0" w:space="0" w:color="auto"/>
      </w:divBdr>
    </w:div>
    <w:div w:id="803740846">
      <w:marLeft w:val="480"/>
      <w:marRight w:val="0"/>
      <w:marTop w:val="0"/>
      <w:marBottom w:val="0"/>
      <w:divBdr>
        <w:top w:val="none" w:sz="0" w:space="0" w:color="auto"/>
        <w:left w:val="none" w:sz="0" w:space="0" w:color="auto"/>
        <w:bottom w:val="none" w:sz="0" w:space="0" w:color="auto"/>
        <w:right w:val="none" w:sz="0" w:space="0" w:color="auto"/>
      </w:divBdr>
    </w:div>
    <w:div w:id="812605400">
      <w:marLeft w:val="480"/>
      <w:marRight w:val="0"/>
      <w:marTop w:val="0"/>
      <w:marBottom w:val="0"/>
      <w:divBdr>
        <w:top w:val="none" w:sz="0" w:space="0" w:color="auto"/>
        <w:left w:val="none" w:sz="0" w:space="0" w:color="auto"/>
        <w:bottom w:val="none" w:sz="0" w:space="0" w:color="auto"/>
        <w:right w:val="none" w:sz="0" w:space="0" w:color="auto"/>
      </w:divBdr>
    </w:div>
    <w:div w:id="838617584">
      <w:marLeft w:val="480"/>
      <w:marRight w:val="0"/>
      <w:marTop w:val="0"/>
      <w:marBottom w:val="0"/>
      <w:divBdr>
        <w:top w:val="none" w:sz="0" w:space="0" w:color="auto"/>
        <w:left w:val="none" w:sz="0" w:space="0" w:color="auto"/>
        <w:bottom w:val="none" w:sz="0" w:space="0" w:color="auto"/>
        <w:right w:val="none" w:sz="0" w:space="0" w:color="auto"/>
      </w:divBdr>
    </w:div>
    <w:div w:id="853151566">
      <w:marLeft w:val="480"/>
      <w:marRight w:val="0"/>
      <w:marTop w:val="0"/>
      <w:marBottom w:val="0"/>
      <w:divBdr>
        <w:top w:val="none" w:sz="0" w:space="0" w:color="auto"/>
        <w:left w:val="none" w:sz="0" w:space="0" w:color="auto"/>
        <w:bottom w:val="none" w:sz="0" w:space="0" w:color="auto"/>
        <w:right w:val="none" w:sz="0" w:space="0" w:color="auto"/>
      </w:divBdr>
    </w:div>
    <w:div w:id="860515545">
      <w:marLeft w:val="480"/>
      <w:marRight w:val="0"/>
      <w:marTop w:val="0"/>
      <w:marBottom w:val="0"/>
      <w:divBdr>
        <w:top w:val="none" w:sz="0" w:space="0" w:color="auto"/>
        <w:left w:val="none" w:sz="0" w:space="0" w:color="auto"/>
        <w:bottom w:val="none" w:sz="0" w:space="0" w:color="auto"/>
        <w:right w:val="none" w:sz="0" w:space="0" w:color="auto"/>
      </w:divBdr>
    </w:div>
    <w:div w:id="864054972">
      <w:marLeft w:val="480"/>
      <w:marRight w:val="0"/>
      <w:marTop w:val="0"/>
      <w:marBottom w:val="0"/>
      <w:divBdr>
        <w:top w:val="none" w:sz="0" w:space="0" w:color="auto"/>
        <w:left w:val="none" w:sz="0" w:space="0" w:color="auto"/>
        <w:bottom w:val="none" w:sz="0" w:space="0" w:color="auto"/>
        <w:right w:val="none" w:sz="0" w:space="0" w:color="auto"/>
      </w:divBdr>
    </w:div>
    <w:div w:id="874732062">
      <w:marLeft w:val="480"/>
      <w:marRight w:val="0"/>
      <w:marTop w:val="0"/>
      <w:marBottom w:val="0"/>
      <w:divBdr>
        <w:top w:val="none" w:sz="0" w:space="0" w:color="auto"/>
        <w:left w:val="none" w:sz="0" w:space="0" w:color="auto"/>
        <w:bottom w:val="none" w:sz="0" w:space="0" w:color="auto"/>
        <w:right w:val="none" w:sz="0" w:space="0" w:color="auto"/>
      </w:divBdr>
    </w:div>
    <w:div w:id="901404771">
      <w:marLeft w:val="480"/>
      <w:marRight w:val="0"/>
      <w:marTop w:val="0"/>
      <w:marBottom w:val="0"/>
      <w:divBdr>
        <w:top w:val="none" w:sz="0" w:space="0" w:color="auto"/>
        <w:left w:val="none" w:sz="0" w:space="0" w:color="auto"/>
        <w:bottom w:val="none" w:sz="0" w:space="0" w:color="auto"/>
        <w:right w:val="none" w:sz="0" w:space="0" w:color="auto"/>
      </w:divBdr>
    </w:div>
    <w:div w:id="902064410">
      <w:marLeft w:val="480"/>
      <w:marRight w:val="0"/>
      <w:marTop w:val="0"/>
      <w:marBottom w:val="0"/>
      <w:divBdr>
        <w:top w:val="none" w:sz="0" w:space="0" w:color="auto"/>
        <w:left w:val="none" w:sz="0" w:space="0" w:color="auto"/>
        <w:bottom w:val="none" w:sz="0" w:space="0" w:color="auto"/>
        <w:right w:val="none" w:sz="0" w:space="0" w:color="auto"/>
      </w:divBdr>
    </w:div>
    <w:div w:id="916741699">
      <w:marLeft w:val="480"/>
      <w:marRight w:val="0"/>
      <w:marTop w:val="0"/>
      <w:marBottom w:val="0"/>
      <w:divBdr>
        <w:top w:val="none" w:sz="0" w:space="0" w:color="auto"/>
        <w:left w:val="none" w:sz="0" w:space="0" w:color="auto"/>
        <w:bottom w:val="none" w:sz="0" w:space="0" w:color="auto"/>
        <w:right w:val="none" w:sz="0" w:space="0" w:color="auto"/>
      </w:divBdr>
    </w:div>
    <w:div w:id="920211788">
      <w:marLeft w:val="480"/>
      <w:marRight w:val="0"/>
      <w:marTop w:val="0"/>
      <w:marBottom w:val="0"/>
      <w:divBdr>
        <w:top w:val="none" w:sz="0" w:space="0" w:color="auto"/>
        <w:left w:val="none" w:sz="0" w:space="0" w:color="auto"/>
        <w:bottom w:val="none" w:sz="0" w:space="0" w:color="auto"/>
        <w:right w:val="none" w:sz="0" w:space="0" w:color="auto"/>
      </w:divBdr>
    </w:div>
    <w:div w:id="926424422">
      <w:marLeft w:val="480"/>
      <w:marRight w:val="0"/>
      <w:marTop w:val="0"/>
      <w:marBottom w:val="0"/>
      <w:divBdr>
        <w:top w:val="none" w:sz="0" w:space="0" w:color="auto"/>
        <w:left w:val="none" w:sz="0" w:space="0" w:color="auto"/>
        <w:bottom w:val="none" w:sz="0" w:space="0" w:color="auto"/>
        <w:right w:val="none" w:sz="0" w:space="0" w:color="auto"/>
      </w:divBdr>
    </w:div>
    <w:div w:id="927807599">
      <w:marLeft w:val="480"/>
      <w:marRight w:val="0"/>
      <w:marTop w:val="0"/>
      <w:marBottom w:val="0"/>
      <w:divBdr>
        <w:top w:val="none" w:sz="0" w:space="0" w:color="auto"/>
        <w:left w:val="none" w:sz="0" w:space="0" w:color="auto"/>
        <w:bottom w:val="none" w:sz="0" w:space="0" w:color="auto"/>
        <w:right w:val="none" w:sz="0" w:space="0" w:color="auto"/>
      </w:divBdr>
    </w:div>
    <w:div w:id="928538305">
      <w:marLeft w:val="480"/>
      <w:marRight w:val="0"/>
      <w:marTop w:val="0"/>
      <w:marBottom w:val="0"/>
      <w:divBdr>
        <w:top w:val="none" w:sz="0" w:space="0" w:color="auto"/>
        <w:left w:val="none" w:sz="0" w:space="0" w:color="auto"/>
        <w:bottom w:val="none" w:sz="0" w:space="0" w:color="auto"/>
        <w:right w:val="none" w:sz="0" w:space="0" w:color="auto"/>
      </w:divBdr>
    </w:div>
    <w:div w:id="932082865">
      <w:marLeft w:val="480"/>
      <w:marRight w:val="0"/>
      <w:marTop w:val="0"/>
      <w:marBottom w:val="0"/>
      <w:divBdr>
        <w:top w:val="none" w:sz="0" w:space="0" w:color="auto"/>
        <w:left w:val="none" w:sz="0" w:space="0" w:color="auto"/>
        <w:bottom w:val="none" w:sz="0" w:space="0" w:color="auto"/>
        <w:right w:val="none" w:sz="0" w:space="0" w:color="auto"/>
      </w:divBdr>
    </w:div>
    <w:div w:id="943656318">
      <w:marLeft w:val="480"/>
      <w:marRight w:val="0"/>
      <w:marTop w:val="0"/>
      <w:marBottom w:val="0"/>
      <w:divBdr>
        <w:top w:val="none" w:sz="0" w:space="0" w:color="auto"/>
        <w:left w:val="none" w:sz="0" w:space="0" w:color="auto"/>
        <w:bottom w:val="none" w:sz="0" w:space="0" w:color="auto"/>
        <w:right w:val="none" w:sz="0" w:space="0" w:color="auto"/>
      </w:divBdr>
    </w:div>
    <w:div w:id="949702361">
      <w:marLeft w:val="480"/>
      <w:marRight w:val="0"/>
      <w:marTop w:val="0"/>
      <w:marBottom w:val="0"/>
      <w:divBdr>
        <w:top w:val="none" w:sz="0" w:space="0" w:color="auto"/>
        <w:left w:val="none" w:sz="0" w:space="0" w:color="auto"/>
        <w:bottom w:val="none" w:sz="0" w:space="0" w:color="auto"/>
        <w:right w:val="none" w:sz="0" w:space="0" w:color="auto"/>
      </w:divBdr>
    </w:div>
    <w:div w:id="966665440">
      <w:marLeft w:val="480"/>
      <w:marRight w:val="0"/>
      <w:marTop w:val="0"/>
      <w:marBottom w:val="0"/>
      <w:divBdr>
        <w:top w:val="none" w:sz="0" w:space="0" w:color="auto"/>
        <w:left w:val="none" w:sz="0" w:space="0" w:color="auto"/>
        <w:bottom w:val="none" w:sz="0" w:space="0" w:color="auto"/>
        <w:right w:val="none" w:sz="0" w:space="0" w:color="auto"/>
      </w:divBdr>
    </w:div>
    <w:div w:id="968976757">
      <w:marLeft w:val="480"/>
      <w:marRight w:val="0"/>
      <w:marTop w:val="0"/>
      <w:marBottom w:val="0"/>
      <w:divBdr>
        <w:top w:val="none" w:sz="0" w:space="0" w:color="auto"/>
        <w:left w:val="none" w:sz="0" w:space="0" w:color="auto"/>
        <w:bottom w:val="none" w:sz="0" w:space="0" w:color="auto"/>
        <w:right w:val="none" w:sz="0" w:space="0" w:color="auto"/>
      </w:divBdr>
    </w:div>
    <w:div w:id="974943198">
      <w:marLeft w:val="480"/>
      <w:marRight w:val="0"/>
      <w:marTop w:val="0"/>
      <w:marBottom w:val="0"/>
      <w:divBdr>
        <w:top w:val="none" w:sz="0" w:space="0" w:color="auto"/>
        <w:left w:val="none" w:sz="0" w:space="0" w:color="auto"/>
        <w:bottom w:val="none" w:sz="0" w:space="0" w:color="auto"/>
        <w:right w:val="none" w:sz="0" w:space="0" w:color="auto"/>
      </w:divBdr>
    </w:div>
    <w:div w:id="984698515">
      <w:marLeft w:val="480"/>
      <w:marRight w:val="0"/>
      <w:marTop w:val="0"/>
      <w:marBottom w:val="0"/>
      <w:divBdr>
        <w:top w:val="none" w:sz="0" w:space="0" w:color="auto"/>
        <w:left w:val="none" w:sz="0" w:space="0" w:color="auto"/>
        <w:bottom w:val="none" w:sz="0" w:space="0" w:color="auto"/>
        <w:right w:val="none" w:sz="0" w:space="0" w:color="auto"/>
      </w:divBdr>
    </w:div>
    <w:div w:id="985090503">
      <w:marLeft w:val="480"/>
      <w:marRight w:val="0"/>
      <w:marTop w:val="0"/>
      <w:marBottom w:val="0"/>
      <w:divBdr>
        <w:top w:val="none" w:sz="0" w:space="0" w:color="auto"/>
        <w:left w:val="none" w:sz="0" w:space="0" w:color="auto"/>
        <w:bottom w:val="none" w:sz="0" w:space="0" w:color="auto"/>
        <w:right w:val="none" w:sz="0" w:space="0" w:color="auto"/>
      </w:divBdr>
    </w:div>
    <w:div w:id="988946671">
      <w:marLeft w:val="480"/>
      <w:marRight w:val="0"/>
      <w:marTop w:val="0"/>
      <w:marBottom w:val="0"/>
      <w:divBdr>
        <w:top w:val="none" w:sz="0" w:space="0" w:color="auto"/>
        <w:left w:val="none" w:sz="0" w:space="0" w:color="auto"/>
        <w:bottom w:val="none" w:sz="0" w:space="0" w:color="auto"/>
        <w:right w:val="none" w:sz="0" w:space="0" w:color="auto"/>
      </w:divBdr>
    </w:div>
    <w:div w:id="994409564">
      <w:marLeft w:val="480"/>
      <w:marRight w:val="0"/>
      <w:marTop w:val="0"/>
      <w:marBottom w:val="0"/>
      <w:divBdr>
        <w:top w:val="none" w:sz="0" w:space="0" w:color="auto"/>
        <w:left w:val="none" w:sz="0" w:space="0" w:color="auto"/>
        <w:bottom w:val="none" w:sz="0" w:space="0" w:color="auto"/>
        <w:right w:val="none" w:sz="0" w:space="0" w:color="auto"/>
      </w:divBdr>
    </w:div>
    <w:div w:id="1007752090">
      <w:marLeft w:val="480"/>
      <w:marRight w:val="0"/>
      <w:marTop w:val="0"/>
      <w:marBottom w:val="0"/>
      <w:divBdr>
        <w:top w:val="none" w:sz="0" w:space="0" w:color="auto"/>
        <w:left w:val="none" w:sz="0" w:space="0" w:color="auto"/>
        <w:bottom w:val="none" w:sz="0" w:space="0" w:color="auto"/>
        <w:right w:val="none" w:sz="0" w:space="0" w:color="auto"/>
      </w:divBdr>
    </w:div>
    <w:div w:id="1011375206">
      <w:marLeft w:val="480"/>
      <w:marRight w:val="0"/>
      <w:marTop w:val="0"/>
      <w:marBottom w:val="0"/>
      <w:divBdr>
        <w:top w:val="none" w:sz="0" w:space="0" w:color="auto"/>
        <w:left w:val="none" w:sz="0" w:space="0" w:color="auto"/>
        <w:bottom w:val="none" w:sz="0" w:space="0" w:color="auto"/>
        <w:right w:val="none" w:sz="0" w:space="0" w:color="auto"/>
      </w:divBdr>
    </w:div>
    <w:div w:id="1018890154">
      <w:marLeft w:val="480"/>
      <w:marRight w:val="0"/>
      <w:marTop w:val="0"/>
      <w:marBottom w:val="0"/>
      <w:divBdr>
        <w:top w:val="none" w:sz="0" w:space="0" w:color="auto"/>
        <w:left w:val="none" w:sz="0" w:space="0" w:color="auto"/>
        <w:bottom w:val="none" w:sz="0" w:space="0" w:color="auto"/>
        <w:right w:val="none" w:sz="0" w:space="0" w:color="auto"/>
      </w:divBdr>
    </w:div>
    <w:div w:id="1024214724">
      <w:marLeft w:val="480"/>
      <w:marRight w:val="0"/>
      <w:marTop w:val="0"/>
      <w:marBottom w:val="0"/>
      <w:divBdr>
        <w:top w:val="none" w:sz="0" w:space="0" w:color="auto"/>
        <w:left w:val="none" w:sz="0" w:space="0" w:color="auto"/>
        <w:bottom w:val="none" w:sz="0" w:space="0" w:color="auto"/>
        <w:right w:val="none" w:sz="0" w:space="0" w:color="auto"/>
      </w:divBdr>
    </w:div>
    <w:div w:id="1033966501">
      <w:marLeft w:val="480"/>
      <w:marRight w:val="0"/>
      <w:marTop w:val="0"/>
      <w:marBottom w:val="0"/>
      <w:divBdr>
        <w:top w:val="none" w:sz="0" w:space="0" w:color="auto"/>
        <w:left w:val="none" w:sz="0" w:space="0" w:color="auto"/>
        <w:bottom w:val="none" w:sz="0" w:space="0" w:color="auto"/>
        <w:right w:val="none" w:sz="0" w:space="0" w:color="auto"/>
      </w:divBdr>
    </w:div>
    <w:div w:id="1037199629">
      <w:marLeft w:val="480"/>
      <w:marRight w:val="0"/>
      <w:marTop w:val="0"/>
      <w:marBottom w:val="0"/>
      <w:divBdr>
        <w:top w:val="none" w:sz="0" w:space="0" w:color="auto"/>
        <w:left w:val="none" w:sz="0" w:space="0" w:color="auto"/>
        <w:bottom w:val="none" w:sz="0" w:space="0" w:color="auto"/>
        <w:right w:val="none" w:sz="0" w:space="0" w:color="auto"/>
      </w:divBdr>
    </w:div>
    <w:div w:id="1044410654">
      <w:marLeft w:val="480"/>
      <w:marRight w:val="0"/>
      <w:marTop w:val="0"/>
      <w:marBottom w:val="0"/>
      <w:divBdr>
        <w:top w:val="none" w:sz="0" w:space="0" w:color="auto"/>
        <w:left w:val="none" w:sz="0" w:space="0" w:color="auto"/>
        <w:bottom w:val="none" w:sz="0" w:space="0" w:color="auto"/>
        <w:right w:val="none" w:sz="0" w:space="0" w:color="auto"/>
      </w:divBdr>
    </w:div>
    <w:div w:id="1052312972">
      <w:marLeft w:val="480"/>
      <w:marRight w:val="0"/>
      <w:marTop w:val="0"/>
      <w:marBottom w:val="0"/>
      <w:divBdr>
        <w:top w:val="none" w:sz="0" w:space="0" w:color="auto"/>
        <w:left w:val="none" w:sz="0" w:space="0" w:color="auto"/>
        <w:bottom w:val="none" w:sz="0" w:space="0" w:color="auto"/>
        <w:right w:val="none" w:sz="0" w:space="0" w:color="auto"/>
      </w:divBdr>
    </w:div>
    <w:div w:id="1064182369">
      <w:marLeft w:val="480"/>
      <w:marRight w:val="0"/>
      <w:marTop w:val="0"/>
      <w:marBottom w:val="0"/>
      <w:divBdr>
        <w:top w:val="none" w:sz="0" w:space="0" w:color="auto"/>
        <w:left w:val="none" w:sz="0" w:space="0" w:color="auto"/>
        <w:bottom w:val="none" w:sz="0" w:space="0" w:color="auto"/>
        <w:right w:val="none" w:sz="0" w:space="0" w:color="auto"/>
      </w:divBdr>
    </w:div>
    <w:div w:id="1068916943">
      <w:marLeft w:val="480"/>
      <w:marRight w:val="0"/>
      <w:marTop w:val="0"/>
      <w:marBottom w:val="0"/>
      <w:divBdr>
        <w:top w:val="none" w:sz="0" w:space="0" w:color="auto"/>
        <w:left w:val="none" w:sz="0" w:space="0" w:color="auto"/>
        <w:bottom w:val="none" w:sz="0" w:space="0" w:color="auto"/>
        <w:right w:val="none" w:sz="0" w:space="0" w:color="auto"/>
      </w:divBdr>
    </w:div>
    <w:div w:id="1070616993">
      <w:marLeft w:val="480"/>
      <w:marRight w:val="0"/>
      <w:marTop w:val="0"/>
      <w:marBottom w:val="0"/>
      <w:divBdr>
        <w:top w:val="none" w:sz="0" w:space="0" w:color="auto"/>
        <w:left w:val="none" w:sz="0" w:space="0" w:color="auto"/>
        <w:bottom w:val="none" w:sz="0" w:space="0" w:color="auto"/>
        <w:right w:val="none" w:sz="0" w:space="0" w:color="auto"/>
      </w:divBdr>
    </w:div>
    <w:div w:id="1074014455">
      <w:marLeft w:val="480"/>
      <w:marRight w:val="0"/>
      <w:marTop w:val="0"/>
      <w:marBottom w:val="0"/>
      <w:divBdr>
        <w:top w:val="none" w:sz="0" w:space="0" w:color="auto"/>
        <w:left w:val="none" w:sz="0" w:space="0" w:color="auto"/>
        <w:bottom w:val="none" w:sz="0" w:space="0" w:color="auto"/>
        <w:right w:val="none" w:sz="0" w:space="0" w:color="auto"/>
      </w:divBdr>
    </w:div>
    <w:div w:id="1094865140">
      <w:marLeft w:val="480"/>
      <w:marRight w:val="0"/>
      <w:marTop w:val="0"/>
      <w:marBottom w:val="0"/>
      <w:divBdr>
        <w:top w:val="none" w:sz="0" w:space="0" w:color="auto"/>
        <w:left w:val="none" w:sz="0" w:space="0" w:color="auto"/>
        <w:bottom w:val="none" w:sz="0" w:space="0" w:color="auto"/>
        <w:right w:val="none" w:sz="0" w:space="0" w:color="auto"/>
      </w:divBdr>
    </w:div>
    <w:div w:id="1096751184">
      <w:marLeft w:val="480"/>
      <w:marRight w:val="0"/>
      <w:marTop w:val="0"/>
      <w:marBottom w:val="0"/>
      <w:divBdr>
        <w:top w:val="none" w:sz="0" w:space="0" w:color="auto"/>
        <w:left w:val="none" w:sz="0" w:space="0" w:color="auto"/>
        <w:bottom w:val="none" w:sz="0" w:space="0" w:color="auto"/>
        <w:right w:val="none" w:sz="0" w:space="0" w:color="auto"/>
      </w:divBdr>
    </w:div>
    <w:div w:id="1100567852">
      <w:marLeft w:val="480"/>
      <w:marRight w:val="0"/>
      <w:marTop w:val="0"/>
      <w:marBottom w:val="0"/>
      <w:divBdr>
        <w:top w:val="none" w:sz="0" w:space="0" w:color="auto"/>
        <w:left w:val="none" w:sz="0" w:space="0" w:color="auto"/>
        <w:bottom w:val="none" w:sz="0" w:space="0" w:color="auto"/>
        <w:right w:val="none" w:sz="0" w:space="0" w:color="auto"/>
      </w:divBdr>
    </w:div>
    <w:div w:id="1111362995">
      <w:marLeft w:val="480"/>
      <w:marRight w:val="0"/>
      <w:marTop w:val="0"/>
      <w:marBottom w:val="0"/>
      <w:divBdr>
        <w:top w:val="none" w:sz="0" w:space="0" w:color="auto"/>
        <w:left w:val="none" w:sz="0" w:space="0" w:color="auto"/>
        <w:bottom w:val="none" w:sz="0" w:space="0" w:color="auto"/>
        <w:right w:val="none" w:sz="0" w:space="0" w:color="auto"/>
      </w:divBdr>
    </w:div>
    <w:div w:id="1112433370">
      <w:marLeft w:val="480"/>
      <w:marRight w:val="0"/>
      <w:marTop w:val="0"/>
      <w:marBottom w:val="0"/>
      <w:divBdr>
        <w:top w:val="none" w:sz="0" w:space="0" w:color="auto"/>
        <w:left w:val="none" w:sz="0" w:space="0" w:color="auto"/>
        <w:bottom w:val="none" w:sz="0" w:space="0" w:color="auto"/>
        <w:right w:val="none" w:sz="0" w:space="0" w:color="auto"/>
      </w:divBdr>
    </w:div>
    <w:div w:id="1116413762">
      <w:marLeft w:val="480"/>
      <w:marRight w:val="0"/>
      <w:marTop w:val="0"/>
      <w:marBottom w:val="0"/>
      <w:divBdr>
        <w:top w:val="none" w:sz="0" w:space="0" w:color="auto"/>
        <w:left w:val="none" w:sz="0" w:space="0" w:color="auto"/>
        <w:bottom w:val="none" w:sz="0" w:space="0" w:color="auto"/>
        <w:right w:val="none" w:sz="0" w:space="0" w:color="auto"/>
      </w:divBdr>
    </w:div>
    <w:div w:id="1120148618">
      <w:marLeft w:val="480"/>
      <w:marRight w:val="0"/>
      <w:marTop w:val="0"/>
      <w:marBottom w:val="0"/>
      <w:divBdr>
        <w:top w:val="none" w:sz="0" w:space="0" w:color="auto"/>
        <w:left w:val="none" w:sz="0" w:space="0" w:color="auto"/>
        <w:bottom w:val="none" w:sz="0" w:space="0" w:color="auto"/>
        <w:right w:val="none" w:sz="0" w:space="0" w:color="auto"/>
      </w:divBdr>
    </w:div>
    <w:div w:id="1122116525">
      <w:marLeft w:val="480"/>
      <w:marRight w:val="0"/>
      <w:marTop w:val="0"/>
      <w:marBottom w:val="0"/>
      <w:divBdr>
        <w:top w:val="none" w:sz="0" w:space="0" w:color="auto"/>
        <w:left w:val="none" w:sz="0" w:space="0" w:color="auto"/>
        <w:bottom w:val="none" w:sz="0" w:space="0" w:color="auto"/>
        <w:right w:val="none" w:sz="0" w:space="0" w:color="auto"/>
      </w:divBdr>
    </w:div>
    <w:div w:id="1128161196">
      <w:marLeft w:val="480"/>
      <w:marRight w:val="0"/>
      <w:marTop w:val="0"/>
      <w:marBottom w:val="0"/>
      <w:divBdr>
        <w:top w:val="none" w:sz="0" w:space="0" w:color="auto"/>
        <w:left w:val="none" w:sz="0" w:space="0" w:color="auto"/>
        <w:bottom w:val="none" w:sz="0" w:space="0" w:color="auto"/>
        <w:right w:val="none" w:sz="0" w:space="0" w:color="auto"/>
      </w:divBdr>
    </w:div>
    <w:div w:id="1141537503">
      <w:marLeft w:val="480"/>
      <w:marRight w:val="0"/>
      <w:marTop w:val="0"/>
      <w:marBottom w:val="0"/>
      <w:divBdr>
        <w:top w:val="none" w:sz="0" w:space="0" w:color="auto"/>
        <w:left w:val="none" w:sz="0" w:space="0" w:color="auto"/>
        <w:bottom w:val="none" w:sz="0" w:space="0" w:color="auto"/>
        <w:right w:val="none" w:sz="0" w:space="0" w:color="auto"/>
      </w:divBdr>
    </w:div>
    <w:div w:id="1141658143">
      <w:marLeft w:val="480"/>
      <w:marRight w:val="0"/>
      <w:marTop w:val="0"/>
      <w:marBottom w:val="0"/>
      <w:divBdr>
        <w:top w:val="none" w:sz="0" w:space="0" w:color="auto"/>
        <w:left w:val="none" w:sz="0" w:space="0" w:color="auto"/>
        <w:bottom w:val="none" w:sz="0" w:space="0" w:color="auto"/>
        <w:right w:val="none" w:sz="0" w:space="0" w:color="auto"/>
      </w:divBdr>
    </w:div>
    <w:div w:id="1159662073">
      <w:marLeft w:val="480"/>
      <w:marRight w:val="0"/>
      <w:marTop w:val="0"/>
      <w:marBottom w:val="0"/>
      <w:divBdr>
        <w:top w:val="none" w:sz="0" w:space="0" w:color="auto"/>
        <w:left w:val="none" w:sz="0" w:space="0" w:color="auto"/>
        <w:bottom w:val="none" w:sz="0" w:space="0" w:color="auto"/>
        <w:right w:val="none" w:sz="0" w:space="0" w:color="auto"/>
      </w:divBdr>
    </w:div>
    <w:div w:id="1193499844">
      <w:marLeft w:val="480"/>
      <w:marRight w:val="0"/>
      <w:marTop w:val="0"/>
      <w:marBottom w:val="0"/>
      <w:divBdr>
        <w:top w:val="none" w:sz="0" w:space="0" w:color="auto"/>
        <w:left w:val="none" w:sz="0" w:space="0" w:color="auto"/>
        <w:bottom w:val="none" w:sz="0" w:space="0" w:color="auto"/>
        <w:right w:val="none" w:sz="0" w:space="0" w:color="auto"/>
      </w:divBdr>
    </w:div>
    <w:div w:id="1215317387">
      <w:marLeft w:val="480"/>
      <w:marRight w:val="0"/>
      <w:marTop w:val="0"/>
      <w:marBottom w:val="0"/>
      <w:divBdr>
        <w:top w:val="none" w:sz="0" w:space="0" w:color="auto"/>
        <w:left w:val="none" w:sz="0" w:space="0" w:color="auto"/>
        <w:bottom w:val="none" w:sz="0" w:space="0" w:color="auto"/>
        <w:right w:val="none" w:sz="0" w:space="0" w:color="auto"/>
      </w:divBdr>
    </w:div>
    <w:div w:id="1226066974">
      <w:marLeft w:val="480"/>
      <w:marRight w:val="0"/>
      <w:marTop w:val="0"/>
      <w:marBottom w:val="0"/>
      <w:divBdr>
        <w:top w:val="none" w:sz="0" w:space="0" w:color="auto"/>
        <w:left w:val="none" w:sz="0" w:space="0" w:color="auto"/>
        <w:bottom w:val="none" w:sz="0" w:space="0" w:color="auto"/>
        <w:right w:val="none" w:sz="0" w:space="0" w:color="auto"/>
      </w:divBdr>
    </w:div>
    <w:div w:id="1244295379">
      <w:marLeft w:val="480"/>
      <w:marRight w:val="0"/>
      <w:marTop w:val="0"/>
      <w:marBottom w:val="0"/>
      <w:divBdr>
        <w:top w:val="none" w:sz="0" w:space="0" w:color="auto"/>
        <w:left w:val="none" w:sz="0" w:space="0" w:color="auto"/>
        <w:bottom w:val="none" w:sz="0" w:space="0" w:color="auto"/>
        <w:right w:val="none" w:sz="0" w:space="0" w:color="auto"/>
      </w:divBdr>
    </w:div>
    <w:div w:id="1245064594">
      <w:marLeft w:val="480"/>
      <w:marRight w:val="0"/>
      <w:marTop w:val="0"/>
      <w:marBottom w:val="0"/>
      <w:divBdr>
        <w:top w:val="none" w:sz="0" w:space="0" w:color="auto"/>
        <w:left w:val="none" w:sz="0" w:space="0" w:color="auto"/>
        <w:bottom w:val="none" w:sz="0" w:space="0" w:color="auto"/>
        <w:right w:val="none" w:sz="0" w:space="0" w:color="auto"/>
      </w:divBdr>
    </w:div>
    <w:div w:id="1246454561">
      <w:marLeft w:val="480"/>
      <w:marRight w:val="0"/>
      <w:marTop w:val="0"/>
      <w:marBottom w:val="0"/>
      <w:divBdr>
        <w:top w:val="none" w:sz="0" w:space="0" w:color="auto"/>
        <w:left w:val="none" w:sz="0" w:space="0" w:color="auto"/>
        <w:bottom w:val="none" w:sz="0" w:space="0" w:color="auto"/>
        <w:right w:val="none" w:sz="0" w:space="0" w:color="auto"/>
      </w:divBdr>
      <w:divsChild>
        <w:div w:id="198666827">
          <w:marLeft w:val="480"/>
          <w:marRight w:val="0"/>
          <w:marTop w:val="0"/>
          <w:marBottom w:val="0"/>
          <w:divBdr>
            <w:top w:val="none" w:sz="0" w:space="0" w:color="auto"/>
            <w:left w:val="none" w:sz="0" w:space="0" w:color="auto"/>
            <w:bottom w:val="none" w:sz="0" w:space="0" w:color="auto"/>
            <w:right w:val="none" w:sz="0" w:space="0" w:color="auto"/>
          </w:divBdr>
        </w:div>
        <w:div w:id="187564801">
          <w:marLeft w:val="480"/>
          <w:marRight w:val="0"/>
          <w:marTop w:val="0"/>
          <w:marBottom w:val="0"/>
          <w:divBdr>
            <w:top w:val="none" w:sz="0" w:space="0" w:color="auto"/>
            <w:left w:val="none" w:sz="0" w:space="0" w:color="auto"/>
            <w:bottom w:val="none" w:sz="0" w:space="0" w:color="auto"/>
            <w:right w:val="none" w:sz="0" w:space="0" w:color="auto"/>
          </w:divBdr>
        </w:div>
        <w:div w:id="897012354">
          <w:marLeft w:val="480"/>
          <w:marRight w:val="0"/>
          <w:marTop w:val="0"/>
          <w:marBottom w:val="0"/>
          <w:divBdr>
            <w:top w:val="none" w:sz="0" w:space="0" w:color="auto"/>
            <w:left w:val="none" w:sz="0" w:space="0" w:color="auto"/>
            <w:bottom w:val="none" w:sz="0" w:space="0" w:color="auto"/>
            <w:right w:val="none" w:sz="0" w:space="0" w:color="auto"/>
          </w:divBdr>
        </w:div>
        <w:div w:id="2045979271">
          <w:marLeft w:val="480"/>
          <w:marRight w:val="0"/>
          <w:marTop w:val="0"/>
          <w:marBottom w:val="0"/>
          <w:divBdr>
            <w:top w:val="none" w:sz="0" w:space="0" w:color="auto"/>
            <w:left w:val="none" w:sz="0" w:space="0" w:color="auto"/>
            <w:bottom w:val="none" w:sz="0" w:space="0" w:color="auto"/>
            <w:right w:val="none" w:sz="0" w:space="0" w:color="auto"/>
          </w:divBdr>
        </w:div>
        <w:div w:id="637761614">
          <w:marLeft w:val="480"/>
          <w:marRight w:val="0"/>
          <w:marTop w:val="0"/>
          <w:marBottom w:val="0"/>
          <w:divBdr>
            <w:top w:val="none" w:sz="0" w:space="0" w:color="auto"/>
            <w:left w:val="none" w:sz="0" w:space="0" w:color="auto"/>
            <w:bottom w:val="none" w:sz="0" w:space="0" w:color="auto"/>
            <w:right w:val="none" w:sz="0" w:space="0" w:color="auto"/>
          </w:divBdr>
        </w:div>
        <w:div w:id="1863589135">
          <w:marLeft w:val="480"/>
          <w:marRight w:val="0"/>
          <w:marTop w:val="0"/>
          <w:marBottom w:val="0"/>
          <w:divBdr>
            <w:top w:val="none" w:sz="0" w:space="0" w:color="auto"/>
            <w:left w:val="none" w:sz="0" w:space="0" w:color="auto"/>
            <w:bottom w:val="none" w:sz="0" w:space="0" w:color="auto"/>
            <w:right w:val="none" w:sz="0" w:space="0" w:color="auto"/>
          </w:divBdr>
        </w:div>
        <w:div w:id="10302634">
          <w:marLeft w:val="480"/>
          <w:marRight w:val="0"/>
          <w:marTop w:val="0"/>
          <w:marBottom w:val="0"/>
          <w:divBdr>
            <w:top w:val="none" w:sz="0" w:space="0" w:color="auto"/>
            <w:left w:val="none" w:sz="0" w:space="0" w:color="auto"/>
            <w:bottom w:val="none" w:sz="0" w:space="0" w:color="auto"/>
            <w:right w:val="none" w:sz="0" w:space="0" w:color="auto"/>
          </w:divBdr>
        </w:div>
        <w:div w:id="1069036289">
          <w:marLeft w:val="480"/>
          <w:marRight w:val="0"/>
          <w:marTop w:val="0"/>
          <w:marBottom w:val="0"/>
          <w:divBdr>
            <w:top w:val="none" w:sz="0" w:space="0" w:color="auto"/>
            <w:left w:val="none" w:sz="0" w:space="0" w:color="auto"/>
            <w:bottom w:val="none" w:sz="0" w:space="0" w:color="auto"/>
            <w:right w:val="none" w:sz="0" w:space="0" w:color="auto"/>
          </w:divBdr>
        </w:div>
        <w:div w:id="1781991188">
          <w:marLeft w:val="480"/>
          <w:marRight w:val="0"/>
          <w:marTop w:val="0"/>
          <w:marBottom w:val="0"/>
          <w:divBdr>
            <w:top w:val="none" w:sz="0" w:space="0" w:color="auto"/>
            <w:left w:val="none" w:sz="0" w:space="0" w:color="auto"/>
            <w:bottom w:val="none" w:sz="0" w:space="0" w:color="auto"/>
            <w:right w:val="none" w:sz="0" w:space="0" w:color="auto"/>
          </w:divBdr>
        </w:div>
        <w:div w:id="84157365">
          <w:marLeft w:val="480"/>
          <w:marRight w:val="0"/>
          <w:marTop w:val="0"/>
          <w:marBottom w:val="0"/>
          <w:divBdr>
            <w:top w:val="none" w:sz="0" w:space="0" w:color="auto"/>
            <w:left w:val="none" w:sz="0" w:space="0" w:color="auto"/>
            <w:bottom w:val="none" w:sz="0" w:space="0" w:color="auto"/>
            <w:right w:val="none" w:sz="0" w:space="0" w:color="auto"/>
          </w:divBdr>
        </w:div>
        <w:div w:id="1182205940">
          <w:marLeft w:val="480"/>
          <w:marRight w:val="0"/>
          <w:marTop w:val="0"/>
          <w:marBottom w:val="0"/>
          <w:divBdr>
            <w:top w:val="none" w:sz="0" w:space="0" w:color="auto"/>
            <w:left w:val="none" w:sz="0" w:space="0" w:color="auto"/>
            <w:bottom w:val="none" w:sz="0" w:space="0" w:color="auto"/>
            <w:right w:val="none" w:sz="0" w:space="0" w:color="auto"/>
          </w:divBdr>
        </w:div>
        <w:div w:id="1537548625">
          <w:marLeft w:val="480"/>
          <w:marRight w:val="0"/>
          <w:marTop w:val="0"/>
          <w:marBottom w:val="0"/>
          <w:divBdr>
            <w:top w:val="none" w:sz="0" w:space="0" w:color="auto"/>
            <w:left w:val="none" w:sz="0" w:space="0" w:color="auto"/>
            <w:bottom w:val="none" w:sz="0" w:space="0" w:color="auto"/>
            <w:right w:val="none" w:sz="0" w:space="0" w:color="auto"/>
          </w:divBdr>
        </w:div>
        <w:div w:id="1794523306">
          <w:marLeft w:val="480"/>
          <w:marRight w:val="0"/>
          <w:marTop w:val="0"/>
          <w:marBottom w:val="0"/>
          <w:divBdr>
            <w:top w:val="none" w:sz="0" w:space="0" w:color="auto"/>
            <w:left w:val="none" w:sz="0" w:space="0" w:color="auto"/>
            <w:bottom w:val="none" w:sz="0" w:space="0" w:color="auto"/>
            <w:right w:val="none" w:sz="0" w:space="0" w:color="auto"/>
          </w:divBdr>
        </w:div>
        <w:div w:id="402485134">
          <w:marLeft w:val="480"/>
          <w:marRight w:val="0"/>
          <w:marTop w:val="0"/>
          <w:marBottom w:val="0"/>
          <w:divBdr>
            <w:top w:val="none" w:sz="0" w:space="0" w:color="auto"/>
            <w:left w:val="none" w:sz="0" w:space="0" w:color="auto"/>
            <w:bottom w:val="none" w:sz="0" w:space="0" w:color="auto"/>
            <w:right w:val="none" w:sz="0" w:space="0" w:color="auto"/>
          </w:divBdr>
        </w:div>
        <w:div w:id="2112312450">
          <w:marLeft w:val="480"/>
          <w:marRight w:val="0"/>
          <w:marTop w:val="0"/>
          <w:marBottom w:val="0"/>
          <w:divBdr>
            <w:top w:val="none" w:sz="0" w:space="0" w:color="auto"/>
            <w:left w:val="none" w:sz="0" w:space="0" w:color="auto"/>
            <w:bottom w:val="none" w:sz="0" w:space="0" w:color="auto"/>
            <w:right w:val="none" w:sz="0" w:space="0" w:color="auto"/>
          </w:divBdr>
        </w:div>
        <w:div w:id="1744067084">
          <w:marLeft w:val="480"/>
          <w:marRight w:val="0"/>
          <w:marTop w:val="0"/>
          <w:marBottom w:val="0"/>
          <w:divBdr>
            <w:top w:val="none" w:sz="0" w:space="0" w:color="auto"/>
            <w:left w:val="none" w:sz="0" w:space="0" w:color="auto"/>
            <w:bottom w:val="none" w:sz="0" w:space="0" w:color="auto"/>
            <w:right w:val="none" w:sz="0" w:space="0" w:color="auto"/>
          </w:divBdr>
        </w:div>
        <w:div w:id="1869950658">
          <w:marLeft w:val="480"/>
          <w:marRight w:val="0"/>
          <w:marTop w:val="0"/>
          <w:marBottom w:val="0"/>
          <w:divBdr>
            <w:top w:val="none" w:sz="0" w:space="0" w:color="auto"/>
            <w:left w:val="none" w:sz="0" w:space="0" w:color="auto"/>
            <w:bottom w:val="none" w:sz="0" w:space="0" w:color="auto"/>
            <w:right w:val="none" w:sz="0" w:space="0" w:color="auto"/>
          </w:divBdr>
        </w:div>
        <w:div w:id="640233580">
          <w:marLeft w:val="480"/>
          <w:marRight w:val="0"/>
          <w:marTop w:val="0"/>
          <w:marBottom w:val="0"/>
          <w:divBdr>
            <w:top w:val="none" w:sz="0" w:space="0" w:color="auto"/>
            <w:left w:val="none" w:sz="0" w:space="0" w:color="auto"/>
            <w:bottom w:val="none" w:sz="0" w:space="0" w:color="auto"/>
            <w:right w:val="none" w:sz="0" w:space="0" w:color="auto"/>
          </w:divBdr>
        </w:div>
        <w:div w:id="1019544368">
          <w:marLeft w:val="480"/>
          <w:marRight w:val="0"/>
          <w:marTop w:val="0"/>
          <w:marBottom w:val="0"/>
          <w:divBdr>
            <w:top w:val="none" w:sz="0" w:space="0" w:color="auto"/>
            <w:left w:val="none" w:sz="0" w:space="0" w:color="auto"/>
            <w:bottom w:val="none" w:sz="0" w:space="0" w:color="auto"/>
            <w:right w:val="none" w:sz="0" w:space="0" w:color="auto"/>
          </w:divBdr>
        </w:div>
        <w:div w:id="883097930">
          <w:marLeft w:val="480"/>
          <w:marRight w:val="0"/>
          <w:marTop w:val="0"/>
          <w:marBottom w:val="0"/>
          <w:divBdr>
            <w:top w:val="none" w:sz="0" w:space="0" w:color="auto"/>
            <w:left w:val="none" w:sz="0" w:space="0" w:color="auto"/>
            <w:bottom w:val="none" w:sz="0" w:space="0" w:color="auto"/>
            <w:right w:val="none" w:sz="0" w:space="0" w:color="auto"/>
          </w:divBdr>
        </w:div>
        <w:div w:id="1255943123">
          <w:marLeft w:val="480"/>
          <w:marRight w:val="0"/>
          <w:marTop w:val="0"/>
          <w:marBottom w:val="0"/>
          <w:divBdr>
            <w:top w:val="none" w:sz="0" w:space="0" w:color="auto"/>
            <w:left w:val="none" w:sz="0" w:space="0" w:color="auto"/>
            <w:bottom w:val="none" w:sz="0" w:space="0" w:color="auto"/>
            <w:right w:val="none" w:sz="0" w:space="0" w:color="auto"/>
          </w:divBdr>
        </w:div>
        <w:div w:id="1530800672">
          <w:marLeft w:val="480"/>
          <w:marRight w:val="0"/>
          <w:marTop w:val="0"/>
          <w:marBottom w:val="0"/>
          <w:divBdr>
            <w:top w:val="none" w:sz="0" w:space="0" w:color="auto"/>
            <w:left w:val="none" w:sz="0" w:space="0" w:color="auto"/>
            <w:bottom w:val="none" w:sz="0" w:space="0" w:color="auto"/>
            <w:right w:val="none" w:sz="0" w:space="0" w:color="auto"/>
          </w:divBdr>
        </w:div>
        <w:div w:id="1932272481">
          <w:marLeft w:val="480"/>
          <w:marRight w:val="0"/>
          <w:marTop w:val="0"/>
          <w:marBottom w:val="0"/>
          <w:divBdr>
            <w:top w:val="none" w:sz="0" w:space="0" w:color="auto"/>
            <w:left w:val="none" w:sz="0" w:space="0" w:color="auto"/>
            <w:bottom w:val="none" w:sz="0" w:space="0" w:color="auto"/>
            <w:right w:val="none" w:sz="0" w:space="0" w:color="auto"/>
          </w:divBdr>
        </w:div>
        <w:div w:id="1622105822">
          <w:marLeft w:val="480"/>
          <w:marRight w:val="0"/>
          <w:marTop w:val="0"/>
          <w:marBottom w:val="0"/>
          <w:divBdr>
            <w:top w:val="none" w:sz="0" w:space="0" w:color="auto"/>
            <w:left w:val="none" w:sz="0" w:space="0" w:color="auto"/>
            <w:bottom w:val="none" w:sz="0" w:space="0" w:color="auto"/>
            <w:right w:val="none" w:sz="0" w:space="0" w:color="auto"/>
          </w:divBdr>
        </w:div>
        <w:div w:id="761876099">
          <w:marLeft w:val="480"/>
          <w:marRight w:val="0"/>
          <w:marTop w:val="0"/>
          <w:marBottom w:val="0"/>
          <w:divBdr>
            <w:top w:val="none" w:sz="0" w:space="0" w:color="auto"/>
            <w:left w:val="none" w:sz="0" w:space="0" w:color="auto"/>
            <w:bottom w:val="none" w:sz="0" w:space="0" w:color="auto"/>
            <w:right w:val="none" w:sz="0" w:space="0" w:color="auto"/>
          </w:divBdr>
        </w:div>
        <w:div w:id="502159344">
          <w:marLeft w:val="480"/>
          <w:marRight w:val="0"/>
          <w:marTop w:val="0"/>
          <w:marBottom w:val="0"/>
          <w:divBdr>
            <w:top w:val="none" w:sz="0" w:space="0" w:color="auto"/>
            <w:left w:val="none" w:sz="0" w:space="0" w:color="auto"/>
            <w:bottom w:val="none" w:sz="0" w:space="0" w:color="auto"/>
            <w:right w:val="none" w:sz="0" w:space="0" w:color="auto"/>
          </w:divBdr>
        </w:div>
        <w:div w:id="925304012">
          <w:marLeft w:val="480"/>
          <w:marRight w:val="0"/>
          <w:marTop w:val="0"/>
          <w:marBottom w:val="0"/>
          <w:divBdr>
            <w:top w:val="none" w:sz="0" w:space="0" w:color="auto"/>
            <w:left w:val="none" w:sz="0" w:space="0" w:color="auto"/>
            <w:bottom w:val="none" w:sz="0" w:space="0" w:color="auto"/>
            <w:right w:val="none" w:sz="0" w:space="0" w:color="auto"/>
          </w:divBdr>
        </w:div>
        <w:div w:id="1685010042">
          <w:marLeft w:val="480"/>
          <w:marRight w:val="0"/>
          <w:marTop w:val="0"/>
          <w:marBottom w:val="0"/>
          <w:divBdr>
            <w:top w:val="none" w:sz="0" w:space="0" w:color="auto"/>
            <w:left w:val="none" w:sz="0" w:space="0" w:color="auto"/>
            <w:bottom w:val="none" w:sz="0" w:space="0" w:color="auto"/>
            <w:right w:val="none" w:sz="0" w:space="0" w:color="auto"/>
          </w:divBdr>
        </w:div>
        <w:div w:id="2013754720">
          <w:marLeft w:val="480"/>
          <w:marRight w:val="0"/>
          <w:marTop w:val="0"/>
          <w:marBottom w:val="0"/>
          <w:divBdr>
            <w:top w:val="none" w:sz="0" w:space="0" w:color="auto"/>
            <w:left w:val="none" w:sz="0" w:space="0" w:color="auto"/>
            <w:bottom w:val="none" w:sz="0" w:space="0" w:color="auto"/>
            <w:right w:val="none" w:sz="0" w:space="0" w:color="auto"/>
          </w:divBdr>
        </w:div>
        <w:div w:id="446126342">
          <w:marLeft w:val="480"/>
          <w:marRight w:val="0"/>
          <w:marTop w:val="0"/>
          <w:marBottom w:val="0"/>
          <w:divBdr>
            <w:top w:val="none" w:sz="0" w:space="0" w:color="auto"/>
            <w:left w:val="none" w:sz="0" w:space="0" w:color="auto"/>
            <w:bottom w:val="none" w:sz="0" w:space="0" w:color="auto"/>
            <w:right w:val="none" w:sz="0" w:space="0" w:color="auto"/>
          </w:divBdr>
        </w:div>
        <w:div w:id="1662199239">
          <w:marLeft w:val="480"/>
          <w:marRight w:val="0"/>
          <w:marTop w:val="0"/>
          <w:marBottom w:val="0"/>
          <w:divBdr>
            <w:top w:val="none" w:sz="0" w:space="0" w:color="auto"/>
            <w:left w:val="none" w:sz="0" w:space="0" w:color="auto"/>
            <w:bottom w:val="none" w:sz="0" w:space="0" w:color="auto"/>
            <w:right w:val="none" w:sz="0" w:space="0" w:color="auto"/>
          </w:divBdr>
        </w:div>
        <w:div w:id="624434850">
          <w:marLeft w:val="480"/>
          <w:marRight w:val="0"/>
          <w:marTop w:val="0"/>
          <w:marBottom w:val="0"/>
          <w:divBdr>
            <w:top w:val="none" w:sz="0" w:space="0" w:color="auto"/>
            <w:left w:val="none" w:sz="0" w:space="0" w:color="auto"/>
            <w:bottom w:val="none" w:sz="0" w:space="0" w:color="auto"/>
            <w:right w:val="none" w:sz="0" w:space="0" w:color="auto"/>
          </w:divBdr>
        </w:div>
        <w:div w:id="612056534">
          <w:marLeft w:val="480"/>
          <w:marRight w:val="0"/>
          <w:marTop w:val="0"/>
          <w:marBottom w:val="0"/>
          <w:divBdr>
            <w:top w:val="none" w:sz="0" w:space="0" w:color="auto"/>
            <w:left w:val="none" w:sz="0" w:space="0" w:color="auto"/>
            <w:bottom w:val="none" w:sz="0" w:space="0" w:color="auto"/>
            <w:right w:val="none" w:sz="0" w:space="0" w:color="auto"/>
          </w:divBdr>
        </w:div>
        <w:div w:id="1286932138">
          <w:marLeft w:val="480"/>
          <w:marRight w:val="0"/>
          <w:marTop w:val="0"/>
          <w:marBottom w:val="0"/>
          <w:divBdr>
            <w:top w:val="none" w:sz="0" w:space="0" w:color="auto"/>
            <w:left w:val="none" w:sz="0" w:space="0" w:color="auto"/>
            <w:bottom w:val="none" w:sz="0" w:space="0" w:color="auto"/>
            <w:right w:val="none" w:sz="0" w:space="0" w:color="auto"/>
          </w:divBdr>
        </w:div>
        <w:div w:id="340354189">
          <w:marLeft w:val="480"/>
          <w:marRight w:val="0"/>
          <w:marTop w:val="0"/>
          <w:marBottom w:val="0"/>
          <w:divBdr>
            <w:top w:val="none" w:sz="0" w:space="0" w:color="auto"/>
            <w:left w:val="none" w:sz="0" w:space="0" w:color="auto"/>
            <w:bottom w:val="none" w:sz="0" w:space="0" w:color="auto"/>
            <w:right w:val="none" w:sz="0" w:space="0" w:color="auto"/>
          </w:divBdr>
        </w:div>
        <w:div w:id="295914114">
          <w:marLeft w:val="480"/>
          <w:marRight w:val="0"/>
          <w:marTop w:val="0"/>
          <w:marBottom w:val="0"/>
          <w:divBdr>
            <w:top w:val="none" w:sz="0" w:space="0" w:color="auto"/>
            <w:left w:val="none" w:sz="0" w:space="0" w:color="auto"/>
            <w:bottom w:val="none" w:sz="0" w:space="0" w:color="auto"/>
            <w:right w:val="none" w:sz="0" w:space="0" w:color="auto"/>
          </w:divBdr>
        </w:div>
        <w:div w:id="1949924207">
          <w:marLeft w:val="480"/>
          <w:marRight w:val="0"/>
          <w:marTop w:val="0"/>
          <w:marBottom w:val="0"/>
          <w:divBdr>
            <w:top w:val="none" w:sz="0" w:space="0" w:color="auto"/>
            <w:left w:val="none" w:sz="0" w:space="0" w:color="auto"/>
            <w:bottom w:val="none" w:sz="0" w:space="0" w:color="auto"/>
            <w:right w:val="none" w:sz="0" w:space="0" w:color="auto"/>
          </w:divBdr>
        </w:div>
        <w:div w:id="721371825">
          <w:marLeft w:val="480"/>
          <w:marRight w:val="0"/>
          <w:marTop w:val="0"/>
          <w:marBottom w:val="0"/>
          <w:divBdr>
            <w:top w:val="none" w:sz="0" w:space="0" w:color="auto"/>
            <w:left w:val="none" w:sz="0" w:space="0" w:color="auto"/>
            <w:bottom w:val="none" w:sz="0" w:space="0" w:color="auto"/>
            <w:right w:val="none" w:sz="0" w:space="0" w:color="auto"/>
          </w:divBdr>
        </w:div>
        <w:div w:id="1635599951">
          <w:marLeft w:val="480"/>
          <w:marRight w:val="0"/>
          <w:marTop w:val="0"/>
          <w:marBottom w:val="0"/>
          <w:divBdr>
            <w:top w:val="none" w:sz="0" w:space="0" w:color="auto"/>
            <w:left w:val="none" w:sz="0" w:space="0" w:color="auto"/>
            <w:bottom w:val="none" w:sz="0" w:space="0" w:color="auto"/>
            <w:right w:val="none" w:sz="0" w:space="0" w:color="auto"/>
          </w:divBdr>
        </w:div>
        <w:div w:id="1096248600">
          <w:marLeft w:val="480"/>
          <w:marRight w:val="0"/>
          <w:marTop w:val="0"/>
          <w:marBottom w:val="0"/>
          <w:divBdr>
            <w:top w:val="none" w:sz="0" w:space="0" w:color="auto"/>
            <w:left w:val="none" w:sz="0" w:space="0" w:color="auto"/>
            <w:bottom w:val="none" w:sz="0" w:space="0" w:color="auto"/>
            <w:right w:val="none" w:sz="0" w:space="0" w:color="auto"/>
          </w:divBdr>
        </w:div>
        <w:div w:id="1102798136">
          <w:marLeft w:val="480"/>
          <w:marRight w:val="0"/>
          <w:marTop w:val="0"/>
          <w:marBottom w:val="0"/>
          <w:divBdr>
            <w:top w:val="none" w:sz="0" w:space="0" w:color="auto"/>
            <w:left w:val="none" w:sz="0" w:space="0" w:color="auto"/>
            <w:bottom w:val="none" w:sz="0" w:space="0" w:color="auto"/>
            <w:right w:val="none" w:sz="0" w:space="0" w:color="auto"/>
          </w:divBdr>
        </w:div>
        <w:div w:id="573585179">
          <w:marLeft w:val="480"/>
          <w:marRight w:val="0"/>
          <w:marTop w:val="0"/>
          <w:marBottom w:val="0"/>
          <w:divBdr>
            <w:top w:val="none" w:sz="0" w:space="0" w:color="auto"/>
            <w:left w:val="none" w:sz="0" w:space="0" w:color="auto"/>
            <w:bottom w:val="none" w:sz="0" w:space="0" w:color="auto"/>
            <w:right w:val="none" w:sz="0" w:space="0" w:color="auto"/>
          </w:divBdr>
        </w:div>
        <w:div w:id="1016034970">
          <w:marLeft w:val="480"/>
          <w:marRight w:val="0"/>
          <w:marTop w:val="0"/>
          <w:marBottom w:val="0"/>
          <w:divBdr>
            <w:top w:val="none" w:sz="0" w:space="0" w:color="auto"/>
            <w:left w:val="none" w:sz="0" w:space="0" w:color="auto"/>
            <w:bottom w:val="none" w:sz="0" w:space="0" w:color="auto"/>
            <w:right w:val="none" w:sz="0" w:space="0" w:color="auto"/>
          </w:divBdr>
        </w:div>
        <w:div w:id="1166744871">
          <w:marLeft w:val="480"/>
          <w:marRight w:val="0"/>
          <w:marTop w:val="0"/>
          <w:marBottom w:val="0"/>
          <w:divBdr>
            <w:top w:val="none" w:sz="0" w:space="0" w:color="auto"/>
            <w:left w:val="none" w:sz="0" w:space="0" w:color="auto"/>
            <w:bottom w:val="none" w:sz="0" w:space="0" w:color="auto"/>
            <w:right w:val="none" w:sz="0" w:space="0" w:color="auto"/>
          </w:divBdr>
        </w:div>
        <w:div w:id="1969822066">
          <w:marLeft w:val="480"/>
          <w:marRight w:val="0"/>
          <w:marTop w:val="0"/>
          <w:marBottom w:val="0"/>
          <w:divBdr>
            <w:top w:val="none" w:sz="0" w:space="0" w:color="auto"/>
            <w:left w:val="none" w:sz="0" w:space="0" w:color="auto"/>
            <w:bottom w:val="none" w:sz="0" w:space="0" w:color="auto"/>
            <w:right w:val="none" w:sz="0" w:space="0" w:color="auto"/>
          </w:divBdr>
        </w:div>
        <w:div w:id="2032534995">
          <w:marLeft w:val="480"/>
          <w:marRight w:val="0"/>
          <w:marTop w:val="0"/>
          <w:marBottom w:val="0"/>
          <w:divBdr>
            <w:top w:val="none" w:sz="0" w:space="0" w:color="auto"/>
            <w:left w:val="none" w:sz="0" w:space="0" w:color="auto"/>
            <w:bottom w:val="none" w:sz="0" w:space="0" w:color="auto"/>
            <w:right w:val="none" w:sz="0" w:space="0" w:color="auto"/>
          </w:divBdr>
        </w:div>
        <w:div w:id="644629731">
          <w:marLeft w:val="480"/>
          <w:marRight w:val="0"/>
          <w:marTop w:val="0"/>
          <w:marBottom w:val="0"/>
          <w:divBdr>
            <w:top w:val="none" w:sz="0" w:space="0" w:color="auto"/>
            <w:left w:val="none" w:sz="0" w:space="0" w:color="auto"/>
            <w:bottom w:val="none" w:sz="0" w:space="0" w:color="auto"/>
            <w:right w:val="none" w:sz="0" w:space="0" w:color="auto"/>
          </w:divBdr>
        </w:div>
        <w:div w:id="2096507892">
          <w:marLeft w:val="480"/>
          <w:marRight w:val="0"/>
          <w:marTop w:val="0"/>
          <w:marBottom w:val="0"/>
          <w:divBdr>
            <w:top w:val="none" w:sz="0" w:space="0" w:color="auto"/>
            <w:left w:val="none" w:sz="0" w:space="0" w:color="auto"/>
            <w:bottom w:val="none" w:sz="0" w:space="0" w:color="auto"/>
            <w:right w:val="none" w:sz="0" w:space="0" w:color="auto"/>
          </w:divBdr>
        </w:div>
        <w:div w:id="1913192705">
          <w:marLeft w:val="480"/>
          <w:marRight w:val="0"/>
          <w:marTop w:val="0"/>
          <w:marBottom w:val="0"/>
          <w:divBdr>
            <w:top w:val="none" w:sz="0" w:space="0" w:color="auto"/>
            <w:left w:val="none" w:sz="0" w:space="0" w:color="auto"/>
            <w:bottom w:val="none" w:sz="0" w:space="0" w:color="auto"/>
            <w:right w:val="none" w:sz="0" w:space="0" w:color="auto"/>
          </w:divBdr>
        </w:div>
        <w:div w:id="1786340585">
          <w:marLeft w:val="480"/>
          <w:marRight w:val="0"/>
          <w:marTop w:val="0"/>
          <w:marBottom w:val="0"/>
          <w:divBdr>
            <w:top w:val="none" w:sz="0" w:space="0" w:color="auto"/>
            <w:left w:val="none" w:sz="0" w:space="0" w:color="auto"/>
            <w:bottom w:val="none" w:sz="0" w:space="0" w:color="auto"/>
            <w:right w:val="none" w:sz="0" w:space="0" w:color="auto"/>
          </w:divBdr>
        </w:div>
        <w:div w:id="592393111">
          <w:marLeft w:val="480"/>
          <w:marRight w:val="0"/>
          <w:marTop w:val="0"/>
          <w:marBottom w:val="0"/>
          <w:divBdr>
            <w:top w:val="none" w:sz="0" w:space="0" w:color="auto"/>
            <w:left w:val="none" w:sz="0" w:space="0" w:color="auto"/>
            <w:bottom w:val="none" w:sz="0" w:space="0" w:color="auto"/>
            <w:right w:val="none" w:sz="0" w:space="0" w:color="auto"/>
          </w:divBdr>
        </w:div>
        <w:div w:id="2008436807">
          <w:marLeft w:val="480"/>
          <w:marRight w:val="0"/>
          <w:marTop w:val="0"/>
          <w:marBottom w:val="0"/>
          <w:divBdr>
            <w:top w:val="none" w:sz="0" w:space="0" w:color="auto"/>
            <w:left w:val="none" w:sz="0" w:space="0" w:color="auto"/>
            <w:bottom w:val="none" w:sz="0" w:space="0" w:color="auto"/>
            <w:right w:val="none" w:sz="0" w:space="0" w:color="auto"/>
          </w:divBdr>
        </w:div>
        <w:div w:id="556360925">
          <w:marLeft w:val="480"/>
          <w:marRight w:val="0"/>
          <w:marTop w:val="0"/>
          <w:marBottom w:val="0"/>
          <w:divBdr>
            <w:top w:val="none" w:sz="0" w:space="0" w:color="auto"/>
            <w:left w:val="none" w:sz="0" w:space="0" w:color="auto"/>
            <w:bottom w:val="none" w:sz="0" w:space="0" w:color="auto"/>
            <w:right w:val="none" w:sz="0" w:space="0" w:color="auto"/>
          </w:divBdr>
        </w:div>
        <w:div w:id="2076777462">
          <w:marLeft w:val="480"/>
          <w:marRight w:val="0"/>
          <w:marTop w:val="0"/>
          <w:marBottom w:val="0"/>
          <w:divBdr>
            <w:top w:val="none" w:sz="0" w:space="0" w:color="auto"/>
            <w:left w:val="none" w:sz="0" w:space="0" w:color="auto"/>
            <w:bottom w:val="none" w:sz="0" w:space="0" w:color="auto"/>
            <w:right w:val="none" w:sz="0" w:space="0" w:color="auto"/>
          </w:divBdr>
        </w:div>
        <w:div w:id="1754542607">
          <w:marLeft w:val="480"/>
          <w:marRight w:val="0"/>
          <w:marTop w:val="0"/>
          <w:marBottom w:val="0"/>
          <w:divBdr>
            <w:top w:val="none" w:sz="0" w:space="0" w:color="auto"/>
            <w:left w:val="none" w:sz="0" w:space="0" w:color="auto"/>
            <w:bottom w:val="none" w:sz="0" w:space="0" w:color="auto"/>
            <w:right w:val="none" w:sz="0" w:space="0" w:color="auto"/>
          </w:divBdr>
        </w:div>
        <w:div w:id="850684976">
          <w:marLeft w:val="480"/>
          <w:marRight w:val="0"/>
          <w:marTop w:val="0"/>
          <w:marBottom w:val="0"/>
          <w:divBdr>
            <w:top w:val="none" w:sz="0" w:space="0" w:color="auto"/>
            <w:left w:val="none" w:sz="0" w:space="0" w:color="auto"/>
            <w:bottom w:val="none" w:sz="0" w:space="0" w:color="auto"/>
            <w:right w:val="none" w:sz="0" w:space="0" w:color="auto"/>
          </w:divBdr>
        </w:div>
        <w:div w:id="1620795869">
          <w:marLeft w:val="480"/>
          <w:marRight w:val="0"/>
          <w:marTop w:val="0"/>
          <w:marBottom w:val="0"/>
          <w:divBdr>
            <w:top w:val="none" w:sz="0" w:space="0" w:color="auto"/>
            <w:left w:val="none" w:sz="0" w:space="0" w:color="auto"/>
            <w:bottom w:val="none" w:sz="0" w:space="0" w:color="auto"/>
            <w:right w:val="none" w:sz="0" w:space="0" w:color="auto"/>
          </w:divBdr>
        </w:div>
        <w:div w:id="702364692">
          <w:marLeft w:val="480"/>
          <w:marRight w:val="0"/>
          <w:marTop w:val="0"/>
          <w:marBottom w:val="0"/>
          <w:divBdr>
            <w:top w:val="none" w:sz="0" w:space="0" w:color="auto"/>
            <w:left w:val="none" w:sz="0" w:space="0" w:color="auto"/>
            <w:bottom w:val="none" w:sz="0" w:space="0" w:color="auto"/>
            <w:right w:val="none" w:sz="0" w:space="0" w:color="auto"/>
          </w:divBdr>
        </w:div>
        <w:div w:id="1096484867">
          <w:marLeft w:val="480"/>
          <w:marRight w:val="0"/>
          <w:marTop w:val="0"/>
          <w:marBottom w:val="0"/>
          <w:divBdr>
            <w:top w:val="none" w:sz="0" w:space="0" w:color="auto"/>
            <w:left w:val="none" w:sz="0" w:space="0" w:color="auto"/>
            <w:bottom w:val="none" w:sz="0" w:space="0" w:color="auto"/>
            <w:right w:val="none" w:sz="0" w:space="0" w:color="auto"/>
          </w:divBdr>
        </w:div>
        <w:div w:id="1865705037">
          <w:marLeft w:val="480"/>
          <w:marRight w:val="0"/>
          <w:marTop w:val="0"/>
          <w:marBottom w:val="0"/>
          <w:divBdr>
            <w:top w:val="none" w:sz="0" w:space="0" w:color="auto"/>
            <w:left w:val="none" w:sz="0" w:space="0" w:color="auto"/>
            <w:bottom w:val="none" w:sz="0" w:space="0" w:color="auto"/>
            <w:right w:val="none" w:sz="0" w:space="0" w:color="auto"/>
          </w:divBdr>
        </w:div>
        <w:div w:id="774448027">
          <w:marLeft w:val="480"/>
          <w:marRight w:val="0"/>
          <w:marTop w:val="0"/>
          <w:marBottom w:val="0"/>
          <w:divBdr>
            <w:top w:val="none" w:sz="0" w:space="0" w:color="auto"/>
            <w:left w:val="none" w:sz="0" w:space="0" w:color="auto"/>
            <w:bottom w:val="none" w:sz="0" w:space="0" w:color="auto"/>
            <w:right w:val="none" w:sz="0" w:space="0" w:color="auto"/>
          </w:divBdr>
        </w:div>
        <w:div w:id="939751480">
          <w:marLeft w:val="480"/>
          <w:marRight w:val="0"/>
          <w:marTop w:val="0"/>
          <w:marBottom w:val="0"/>
          <w:divBdr>
            <w:top w:val="none" w:sz="0" w:space="0" w:color="auto"/>
            <w:left w:val="none" w:sz="0" w:space="0" w:color="auto"/>
            <w:bottom w:val="none" w:sz="0" w:space="0" w:color="auto"/>
            <w:right w:val="none" w:sz="0" w:space="0" w:color="auto"/>
          </w:divBdr>
        </w:div>
        <w:div w:id="228659990">
          <w:marLeft w:val="480"/>
          <w:marRight w:val="0"/>
          <w:marTop w:val="0"/>
          <w:marBottom w:val="0"/>
          <w:divBdr>
            <w:top w:val="none" w:sz="0" w:space="0" w:color="auto"/>
            <w:left w:val="none" w:sz="0" w:space="0" w:color="auto"/>
            <w:bottom w:val="none" w:sz="0" w:space="0" w:color="auto"/>
            <w:right w:val="none" w:sz="0" w:space="0" w:color="auto"/>
          </w:divBdr>
        </w:div>
        <w:div w:id="1316105684">
          <w:marLeft w:val="480"/>
          <w:marRight w:val="0"/>
          <w:marTop w:val="0"/>
          <w:marBottom w:val="0"/>
          <w:divBdr>
            <w:top w:val="none" w:sz="0" w:space="0" w:color="auto"/>
            <w:left w:val="none" w:sz="0" w:space="0" w:color="auto"/>
            <w:bottom w:val="none" w:sz="0" w:space="0" w:color="auto"/>
            <w:right w:val="none" w:sz="0" w:space="0" w:color="auto"/>
          </w:divBdr>
        </w:div>
        <w:div w:id="2114746182">
          <w:marLeft w:val="480"/>
          <w:marRight w:val="0"/>
          <w:marTop w:val="0"/>
          <w:marBottom w:val="0"/>
          <w:divBdr>
            <w:top w:val="none" w:sz="0" w:space="0" w:color="auto"/>
            <w:left w:val="none" w:sz="0" w:space="0" w:color="auto"/>
            <w:bottom w:val="none" w:sz="0" w:space="0" w:color="auto"/>
            <w:right w:val="none" w:sz="0" w:space="0" w:color="auto"/>
          </w:divBdr>
        </w:div>
        <w:div w:id="1314412580">
          <w:marLeft w:val="480"/>
          <w:marRight w:val="0"/>
          <w:marTop w:val="0"/>
          <w:marBottom w:val="0"/>
          <w:divBdr>
            <w:top w:val="none" w:sz="0" w:space="0" w:color="auto"/>
            <w:left w:val="none" w:sz="0" w:space="0" w:color="auto"/>
            <w:bottom w:val="none" w:sz="0" w:space="0" w:color="auto"/>
            <w:right w:val="none" w:sz="0" w:space="0" w:color="auto"/>
          </w:divBdr>
        </w:div>
        <w:div w:id="1966498774">
          <w:marLeft w:val="480"/>
          <w:marRight w:val="0"/>
          <w:marTop w:val="0"/>
          <w:marBottom w:val="0"/>
          <w:divBdr>
            <w:top w:val="none" w:sz="0" w:space="0" w:color="auto"/>
            <w:left w:val="none" w:sz="0" w:space="0" w:color="auto"/>
            <w:bottom w:val="none" w:sz="0" w:space="0" w:color="auto"/>
            <w:right w:val="none" w:sz="0" w:space="0" w:color="auto"/>
          </w:divBdr>
        </w:div>
        <w:div w:id="1987395351">
          <w:marLeft w:val="480"/>
          <w:marRight w:val="0"/>
          <w:marTop w:val="0"/>
          <w:marBottom w:val="0"/>
          <w:divBdr>
            <w:top w:val="none" w:sz="0" w:space="0" w:color="auto"/>
            <w:left w:val="none" w:sz="0" w:space="0" w:color="auto"/>
            <w:bottom w:val="none" w:sz="0" w:space="0" w:color="auto"/>
            <w:right w:val="none" w:sz="0" w:space="0" w:color="auto"/>
          </w:divBdr>
        </w:div>
        <w:div w:id="733697732">
          <w:marLeft w:val="480"/>
          <w:marRight w:val="0"/>
          <w:marTop w:val="0"/>
          <w:marBottom w:val="0"/>
          <w:divBdr>
            <w:top w:val="none" w:sz="0" w:space="0" w:color="auto"/>
            <w:left w:val="none" w:sz="0" w:space="0" w:color="auto"/>
            <w:bottom w:val="none" w:sz="0" w:space="0" w:color="auto"/>
            <w:right w:val="none" w:sz="0" w:space="0" w:color="auto"/>
          </w:divBdr>
        </w:div>
        <w:div w:id="1241019354">
          <w:marLeft w:val="480"/>
          <w:marRight w:val="0"/>
          <w:marTop w:val="0"/>
          <w:marBottom w:val="0"/>
          <w:divBdr>
            <w:top w:val="none" w:sz="0" w:space="0" w:color="auto"/>
            <w:left w:val="none" w:sz="0" w:space="0" w:color="auto"/>
            <w:bottom w:val="none" w:sz="0" w:space="0" w:color="auto"/>
            <w:right w:val="none" w:sz="0" w:space="0" w:color="auto"/>
          </w:divBdr>
        </w:div>
        <w:div w:id="313073196">
          <w:marLeft w:val="480"/>
          <w:marRight w:val="0"/>
          <w:marTop w:val="0"/>
          <w:marBottom w:val="0"/>
          <w:divBdr>
            <w:top w:val="none" w:sz="0" w:space="0" w:color="auto"/>
            <w:left w:val="none" w:sz="0" w:space="0" w:color="auto"/>
            <w:bottom w:val="none" w:sz="0" w:space="0" w:color="auto"/>
            <w:right w:val="none" w:sz="0" w:space="0" w:color="auto"/>
          </w:divBdr>
        </w:div>
        <w:div w:id="1348364969">
          <w:marLeft w:val="480"/>
          <w:marRight w:val="0"/>
          <w:marTop w:val="0"/>
          <w:marBottom w:val="0"/>
          <w:divBdr>
            <w:top w:val="none" w:sz="0" w:space="0" w:color="auto"/>
            <w:left w:val="none" w:sz="0" w:space="0" w:color="auto"/>
            <w:bottom w:val="none" w:sz="0" w:space="0" w:color="auto"/>
            <w:right w:val="none" w:sz="0" w:space="0" w:color="auto"/>
          </w:divBdr>
        </w:div>
        <w:div w:id="201601148">
          <w:marLeft w:val="480"/>
          <w:marRight w:val="0"/>
          <w:marTop w:val="0"/>
          <w:marBottom w:val="0"/>
          <w:divBdr>
            <w:top w:val="none" w:sz="0" w:space="0" w:color="auto"/>
            <w:left w:val="none" w:sz="0" w:space="0" w:color="auto"/>
            <w:bottom w:val="none" w:sz="0" w:space="0" w:color="auto"/>
            <w:right w:val="none" w:sz="0" w:space="0" w:color="auto"/>
          </w:divBdr>
        </w:div>
        <w:div w:id="1272321261">
          <w:marLeft w:val="480"/>
          <w:marRight w:val="0"/>
          <w:marTop w:val="0"/>
          <w:marBottom w:val="0"/>
          <w:divBdr>
            <w:top w:val="none" w:sz="0" w:space="0" w:color="auto"/>
            <w:left w:val="none" w:sz="0" w:space="0" w:color="auto"/>
            <w:bottom w:val="none" w:sz="0" w:space="0" w:color="auto"/>
            <w:right w:val="none" w:sz="0" w:space="0" w:color="auto"/>
          </w:divBdr>
        </w:div>
        <w:div w:id="1011025949">
          <w:marLeft w:val="480"/>
          <w:marRight w:val="0"/>
          <w:marTop w:val="0"/>
          <w:marBottom w:val="0"/>
          <w:divBdr>
            <w:top w:val="none" w:sz="0" w:space="0" w:color="auto"/>
            <w:left w:val="none" w:sz="0" w:space="0" w:color="auto"/>
            <w:bottom w:val="none" w:sz="0" w:space="0" w:color="auto"/>
            <w:right w:val="none" w:sz="0" w:space="0" w:color="auto"/>
          </w:divBdr>
        </w:div>
        <w:div w:id="772434855">
          <w:marLeft w:val="480"/>
          <w:marRight w:val="0"/>
          <w:marTop w:val="0"/>
          <w:marBottom w:val="0"/>
          <w:divBdr>
            <w:top w:val="none" w:sz="0" w:space="0" w:color="auto"/>
            <w:left w:val="none" w:sz="0" w:space="0" w:color="auto"/>
            <w:bottom w:val="none" w:sz="0" w:space="0" w:color="auto"/>
            <w:right w:val="none" w:sz="0" w:space="0" w:color="auto"/>
          </w:divBdr>
        </w:div>
        <w:div w:id="1865708758">
          <w:marLeft w:val="480"/>
          <w:marRight w:val="0"/>
          <w:marTop w:val="0"/>
          <w:marBottom w:val="0"/>
          <w:divBdr>
            <w:top w:val="none" w:sz="0" w:space="0" w:color="auto"/>
            <w:left w:val="none" w:sz="0" w:space="0" w:color="auto"/>
            <w:bottom w:val="none" w:sz="0" w:space="0" w:color="auto"/>
            <w:right w:val="none" w:sz="0" w:space="0" w:color="auto"/>
          </w:divBdr>
        </w:div>
        <w:div w:id="1048800894">
          <w:marLeft w:val="480"/>
          <w:marRight w:val="0"/>
          <w:marTop w:val="0"/>
          <w:marBottom w:val="0"/>
          <w:divBdr>
            <w:top w:val="none" w:sz="0" w:space="0" w:color="auto"/>
            <w:left w:val="none" w:sz="0" w:space="0" w:color="auto"/>
            <w:bottom w:val="none" w:sz="0" w:space="0" w:color="auto"/>
            <w:right w:val="none" w:sz="0" w:space="0" w:color="auto"/>
          </w:divBdr>
        </w:div>
        <w:div w:id="550581622">
          <w:marLeft w:val="480"/>
          <w:marRight w:val="0"/>
          <w:marTop w:val="0"/>
          <w:marBottom w:val="0"/>
          <w:divBdr>
            <w:top w:val="none" w:sz="0" w:space="0" w:color="auto"/>
            <w:left w:val="none" w:sz="0" w:space="0" w:color="auto"/>
            <w:bottom w:val="none" w:sz="0" w:space="0" w:color="auto"/>
            <w:right w:val="none" w:sz="0" w:space="0" w:color="auto"/>
          </w:divBdr>
        </w:div>
        <w:div w:id="1192105884">
          <w:marLeft w:val="480"/>
          <w:marRight w:val="0"/>
          <w:marTop w:val="0"/>
          <w:marBottom w:val="0"/>
          <w:divBdr>
            <w:top w:val="none" w:sz="0" w:space="0" w:color="auto"/>
            <w:left w:val="none" w:sz="0" w:space="0" w:color="auto"/>
            <w:bottom w:val="none" w:sz="0" w:space="0" w:color="auto"/>
            <w:right w:val="none" w:sz="0" w:space="0" w:color="auto"/>
          </w:divBdr>
        </w:div>
        <w:div w:id="1060834801">
          <w:marLeft w:val="480"/>
          <w:marRight w:val="0"/>
          <w:marTop w:val="0"/>
          <w:marBottom w:val="0"/>
          <w:divBdr>
            <w:top w:val="none" w:sz="0" w:space="0" w:color="auto"/>
            <w:left w:val="none" w:sz="0" w:space="0" w:color="auto"/>
            <w:bottom w:val="none" w:sz="0" w:space="0" w:color="auto"/>
            <w:right w:val="none" w:sz="0" w:space="0" w:color="auto"/>
          </w:divBdr>
        </w:div>
        <w:div w:id="715588410">
          <w:marLeft w:val="480"/>
          <w:marRight w:val="0"/>
          <w:marTop w:val="0"/>
          <w:marBottom w:val="0"/>
          <w:divBdr>
            <w:top w:val="none" w:sz="0" w:space="0" w:color="auto"/>
            <w:left w:val="none" w:sz="0" w:space="0" w:color="auto"/>
            <w:bottom w:val="none" w:sz="0" w:space="0" w:color="auto"/>
            <w:right w:val="none" w:sz="0" w:space="0" w:color="auto"/>
          </w:divBdr>
        </w:div>
        <w:div w:id="871383534">
          <w:marLeft w:val="480"/>
          <w:marRight w:val="0"/>
          <w:marTop w:val="0"/>
          <w:marBottom w:val="0"/>
          <w:divBdr>
            <w:top w:val="none" w:sz="0" w:space="0" w:color="auto"/>
            <w:left w:val="none" w:sz="0" w:space="0" w:color="auto"/>
            <w:bottom w:val="none" w:sz="0" w:space="0" w:color="auto"/>
            <w:right w:val="none" w:sz="0" w:space="0" w:color="auto"/>
          </w:divBdr>
        </w:div>
        <w:div w:id="686251030">
          <w:marLeft w:val="480"/>
          <w:marRight w:val="0"/>
          <w:marTop w:val="0"/>
          <w:marBottom w:val="0"/>
          <w:divBdr>
            <w:top w:val="none" w:sz="0" w:space="0" w:color="auto"/>
            <w:left w:val="none" w:sz="0" w:space="0" w:color="auto"/>
            <w:bottom w:val="none" w:sz="0" w:space="0" w:color="auto"/>
            <w:right w:val="none" w:sz="0" w:space="0" w:color="auto"/>
          </w:divBdr>
        </w:div>
        <w:div w:id="930822939">
          <w:marLeft w:val="480"/>
          <w:marRight w:val="0"/>
          <w:marTop w:val="0"/>
          <w:marBottom w:val="0"/>
          <w:divBdr>
            <w:top w:val="none" w:sz="0" w:space="0" w:color="auto"/>
            <w:left w:val="none" w:sz="0" w:space="0" w:color="auto"/>
            <w:bottom w:val="none" w:sz="0" w:space="0" w:color="auto"/>
            <w:right w:val="none" w:sz="0" w:space="0" w:color="auto"/>
          </w:divBdr>
        </w:div>
        <w:div w:id="206459141">
          <w:marLeft w:val="480"/>
          <w:marRight w:val="0"/>
          <w:marTop w:val="0"/>
          <w:marBottom w:val="0"/>
          <w:divBdr>
            <w:top w:val="none" w:sz="0" w:space="0" w:color="auto"/>
            <w:left w:val="none" w:sz="0" w:space="0" w:color="auto"/>
            <w:bottom w:val="none" w:sz="0" w:space="0" w:color="auto"/>
            <w:right w:val="none" w:sz="0" w:space="0" w:color="auto"/>
          </w:divBdr>
        </w:div>
        <w:div w:id="1621641880">
          <w:marLeft w:val="480"/>
          <w:marRight w:val="0"/>
          <w:marTop w:val="0"/>
          <w:marBottom w:val="0"/>
          <w:divBdr>
            <w:top w:val="none" w:sz="0" w:space="0" w:color="auto"/>
            <w:left w:val="none" w:sz="0" w:space="0" w:color="auto"/>
            <w:bottom w:val="none" w:sz="0" w:space="0" w:color="auto"/>
            <w:right w:val="none" w:sz="0" w:space="0" w:color="auto"/>
          </w:divBdr>
        </w:div>
        <w:div w:id="2004966917">
          <w:marLeft w:val="480"/>
          <w:marRight w:val="0"/>
          <w:marTop w:val="0"/>
          <w:marBottom w:val="0"/>
          <w:divBdr>
            <w:top w:val="none" w:sz="0" w:space="0" w:color="auto"/>
            <w:left w:val="none" w:sz="0" w:space="0" w:color="auto"/>
            <w:bottom w:val="none" w:sz="0" w:space="0" w:color="auto"/>
            <w:right w:val="none" w:sz="0" w:space="0" w:color="auto"/>
          </w:divBdr>
        </w:div>
        <w:div w:id="852886549">
          <w:marLeft w:val="480"/>
          <w:marRight w:val="0"/>
          <w:marTop w:val="0"/>
          <w:marBottom w:val="0"/>
          <w:divBdr>
            <w:top w:val="none" w:sz="0" w:space="0" w:color="auto"/>
            <w:left w:val="none" w:sz="0" w:space="0" w:color="auto"/>
            <w:bottom w:val="none" w:sz="0" w:space="0" w:color="auto"/>
            <w:right w:val="none" w:sz="0" w:space="0" w:color="auto"/>
          </w:divBdr>
        </w:div>
        <w:div w:id="1419863851">
          <w:marLeft w:val="480"/>
          <w:marRight w:val="0"/>
          <w:marTop w:val="0"/>
          <w:marBottom w:val="0"/>
          <w:divBdr>
            <w:top w:val="none" w:sz="0" w:space="0" w:color="auto"/>
            <w:left w:val="none" w:sz="0" w:space="0" w:color="auto"/>
            <w:bottom w:val="none" w:sz="0" w:space="0" w:color="auto"/>
            <w:right w:val="none" w:sz="0" w:space="0" w:color="auto"/>
          </w:divBdr>
        </w:div>
        <w:div w:id="1517381713">
          <w:marLeft w:val="480"/>
          <w:marRight w:val="0"/>
          <w:marTop w:val="0"/>
          <w:marBottom w:val="0"/>
          <w:divBdr>
            <w:top w:val="none" w:sz="0" w:space="0" w:color="auto"/>
            <w:left w:val="none" w:sz="0" w:space="0" w:color="auto"/>
            <w:bottom w:val="none" w:sz="0" w:space="0" w:color="auto"/>
            <w:right w:val="none" w:sz="0" w:space="0" w:color="auto"/>
          </w:divBdr>
        </w:div>
        <w:div w:id="2068338907">
          <w:marLeft w:val="480"/>
          <w:marRight w:val="0"/>
          <w:marTop w:val="0"/>
          <w:marBottom w:val="0"/>
          <w:divBdr>
            <w:top w:val="none" w:sz="0" w:space="0" w:color="auto"/>
            <w:left w:val="none" w:sz="0" w:space="0" w:color="auto"/>
            <w:bottom w:val="none" w:sz="0" w:space="0" w:color="auto"/>
            <w:right w:val="none" w:sz="0" w:space="0" w:color="auto"/>
          </w:divBdr>
        </w:div>
        <w:div w:id="1012301572">
          <w:marLeft w:val="480"/>
          <w:marRight w:val="0"/>
          <w:marTop w:val="0"/>
          <w:marBottom w:val="0"/>
          <w:divBdr>
            <w:top w:val="none" w:sz="0" w:space="0" w:color="auto"/>
            <w:left w:val="none" w:sz="0" w:space="0" w:color="auto"/>
            <w:bottom w:val="none" w:sz="0" w:space="0" w:color="auto"/>
            <w:right w:val="none" w:sz="0" w:space="0" w:color="auto"/>
          </w:divBdr>
        </w:div>
        <w:div w:id="122307929">
          <w:marLeft w:val="480"/>
          <w:marRight w:val="0"/>
          <w:marTop w:val="0"/>
          <w:marBottom w:val="0"/>
          <w:divBdr>
            <w:top w:val="none" w:sz="0" w:space="0" w:color="auto"/>
            <w:left w:val="none" w:sz="0" w:space="0" w:color="auto"/>
            <w:bottom w:val="none" w:sz="0" w:space="0" w:color="auto"/>
            <w:right w:val="none" w:sz="0" w:space="0" w:color="auto"/>
          </w:divBdr>
        </w:div>
        <w:div w:id="689601149">
          <w:marLeft w:val="480"/>
          <w:marRight w:val="0"/>
          <w:marTop w:val="0"/>
          <w:marBottom w:val="0"/>
          <w:divBdr>
            <w:top w:val="none" w:sz="0" w:space="0" w:color="auto"/>
            <w:left w:val="none" w:sz="0" w:space="0" w:color="auto"/>
            <w:bottom w:val="none" w:sz="0" w:space="0" w:color="auto"/>
            <w:right w:val="none" w:sz="0" w:space="0" w:color="auto"/>
          </w:divBdr>
        </w:div>
        <w:div w:id="1749765470">
          <w:marLeft w:val="480"/>
          <w:marRight w:val="0"/>
          <w:marTop w:val="0"/>
          <w:marBottom w:val="0"/>
          <w:divBdr>
            <w:top w:val="none" w:sz="0" w:space="0" w:color="auto"/>
            <w:left w:val="none" w:sz="0" w:space="0" w:color="auto"/>
            <w:bottom w:val="none" w:sz="0" w:space="0" w:color="auto"/>
            <w:right w:val="none" w:sz="0" w:space="0" w:color="auto"/>
          </w:divBdr>
        </w:div>
        <w:div w:id="1572690187">
          <w:marLeft w:val="480"/>
          <w:marRight w:val="0"/>
          <w:marTop w:val="0"/>
          <w:marBottom w:val="0"/>
          <w:divBdr>
            <w:top w:val="none" w:sz="0" w:space="0" w:color="auto"/>
            <w:left w:val="none" w:sz="0" w:space="0" w:color="auto"/>
            <w:bottom w:val="none" w:sz="0" w:space="0" w:color="auto"/>
            <w:right w:val="none" w:sz="0" w:space="0" w:color="auto"/>
          </w:divBdr>
        </w:div>
        <w:div w:id="321197827">
          <w:marLeft w:val="480"/>
          <w:marRight w:val="0"/>
          <w:marTop w:val="0"/>
          <w:marBottom w:val="0"/>
          <w:divBdr>
            <w:top w:val="none" w:sz="0" w:space="0" w:color="auto"/>
            <w:left w:val="none" w:sz="0" w:space="0" w:color="auto"/>
            <w:bottom w:val="none" w:sz="0" w:space="0" w:color="auto"/>
            <w:right w:val="none" w:sz="0" w:space="0" w:color="auto"/>
          </w:divBdr>
        </w:div>
        <w:div w:id="1905334943">
          <w:marLeft w:val="480"/>
          <w:marRight w:val="0"/>
          <w:marTop w:val="0"/>
          <w:marBottom w:val="0"/>
          <w:divBdr>
            <w:top w:val="none" w:sz="0" w:space="0" w:color="auto"/>
            <w:left w:val="none" w:sz="0" w:space="0" w:color="auto"/>
            <w:bottom w:val="none" w:sz="0" w:space="0" w:color="auto"/>
            <w:right w:val="none" w:sz="0" w:space="0" w:color="auto"/>
          </w:divBdr>
        </w:div>
        <w:div w:id="2143882930">
          <w:marLeft w:val="480"/>
          <w:marRight w:val="0"/>
          <w:marTop w:val="0"/>
          <w:marBottom w:val="0"/>
          <w:divBdr>
            <w:top w:val="none" w:sz="0" w:space="0" w:color="auto"/>
            <w:left w:val="none" w:sz="0" w:space="0" w:color="auto"/>
            <w:bottom w:val="none" w:sz="0" w:space="0" w:color="auto"/>
            <w:right w:val="none" w:sz="0" w:space="0" w:color="auto"/>
          </w:divBdr>
        </w:div>
        <w:div w:id="1762944305">
          <w:marLeft w:val="480"/>
          <w:marRight w:val="0"/>
          <w:marTop w:val="0"/>
          <w:marBottom w:val="0"/>
          <w:divBdr>
            <w:top w:val="none" w:sz="0" w:space="0" w:color="auto"/>
            <w:left w:val="none" w:sz="0" w:space="0" w:color="auto"/>
            <w:bottom w:val="none" w:sz="0" w:space="0" w:color="auto"/>
            <w:right w:val="none" w:sz="0" w:space="0" w:color="auto"/>
          </w:divBdr>
        </w:div>
        <w:div w:id="568031112">
          <w:marLeft w:val="480"/>
          <w:marRight w:val="0"/>
          <w:marTop w:val="0"/>
          <w:marBottom w:val="0"/>
          <w:divBdr>
            <w:top w:val="none" w:sz="0" w:space="0" w:color="auto"/>
            <w:left w:val="none" w:sz="0" w:space="0" w:color="auto"/>
            <w:bottom w:val="none" w:sz="0" w:space="0" w:color="auto"/>
            <w:right w:val="none" w:sz="0" w:space="0" w:color="auto"/>
          </w:divBdr>
        </w:div>
        <w:div w:id="1711566306">
          <w:marLeft w:val="480"/>
          <w:marRight w:val="0"/>
          <w:marTop w:val="0"/>
          <w:marBottom w:val="0"/>
          <w:divBdr>
            <w:top w:val="none" w:sz="0" w:space="0" w:color="auto"/>
            <w:left w:val="none" w:sz="0" w:space="0" w:color="auto"/>
            <w:bottom w:val="none" w:sz="0" w:space="0" w:color="auto"/>
            <w:right w:val="none" w:sz="0" w:space="0" w:color="auto"/>
          </w:divBdr>
        </w:div>
        <w:div w:id="2139644268">
          <w:marLeft w:val="480"/>
          <w:marRight w:val="0"/>
          <w:marTop w:val="0"/>
          <w:marBottom w:val="0"/>
          <w:divBdr>
            <w:top w:val="none" w:sz="0" w:space="0" w:color="auto"/>
            <w:left w:val="none" w:sz="0" w:space="0" w:color="auto"/>
            <w:bottom w:val="none" w:sz="0" w:space="0" w:color="auto"/>
            <w:right w:val="none" w:sz="0" w:space="0" w:color="auto"/>
          </w:divBdr>
        </w:div>
        <w:div w:id="1589918912">
          <w:marLeft w:val="480"/>
          <w:marRight w:val="0"/>
          <w:marTop w:val="0"/>
          <w:marBottom w:val="0"/>
          <w:divBdr>
            <w:top w:val="none" w:sz="0" w:space="0" w:color="auto"/>
            <w:left w:val="none" w:sz="0" w:space="0" w:color="auto"/>
            <w:bottom w:val="none" w:sz="0" w:space="0" w:color="auto"/>
            <w:right w:val="none" w:sz="0" w:space="0" w:color="auto"/>
          </w:divBdr>
        </w:div>
        <w:div w:id="349259319">
          <w:marLeft w:val="480"/>
          <w:marRight w:val="0"/>
          <w:marTop w:val="0"/>
          <w:marBottom w:val="0"/>
          <w:divBdr>
            <w:top w:val="none" w:sz="0" w:space="0" w:color="auto"/>
            <w:left w:val="none" w:sz="0" w:space="0" w:color="auto"/>
            <w:bottom w:val="none" w:sz="0" w:space="0" w:color="auto"/>
            <w:right w:val="none" w:sz="0" w:space="0" w:color="auto"/>
          </w:divBdr>
        </w:div>
        <w:div w:id="434403899">
          <w:marLeft w:val="480"/>
          <w:marRight w:val="0"/>
          <w:marTop w:val="0"/>
          <w:marBottom w:val="0"/>
          <w:divBdr>
            <w:top w:val="none" w:sz="0" w:space="0" w:color="auto"/>
            <w:left w:val="none" w:sz="0" w:space="0" w:color="auto"/>
            <w:bottom w:val="none" w:sz="0" w:space="0" w:color="auto"/>
            <w:right w:val="none" w:sz="0" w:space="0" w:color="auto"/>
          </w:divBdr>
        </w:div>
        <w:div w:id="995642441">
          <w:marLeft w:val="480"/>
          <w:marRight w:val="0"/>
          <w:marTop w:val="0"/>
          <w:marBottom w:val="0"/>
          <w:divBdr>
            <w:top w:val="none" w:sz="0" w:space="0" w:color="auto"/>
            <w:left w:val="none" w:sz="0" w:space="0" w:color="auto"/>
            <w:bottom w:val="none" w:sz="0" w:space="0" w:color="auto"/>
            <w:right w:val="none" w:sz="0" w:space="0" w:color="auto"/>
          </w:divBdr>
        </w:div>
        <w:div w:id="262030574">
          <w:marLeft w:val="480"/>
          <w:marRight w:val="0"/>
          <w:marTop w:val="0"/>
          <w:marBottom w:val="0"/>
          <w:divBdr>
            <w:top w:val="none" w:sz="0" w:space="0" w:color="auto"/>
            <w:left w:val="none" w:sz="0" w:space="0" w:color="auto"/>
            <w:bottom w:val="none" w:sz="0" w:space="0" w:color="auto"/>
            <w:right w:val="none" w:sz="0" w:space="0" w:color="auto"/>
          </w:divBdr>
        </w:div>
        <w:div w:id="1114178898">
          <w:marLeft w:val="480"/>
          <w:marRight w:val="0"/>
          <w:marTop w:val="0"/>
          <w:marBottom w:val="0"/>
          <w:divBdr>
            <w:top w:val="none" w:sz="0" w:space="0" w:color="auto"/>
            <w:left w:val="none" w:sz="0" w:space="0" w:color="auto"/>
            <w:bottom w:val="none" w:sz="0" w:space="0" w:color="auto"/>
            <w:right w:val="none" w:sz="0" w:space="0" w:color="auto"/>
          </w:divBdr>
        </w:div>
        <w:div w:id="719744385">
          <w:marLeft w:val="480"/>
          <w:marRight w:val="0"/>
          <w:marTop w:val="0"/>
          <w:marBottom w:val="0"/>
          <w:divBdr>
            <w:top w:val="none" w:sz="0" w:space="0" w:color="auto"/>
            <w:left w:val="none" w:sz="0" w:space="0" w:color="auto"/>
            <w:bottom w:val="none" w:sz="0" w:space="0" w:color="auto"/>
            <w:right w:val="none" w:sz="0" w:space="0" w:color="auto"/>
          </w:divBdr>
        </w:div>
        <w:div w:id="1518813911">
          <w:marLeft w:val="480"/>
          <w:marRight w:val="0"/>
          <w:marTop w:val="0"/>
          <w:marBottom w:val="0"/>
          <w:divBdr>
            <w:top w:val="none" w:sz="0" w:space="0" w:color="auto"/>
            <w:left w:val="none" w:sz="0" w:space="0" w:color="auto"/>
            <w:bottom w:val="none" w:sz="0" w:space="0" w:color="auto"/>
            <w:right w:val="none" w:sz="0" w:space="0" w:color="auto"/>
          </w:divBdr>
        </w:div>
        <w:div w:id="761072076">
          <w:marLeft w:val="480"/>
          <w:marRight w:val="0"/>
          <w:marTop w:val="0"/>
          <w:marBottom w:val="0"/>
          <w:divBdr>
            <w:top w:val="none" w:sz="0" w:space="0" w:color="auto"/>
            <w:left w:val="none" w:sz="0" w:space="0" w:color="auto"/>
            <w:bottom w:val="none" w:sz="0" w:space="0" w:color="auto"/>
            <w:right w:val="none" w:sz="0" w:space="0" w:color="auto"/>
          </w:divBdr>
        </w:div>
        <w:div w:id="1726029977">
          <w:marLeft w:val="480"/>
          <w:marRight w:val="0"/>
          <w:marTop w:val="0"/>
          <w:marBottom w:val="0"/>
          <w:divBdr>
            <w:top w:val="none" w:sz="0" w:space="0" w:color="auto"/>
            <w:left w:val="none" w:sz="0" w:space="0" w:color="auto"/>
            <w:bottom w:val="none" w:sz="0" w:space="0" w:color="auto"/>
            <w:right w:val="none" w:sz="0" w:space="0" w:color="auto"/>
          </w:divBdr>
        </w:div>
        <w:div w:id="1736318182">
          <w:marLeft w:val="480"/>
          <w:marRight w:val="0"/>
          <w:marTop w:val="0"/>
          <w:marBottom w:val="0"/>
          <w:divBdr>
            <w:top w:val="none" w:sz="0" w:space="0" w:color="auto"/>
            <w:left w:val="none" w:sz="0" w:space="0" w:color="auto"/>
            <w:bottom w:val="none" w:sz="0" w:space="0" w:color="auto"/>
            <w:right w:val="none" w:sz="0" w:space="0" w:color="auto"/>
          </w:divBdr>
        </w:div>
        <w:div w:id="1372069508">
          <w:marLeft w:val="480"/>
          <w:marRight w:val="0"/>
          <w:marTop w:val="0"/>
          <w:marBottom w:val="0"/>
          <w:divBdr>
            <w:top w:val="none" w:sz="0" w:space="0" w:color="auto"/>
            <w:left w:val="none" w:sz="0" w:space="0" w:color="auto"/>
            <w:bottom w:val="none" w:sz="0" w:space="0" w:color="auto"/>
            <w:right w:val="none" w:sz="0" w:space="0" w:color="auto"/>
          </w:divBdr>
        </w:div>
        <w:div w:id="1333096721">
          <w:marLeft w:val="480"/>
          <w:marRight w:val="0"/>
          <w:marTop w:val="0"/>
          <w:marBottom w:val="0"/>
          <w:divBdr>
            <w:top w:val="none" w:sz="0" w:space="0" w:color="auto"/>
            <w:left w:val="none" w:sz="0" w:space="0" w:color="auto"/>
            <w:bottom w:val="none" w:sz="0" w:space="0" w:color="auto"/>
            <w:right w:val="none" w:sz="0" w:space="0" w:color="auto"/>
          </w:divBdr>
        </w:div>
        <w:div w:id="1906841389">
          <w:marLeft w:val="480"/>
          <w:marRight w:val="0"/>
          <w:marTop w:val="0"/>
          <w:marBottom w:val="0"/>
          <w:divBdr>
            <w:top w:val="none" w:sz="0" w:space="0" w:color="auto"/>
            <w:left w:val="none" w:sz="0" w:space="0" w:color="auto"/>
            <w:bottom w:val="none" w:sz="0" w:space="0" w:color="auto"/>
            <w:right w:val="none" w:sz="0" w:space="0" w:color="auto"/>
          </w:divBdr>
        </w:div>
        <w:div w:id="1200628929">
          <w:marLeft w:val="480"/>
          <w:marRight w:val="0"/>
          <w:marTop w:val="0"/>
          <w:marBottom w:val="0"/>
          <w:divBdr>
            <w:top w:val="none" w:sz="0" w:space="0" w:color="auto"/>
            <w:left w:val="none" w:sz="0" w:space="0" w:color="auto"/>
            <w:bottom w:val="none" w:sz="0" w:space="0" w:color="auto"/>
            <w:right w:val="none" w:sz="0" w:space="0" w:color="auto"/>
          </w:divBdr>
        </w:div>
        <w:div w:id="349528597">
          <w:marLeft w:val="480"/>
          <w:marRight w:val="0"/>
          <w:marTop w:val="0"/>
          <w:marBottom w:val="0"/>
          <w:divBdr>
            <w:top w:val="none" w:sz="0" w:space="0" w:color="auto"/>
            <w:left w:val="none" w:sz="0" w:space="0" w:color="auto"/>
            <w:bottom w:val="none" w:sz="0" w:space="0" w:color="auto"/>
            <w:right w:val="none" w:sz="0" w:space="0" w:color="auto"/>
          </w:divBdr>
        </w:div>
        <w:div w:id="2069761150">
          <w:marLeft w:val="480"/>
          <w:marRight w:val="0"/>
          <w:marTop w:val="0"/>
          <w:marBottom w:val="0"/>
          <w:divBdr>
            <w:top w:val="none" w:sz="0" w:space="0" w:color="auto"/>
            <w:left w:val="none" w:sz="0" w:space="0" w:color="auto"/>
            <w:bottom w:val="none" w:sz="0" w:space="0" w:color="auto"/>
            <w:right w:val="none" w:sz="0" w:space="0" w:color="auto"/>
          </w:divBdr>
        </w:div>
        <w:div w:id="910775377">
          <w:marLeft w:val="480"/>
          <w:marRight w:val="0"/>
          <w:marTop w:val="0"/>
          <w:marBottom w:val="0"/>
          <w:divBdr>
            <w:top w:val="none" w:sz="0" w:space="0" w:color="auto"/>
            <w:left w:val="none" w:sz="0" w:space="0" w:color="auto"/>
            <w:bottom w:val="none" w:sz="0" w:space="0" w:color="auto"/>
            <w:right w:val="none" w:sz="0" w:space="0" w:color="auto"/>
          </w:divBdr>
        </w:div>
        <w:div w:id="861210275">
          <w:marLeft w:val="480"/>
          <w:marRight w:val="0"/>
          <w:marTop w:val="0"/>
          <w:marBottom w:val="0"/>
          <w:divBdr>
            <w:top w:val="none" w:sz="0" w:space="0" w:color="auto"/>
            <w:left w:val="none" w:sz="0" w:space="0" w:color="auto"/>
            <w:bottom w:val="none" w:sz="0" w:space="0" w:color="auto"/>
            <w:right w:val="none" w:sz="0" w:space="0" w:color="auto"/>
          </w:divBdr>
        </w:div>
        <w:div w:id="450124956">
          <w:marLeft w:val="480"/>
          <w:marRight w:val="0"/>
          <w:marTop w:val="0"/>
          <w:marBottom w:val="0"/>
          <w:divBdr>
            <w:top w:val="none" w:sz="0" w:space="0" w:color="auto"/>
            <w:left w:val="none" w:sz="0" w:space="0" w:color="auto"/>
            <w:bottom w:val="none" w:sz="0" w:space="0" w:color="auto"/>
            <w:right w:val="none" w:sz="0" w:space="0" w:color="auto"/>
          </w:divBdr>
        </w:div>
        <w:div w:id="20784980">
          <w:marLeft w:val="480"/>
          <w:marRight w:val="0"/>
          <w:marTop w:val="0"/>
          <w:marBottom w:val="0"/>
          <w:divBdr>
            <w:top w:val="none" w:sz="0" w:space="0" w:color="auto"/>
            <w:left w:val="none" w:sz="0" w:space="0" w:color="auto"/>
            <w:bottom w:val="none" w:sz="0" w:space="0" w:color="auto"/>
            <w:right w:val="none" w:sz="0" w:space="0" w:color="auto"/>
          </w:divBdr>
        </w:div>
        <w:div w:id="1152453484">
          <w:marLeft w:val="480"/>
          <w:marRight w:val="0"/>
          <w:marTop w:val="0"/>
          <w:marBottom w:val="0"/>
          <w:divBdr>
            <w:top w:val="none" w:sz="0" w:space="0" w:color="auto"/>
            <w:left w:val="none" w:sz="0" w:space="0" w:color="auto"/>
            <w:bottom w:val="none" w:sz="0" w:space="0" w:color="auto"/>
            <w:right w:val="none" w:sz="0" w:space="0" w:color="auto"/>
          </w:divBdr>
        </w:div>
        <w:div w:id="1506744264">
          <w:marLeft w:val="480"/>
          <w:marRight w:val="0"/>
          <w:marTop w:val="0"/>
          <w:marBottom w:val="0"/>
          <w:divBdr>
            <w:top w:val="none" w:sz="0" w:space="0" w:color="auto"/>
            <w:left w:val="none" w:sz="0" w:space="0" w:color="auto"/>
            <w:bottom w:val="none" w:sz="0" w:space="0" w:color="auto"/>
            <w:right w:val="none" w:sz="0" w:space="0" w:color="auto"/>
          </w:divBdr>
        </w:div>
        <w:div w:id="569191534">
          <w:marLeft w:val="480"/>
          <w:marRight w:val="0"/>
          <w:marTop w:val="0"/>
          <w:marBottom w:val="0"/>
          <w:divBdr>
            <w:top w:val="none" w:sz="0" w:space="0" w:color="auto"/>
            <w:left w:val="none" w:sz="0" w:space="0" w:color="auto"/>
            <w:bottom w:val="none" w:sz="0" w:space="0" w:color="auto"/>
            <w:right w:val="none" w:sz="0" w:space="0" w:color="auto"/>
          </w:divBdr>
        </w:div>
        <w:div w:id="275186485">
          <w:marLeft w:val="480"/>
          <w:marRight w:val="0"/>
          <w:marTop w:val="0"/>
          <w:marBottom w:val="0"/>
          <w:divBdr>
            <w:top w:val="none" w:sz="0" w:space="0" w:color="auto"/>
            <w:left w:val="none" w:sz="0" w:space="0" w:color="auto"/>
            <w:bottom w:val="none" w:sz="0" w:space="0" w:color="auto"/>
            <w:right w:val="none" w:sz="0" w:space="0" w:color="auto"/>
          </w:divBdr>
        </w:div>
        <w:div w:id="976450240">
          <w:marLeft w:val="480"/>
          <w:marRight w:val="0"/>
          <w:marTop w:val="0"/>
          <w:marBottom w:val="0"/>
          <w:divBdr>
            <w:top w:val="none" w:sz="0" w:space="0" w:color="auto"/>
            <w:left w:val="none" w:sz="0" w:space="0" w:color="auto"/>
            <w:bottom w:val="none" w:sz="0" w:space="0" w:color="auto"/>
            <w:right w:val="none" w:sz="0" w:space="0" w:color="auto"/>
          </w:divBdr>
        </w:div>
        <w:div w:id="903760169">
          <w:marLeft w:val="480"/>
          <w:marRight w:val="0"/>
          <w:marTop w:val="0"/>
          <w:marBottom w:val="0"/>
          <w:divBdr>
            <w:top w:val="none" w:sz="0" w:space="0" w:color="auto"/>
            <w:left w:val="none" w:sz="0" w:space="0" w:color="auto"/>
            <w:bottom w:val="none" w:sz="0" w:space="0" w:color="auto"/>
            <w:right w:val="none" w:sz="0" w:space="0" w:color="auto"/>
          </w:divBdr>
        </w:div>
        <w:div w:id="1143348323">
          <w:marLeft w:val="480"/>
          <w:marRight w:val="0"/>
          <w:marTop w:val="0"/>
          <w:marBottom w:val="0"/>
          <w:divBdr>
            <w:top w:val="none" w:sz="0" w:space="0" w:color="auto"/>
            <w:left w:val="none" w:sz="0" w:space="0" w:color="auto"/>
            <w:bottom w:val="none" w:sz="0" w:space="0" w:color="auto"/>
            <w:right w:val="none" w:sz="0" w:space="0" w:color="auto"/>
          </w:divBdr>
        </w:div>
        <w:div w:id="460879989">
          <w:marLeft w:val="480"/>
          <w:marRight w:val="0"/>
          <w:marTop w:val="0"/>
          <w:marBottom w:val="0"/>
          <w:divBdr>
            <w:top w:val="none" w:sz="0" w:space="0" w:color="auto"/>
            <w:left w:val="none" w:sz="0" w:space="0" w:color="auto"/>
            <w:bottom w:val="none" w:sz="0" w:space="0" w:color="auto"/>
            <w:right w:val="none" w:sz="0" w:space="0" w:color="auto"/>
          </w:divBdr>
        </w:div>
        <w:div w:id="1451244405">
          <w:marLeft w:val="480"/>
          <w:marRight w:val="0"/>
          <w:marTop w:val="0"/>
          <w:marBottom w:val="0"/>
          <w:divBdr>
            <w:top w:val="none" w:sz="0" w:space="0" w:color="auto"/>
            <w:left w:val="none" w:sz="0" w:space="0" w:color="auto"/>
            <w:bottom w:val="none" w:sz="0" w:space="0" w:color="auto"/>
            <w:right w:val="none" w:sz="0" w:space="0" w:color="auto"/>
          </w:divBdr>
        </w:div>
        <w:div w:id="1011644609">
          <w:marLeft w:val="480"/>
          <w:marRight w:val="0"/>
          <w:marTop w:val="0"/>
          <w:marBottom w:val="0"/>
          <w:divBdr>
            <w:top w:val="none" w:sz="0" w:space="0" w:color="auto"/>
            <w:left w:val="none" w:sz="0" w:space="0" w:color="auto"/>
            <w:bottom w:val="none" w:sz="0" w:space="0" w:color="auto"/>
            <w:right w:val="none" w:sz="0" w:space="0" w:color="auto"/>
          </w:divBdr>
        </w:div>
        <w:div w:id="684210415">
          <w:marLeft w:val="480"/>
          <w:marRight w:val="0"/>
          <w:marTop w:val="0"/>
          <w:marBottom w:val="0"/>
          <w:divBdr>
            <w:top w:val="none" w:sz="0" w:space="0" w:color="auto"/>
            <w:left w:val="none" w:sz="0" w:space="0" w:color="auto"/>
            <w:bottom w:val="none" w:sz="0" w:space="0" w:color="auto"/>
            <w:right w:val="none" w:sz="0" w:space="0" w:color="auto"/>
          </w:divBdr>
        </w:div>
        <w:div w:id="1620524064">
          <w:marLeft w:val="480"/>
          <w:marRight w:val="0"/>
          <w:marTop w:val="0"/>
          <w:marBottom w:val="0"/>
          <w:divBdr>
            <w:top w:val="none" w:sz="0" w:space="0" w:color="auto"/>
            <w:left w:val="none" w:sz="0" w:space="0" w:color="auto"/>
            <w:bottom w:val="none" w:sz="0" w:space="0" w:color="auto"/>
            <w:right w:val="none" w:sz="0" w:space="0" w:color="auto"/>
          </w:divBdr>
        </w:div>
        <w:div w:id="1964650498">
          <w:marLeft w:val="480"/>
          <w:marRight w:val="0"/>
          <w:marTop w:val="0"/>
          <w:marBottom w:val="0"/>
          <w:divBdr>
            <w:top w:val="none" w:sz="0" w:space="0" w:color="auto"/>
            <w:left w:val="none" w:sz="0" w:space="0" w:color="auto"/>
            <w:bottom w:val="none" w:sz="0" w:space="0" w:color="auto"/>
            <w:right w:val="none" w:sz="0" w:space="0" w:color="auto"/>
          </w:divBdr>
        </w:div>
        <w:div w:id="989598374">
          <w:marLeft w:val="480"/>
          <w:marRight w:val="0"/>
          <w:marTop w:val="0"/>
          <w:marBottom w:val="0"/>
          <w:divBdr>
            <w:top w:val="none" w:sz="0" w:space="0" w:color="auto"/>
            <w:left w:val="none" w:sz="0" w:space="0" w:color="auto"/>
            <w:bottom w:val="none" w:sz="0" w:space="0" w:color="auto"/>
            <w:right w:val="none" w:sz="0" w:space="0" w:color="auto"/>
          </w:divBdr>
        </w:div>
        <w:div w:id="197551884">
          <w:marLeft w:val="480"/>
          <w:marRight w:val="0"/>
          <w:marTop w:val="0"/>
          <w:marBottom w:val="0"/>
          <w:divBdr>
            <w:top w:val="none" w:sz="0" w:space="0" w:color="auto"/>
            <w:left w:val="none" w:sz="0" w:space="0" w:color="auto"/>
            <w:bottom w:val="none" w:sz="0" w:space="0" w:color="auto"/>
            <w:right w:val="none" w:sz="0" w:space="0" w:color="auto"/>
          </w:divBdr>
        </w:div>
        <w:div w:id="1021129455">
          <w:marLeft w:val="480"/>
          <w:marRight w:val="0"/>
          <w:marTop w:val="0"/>
          <w:marBottom w:val="0"/>
          <w:divBdr>
            <w:top w:val="none" w:sz="0" w:space="0" w:color="auto"/>
            <w:left w:val="none" w:sz="0" w:space="0" w:color="auto"/>
            <w:bottom w:val="none" w:sz="0" w:space="0" w:color="auto"/>
            <w:right w:val="none" w:sz="0" w:space="0" w:color="auto"/>
          </w:divBdr>
        </w:div>
        <w:div w:id="1130829223">
          <w:marLeft w:val="480"/>
          <w:marRight w:val="0"/>
          <w:marTop w:val="0"/>
          <w:marBottom w:val="0"/>
          <w:divBdr>
            <w:top w:val="none" w:sz="0" w:space="0" w:color="auto"/>
            <w:left w:val="none" w:sz="0" w:space="0" w:color="auto"/>
            <w:bottom w:val="none" w:sz="0" w:space="0" w:color="auto"/>
            <w:right w:val="none" w:sz="0" w:space="0" w:color="auto"/>
          </w:divBdr>
        </w:div>
        <w:div w:id="1390688743">
          <w:marLeft w:val="480"/>
          <w:marRight w:val="0"/>
          <w:marTop w:val="0"/>
          <w:marBottom w:val="0"/>
          <w:divBdr>
            <w:top w:val="none" w:sz="0" w:space="0" w:color="auto"/>
            <w:left w:val="none" w:sz="0" w:space="0" w:color="auto"/>
            <w:bottom w:val="none" w:sz="0" w:space="0" w:color="auto"/>
            <w:right w:val="none" w:sz="0" w:space="0" w:color="auto"/>
          </w:divBdr>
        </w:div>
        <w:div w:id="2145196873">
          <w:marLeft w:val="480"/>
          <w:marRight w:val="0"/>
          <w:marTop w:val="0"/>
          <w:marBottom w:val="0"/>
          <w:divBdr>
            <w:top w:val="none" w:sz="0" w:space="0" w:color="auto"/>
            <w:left w:val="none" w:sz="0" w:space="0" w:color="auto"/>
            <w:bottom w:val="none" w:sz="0" w:space="0" w:color="auto"/>
            <w:right w:val="none" w:sz="0" w:space="0" w:color="auto"/>
          </w:divBdr>
        </w:div>
        <w:div w:id="1339575083">
          <w:marLeft w:val="480"/>
          <w:marRight w:val="0"/>
          <w:marTop w:val="0"/>
          <w:marBottom w:val="0"/>
          <w:divBdr>
            <w:top w:val="none" w:sz="0" w:space="0" w:color="auto"/>
            <w:left w:val="none" w:sz="0" w:space="0" w:color="auto"/>
            <w:bottom w:val="none" w:sz="0" w:space="0" w:color="auto"/>
            <w:right w:val="none" w:sz="0" w:space="0" w:color="auto"/>
          </w:divBdr>
        </w:div>
        <w:div w:id="1014890752">
          <w:marLeft w:val="480"/>
          <w:marRight w:val="0"/>
          <w:marTop w:val="0"/>
          <w:marBottom w:val="0"/>
          <w:divBdr>
            <w:top w:val="none" w:sz="0" w:space="0" w:color="auto"/>
            <w:left w:val="none" w:sz="0" w:space="0" w:color="auto"/>
            <w:bottom w:val="none" w:sz="0" w:space="0" w:color="auto"/>
            <w:right w:val="none" w:sz="0" w:space="0" w:color="auto"/>
          </w:divBdr>
        </w:div>
        <w:div w:id="1230117167">
          <w:marLeft w:val="480"/>
          <w:marRight w:val="0"/>
          <w:marTop w:val="0"/>
          <w:marBottom w:val="0"/>
          <w:divBdr>
            <w:top w:val="none" w:sz="0" w:space="0" w:color="auto"/>
            <w:left w:val="none" w:sz="0" w:space="0" w:color="auto"/>
            <w:bottom w:val="none" w:sz="0" w:space="0" w:color="auto"/>
            <w:right w:val="none" w:sz="0" w:space="0" w:color="auto"/>
          </w:divBdr>
        </w:div>
        <w:div w:id="1909537140">
          <w:marLeft w:val="480"/>
          <w:marRight w:val="0"/>
          <w:marTop w:val="0"/>
          <w:marBottom w:val="0"/>
          <w:divBdr>
            <w:top w:val="none" w:sz="0" w:space="0" w:color="auto"/>
            <w:left w:val="none" w:sz="0" w:space="0" w:color="auto"/>
            <w:bottom w:val="none" w:sz="0" w:space="0" w:color="auto"/>
            <w:right w:val="none" w:sz="0" w:space="0" w:color="auto"/>
          </w:divBdr>
        </w:div>
        <w:div w:id="207494860">
          <w:marLeft w:val="480"/>
          <w:marRight w:val="0"/>
          <w:marTop w:val="0"/>
          <w:marBottom w:val="0"/>
          <w:divBdr>
            <w:top w:val="none" w:sz="0" w:space="0" w:color="auto"/>
            <w:left w:val="none" w:sz="0" w:space="0" w:color="auto"/>
            <w:bottom w:val="none" w:sz="0" w:space="0" w:color="auto"/>
            <w:right w:val="none" w:sz="0" w:space="0" w:color="auto"/>
          </w:divBdr>
        </w:div>
        <w:div w:id="223298820">
          <w:marLeft w:val="480"/>
          <w:marRight w:val="0"/>
          <w:marTop w:val="0"/>
          <w:marBottom w:val="0"/>
          <w:divBdr>
            <w:top w:val="none" w:sz="0" w:space="0" w:color="auto"/>
            <w:left w:val="none" w:sz="0" w:space="0" w:color="auto"/>
            <w:bottom w:val="none" w:sz="0" w:space="0" w:color="auto"/>
            <w:right w:val="none" w:sz="0" w:space="0" w:color="auto"/>
          </w:divBdr>
        </w:div>
        <w:div w:id="187565206">
          <w:marLeft w:val="480"/>
          <w:marRight w:val="0"/>
          <w:marTop w:val="0"/>
          <w:marBottom w:val="0"/>
          <w:divBdr>
            <w:top w:val="none" w:sz="0" w:space="0" w:color="auto"/>
            <w:left w:val="none" w:sz="0" w:space="0" w:color="auto"/>
            <w:bottom w:val="none" w:sz="0" w:space="0" w:color="auto"/>
            <w:right w:val="none" w:sz="0" w:space="0" w:color="auto"/>
          </w:divBdr>
        </w:div>
        <w:div w:id="975334505">
          <w:marLeft w:val="480"/>
          <w:marRight w:val="0"/>
          <w:marTop w:val="0"/>
          <w:marBottom w:val="0"/>
          <w:divBdr>
            <w:top w:val="none" w:sz="0" w:space="0" w:color="auto"/>
            <w:left w:val="none" w:sz="0" w:space="0" w:color="auto"/>
            <w:bottom w:val="none" w:sz="0" w:space="0" w:color="auto"/>
            <w:right w:val="none" w:sz="0" w:space="0" w:color="auto"/>
          </w:divBdr>
        </w:div>
        <w:div w:id="722674397">
          <w:marLeft w:val="480"/>
          <w:marRight w:val="0"/>
          <w:marTop w:val="0"/>
          <w:marBottom w:val="0"/>
          <w:divBdr>
            <w:top w:val="none" w:sz="0" w:space="0" w:color="auto"/>
            <w:left w:val="none" w:sz="0" w:space="0" w:color="auto"/>
            <w:bottom w:val="none" w:sz="0" w:space="0" w:color="auto"/>
            <w:right w:val="none" w:sz="0" w:space="0" w:color="auto"/>
          </w:divBdr>
        </w:div>
        <w:div w:id="304550522">
          <w:marLeft w:val="480"/>
          <w:marRight w:val="0"/>
          <w:marTop w:val="0"/>
          <w:marBottom w:val="0"/>
          <w:divBdr>
            <w:top w:val="none" w:sz="0" w:space="0" w:color="auto"/>
            <w:left w:val="none" w:sz="0" w:space="0" w:color="auto"/>
            <w:bottom w:val="none" w:sz="0" w:space="0" w:color="auto"/>
            <w:right w:val="none" w:sz="0" w:space="0" w:color="auto"/>
          </w:divBdr>
        </w:div>
        <w:div w:id="1262378018">
          <w:marLeft w:val="480"/>
          <w:marRight w:val="0"/>
          <w:marTop w:val="0"/>
          <w:marBottom w:val="0"/>
          <w:divBdr>
            <w:top w:val="none" w:sz="0" w:space="0" w:color="auto"/>
            <w:left w:val="none" w:sz="0" w:space="0" w:color="auto"/>
            <w:bottom w:val="none" w:sz="0" w:space="0" w:color="auto"/>
            <w:right w:val="none" w:sz="0" w:space="0" w:color="auto"/>
          </w:divBdr>
        </w:div>
        <w:div w:id="788856976">
          <w:marLeft w:val="480"/>
          <w:marRight w:val="0"/>
          <w:marTop w:val="0"/>
          <w:marBottom w:val="0"/>
          <w:divBdr>
            <w:top w:val="none" w:sz="0" w:space="0" w:color="auto"/>
            <w:left w:val="none" w:sz="0" w:space="0" w:color="auto"/>
            <w:bottom w:val="none" w:sz="0" w:space="0" w:color="auto"/>
            <w:right w:val="none" w:sz="0" w:space="0" w:color="auto"/>
          </w:divBdr>
        </w:div>
        <w:div w:id="684937069">
          <w:marLeft w:val="480"/>
          <w:marRight w:val="0"/>
          <w:marTop w:val="0"/>
          <w:marBottom w:val="0"/>
          <w:divBdr>
            <w:top w:val="none" w:sz="0" w:space="0" w:color="auto"/>
            <w:left w:val="none" w:sz="0" w:space="0" w:color="auto"/>
            <w:bottom w:val="none" w:sz="0" w:space="0" w:color="auto"/>
            <w:right w:val="none" w:sz="0" w:space="0" w:color="auto"/>
          </w:divBdr>
        </w:div>
        <w:div w:id="886798291">
          <w:marLeft w:val="480"/>
          <w:marRight w:val="0"/>
          <w:marTop w:val="0"/>
          <w:marBottom w:val="0"/>
          <w:divBdr>
            <w:top w:val="none" w:sz="0" w:space="0" w:color="auto"/>
            <w:left w:val="none" w:sz="0" w:space="0" w:color="auto"/>
            <w:bottom w:val="none" w:sz="0" w:space="0" w:color="auto"/>
            <w:right w:val="none" w:sz="0" w:space="0" w:color="auto"/>
          </w:divBdr>
        </w:div>
        <w:div w:id="1150633537">
          <w:marLeft w:val="480"/>
          <w:marRight w:val="0"/>
          <w:marTop w:val="0"/>
          <w:marBottom w:val="0"/>
          <w:divBdr>
            <w:top w:val="none" w:sz="0" w:space="0" w:color="auto"/>
            <w:left w:val="none" w:sz="0" w:space="0" w:color="auto"/>
            <w:bottom w:val="none" w:sz="0" w:space="0" w:color="auto"/>
            <w:right w:val="none" w:sz="0" w:space="0" w:color="auto"/>
          </w:divBdr>
        </w:div>
        <w:div w:id="965311879">
          <w:marLeft w:val="480"/>
          <w:marRight w:val="0"/>
          <w:marTop w:val="0"/>
          <w:marBottom w:val="0"/>
          <w:divBdr>
            <w:top w:val="none" w:sz="0" w:space="0" w:color="auto"/>
            <w:left w:val="none" w:sz="0" w:space="0" w:color="auto"/>
            <w:bottom w:val="none" w:sz="0" w:space="0" w:color="auto"/>
            <w:right w:val="none" w:sz="0" w:space="0" w:color="auto"/>
          </w:divBdr>
        </w:div>
        <w:div w:id="1162085395">
          <w:marLeft w:val="480"/>
          <w:marRight w:val="0"/>
          <w:marTop w:val="0"/>
          <w:marBottom w:val="0"/>
          <w:divBdr>
            <w:top w:val="none" w:sz="0" w:space="0" w:color="auto"/>
            <w:left w:val="none" w:sz="0" w:space="0" w:color="auto"/>
            <w:bottom w:val="none" w:sz="0" w:space="0" w:color="auto"/>
            <w:right w:val="none" w:sz="0" w:space="0" w:color="auto"/>
          </w:divBdr>
        </w:div>
        <w:div w:id="1816141619">
          <w:marLeft w:val="480"/>
          <w:marRight w:val="0"/>
          <w:marTop w:val="0"/>
          <w:marBottom w:val="0"/>
          <w:divBdr>
            <w:top w:val="none" w:sz="0" w:space="0" w:color="auto"/>
            <w:left w:val="none" w:sz="0" w:space="0" w:color="auto"/>
            <w:bottom w:val="none" w:sz="0" w:space="0" w:color="auto"/>
            <w:right w:val="none" w:sz="0" w:space="0" w:color="auto"/>
          </w:divBdr>
        </w:div>
        <w:div w:id="2087916986">
          <w:marLeft w:val="480"/>
          <w:marRight w:val="0"/>
          <w:marTop w:val="0"/>
          <w:marBottom w:val="0"/>
          <w:divBdr>
            <w:top w:val="none" w:sz="0" w:space="0" w:color="auto"/>
            <w:left w:val="none" w:sz="0" w:space="0" w:color="auto"/>
            <w:bottom w:val="none" w:sz="0" w:space="0" w:color="auto"/>
            <w:right w:val="none" w:sz="0" w:space="0" w:color="auto"/>
          </w:divBdr>
        </w:div>
        <w:div w:id="358436898">
          <w:marLeft w:val="480"/>
          <w:marRight w:val="0"/>
          <w:marTop w:val="0"/>
          <w:marBottom w:val="0"/>
          <w:divBdr>
            <w:top w:val="none" w:sz="0" w:space="0" w:color="auto"/>
            <w:left w:val="none" w:sz="0" w:space="0" w:color="auto"/>
            <w:bottom w:val="none" w:sz="0" w:space="0" w:color="auto"/>
            <w:right w:val="none" w:sz="0" w:space="0" w:color="auto"/>
          </w:divBdr>
        </w:div>
        <w:div w:id="1454054935">
          <w:marLeft w:val="480"/>
          <w:marRight w:val="0"/>
          <w:marTop w:val="0"/>
          <w:marBottom w:val="0"/>
          <w:divBdr>
            <w:top w:val="none" w:sz="0" w:space="0" w:color="auto"/>
            <w:left w:val="none" w:sz="0" w:space="0" w:color="auto"/>
            <w:bottom w:val="none" w:sz="0" w:space="0" w:color="auto"/>
            <w:right w:val="none" w:sz="0" w:space="0" w:color="auto"/>
          </w:divBdr>
        </w:div>
        <w:div w:id="328794315">
          <w:marLeft w:val="480"/>
          <w:marRight w:val="0"/>
          <w:marTop w:val="0"/>
          <w:marBottom w:val="0"/>
          <w:divBdr>
            <w:top w:val="none" w:sz="0" w:space="0" w:color="auto"/>
            <w:left w:val="none" w:sz="0" w:space="0" w:color="auto"/>
            <w:bottom w:val="none" w:sz="0" w:space="0" w:color="auto"/>
            <w:right w:val="none" w:sz="0" w:space="0" w:color="auto"/>
          </w:divBdr>
        </w:div>
        <w:div w:id="10423023">
          <w:marLeft w:val="480"/>
          <w:marRight w:val="0"/>
          <w:marTop w:val="0"/>
          <w:marBottom w:val="0"/>
          <w:divBdr>
            <w:top w:val="none" w:sz="0" w:space="0" w:color="auto"/>
            <w:left w:val="none" w:sz="0" w:space="0" w:color="auto"/>
            <w:bottom w:val="none" w:sz="0" w:space="0" w:color="auto"/>
            <w:right w:val="none" w:sz="0" w:space="0" w:color="auto"/>
          </w:divBdr>
        </w:div>
        <w:div w:id="519856024">
          <w:marLeft w:val="480"/>
          <w:marRight w:val="0"/>
          <w:marTop w:val="0"/>
          <w:marBottom w:val="0"/>
          <w:divBdr>
            <w:top w:val="none" w:sz="0" w:space="0" w:color="auto"/>
            <w:left w:val="none" w:sz="0" w:space="0" w:color="auto"/>
            <w:bottom w:val="none" w:sz="0" w:space="0" w:color="auto"/>
            <w:right w:val="none" w:sz="0" w:space="0" w:color="auto"/>
          </w:divBdr>
        </w:div>
        <w:div w:id="1012149321">
          <w:marLeft w:val="480"/>
          <w:marRight w:val="0"/>
          <w:marTop w:val="0"/>
          <w:marBottom w:val="0"/>
          <w:divBdr>
            <w:top w:val="none" w:sz="0" w:space="0" w:color="auto"/>
            <w:left w:val="none" w:sz="0" w:space="0" w:color="auto"/>
            <w:bottom w:val="none" w:sz="0" w:space="0" w:color="auto"/>
            <w:right w:val="none" w:sz="0" w:space="0" w:color="auto"/>
          </w:divBdr>
        </w:div>
        <w:div w:id="2095783207">
          <w:marLeft w:val="480"/>
          <w:marRight w:val="0"/>
          <w:marTop w:val="0"/>
          <w:marBottom w:val="0"/>
          <w:divBdr>
            <w:top w:val="none" w:sz="0" w:space="0" w:color="auto"/>
            <w:left w:val="none" w:sz="0" w:space="0" w:color="auto"/>
            <w:bottom w:val="none" w:sz="0" w:space="0" w:color="auto"/>
            <w:right w:val="none" w:sz="0" w:space="0" w:color="auto"/>
          </w:divBdr>
        </w:div>
        <w:div w:id="96949048">
          <w:marLeft w:val="480"/>
          <w:marRight w:val="0"/>
          <w:marTop w:val="0"/>
          <w:marBottom w:val="0"/>
          <w:divBdr>
            <w:top w:val="none" w:sz="0" w:space="0" w:color="auto"/>
            <w:left w:val="none" w:sz="0" w:space="0" w:color="auto"/>
            <w:bottom w:val="none" w:sz="0" w:space="0" w:color="auto"/>
            <w:right w:val="none" w:sz="0" w:space="0" w:color="auto"/>
          </w:divBdr>
        </w:div>
        <w:div w:id="1854762212">
          <w:marLeft w:val="480"/>
          <w:marRight w:val="0"/>
          <w:marTop w:val="0"/>
          <w:marBottom w:val="0"/>
          <w:divBdr>
            <w:top w:val="none" w:sz="0" w:space="0" w:color="auto"/>
            <w:left w:val="none" w:sz="0" w:space="0" w:color="auto"/>
            <w:bottom w:val="none" w:sz="0" w:space="0" w:color="auto"/>
            <w:right w:val="none" w:sz="0" w:space="0" w:color="auto"/>
          </w:divBdr>
        </w:div>
        <w:div w:id="1169639641">
          <w:marLeft w:val="480"/>
          <w:marRight w:val="0"/>
          <w:marTop w:val="0"/>
          <w:marBottom w:val="0"/>
          <w:divBdr>
            <w:top w:val="none" w:sz="0" w:space="0" w:color="auto"/>
            <w:left w:val="none" w:sz="0" w:space="0" w:color="auto"/>
            <w:bottom w:val="none" w:sz="0" w:space="0" w:color="auto"/>
            <w:right w:val="none" w:sz="0" w:space="0" w:color="auto"/>
          </w:divBdr>
        </w:div>
        <w:div w:id="385880056">
          <w:marLeft w:val="480"/>
          <w:marRight w:val="0"/>
          <w:marTop w:val="0"/>
          <w:marBottom w:val="0"/>
          <w:divBdr>
            <w:top w:val="none" w:sz="0" w:space="0" w:color="auto"/>
            <w:left w:val="none" w:sz="0" w:space="0" w:color="auto"/>
            <w:bottom w:val="none" w:sz="0" w:space="0" w:color="auto"/>
            <w:right w:val="none" w:sz="0" w:space="0" w:color="auto"/>
          </w:divBdr>
        </w:div>
        <w:div w:id="867061667">
          <w:marLeft w:val="480"/>
          <w:marRight w:val="0"/>
          <w:marTop w:val="0"/>
          <w:marBottom w:val="0"/>
          <w:divBdr>
            <w:top w:val="none" w:sz="0" w:space="0" w:color="auto"/>
            <w:left w:val="none" w:sz="0" w:space="0" w:color="auto"/>
            <w:bottom w:val="none" w:sz="0" w:space="0" w:color="auto"/>
            <w:right w:val="none" w:sz="0" w:space="0" w:color="auto"/>
          </w:divBdr>
        </w:div>
        <w:div w:id="887570638">
          <w:marLeft w:val="480"/>
          <w:marRight w:val="0"/>
          <w:marTop w:val="0"/>
          <w:marBottom w:val="0"/>
          <w:divBdr>
            <w:top w:val="none" w:sz="0" w:space="0" w:color="auto"/>
            <w:left w:val="none" w:sz="0" w:space="0" w:color="auto"/>
            <w:bottom w:val="none" w:sz="0" w:space="0" w:color="auto"/>
            <w:right w:val="none" w:sz="0" w:space="0" w:color="auto"/>
          </w:divBdr>
        </w:div>
        <w:div w:id="2036883848">
          <w:marLeft w:val="480"/>
          <w:marRight w:val="0"/>
          <w:marTop w:val="0"/>
          <w:marBottom w:val="0"/>
          <w:divBdr>
            <w:top w:val="none" w:sz="0" w:space="0" w:color="auto"/>
            <w:left w:val="none" w:sz="0" w:space="0" w:color="auto"/>
            <w:bottom w:val="none" w:sz="0" w:space="0" w:color="auto"/>
            <w:right w:val="none" w:sz="0" w:space="0" w:color="auto"/>
          </w:divBdr>
        </w:div>
        <w:div w:id="586382125">
          <w:marLeft w:val="480"/>
          <w:marRight w:val="0"/>
          <w:marTop w:val="0"/>
          <w:marBottom w:val="0"/>
          <w:divBdr>
            <w:top w:val="none" w:sz="0" w:space="0" w:color="auto"/>
            <w:left w:val="none" w:sz="0" w:space="0" w:color="auto"/>
            <w:bottom w:val="none" w:sz="0" w:space="0" w:color="auto"/>
            <w:right w:val="none" w:sz="0" w:space="0" w:color="auto"/>
          </w:divBdr>
        </w:div>
        <w:div w:id="1931545900">
          <w:marLeft w:val="480"/>
          <w:marRight w:val="0"/>
          <w:marTop w:val="0"/>
          <w:marBottom w:val="0"/>
          <w:divBdr>
            <w:top w:val="none" w:sz="0" w:space="0" w:color="auto"/>
            <w:left w:val="none" w:sz="0" w:space="0" w:color="auto"/>
            <w:bottom w:val="none" w:sz="0" w:space="0" w:color="auto"/>
            <w:right w:val="none" w:sz="0" w:space="0" w:color="auto"/>
          </w:divBdr>
        </w:div>
        <w:div w:id="251665372">
          <w:marLeft w:val="480"/>
          <w:marRight w:val="0"/>
          <w:marTop w:val="0"/>
          <w:marBottom w:val="0"/>
          <w:divBdr>
            <w:top w:val="none" w:sz="0" w:space="0" w:color="auto"/>
            <w:left w:val="none" w:sz="0" w:space="0" w:color="auto"/>
            <w:bottom w:val="none" w:sz="0" w:space="0" w:color="auto"/>
            <w:right w:val="none" w:sz="0" w:space="0" w:color="auto"/>
          </w:divBdr>
        </w:div>
        <w:div w:id="2001108073">
          <w:marLeft w:val="480"/>
          <w:marRight w:val="0"/>
          <w:marTop w:val="0"/>
          <w:marBottom w:val="0"/>
          <w:divBdr>
            <w:top w:val="none" w:sz="0" w:space="0" w:color="auto"/>
            <w:left w:val="none" w:sz="0" w:space="0" w:color="auto"/>
            <w:bottom w:val="none" w:sz="0" w:space="0" w:color="auto"/>
            <w:right w:val="none" w:sz="0" w:space="0" w:color="auto"/>
          </w:divBdr>
        </w:div>
        <w:div w:id="2115787601">
          <w:marLeft w:val="480"/>
          <w:marRight w:val="0"/>
          <w:marTop w:val="0"/>
          <w:marBottom w:val="0"/>
          <w:divBdr>
            <w:top w:val="none" w:sz="0" w:space="0" w:color="auto"/>
            <w:left w:val="none" w:sz="0" w:space="0" w:color="auto"/>
            <w:bottom w:val="none" w:sz="0" w:space="0" w:color="auto"/>
            <w:right w:val="none" w:sz="0" w:space="0" w:color="auto"/>
          </w:divBdr>
        </w:div>
        <w:div w:id="11803600">
          <w:marLeft w:val="480"/>
          <w:marRight w:val="0"/>
          <w:marTop w:val="0"/>
          <w:marBottom w:val="0"/>
          <w:divBdr>
            <w:top w:val="none" w:sz="0" w:space="0" w:color="auto"/>
            <w:left w:val="none" w:sz="0" w:space="0" w:color="auto"/>
            <w:bottom w:val="none" w:sz="0" w:space="0" w:color="auto"/>
            <w:right w:val="none" w:sz="0" w:space="0" w:color="auto"/>
          </w:divBdr>
        </w:div>
        <w:div w:id="1856652190">
          <w:marLeft w:val="480"/>
          <w:marRight w:val="0"/>
          <w:marTop w:val="0"/>
          <w:marBottom w:val="0"/>
          <w:divBdr>
            <w:top w:val="none" w:sz="0" w:space="0" w:color="auto"/>
            <w:left w:val="none" w:sz="0" w:space="0" w:color="auto"/>
            <w:bottom w:val="none" w:sz="0" w:space="0" w:color="auto"/>
            <w:right w:val="none" w:sz="0" w:space="0" w:color="auto"/>
          </w:divBdr>
        </w:div>
        <w:div w:id="1917129057">
          <w:marLeft w:val="480"/>
          <w:marRight w:val="0"/>
          <w:marTop w:val="0"/>
          <w:marBottom w:val="0"/>
          <w:divBdr>
            <w:top w:val="none" w:sz="0" w:space="0" w:color="auto"/>
            <w:left w:val="none" w:sz="0" w:space="0" w:color="auto"/>
            <w:bottom w:val="none" w:sz="0" w:space="0" w:color="auto"/>
            <w:right w:val="none" w:sz="0" w:space="0" w:color="auto"/>
          </w:divBdr>
        </w:div>
        <w:div w:id="1481460710">
          <w:marLeft w:val="480"/>
          <w:marRight w:val="0"/>
          <w:marTop w:val="0"/>
          <w:marBottom w:val="0"/>
          <w:divBdr>
            <w:top w:val="none" w:sz="0" w:space="0" w:color="auto"/>
            <w:left w:val="none" w:sz="0" w:space="0" w:color="auto"/>
            <w:bottom w:val="none" w:sz="0" w:space="0" w:color="auto"/>
            <w:right w:val="none" w:sz="0" w:space="0" w:color="auto"/>
          </w:divBdr>
        </w:div>
        <w:div w:id="1636370129">
          <w:marLeft w:val="480"/>
          <w:marRight w:val="0"/>
          <w:marTop w:val="0"/>
          <w:marBottom w:val="0"/>
          <w:divBdr>
            <w:top w:val="none" w:sz="0" w:space="0" w:color="auto"/>
            <w:left w:val="none" w:sz="0" w:space="0" w:color="auto"/>
            <w:bottom w:val="none" w:sz="0" w:space="0" w:color="auto"/>
            <w:right w:val="none" w:sz="0" w:space="0" w:color="auto"/>
          </w:divBdr>
        </w:div>
        <w:div w:id="536090954">
          <w:marLeft w:val="480"/>
          <w:marRight w:val="0"/>
          <w:marTop w:val="0"/>
          <w:marBottom w:val="0"/>
          <w:divBdr>
            <w:top w:val="none" w:sz="0" w:space="0" w:color="auto"/>
            <w:left w:val="none" w:sz="0" w:space="0" w:color="auto"/>
            <w:bottom w:val="none" w:sz="0" w:space="0" w:color="auto"/>
            <w:right w:val="none" w:sz="0" w:space="0" w:color="auto"/>
          </w:divBdr>
        </w:div>
        <w:div w:id="2037267731">
          <w:marLeft w:val="480"/>
          <w:marRight w:val="0"/>
          <w:marTop w:val="0"/>
          <w:marBottom w:val="0"/>
          <w:divBdr>
            <w:top w:val="none" w:sz="0" w:space="0" w:color="auto"/>
            <w:left w:val="none" w:sz="0" w:space="0" w:color="auto"/>
            <w:bottom w:val="none" w:sz="0" w:space="0" w:color="auto"/>
            <w:right w:val="none" w:sz="0" w:space="0" w:color="auto"/>
          </w:divBdr>
        </w:div>
        <w:div w:id="1302924456">
          <w:marLeft w:val="480"/>
          <w:marRight w:val="0"/>
          <w:marTop w:val="0"/>
          <w:marBottom w:val="0"/>
          <w:divBdr>
            <w:top w:val="none" w:sz="0" w:space="0" w:color="auto"/>
            <w:left w:val="none" w:sz="0" w:space="0" w:color="auto"/>
            <w:bottom w:val="none" w:sz="0" w:space="0" w:color="auto"/>
            <w:right w:val="none" w:sz="0" w:space="0" w:color="auto"/>
          </w:divBdr>
        </w:div>
        <w:div w:id="1825659304">
          <w:marLeft w:val="480"/>
          <w:marRight w:val="0"/>
          <w:marTop w:val="0"/>
          <w:marBottom w:val="0"/>
          <w:divBdr>
            <w:top w:val="none" w:sz="0" w:space="0" w:color="auto"/>
            <w:left w:val="none" w:sz="0" w:space="0" w:color="auto"/>
            <w:bottom w:val="none" w:sz="0" w:space="0" w:color="auto"/>
            <w:right w:val="none" w:sz="0" w:space="0" w:color="auto"/>
          </w:divBdr>
        </w:div>
        <w:div w:id="1043945970">
          <w:marLeft w:val="480"/>
          <w:marRight w:val="0"/>
          <w:marTop w:val="0"/>
          <w:marBottom w:val="0"/>
          <w:divBdr>
            <w:top w:val="none" w:sz="0" w:space="0" w:color="auto"/>
            <w:left w:val="none" w:sz="0" w:space="0" w:color="auto"/>
            <w:bottom w:val="none" w:sz="0" w:space="0" w:color="auto"/>
            <w:right w:val="none" w:sz="0" w:space="0" w:color="auto"/>
          </w:divBdr>
        </w:div>
        <w:div w:id="1202783271">
          <w:marLeft w:val="480"/>
          <w:marRight w:val="0"/>
          <w:marTop w:val="0"/>
          <w:marBottom w:val="0"/>
          <w:divBdr>
            <w:top w:val="none" w:sz="0" w:space="0" w:color="auto"/>
            <w:left w:val="none" w:sz="0" w:space="0" w:color="auto"/>
            <w:bottom w:val="none" w:sz="0" w:space="0" w:color="auto"/>
            <w:right w:val="none" w:sz="0" w:space="0" w:color="auto"/>
          </w:divBdr>
        </w:div>
        <w:div w:id="1518737849">
          <w:marLeft w:val="480"/>
          <w:marRight w:val="0"/>
          <w:marTop w:val="0"/>
          <w:marBottom w:val="0"/>
          <w:divBdr>
            <w:top w:val="none" w:sz="0" w:space="0" w:color="auto"/>
            <w:left w:val="none" w:sz="0" w:space="0" w:color="auto"/>
            <w:bottom w:val="none" w:sz="0" w:space="0" w:color="auto"/>
            <w:right w:val="none" w:sz="0" w:space="0" w:color="auto"/>
          </w:divBdr>
        </w:div>
        <w:div w:id="1212427831">
          <w:marLeft w:val="480"/>
          <w:marRight w:val="0"/>
          <w:marTop w:val="0"/>
          <w:marBottom w:val="0"/>
          <w:divBdr>
            <w:top w:val="none" w:sz="0" w:space="0" w:color="auto"/>
            <w:left w:val="none" w:sz="0" w:space="0" w:color="auto"/>
            <w:bottom w:val="none" w:sz="0" w:space="0" w:color="auto"/>
            <w:right w:val="none" w:sz="0" w:space="0" w:color="auto"/>
          </w:divBdr>
        </w:div>
        <w:div w:id="28918016">
          <w:marLeft w:val="480"/>
          <w:marRight w:val="0"/>
          <w:marTop w:val="0"/>
          <w:marBottom w:val="0"/>
          <w:divBdr>
            <w:top w:val="none" w:sz="0" w:space="0" w:color="auto"/>
            <w:left w:val="none" w:sz="0" w:space="0" w:color="auto"/>
            <w:bottom w:val="none" w:sz="0" w:space="0" w:color="auto"/>
            <w:right w:val="none" w:sz="0" w:space="0" w:color="auto"/>
          </w:divBdr>
        </w:div>
        <w:div w:id="907349030">
          <w:marLeft w:val="480"/>
          <w:marRight w:val="0"/>
          <w:marTop w:val="0"/>
          <w:marBottom w:val="0"/>
          <w:divBdr>
            <w:top w:val="none" w:sz="0" w:space="0" w:color="auto"/>
            <w:left w:val="none" w:sz="0" w:space="0" w:color="auto"/>
            <w:bottom w:val="none" w:sz="0" w:space="0" w:color="auto"/>
            <w:right w:val="none" w:sz="0" w:space="0" w:color="auto"/>
          </w:divBdr>
        </w:div>
        <w:div w:id="1419056443">
          <w:marLeft w:val="480"/>
          <w:marRight w:val="0"/>
          <w:marTop w:val="0"/>
          <w:marBottom w:val="0"/>
          <w:divBdr>
            <w:top w:val="none" w:sz="0" w:space="0" w:color="auto"/>
            <w:left w:val="none" w:sz="0" w:space="0" w:color="auto"/>
            <w:bottom w:val="none" w:sz="0" w:space="0" w:color="auto"/>
            <w:right w:val="none" w:sz="0" w:space="0" w:color="auto"/>
          </w:divBdr>
        </w:div>
        <w:div w:id="724372868">
          <w:marLeft w:val="480"/>
          <w:marRight w:val="0"/>
          <w:marTop w:val="0"/>
          <w:marBottom w:val="0"/>
          <w:divBdr>
            <w:top w:val="none" w:sz="0" w:space="0" w:color="auto"/>
            <w:left w:val="none" w:sz="0" w:space="0" w:color="auto"/>
            <w:bottom w:val="none" w:sz="0" w:space="0" w:color="auto"/>
            <w:right w:val="none" w:sz="0" w:space="0" w:color="auto"/>
          </w:divBdr>
        </w:div>
        <w:div w:id="838302528">
          <w:marLeft w:val="480"/>
          <w:marRight w:val="0"/>
          <w:marTop w:val="0"/>
          <w:marBottom w:val="0"/>
          <w:divBdr>
            <w:top w:val="none" w:sz="0" w:space="0" w:color="auto"/>
            <w:left w:val="none" w:sz="0" w:space="0" w:color="auto"/>
            <w:bottom w:val="none" w:sz="0" w:space="0" w:color="auto"/>
            <w:right w:val="none" w:sz="0" w:space="0" w:color="auto"/>
          </w:divBdr>
        </w:div>
        <w:div w:id="2125028808">
          <w:marLeft w:val="480"/>
          <w:marRight w:val="0"/>
          <w:marTop w:val="0"/>
          <w:marBottom w:val="0"/>
          <w:divBdr>
            <w:top w:val="none" w:sz="0" w:space="0" w:color="auto"/>
            <w:left w:val="none" w:sz="0" w:space="0" w:color="auto"/>
            <w:bottom w:val="none" w:sz="0" w:space="0" w:color="auto"/>
            <w:right w:val="none" w:sz="0" w:space="0" w:color="auto"/>
          </w:divBdr>
        </w:div>
        <w:div w:id="87501936">
          <w:marLeft w:val="480"/>
          <w:marRight w:val="0"/>
          <w:marTop w:val="0"/>
          <w:marBottom w:val="0"/>
          <w:divBdr>
            <w:top w:val="none" w:sz="0" w:space="0" w:color="auto"/>
            <w:left w:val="none" w:sz="0" w:space="0" w:color="auto"/>
            <w:bottom w:val="none" w:sz="0" w:space="0" w:color="auto"/>
            <w:right w:val="none" w:sz="0" w:space="0" w:color="auto"/>
          </w:divBdr>
        </w:div>
        <w:div w:id="1676149668">
          <w:marLeft w:val="480"/>
          <w:marRight w:val="0"/>
          <w:marTop w:val="0"/>
          <w:marBottom w:val="0"/>
          <w:divBdr>
            <w:top w:val="none" w:sz="0" w:space="0" w:color="auto"/>
            <w:left w:val="none" w:sz="0" w:space="0" w:color="auto"/>
            <w:bottom w:val="none" w:sz="0" w:space="0" w:color="auto"/>
            <w:right w:val="none" w:sz="0" w:space="0" w:color="auto"/>
          </w:divBdr>
        </w:div>
        <w:div w:id="1363439666">
          <w:marLeft w:val="480"/>
          <w:marRight w:val="0"/>
          <w:marTop w:val="0"/>
          <w:marBottom w:val="0"/>
          <w:divBdr>
            <w:top w:val="none" w:sz="0" w:space="0" w:color="auto"/>
            <w:left w:val="none" w:sz="0" w:space="0" w:color="auto"/>
            <w:bottom w:val="none" w:sz="0" w:space="0" w:color="auto"/>
            <w:right w:val="none" w:sz="0" w:space="0" w:color="auto"/>
          </w:divBdr>
        </w:div>
        <w:div w:id="671370682">
          <w:marLeft w:val="480"/>
          <w:marRight w:val="0"/>
          <w:marTop w:val="0"/>
          <w:marBottom w:val="0"/>
          <w:divBdr>
            <w:top w:val="none" w:sz="0" w:space="0" w:color="auto"/>
            <w:left w:val="none" w:sz="0" w:space="0" w:color="auto"/>
            <w:bottom w:val="none" w:sz="0" w:space="0" w:color="auto"/>
            <w:right w:val="none" w:sz="0" w:space="0" w:color="auto"/>
          </w:divBdr>
        </w:div>
        <w:div w:id="486365385">
          <w:marLeft w:val="480"/>
          <w:marRight w:val="0"/>
          <w:marTop w:val="0"/>
          <w:marBottom w:val="0"/>
          <w:divBdr>
            <w:top w:val="none" w:sz="0" w:space="0" w:color="auto"/>
            <w:left w:val="none" w:sz="0" w:space="0" w:color="auto"/>
            <w:bottom w:val="none" w:sz="0" w:space="0" w:color="auto"/>
            <w:right w:val="none" w:sz="0" w:space="0" w:color="auto"/>
          </w:divBdr>
        </w:div>
        <w:div w:id="1201013068">
          <w:marLeft w:val="480"/>
          <w:marRight w:val="0"/>
          <w:marTop w:val="0"/>
          <w:marBottom w:val="0"/>
          <w:divBdr>
            <w:top w:val="none" w:sz="0" w:space="0" w:color="auto"/>
            <w:left w:val="none" w:sz="0" w:space="0" w:color="auto"/>
            <w:bottom w:val="none" w:sz="0" w:space="0" w:color="auto"/>
            <w:right w:val="none" w:sz="0" w:space="0" w:color="auto"/>
          </w:divBdr>
        </w:div>
        <w:div w:id="894394365">
          <w:marLeft w:val="480"/>
          <w:marRight w:val="0"/>
          <w:marTop w:val="0"/>
          <w:marBottom w:val="0"/>
          <w:divBdr>
            <w:top w:val="none" w:sz="0" w:space="0" w:color="auto"/>
            <w:left w:val="none" w:sz="0" w:space="0" w:color="auto"/>
            <w:bottom w:val="none" w:sz="0" w:space="0" w:color="auto"/>
            <w:right w:val="none" w:sz="0" w:space="0" w:color="auto"/>
          </w:divBdr>
        </w:div>
        <w:div w:id="982272773">
          <w:marLeft w:val="480"/>
          <w:marRight w:val="0"/>
          <w:marTop w:val="0"/>
          <w:marBottom w:val="0"/>
          <w:divBdr>
            <w:top w:val="none" w:sz="0" w:space="0" w:color="auto"/>
            <w:left w:val="none" w:sz="0" w:space="0" w:color="auto"/>
            <w:bottom w:val="none" w:sz="0" w:space="0" w:color="auto"/>
            <w:right w:val="none" w:sz="0" w:space="0" w:color="auto"/>
          </w:divBdr>
        </w:div>
        <w:div w:id="507255703">
          <w:marLeft w:val="480"/>
          <w:marRight w:val="0"/>
          <w:marTop w:val="0"/>
          <w:marBottom w:val="0"/>
          <w:divBdr>
            <w:top w:val="none" w:sz="0" w:space="0" w:color="auto"/>
            <w:left w:val="none" w:sz="0" w:space="0" w:color="auto"/>
            <w:bottom w:val="none" w:sz="0" w:space="0" w:color="auto"/>
            <w:right w:val="none" w:sz="0" w:space="0" w:color="auto"/>
          </w:divBdr>
        </w:div>
        <w:div w:id="1112630867">
          <w:marLeft w:val="480"/>
          <w:marRight w:val="0"/>
          <w:marTop w:val="0"/>
          <w:marBottom w:val="0"/>
          <w:divBdr>
            <w:top w:val="none" w:sz="0" w:space="0" w:color="auto"/>
            <w:left w:val="none" w:sz="0" w:space="0" w:color="auto"/>
            <w:bottom w:val="none" w:sz="0" w:space="0" w:color="auto"/>
            <w:right w:val="none" w:sz="0" w:space="0" w:color="auto"/>
          </w:divBdr>
        </w:div>
        <w:div w:id="917907965">
          <w:marLeft w:val="480"/>
          <w:marRight w:val="0"/>
          <w:marTop w:val="0"/>
          <w:marBottom w:val="0"/>
          <w:divBdr>
            <w:top w:val="none" w:sz="0" w:space="0" w:color="auto"/>
            <w:left w:val="none" w:sz="0" w:space="0" w:color="auto"/>
            <w:bottom w:val="none" w:sz="0" w:space="0" w:color="auto"/>
            <w:right w:val="none" w:sz="0" w:space="0" w:color="auto"/>
          </w:divBdr>
        </w:div>
        <w:div w:id="1158960854">
          <w:marLeft w:val="480"/>
          <w:marRight w:val="0"/>
          <w:marTop w:val="0"/>
          <w:marBottom w:val="0"/>
          <w:divBdr>
            <w:top w:val="none" w:sz="0" w:space="0" w:color="auto"/>
            <w:left w:val="none" w:sz="0" w:space="0" w:color="auto"/>
            <w:bottom w:val="none" w:sz="0" w:space="0" w:color="auto"/>
            <w:right w:val="none" w:sz="0" w:space="0" w:color="auto"/>
          </w:divBdr>
        </w:div>
        <w:div w:id="1605110624">
          <w:marLeft w:val="480"/>
          <w:marRight w:val="0"/>
          <w:marTop w:val="0"/>
          <w:marBottom w:val="0"/>
          <w:divBdr>
            <w:top w:val="none" w:sz="0" w:space="0" w:color="auto"/>
            <w:left w:val="none" w:sz="0" w:space="0" w:color="auto"/>
            <w:bottom w:val="none" w:sz="0" w:space="0" w:color="auto"/>
            <w:right w:val="none" w:sz="0" w:space="0" w:color="auto"/>
          </w:divBdr>
        </w:div>
        <w:div w:id="1475219166">
          <w:marLeft w:val="480"/>
          <w:marRight w:val="0"/>
          <w:marTop w:val="0"/>
          <w:marBottom w:val="0"/>
          <w:divBdr>
            <w:top w:val="none" w:sz="0" w:space="0" w:color="auto"/>
            <w:left w:val="none" w:sz="0" w:space="0" w:color="auto"/>
            <w:bottom w:val="none" w:sz="0" w:space="0" w:color="auto"/>
            <w:right w:val="none" w:sz="0" w:space="0" w:color="auto"/>
          </w:divBdr>
        </w:div>
        <w:div w:id="1138650593">
          <w:marLeft w:val="480"/>
          <w:marRight w:val="0"/>
          <w:marTop w:val="0"/>
          <w:marBottom w:val="0"/>
          <w:divBdr>
            <w:top w:val="none" w:sz="0" w:space="0" w:color="auto"/>
            <w:left w:val="none" w:sz="0" w:space="0" w:color="auto"/>
            <w:bottom w:val="none" w:sz="0" w:space="0" w:color="auto"/>
            <w:right w:val="none" w:sz="0" w:space="0" w:color="auto"/>
          </w:divBdr>
        </w:div>
        <w:div w:id="1425225511">
          <w:marLeft w:val="480"/>
          <w:marRight w:val="0"/>
          <w:marTop w:val="0"/>
          <w:marBottom w:val="0"/>
          <w:divBdr>
            <w:top w:val="none" w:sz="0" w:space="0" w:color="auto"/>
            <w:left w:val="none" w:sz="0" w:space="0" w:color="auto"/>
            <w:bottom w:val="none" w:sz="0" w:space="0" w:color="auto"/>
            <w:right w:val="none" w:sz="0" w:space="0" w:color="auto"/>
          </w:divBdr>
        </w:div>
        <w:div w:id="1381586135">
          <w:marLeft w:val="480"/>
          <w:marRight w:val="0"/>
          <w:marTop w:val="0"/>
          <w:marBottom w:val="0"/>
          <w:divBdr>
            <w:top w:val="none" w:sz="0" w:space="0" w:color="auto"/>
            <w:left w:val="none" w:sz="0" w:space="0" w:color="auto"/>
            <w:bottom w:val="none" w:sz="0" w:space="0" w:color="auto"/>
            <w:right w:val="none" w:sz="0" w:space="0" w:color="auto"/>
          </w:divBdr>
        </w:div>
        <w:div w:id="735779346">
          <w:marLeft w:val="480"/>
          <w:marRight w:val="0"/>
          <w:marTop w:val="0"/>
          <w:marBottom w:val="0"/>
          <w:divBdr>
            <w:top w:val="none" w:sz="0" w:space="0" w:color="auto"/>
            <w:left w:val="none" w:sz="0" w:space="0" w:color="auto"/>
            <w:bottom w:val="none" w:sz="0" w:space="0" w:color="auto"/>
            <w:right w:val="none" w:sz="0" w:space="0" w:color="auto"/>
          </w:divBdr>
        </w:div>
        <w:div w:id="98263915">
          <w:marLeft w:val="480"/>
          <w:marRight w:val="0"/>
          <w:marTop w:val="0"/>
          <w:marBottom w:val="0"/>
          <w:divBdr>
            <w:top w:val="none" w:sz="0" w:space="0" w:color="auto"/>
            <w:left w:val="none" w:sz="0" w:space="0" w:color="auto"/>
            <w:bottom w:val="none" w:sz="0" w:space="0" w:color="auto"/>
            <w:right w:val="none" w:sz="0" w:space="0" w:color="auto"/>
          </w:divBdr>
        </w:div>
        <w:div w:id="2045251289">
          <w:marLeft w:val="480"/>
          <w:marRight w:val="0"/>
          <w:marTop w:val="0"/>
          <w:marBottom w:val="0"/>
          <w:divBdr>
            <w:top w:val="none" w:sz="0" w:space="0" w:color="auto"/>
            <w:left w:val="none" w:sz="0" w:space="0" w:color="auto"/>
            <w:bottom w:val="none" w:sz="0" w:space="0" w:color="auto"/>
            <w:right w:val="none" w:sz="0" w:space="0" w:color="auto"/>
          </w:divBdr>
        </w:div>
        <w:div w:id="375663557">
          <w:marLeft w:val="480"/>
          <w:marRight w:val="0"/>
          <w:marTop w:val="0"/>
          <w:marBottom w:val="0"/>
          <w:divBdr>
            <w:top w:val="none" w:sz="0" w:space="0" w:color="auto"/>
            <w:left w:val="none" w:sz="0" w:space="0" w:color="auto"/>
            <w:bottom w:val="none" w:sz="0" w:space="0" w:color="auto"/>
            <w:right w:val="none" w:sz="0" w:space="0" w:color="auto"/>
          </w:divBdr>
        </w:div>
        <w:div w:id="2129010850">
          <w:marLeft w:val="480"/>
          <w:marRight w:val="0"/>
          <w:marTop w:val="0"/>
          <w:marBottom w:val="0"/>
          <w:divBdr>
            <w:top w:val="none" w:sz="0" w:space="0" w:color="auto"/>
            <w:left w:val="none" w:sz="0" w:space="0" w:color="auto"/>
            <w:bottom w:val="none" w:sz="0" w:space="0" w:color="auto"/>
            <w:right w:val="none" w:sz="0" w:space="0" w:color="auto"/>
          </w:divBdr>
        </w:div>
        <w:div w:id="772407638">
          <w:marLeft w:val="480"/>
          <w:marRight w:val="0"/>
          <w:marTop w:val="0"/>
          <w:marBottom w:val="0"/>
          <w:divBdr>
            <w:top w:val="none" w:sz="0" w:space="0" w:color="auto"/>
            <w:left w:val="none" w:sz="0" w:space="0" w:color="auto"/>
            <w:bottom w:val="none" w:sz="0" w:space="0" w:color="auto"/>
            <w:right w:val="none" w:sz="0" w:space="0" w:color="auto"/>
          </w:divBdr>
        </w:div>
        <w:div w:id="842402820">
          <w:marLeft w:val="480"/>
          <w:marRight w:val="0"/>
          <w:marTop w:val="0"/>
          <w:marBottom w:val="0"/>
          <w:divBdr>
            <w:top w:val="none" w:sz="0" w:space="0" w:color="auto"/>
            <w:left w:val="none" w:sz="0" w:space="0" w:color="auto"/>
            <w:bottom w:val="none" w:sz="0" w:space="0" w:color="auto"/>
            <w:right w:val="none" w:sz="0" w:space="0" w:color="auto"/>
          </w:divBdr>
        </w:div>
        <w:div w:id="2057506186">
          <w:marLeft w:val="480"/>
          <w:marRight w:val="0"/>
          <w:marTop w:val="0"/>
          <w:marBottom w:val="0"/>
          <w:divBdr>
            <w:top w:val="none" w:sz="0" w:space="0" w:color="auto"/>
            <w:left w:val="none" w:sz="0" w:space="0" w:color="auto"/>
            <w:bottom w:val="none" w:sz="0" w:space="0" w:color="auto"/>
            <w:right w:val="none" w:sz="0" w:space="0" w:color="auto"/>
          </w:divBdr>
        </w:div>
        <w:div w:id="1468088909">
          <w:marLeft w:val="480"/>
          <w:marRight w:val="0"/>
          <w:marTop w:val="0"/>
          <w:marBottom w:val="0"/>
          <w:divBdr>
            <w:top w:val="none" w:sz="0" w:space="0" w:color="auto"/>
            <w:left w:val="none" w:sz="0" w:space="0" w:color="auto"/>
            <w:bottom w:val="none" w:sz="0" w:space="0" w:color="auto"/>
            <w:right w:val="none" w:sz="0" w:space="0" w:color="auto"/>
          </w:divBdr>
        </w:div>
        <w:div w:id="523713576">
          <w:marLeft w:val="480"/>
          <w:marRight w:val="0"/>
          <w:marTop w:val="0"/>
          <w:marBottom w:val="0"/>
          <w:divBdr>
            <w:top w:val="none" w:sz="0" w:space="0" w:color="auto"/>
            <w:left w:val="none" w:sz="0" w:space="0" w:color="auto"/>
            <w:bottom w:val="none" w:sz="0" w:space="0" w:color="auto"/>
            <w:right w:val="none" w:sz="0" w:space="0" w:color="auto"/>
          </w:divBdr>
        </w:div>
        <w:div w:id="514459027">
          <w:marLeft w:val="480"/>
          <w:marRight w:val="0"/>
          <w:marTop w:val="0"/>
          <w:marBottom w:val="0"/>
          <w:divBdr>
            <w:top w:val="none" w:sz="0" w:space="0" w:color="auto"/>
            <w:left w:val="none" w:sz="0" w:space="0" w:color="auto"/>
            <w:bottom w:val="none" w:sz="0" w:space="0" w:color="auto"/>
            <w:right w:val="none" w:sz="0" w:space="0" w:color="auto"/>
          </w:divBdr>
        </w:div>
        <w:div w:id="1141770845">
          <w:marLeft w:val="480"/>
          <w:marRight w:val="0"/>
          <w:marTop w:val="0"/>
          <w:marBottom w:val="0"/>
          <w:divBdr>
            <w:top w:val="none" w:sz="0" w:space="0" w:color="auto"/>
            <w:left w:val="none" w:sz="0" w:space="0" w:color="auto"/>
            <w:bottom w:val="none" w:sz="0" w:space="0" w:color="auto"/>
            <w:right w:val="none" w:sz="0" w:space="0" w:color="auto"/>
          </w:divBdr>
        </w:div>
        <w:div w:id="138963927">
          <w:marLeft w:val="480"/>
          <w:marRight w:val="0"/>
          <w:marTop w:val="0"/>
          <w:marBottom w:val="0"/>
          <w:divBdr>
            <w:top w:val="none" w:sz="0" w:space="0" w:color="auto"/>
            <w:left w:val="none" w:sz="0" w:space="0" w:color="auto"/>
            <w:bottom w:val="none" w:sz="0" w:space="0" w:color="auto"/>
            <w:right w:val="none" w:sz="0" w:space="0" w:color="auto"/>
          </w:divBdr>
        </w:div>
        <w:div w:id="1792555965">
          <w:marLeft w:val="480"/>
          <w:marRight w:val="0"/>
          <w:marTop w:val="0"/>
          <w:marBottom w:val="0"/>
          <w:divBdr>
            <w:top w:val="none" w:sz="0" w:space="0" w:color="auto"/>
            <w:left w:val="none" w:sz="0" w:space="0" w:color="auto"/>
            <w:bottom w:val="none" w:sz="0" w:space="0" w:color="auto"/>
            <w:right w:val="none" w:sz="0" w:space="0" w:color="auto"/>
          </w:divBdr>
        </w:div>
        <w:div w:id="1720470035">
          <w:marLeft w:val="480"/>
          <w:marRight w:val="0"/>
          <w:marTop w:val="0"/>
          <w:marBottom w:val="0"/>
          <w:divBdr>
            <w:top w:val="none" w:sz="0" w:space="0" w:color="auto"/>
            <w:left w:val="none" w:sz="0" w:space="0" w:color="auto"/>
            <w:bottom w:val="none" w:sz="0" w:space="0" w:color="auto"/>
            <w:right w:val="none" w:sz="0" w:space="0" w:color="auto"/>
          </w:divBdr>
        </w:div>
        <w:div w:id="835269815">
          <w:marLeft w:val="480"/>
          <w:marRight w:val="0"/>
          <w:marTop w:val="0"/>
          <w:marBottom w:val="0"/>
          <w:divBdr>
            <w:top w:val="none" w:sz="0" w:space="0" w:color="auto"/>
            <w:left w:val="none" w:sz="0" w:space="0" w:color="auto"/>
            <w:bottom w:val="none" w:sz="0" w:space="0" w:color="auto"/>
            <w:right w:val="none" w:sz="0" w:space="0" w:color="auto"/>
          </w:divBdr>
        </w:div>
        <w:div w:id="1326324860">
          <w:marLeft w:val="480"/>
          <w:marRight w:val="0"/>
          <w:marTop w:val="0"/>
          <w:marBottom w:val="0"/>
          <w:divBdr>
            <w:top w:val="none" w:sz="0" w:space="0" w:color="auto"/>
            <w:left w:val="none" w:sz="0" w:space="0" w:color="auto"/>
            <w:bottom w:val="none" w:sz="0" w:space="0" w:color="auto"/>
            <w:right w:val="none" w:sz="0" w:space="0" w:color="auto"/>
          </w:divBdr>
        </w:div>
        <w:div w:id="1495877118">
          <w:marLeft w:val="480"/>
          <w:marRight w:val="0"/>
          <w:marTop w:val="0"/>
          <w:marBottom w:val="0"/>
          <w:divBdr>
            <w:top w:val="none" w:sz="0" w:space="0" w:color="auto"/>
            <w:left w:val="none" w:sz="0" w:space="0" w:color="auto"/>
            <w:bottom w:val="none" w:sz="0" w:space="0" w:color="auto"/>
            <w:right w:val="none" w:sz="0" w:space="0" w:color="auto"/>
          </w:divBdr>
        </w:div>
        <w:div w:id="70542463">
          <w:marLeft w:val="480"/>
          <w:marRight w:val="0"/>
          <w:marTop w:val="0"/>
          <w:marBottom w:val="0"/>
          <w:divBdr>
            <w:top w:val="none" w:sz="0" w:space="0" w:color="auto"/>
            <w:left w:val="none" w:sz="0" w:space="0" w:color="auto"/>
            <w:bottom w:val="none" w:sz="0" w:space="0" w:color="auto"/>
            <w:right w:val="none" w:sz="0" w:space="0" w:color="auto"/>
          </w:divBdr>
        </w:div>
        <w:div w:id="244343185">
          <w:marLeft w:val="480"/>
          <w:marRight w:val="0"/>
          <w:marTop w:val="0"/>
          <w:marBottom w:val="0"/>
          <w:divBdr>
            <w:top w:val="none" w:sz="0" w:space="0" w:color="auto"/>
            <w:left w:val="none" w:sz="0" w:space="0" w:color="auto"/>
            <w:bottom w:val="none" w:sz="0" w:space="0" w:color="auto"/>
            <w:right w:val="none" w:sz="0" w:space="0" w:color="auto"/>
          </w:divBdr>
        </w:div>
        <w:div w:id="1655722545">
          <w:marLeft w:val="480"/>
          <w:marRight w:val="0"/>
          <w:marTop w:val="0"/>
          <w:marBottom w:val="0"/>
          <w:divBdr>
            <w:top w:val="none" w:sz="0" w:space="0" w:color="auto"/>
            <w:left w:val="none" w:sz="0" w:space="0" w:color="auto"/>
            <w:bottom w:val="none" w:sz="0" w:space="0" w:color="auto"/>
            <w:right w:val="none" w:sz="0" w:space="0" w:color="auto"/>
          </w:divBdr>
        </w:div>
        <w:div w:id="751775362">
          <w:marLeft w:val="480"/>
          <w:marRight w:val="0"/>
          <w:marTop w:val="0"/>
          <w:marBottom w:val="0"/>
          <w:divBdr>
            <w:top w:val="none" w:sz="0" w:space="0" w:color="auto"/>
            <w:left w:val="none" w:sz="0" w:space="0" w:color="auto"/>
            <w:bottom w:val="none" w:sz="0" w:space="0" w:color="auto"/>
            <w:right w:val="none" w:sz="0" w:space="0" w:color="auto"/>
          </w:divBdr>
        </w:div>
        <w:div w:id="1017122307">
          <w:marLeft w:val="480"/>
          <w:marRight w:val="0"/>
          <w:marTop w:val="0"/>
          <w:marBottom w:val="0"/>
          <w:divBdr>
            <w:top w:val="none" w:sz="0" w:space="0" w:color="auto"/>
            <w:left w:val="none" w:sz="0" w:space="0" w:color="auto"/>
            <w:bottom w:val="none" w:sz="0" w:space="0" w:color="auto"/>
            <w:right w:val="none" w:sz="0" w:space="0" w:color="auto"/>
          </w:divBdr>
        </w:div>
        <w:div w:id="2105496875">
          <w:marLeft w:val="480"/>
          <w:marRight w:val="0"/>
          <w:marTop w:val="0"/>
          <w:marBottom w:val="0"/>
          <w:divBdr>
            <w:top w:val="none" w:sz="0" w:space="0" w:color="auto"/>
            <w:left w:val="none" w:sz="0" w:space="0" w:color="auto"/>
            <w:bottom w:val="none" w:sz="0" w:space="0" w:color="auto"/>
            <w:right w:val="none" w:sz="0" w:space="0" w:color="auto"/>
          </w:divBdr>
        </w:div>
        <w:div w:id="1639796352">
          <w:marLeft w:val="480"/>
          <w:marRight w:val="0"/>
          <w:marTop w:val="0"/>
          <w:marBottom w:val="0"/>
          <w:divBdr>
            <w:top w:val="none" w:sz="0" w:space="0" w:color="auto"/>
            <w:left w:val="none" w:sz="0" w:space="0" w:color="auto"/>
            <w:bottom w:val="none" w:sz="0" w:space="0" w:color="auto"/>
            <w:right w:val="none" w:sz="0" w:space="0" w:color="auto"/>
          </w:divBdr>
        </w:div>
        <w:div w:id="915436530">
          <w:marLeft w:val="480"/>
          <w:marRight w:val="0"/>
          <w:marTop w:val="0"/>
          <w:marBottom w:val="0"/>
          <w:divBdr>
            <w:top w:val="none" w:sz="0" w:space="0" w:color="auto"/>
            <w:left w:val="none" w:sz="0" w:space="0" w:color="auto"/>
            <w:bottom w:val="none" w:sz="0" w:space="0" w:color="auto"/>
            <w:right w:val="none" w:sz="0" w:space="0" w:color="auto"/>
          </w:divBdr>
        </w:div>
        <w:div w:id="486172787">
          <w:marLeft w:val="480"/>
          <w:marRight w:val="0"/>
          <w:marTop w:val="0"/>
          <w:marBottom w:val="0"/>
          <w:divBdr>
            <w:top w:val="none" w:sz="0" w:space="0" w:color="auto"/>
            <w:left w:val="none" w:sz="0" w:space="0" w:color="auto"/>
            <w:bottom w:val="none" w:sz="0" w:space="0" w:color="auto"/>
            <w:right w:val="none" w:sz="0" w:space="0" w:color="auto"/>
          </w:divBdr>
        </w:div>
        <w:div w:id="503478036">
          <w:marLeft w:val="480"/>
          <w:marRight w:val="0"/>
          <w:marTop w:val="0"/>
          <w:marBottom w:val="0"/>
          <w:divBdr>
            <w:top w:val="none" w:sz="0" w:space="0" w:color="auto"/>
            <w:left w:val="none" w:sz="0" w:space="0" w:color="auto"/>
            <w:bottom w:val="none" w:sz="0" w:space="0" w:color="auto"/>
            <w:right w:val="none" w:sz="0" w:space="0" w:color="auto"/>
          </w:divBdr>
        </w:div>
        <w:div w:id="1183206754">
          <w:marLeft w:val="480"/>
          <w:marRight w:val="0"/>
          <w:marTop w:val="0"/>
          <w:marBottom w:val="0"/>
          <w:divBdr>
            <w:top w:val="none" w:sz="0" w:space="0" w:color="auto"/>
            <w:left w:val="none" w:sz="0" w:space="0" w:color="auto"/>
            <w:bottom w:val="none" w:sz="0" w:space="0" w:color="auto"/>
            <w:right w:val="none" w:sz="0" w:space="0" w:color="auto"/>
          </w:divBdr>
        </w:div>
        <w:div w:id="1364601084">
          <w:marLeft w:val="480"/>
          <w:marRight w:val="0"/>
          <w:marTop w:val="0"/>
          <w:marBottom w:val="0"/>
          <w:divBdr>
            <w:top w:val="none" w:sz="0" w:space="0" w:color="auto"/>
            <w:left w:val="none" w:sz="0" w:space="0" w:color="auto"/>
            <w:bottom w:val="none" w:sz="0" w:space="0" w:color="auto"/>
            <w:right w:val="none" w:sz="0" w:space="0" w:color="auto"/>
          </w:divBdr>
        </w:div>
        <w:div w:id="164519627">
          <w:marLeft w:val="480"/>
          <w:marRight w:val="0"/>
          <w:marTop w:val="0"/>
          <w:marBottom w:val="0"/>
          <w:divBdr>
            <w:top w:val="none" w:sz="0" w:space="0" w:color="auto"/>
            <w:left w:val="none" w:sz="0" w:space="0" w:color="auto"/>
            <w:bottom w:val="none" w:sz="0" w:space="0" w:color="auto"/>
            <w:right w:val="none" w:sz="0" w:space="0" w:color="auto"/>
          </w:divBdr>
        </w:div>
        <w:div w:id="934291642">
          <w:marLeft w:val="480"/>
          <w:marRight w:val="0"/>
          <w:marTop w:val="0"/>
          <w:marBottom w:val="0"/>
          <w:divBdr>
            <w:top w:val="none" w:sz="0" w:space="0" w:color="auto"/>
            <w:left w:val="none" w:sz="0" w:space="0" w:color="auto"/>
            <w:bottom w:val="none" w:sz="0" w:space="0" w:color="auto"/>
            <w:right w:val="none" w:sz="0" w:space="0" w:color="auto"/>
          </w:divBdr>
        </w:div>
        <w:div w:id="1233390437">
          <w:marLeft w:val="480"/>
          <w:marRight w:val="0"/>
          <w:marTop w:val="0"/>
          <w:marBottom w:val="0"/>
          <w:divBdr>
            <w:top w:val="none" w:sz="0" w:space="0" w:color="auto"/>
            <w:left w:val="none" w:sz="0" w:space="0" w:color="auto"/>
            <w:bottom w:val="none" w:sz="0" w:space="0" w:color="auto"/>
            <w:right w:val="none" w:sz="0" w:space="0" w:color="auto"/>
          </w:divBdr>
        </w:div>
        <w:div w:id="479928236">
          <w:marLeft w:val="480"/>
          <w:marRight w:val="0"/>
          <w:marTop w:val="0"/>
          <w:marBottom w:val="0"/>
          <w:divBdr>
            <w:top w:val="none" w:sz="0" w:space="0" w:color="auto"/>
            <w:left w:val="none" w:sz="0" w:space="0" w:color="auto"/>
            <w:bottom w:val="none" w:sz="0" w:space="0" w:color="auto"/>
            <w:right w:val="none" w:sz="0" w:space="0" w:color="auto"/>
          </w:divBdr>
        </w:div>
        <w:div w:id="1657295946">
          <w:marLeft w:val="480"/>
          <w:marRight w:val="0"/>
          <w:marTop w:val="0"/>
          <w:marBottom w:val="0"/>
          <w:divBdr>
            <w:top w:val="none" w:sz="0" w:space="0" w:color="auto"/>
            <w:left w:val="none" w:sz="0" w:space="0" w:color="auto"/>
            <w:bottom w:val="none" w:sz="0" w:space="0" w:color="auto"/>
            <w:right w:val="none" w:sz="0" w:space="0" w:color="auto"/>
          </w:divBdr>
        </w:div>
        <w:div w:id="1962999880">
          <w:marLeft w:val="480"/>
          <w:marRight w:val="0"/>
          <w:marTop w:val="0"/>
          <w:marBottom w:val="0"/>
          <w:divBdr>
            <w:top w:val="none" w:sz="0" w:space="0" w:color="auto"/>
            <w:left w:val="none" w:sz="0" w:space="0" w:color="auto"/>
            <w:bottom w:val="none" w:sz="0" w:space="0" w:color="auto"/>
            <w:right w:val="none" w:sz="0" w:space="0" w:color="auto"/>
          </w:divBdr>
        </w:div>
        <w:div w:id="1373455690">
          <w:marLeft w:val="480"/>
          <w:marRight w:val="0"/>
          <w:marTop w:val="0"/>
          <w:marBottom w:val="0"/>
          <w:divBdr>
            <w:top w:val="none" w:sz="0" w:space="0" w:color="auto"/>
            <w:left w:val="none" w:sz="0" w:space="0" w:color="auto"/>
            <w:bottom w:val="none" w:sz="0" w:space="0" w:color="auto"/>
            <w:right w:val="none" w:sz="0" w:space="0" w:color="auto"/>
          </w:divBdr>
        </w:div>
        <w:div w:id="15933101">
          <w:marLeft w:val="480"/>
          <w:marRight w:val="0"/>
          <w:marTop w:val="0"/>
          <w:marBottom w:val="0"/>
          <w:divBdr>
            <w:top w:val="none" w:sz="0" w:space="0" w:color="auto"/>
            <w:left w:val="none" w:sz="0" w:space="0" w:color="auto"/>
            <w:bottom w:val="none" w:sz="0" w:space="0" w:color="auto"/>
            <w:right w:val="none" w:sz="0" w:space="0" w:color="auto"/>
          </w:divBdr>
        </w:div>
        <w:div w:id="1762679954">
          <w:marLeft w:val="480"/>
          <w:marRight w:val="0"/>
          <w:marTop w:val="0"/>
          <w:marBottom w:val="0"/>
          <w:divBdr>
            <w:top w:val="none" w:sz="0" w:space="0" w:color="auto"/>
            <w:left w:val="none" w:sz="0" w:space="0" w:color="auto"/>
            <w:bottom w:val="none" w:sz="0" w:space="0" w:color="auto"/>
            <w:right w:val="none" w:sz="0" w:space="0" w:color="auto"/>
          </w:divBdr>
        </w:div>
        <w:div w:id="1785540423">
          <w:marLeft w:val="480"/>
          <w:marRight w:val="0"/>
          <w:marTop w:val="0"/>
          <w:marBottom w:val="0"/>
          <w:divBdr>
            <w:top w:val="none" w:sz="0" w:space="0" w:color="auto"/>
            <w:left w:val="none" w:sz="0" w:space="0" w:color="auto"/>
            <w:bottom w:val="none" w:sz="0" w:space="0" w:color="auto"/>
            <w:right w:val="none" w:sz="0" w:space="0" w:color="auto"/>
          </w:divBdr>
        </w:div>
        <w:div w:id="720666290">
          <w:marLeft w:val="480"/>
          <w:marRight w:val="0"/>
          <w:marTop w:val="0"/>
          <w:marBottom w:val="0"/>
          <w:divBdr>
            <w:top w:val="none" w:sz="0" w:space="0" w:color="auto"/>
            <w:left w:val="none" w:sz="0" w:space="0" w:color="auto"/>
            <w:bottom w:val="none" w:sz="0" w:space="0" w:color="auto"/>
            <w:right w:val="none" w:sz="0" w:space="0" w:color="auto"/>
          </w:divBdr>
        </w:div>
        <w:div w:id="1467507953">
          <w:marLeft w:val="480"/>
          <w:marRight w:val="0"/>
          <w:marTop w:val="0"/>
          <w:marBottom w:val="0"/>
          <w:divBdr>
            <w:top w:val="none" w:sz="0" w:space="0" w:color="auto"/>
            <w:left w:val="none" w:sz="0" w:space="0" w:color="auto"/>
            <w:bottom w:val="none" w:sz="0" w:space="0" w:color="auto"/>
            <w:right w:val="none" w:sz="0" w:space="0" w:color="auto"/>
          </w:divBdr>
        </w:div>
        <w:div w:id="1555502128">
          <w:marLeft w:val="480"/>
          <w:marRight w:val="0"/>
          <w:marTop w:val="0"/>
          <w:marBottom w:val="0"/>
          <w:divBdr>
            <w:top w:val="none" w:sz="0" w:space="0" w:color="auto"/>
            <w:left w:val="none" w:sz="0" w:space="0" w:color="auto"/>
            <w:bottom w:val="none" w:sz="0" w:space="0" w:color="auto"/>
            <w:right w:val="none" w:sz="0" w:space="0" w:color="auto"/>
          </w:divBdr>
        </w:div>
        <w:div w:id="1032877141">
          <w:marLeft w:val="480"/>
          <w:marRight w:val="0"/>
          <w:marTop w:val="0"/>
          <w:marBottom w:val="0"/>
          <w:divBdr>
            <w:top w:val="none" w:sz="0" w:space="0" w:color="auto"/>
            <w:left w:val="none" w:sz="0" w:space="0" w:color="auto"/>
            <w:bottom w:val="none" w:sz="0" w:space="0" w:color="auto"/>
            <w:right w:val="none" w:sz="0" w:space="0" w:color="auto"/>
          </w:divBdr>
        </w:div>
        <w:div w:id="30963128">
          <w:marLeft w:val="480"/>
          <w:marRight w:val="0"/>
          <w:marTop w:val="0"/>
          <w:marBottom w:val="0"/>
          <w:divBdr>
            <w:top w:val="none" w:sz="0" w:space="0" w:color="auto"/>
            <w:left w:val="none" w:sz="0" w:space="0" w:color="auto"/>
            <w:bottom w:val="none" w:sz="0" w:space="0" w:color="auto"/>
            <w:right w:val="none" w:sz="0" w:space="0" w:color="auto"/>
          </w:divBdr>
        </w:div>
        <w:div w:id="144783908">
          <w:marLeft w:val="480"/>
          <w:marRight w:val="0"/>
          <w:marTop w:val="0"/>
          <w:marBottom w:val="0"/>
          <w:divBdr>
            <w:top w:val="none" w:sz="0" w:space="0" w:color="auto"/>
            <w:left w:val="none" w:sz="0" w:space="0" w:color="auto"/>
            <w:bottom w:val="none" w:sz="0" w:space="0" w:color="auto"/>
            <w:right w:val="none" w:sz="0" w:space="0" w:color="auto"/>
          </w:divBdr>
        </w:div>
        <w:div w:id="2102943268">
          <w:marLeft w:val="480"/>
          <w:marRight w:val="0"/>
          <w:marTop w:val="0"/>
          <w:marBottom w:val="0"/>
          <w:divBdr>
            <w:top w:val="none" w:sz="0" w:space="0" w:color="auto"/>
            <w:left w:val="none" w:sz="0" w:space="0" w:color="auto"/>
            <w:bottom w:val="none" w:sz="0" w:space="0" w:color="auto"/>
            <w:right w:val="none" w:sz="0" w:space="0" w:color="auto"/>
          </w:divBdr>
        </w:div>
        <w:div w:id="70587964">
          <w:marLeft w:val="480"/>
          <w:marRight w:val="0"/>
          <w:marTop w:val="0"/>
          <w:marBottom w:val="0"/>
          <w:divBdr>
            <w:top w:val="none" w:sz="0" w:space="0" w:color="auto"/>
            <w:left w:val="none" w:sz="0" w:space="0" w:color="auto"/>
            <w:bottom w:val="none" w:sz="0" w:space="0" w:color="auto"/>
            <w:right w:val="none" w:sz="0" w:space="0" w:color="auto"/>
          </w:divBdr>
        </w:div>
        <w:div w:id="1702245124">
          <w:marLeft w:val="480"/>
          <w:marRight w:val="0"/>
          <w:marTop w:val="0"/>
          <w:marBottom w:val="0"/>
          <w:divBdr>
            <w:top w:val="none" w:sz="0" w:space="0" w:color="auto"/>
            <w:left w:val="none" w:sz="0" w:space="0" w:color="auto"/>
            <w:bottom w:val="none" w:sz="0" w:space="0" w:color="auto"/>
            <w:right w:val="none" w:sz="0" w:space="0" w:color="auto"/>
          </w:divBdr>
        </w:div>
        <w:div w:id="391195116">
          <w:marLeft w:val="480"/>
          <w:marRight w:val="0"/>
          <w:marTop w:val="0"/>
          <w:marBottom w:val="0"/>
          <w:divBdr>
            <w:top w:val="none" w:sz="0" w:space="0" w:color="auto"/>
            <w:left w:val="none" w:sz="0" w:space="0" w:color="auto"/>
            <w:bottom w:val="none" w:sz="0" w:space="0" w:color="auto"/>
            <w:right w:val="none" w:sz="0" w:space="0" w:color="auto"/>
          </w:divBdr>
        </w:div>
        <w:div w:id="917665799">
          <w:marLeft w:val="480"/>
          <w:marRight w:val="0"/>
          <w:marTop w:val="0"/>
          <w:marBottom w:val="0"/>
          <w:divBdr>
            <w:top w:val="none" w:sz="0" w:space="0" w:color="auto"/>
            <w:left w:val="none" w:sz="0" w:space="0" w:color="auto"/>
            <w:bottom w:val="none" w:sz="0" w:space="0" w:color="auto"/>
            <w:right w:val="none" w:sz="0" w:space="0" w:color="auto"/>
          </w:divBdr>
        </w:div>
        <w:div w:id="1644961758">
          <w:marLeft w:val="480"/>
          <w:marRight w:val="0"/>
          <w:marTop w:val="0"/>
          <w:marBottom w:val="0"/>
          <w:divBdr>
            <w:top w:val="none" w:sz="0" w:space="0" w:color="auto"/>
            <w:left w:val="none" w:sz="0" w:space="0" w:color="auto"/>
            <w:bottom w:val="none" w:sz="0" w:space="0" w:color="auto"/>
            <w:right w:val="none" w:sz="0" w:space="0" w:color="auto"/>
          </w:divBdr>
        </w:div>
        <w:div w:id="304238027">
          <w:marLeft w:val="480"/>
          <w:marRight w:val="0"/>
          <w:marTop w:val="0"/>
          <w:marBottom w:val="0"/>
          <w:divBdr>
            <w:top w:val="none" w:sz="0" w:space="0" w:color="auto"/>
            <w:left w:val="none" w:sz="0" w:space="0" w:color="auto"/>
            <w:bottom w:val="none" w:sz="0" w:space="0" w:color="auto"/>
            <w:right w:val="none" w:sz="0" w:space="0" w:color="auto"/>
          </w:divBdr>
        </w:div>
        <w:div w:id="647171691">
          <w:marLeft w:val="480"/>
          <w:marRight w:val="0"/>
          <w:marTop w:val="0"/>
          <w:marBottom w:val="0"/>
          <w:divBdr>
            <w:top w:val="none" w:sz="0" w:space="0" w:color="auto"/>
            <w:left w:val="none" w:sz="0" w:space="0" w:color="auto"/>
            <w:bottom w:val="none" w:sz="0" w:space="0" w:color="auto"/>
            <w:right w:val="none" w:sz="0" w:space="0" w:color="auto"/>
          </w:divBdr>
        </w:div>
        <w:div w:id="2123720151">
          <w:marLeft w:val="480"/>
          <w:marRight w:val="0"/>
          <w:marTop w:val="0"/>
          <w:marBottom w:val="0"/>
          <w:divBdr>
            <w:top w:val="none" w:sz="0" w:space="0" w:color="auto"/>
            <w:left w:val="none" w:sz="0" w:space="0" w:color="auto"/>
            <w:bottom w:val="none" w:sz="0" w:space="0" w:color="auto"/>
            <w:right w:val="none" w:sz="0" w:space="0" w:color="auto"/>
          </w:divBdr>
        </w:div>
        <w:div w:id="32317086">
          <w:marLeft w:val="480"/>
          <w:marRight w:val="0"/>
          <w:marTop w:val="0"/>
          <w:marBottom w:val="0"/>
          <w:divBdr>
            <w:top w:val="none" w:sz="0" w:space="0" w:color="auto"/>
            <w:left w:val="none" w:sz="0" w:space="0" w:color="auto"/>
            <w:bottom w:val="none" w:sz="0" w:space="0" w:color="auto"/>
            <w:right w:val="none" w:sz="0" w:space="0" w:color="auto"/>
          </w:divBdr>
        </w:div>
        <w:div w:id="1808350712">
          <w:marLeft w:val="480"/>
          <w:marRight w:val="0"/>
          <w:marTop w:val="0"/>
          <w:marBottom w:val="0"/>
          <w:divBdr>
            <w:top w:val="none" w:sz="0" w:space="0" w:color="auto"/>
            <w:left w:val="none" w:sz="0" w:space="0" w:color="auto"/>
            <w:bottom w:val="none" w:sz="0" w:space="0" w:color="auto"/>
            <w:right w:val="none" w:sz="0" w:space="0" w:color="auto"/>
          </w:divBdr>
        </w:div>
        <w:div w:id="1122724117">
          <w:marLeft w:val="480"/>
          <w:marRight w:val="0"/>
          <w:marTop w:val="0"/>
          <w:marBottom w:val="0"/>
          <w:divBdr>
            <w:top w:val="none" w:sz="0" w:space="0" w:color="auto"/>
            <w:left w:val="none" w:sz="0" w:space="0" w:color="auto"/>
            <w:bottom w:val="none" w:sz="0" w:space="0" w:color="auto"/>
            <w:right w:val="none" w:sz="0" w:space="0" w:color="auto"/>
          </w:divBdr>
        </w:div>
        <w:div w:id="620765461">
          <w:marLeft w:val="480"/>
          <w:marRight w:val="0"/>
          <w:marTop w:val="0"/>
          <w:marBottom w:val="0"/>
          <w:divBdr>
            <w:top w:val="none" w:sz="0" w:space="0" w:color="auto"/>
            <w:left w:val="none" w:sz="0" w:space="0" w:color="auto"/>
            <w:bottom w:val="none" w:sz="0" w:space="0" w:color="auto"/>
            <w:right w:val="none" w:sz="0" w:space="0" w:color="auto"/>
          </w:divBdr>
        </w:div>
        <w:div w:id="2098594186">
          <w:marLeft w:val="480"/>
          <w:marRight w:val="0"/>
          <w:marTop w:val="0"/>
          <w:marBottom w:val="0"/>
          <w:divBdr>
            <w:top w:val="none" w:sz="0" w:space="0" w:color="auto"/>
            <w:left w:val="none" w:sz="0" w:space="0" w:color="auto"/>
            <w:bottom w:val="none" w:sz="0" w:space="0" w:color="auto"/>
            <w:right w:val="none" w:sz="0" w:space="0" w:color="auto"/>
          </w:divBdr>
        </w:div>
        <w:div w:id="1813060546">
          <w:marLeft w:val="480"/>
          <w:marRight w:val="0"/>
          <w:marTop w:val="0"/>
          <w:marBottom w:val="0"/>
          <w:divBdr>
            <w:top w:val="none" w:sz="0" w:space="0" w:color="auto"/>
            <w:left w:val="none" w:sz="0" w:space="0" w:color="auto"/>
            <w:bottom w:val="none" w:sz="0" w:space="0" w:color="auto"/>
            <w:right w:val="none" w:sz="0" w:space="0" w:color="auto"/>
          </w:divBdr>
        </w:div>
        <w:div w:id="945774721">
          <w:marLeft w:val="480"/>
          <w:marRight w:val="0"/>
          <w:marTop w:val="0"/>
          <w:marBottom w:val="0"/>
          <w:divBdr>
            <w:top w:val="none" w:sz="0" w:space="0" w:color="auto"/>
            <w:left w:val="none" w:sz="0" w:space="0" w:color="auto"/>
            <w:bottom w:val="none" w:sz="0" w:space="0" w:color="auto"/>
            <w:right w:val="none" w:sz="0" w:space="0" w:color="auto"/>
          </w:divBdr>
        </w:div>
        <w:div w:id="126554145">
          <w:marLeft w:val="480"/>
          <w:marRight w:val="0"/>
          <w:marTop w:val="0"/>
          <w:marBottom w:val="0"/>
          <w:divBdr>
            <w:top w:val="none" w:sz="0" w:space="0" w:color="auto"/>
            <w:left w:val="none" w:sz="0" w:space="0" w:color="auto"/>
            <w:bottom w:val="none" w:sz="0" w:space="0" w:color="auto"/>
            <w:right w:val="none" w:sz="0" w:space="0" w:color="auto"/>
          </w:divBdr>
        </w:div>
        <w:div w:id="543905559">
          <w:marLeft w:val="480"/>
          <w:marRight w:val="0"/>
          <w:marTop w:val="0"/>
          <w:marBottom w:val="0"/>
          <w:divBdr>
            <w:top w:val="none" w:sz="0" w:space="0" w:color="auto"/>
            <w:left w:val="none" w:sz="0" w:space="0" w:color="auto"/>
            <w:bottom w:val="none" w:sz="0" w:space="0" w:color="auto"/>
            <w:right w:val="none" w:sz="0" w:space="0" w:color="auto"/>
          </w:divBdr>
        </w:div>
        <w:div w:id="595093826">
          <w:marLeft w:val="480"/>
          <w:marRight w:val="0"/>
          <w:marTop w:val="0"/>
          <w:marBottom w:val="0"/>
          <w:divBdr>
            <w:top w:val="none" w:sz="0" w:space="0" w:color="auto"/>
            <w:left w:val="none" w:sz="0" w:space="0" w:color="auto"/>
            <w:bottom w:val="none" w:sz="0" w:space="0" w:color="auto"/>
            <w:right w:val="none" w:sz="0" w:space="0" w:color="auto"/>
          </w:divBdr>
        </w:div>
        <w:div w:id="1770005023">
          <w:marLeft w:val="480"/>
          <w:marRight w:val="0"/>
          <w:marTop w:val="0"/>
          <w:marBottom w:val="0"/>
          <w:divBdr>
            <w:top w:val="none" w:sz="0" w:space="0" w:color="auto"/>
            <w:left w:val="none" w:sz="0" w:space="0" w:color="auto"/>
            <w:bottom w:val="none" w:sz="0" w:space="0" w:color="auto"/>
            <w:right w:val="none" w:sz="0" w:space="0" w:color="auto"/>
          </w:divBdr>
        </w:div>
        <w:div w:id="971714743">
          <w:marLeft w:val="480"/>
          <w:marRight w:val="0"/>
          <w:marTop w:val="0"/>
          <w:marBottom w:val="0"/>
          <w:divBdr>
            <w:top w:val="none" w:sz="0" w:space="0" w:color="auto"/>
            <w:left w:val="none" w:sz="0" w:space="0" w:color="auto"/>
            <w:bottom w:val="none" w:sz="0" w:space="0" w:color="auto"/>
            <w:right w:val="none" w:sz="0" w:space="0" w:color="auto"/>
          </w:divBdr>
        </w:div>
        <w:div w:id="1010137627">
          <w:marLeft w:val="480"/>
          <w:marRight w:val="0"/>
          <w:marTop w:val="0"/>
          <w:marBottom w:val="0"/>
          <w:divBdr>
            <w:top w:val="none" w:sz="0" w:space="0" w:color="auto"/>
            <w:left w:val="none" w:sz="0" w:space="0" w:color="auto"/>
            <w:bottom w:val="none" w:sz="0" w:space="0" w:color="auto"/>
            <w:right w:val="none" w:sz="0" w:space="0" w:color="auto"/>
          </w:divBdr>
        </w:div>
        <w:div w:id="1577863340">
          <w:marLeft w:val="480"/>
          <w:marRight w:val="0"/>
          <w:marTop w:val="0"/>
          <w:marBottom w:val="0"/>
          <w:divBdr>
            <w:top w:val="none" w:sz="0" w:space="0" w:color="auto"/>
            <w:left w:val="none" w:sz="0" w:space="0" w:color="auto"/>
            <w:bottom w:val="none" w:sz="0" w:space="0" w:color="auto"/>
            <w:right w:val="none" w:sz="0" w:space="0" w:color="auto"/>
          </w:divBdr>
        </w:div>
        <w:div w:id="695155525">
          <w:marLeft w:val="480"/>
          <w:marRight w:val="0"/>
          <w:marTop w:val="0"/>
          <w:marBottom w:val="0"/>
          <w:divBdr>
            <w:top w:val="none" w:sz="0" w:space="0" w:color="auto"/>
            <w:left w:val="none" w:sz="0" w:space="0" w:color="auto"/>
            <w:bottom w:val="none" w:sz="0" w:space="0" w:color="auto"/>
            <w:right w:val="none" w:sz="0" w:space="0" w:color="auto"/>
          </w:divBdr>
        </w:div>
        <w:div w:id="1103190094">
          <w:marLeft w:val="480"/>
          <w:marRight w:val="0"/>
          <w:marTop w:val="0"/>
          <w:marBottom w:val="0"/>
          <w:divBdr>
            <w:top w:val="none" w:sz="0" w:space="0" w:color="auto"/>
            <w:left w:val="none" w:sz="0" w:space="0" w:color="auto"/>
            <w:bottom w:val="none" w:sz="0" w:space="0" w:color="auto"/>
            <w:right w:val="none" w:sz="0" w:space="0" w:color="auto"/>
          </w:divBdr>
        </w:div>
        <w:div w:id="568270722">
          <w:marLeft w:val="480"/>
          <w:marRight w:val="0"/>
          <w:marTop w:val="0"/>
          <w:marBottom w:val="0"/>
          <w:divBdr>
            <w:top w:val="none" w:sz="0" w:space="0" w:color="auto"/>
            <w:left w:val="none" w:sz="0" w:space="0" w:color="auto"/>
            <w:bottom w:val="none" w:sz="0" w:space="0" w:color="auto"/>
            <w:right w:val="none" w:sz="0" w:space="0" w:color="auto"/>
          </w:divBdr>
        </w:div>
        <w:div w:id="1289044591">
          <w:marLeft w:val="480"/>
          <w:marRight w:val="0"/>
          <w:marTop w:val="0"/>
          <w:marBottom w:val="0"/>
          <w:divBdr>
            <w:top w:val="none" w:sz="0" w:space="0" w:color="auto"/>
            <w:left w:val="none" w:sz="0" w:space="0" w:color="auto"/>
            <w:bottom w:val="none" w:sz="0" w:space="0" w:color="auto"/>
            <w:right w:val="none" w:sz="0" w:space="0" w:color="auto"/>
          </w:divBdr>
        </w:div>
        <w:div w:id="33774140">
          <w:marLeft w:val="480"/>
          <w:marRight w:val="0"/>
          <w:marTop w:val="0"/>
          <w:marBottom w:val="0"/>
          <w:divBdr>
            <w:top w:val="none" w:sz="0" w:space="0" w:color="auto"/>
            <w:left w:val="none" w:sz="0" w:space="0" w:color="auto"/>
            <w:bottom w:val="none" w:sz="0" w:space="0" w:color="auto"/>
            <w:right w:val="none" w:sz="0" w:space="0" w:color="auto"/>
          </w:divBdr>
        </w:div>
        <w:div w:id="1433239232">
          <w:marLeft w:val="480"/>
          <w:marRight w:val="0"/>
          <w:marTop w:val="0"/>
          <w:marBottom w:val="0"/>
          <w:divBdr>
            <w:top w:val="none" w:sz="0" w:space="0" w:color="auto"/>
            <w:left w:val="none" w:sz="0" w:space="0" w:color="auto"/>
            <w:bottom w:val="none" w:sz="0" w:space="0" w:color="auto"/>
            <w:right w:val="none" w:sz="0" w:space="0" w:color="auto"/>
          </w:divBdr>
        </w:div>
        <w:div w:id="253755871">
          <w:marLeft w:val="480"/>
          <w:marRight w:val="0"/>
          <w:marTop w:val="0"/>
          <w:marBottom w:val="0"/>
          <w:divBdr>
            <w:top w:val="none" w:sz="0" w:space="0" w:color="auto"/>
            <w:left w:val="none" w:sz="0" w:space="0" w:color="auto"/>
            <w:bottom w:val="none" w:sz="0" w:space="0" w:color="auto"/>
            <w:right w:val="none" w:sz="0" w:space="0" w:color="auto"/>
          </w:divBdr>
        </w:div>
        <w:div w:id="1793132726">
          <w:marLeft w:val="480"/>
          <w:marRight w:val="0"/>
          <w:marTop w:val="0"/>
          <w:marBottom w:val="0"/>
          <w:divBdr>
            <w:top w:val="none" w:sz="0" w:space="0" w:color="auto"/>
            <w:left w:val="none" w:sz="0" w:space="0" w:color="auto"/>
            <w:bottom w:val="none" w:sz="0" w:space="0" w:color="auto"/>
            <w:right w:val="none" w:sz="0" w:space="0" w:color="auto"/>
          </w:divBdr>
        </w:div>
        <w:div w:id="1677343444">
          <w:marLeft w:val="480"/>
          <w:marRight w:val="0"/>
          <w:marTop w:val="0"/>
          <w:marBottom w:val="0"/>
          <w:divBdr>
            <w:top w:val="none" w:sz="0" w:space="0" w:color="auto"/>
            <w:left w:val="none" w:sz="0" w:space="0" w:color="auto"/>
            <w:bottom w:val="none" w:sz="0" w:space="0" w:color="auto"/>
            <w:right w:val="none" w:sz="0" w:space="0" w:color="auto"/>
          </w:divBdr>
        </w:div>
        <w:div w:id="1071999599">
          <w:marLeft w:val="480"/>
          <w:marRight w:val="0"/>
          <w:marTop w:val="0"/>
          <w:marBottom w:val="0"/>
          <w:divBdr>
            <w:top w:val="none" w:sz="0" w:space="0" w:color="auto"/>
            <w:left w:val="none" w:sz="0" w:space="0" w:color="auto"/>
            <w:bottom w:val="none" w:sz="0" w:space="0" w:color="auto"/>
            <w:right w:val="none" w:sz="0" w:space="0" w:color="auto"/>
          </w:divBdr>
        </w:div>
        <w:div w:id="1801459402">
          <w:marLeft w:val="480"/>
          <w:marRight w:val="0"/>
          <w:marTop w:val="0"/>
          <w:marBottom w:val="0"/>
          <w:divBdr>
            <w:top w:val="none" w:sz="0" w:space="0" w:color="auto"/>
            <w:left w:val="none" w:sz="0" w:space="0" w:color="auto"/>
            <w:bottom w:val="none" w:sz="0" w:space="0" w:color="auto"/>
            <w:right w:val="none" w:sz="0" w:space="0" w:color="auto"/>
          </w:divBdr>
        </w:div>
        <w:div w:id="453409368">
          <w:marLeft w:val="480"/>
          <w:marRight w:val="0"/>
          <w:marTop w:val="0"/>
          <w:marBottom w:val="0"/>
          <w:divBdr>
            <w:top w:val="none" w:sz="0" w:space="0" w:color="auto"/>
            <w:left w:val="none" w:sz="0" w:space="0" w:color="auto"/>
            <w:bottom w:val="none" w:sz="0" w:space="0" w:color="auto"/>
            <w:right w:val="none" w:sz="0" w:space="0" w:color="auto"/>
          </w:divBdr>
        </w:div>
        <w:div w:id="1800343669">
          <w:marLeft w:val="480"/>
          <w:marRight w:val="0"/>
          <w:marTop w:val="0"/>
          <w:marBottom w:val="0"/>
          <w:divBdr>
            <w:top w:val="none" w:sz="0" w:space="0" w:color="auto"/>
            <w:left w:val="none" w:sz="0" w:space="0" w:color="auto"/>
            <w:bottom w:val="none" w:sz="0" w:space="0" w:color="auto"/>
            <w:right w:val="none" w:sz="0" w:space="0" w:color="auto"/>
          </w:divBdr>
        </w:div>
        <w:div w:id="125464779">
          <w:marLeft w:val="480"/>
          <w:marRight w:val="0"/>
          <w:marTop w:val="0"/>
          <w:marBottom w:val="0"/>
          <w:divBdr>
            <w:top w:val="none" w:sz="0" w:space="0" w:color="auto"/>
            <w:left w:val="none" w:sz="0" w:space="0" w:color="auto"/>
            <w:bottom w:val="none" w:sz="0" w:space="0" w:color="auto"/>
            <w:right w:val="none" w:sz="0" w:space="0" w:color="auto"/>
          </w:divBdr>
        </w:div>
        <w:div w:id="1109857769">
          <w:marLeft w:val="480"/>
          <w:marRight w:val="0"/>
          <w:marTop w:val="0"/>
          <w:marBottom w:val="0"/>
          <w:divBdr>
            <w:top w:val="none" w:sz="0" w:space="0" w:color="auto"/>
            <w:left w:val="none" w:sz="0" w:space="0" w:color="auto"/>
            <w:bottom w:val="none" w:sz="0" w:space="0" w:color="auto"/>
            <w:right w:val="none" w:sz="0" w:space="0" w:color="auto"/>
          </w:divBdr>
        </w:div>
        <w:div w:id="1076823847">
          <w:marLeft w:val="480"/>
          <w:marRight w:val="0"/>
          <w:marTop w:val="0"/>
          <w:marBottom w:val="0"/>
          <w:divBdr>
            <w:top w:val="none" w:sz="0" w:space="0" w:color="auto"/>
            <w:left w:val="none" w:sz="0" w:space="0" w:color="auto"/>
            <w:bottom w:val="none" w:sz="0" w:space="0" w:color="auto"/>
            <w:right w:val="none" w:sz="0" w:space="0" w:color="auto"/>
          </w:divBdr>
        </w:div>
        <w:div w:id="1347294057">
          <w:marLeft w:val="480"/>
          <w:marRight w:val="0"/>
          <w:marTop w:val="0"/>
          <w:marBottom w:val="0"/>
          <w:divBdr>
            <w:top w:val="none" w:sz="0" w:space="0" w:color="auto"/>
            <w:left w:val="none" w:sz="0" w:space="0" w:color="auto"/>
            <w:bottom w:val="none" w:sz="0" w:space="0" w:color="auto"/>
            <w:right w:val="none" w:sz="0" w:space="0" w:color="auto"/>
          </w:divBdr>
        </w:div>
        <w:div w:id="376784397">
          <w:marLeft w:val="480"/>
          <w:marRight w:val="0"/>
          <w:marTop w:val="0"/>
          <w:marBottom w:val="0"/>
          <w:divBdr>
            <w:top w:val="none" w:sz="0" w:space="0" w:color="auto"/>
            <w:left w:val="none" w:sz="0" w:space="0" w:color="auto"/>
            <w:bottom w:val="none" w:sz="0" w:space="0" w:color="auto"/>
            <w:right w:val="none" w:sz="0" w:space="0" w:color="auto"/>
          </w:divBdr>
        </w:div>
        <w:div w:id="898370154">
          <w:marLeft w:val="480"/>
          <w:marRight w:val="0"/>
          <w:marTop w:val="0"/>
          <w:marBottom w:val="0"/>
          <w:divBdr>
            <w:top w:val="none" w:sz="0" w:space="0" w:color="auto"/>
            <w:left w:val="none" w:sz="0" w:space="0" w:color="auto"/>
            <w:bottom w:val="none" w:sz="0" w:space="0" w:color="auto"/>
            <w:right w:val="none" w:sz="0" w:space="0" w:color="auto"/>
          </w:divBdr>
        </w:div>
        <w:div w:id="2081244205">
          <w:marLeft w:val="480"/>
          <w:marRight w:val="0"/>
          <w:marTop w:val="0"/>
          <w:marBottom w:val="0"/>
          <w:divBdr>
            <w:top w:val="none" w:sz="0" w:space="0" w:color="auto"/>
            <w:left w:val="none" w:sz="0" w:space="0" w:color="auto"/>
            <w:bottom w:val="none" w:sz="0" w:space="0" w:color="auto"/>
            <w:right w:val="none" w:sz="0" w:space="0" w:color="auto"/>
          </w:divBdr>
        </w:div>
        <w:div w:id="215819862">
          <w:marLeft w:val="480"/>
          <w:marRight w:val="0"/>
          <w:marTop w:val="0"/>
          <w:marBottom w:val="0"/>
          <w:divBdr>
            <w:top w:val="none" w:sz="0" w:space="0" w:color="auto"/>
            <w:left w:val="none" w:sz="0" w:space="0" w:color="auto"/>
            <w:bottom w:val="none" w:sz="0" w:space="0" w:color="auto"/>
            <w:right w:val="none" w:sz="0" w:space="0" w:color="auto"/>
          </w:divBdr>
        </w:div>
        <w:div w:id="1169246807">
          <w:marLeft w:val="480"/>
          <w:marRight w:val="0"/>
          <w:marTop w:val="0"/>
          <w:marBottom w:val="0"/>
          <w:divBdr>
            <w:top w:val="none" w:sz="0" w:space="0" w:color="auto"/>
            <w:left w:val="none" w:sz="0" w:space="0" w:color="auto"/>
            <w:bottom w:val="none" w:sz="0" w:space="0" w:color="auto"/>
            <w:right w:val="none" w:sz="0" w:space="0" w:color="auto"/>
          </w:divBdr>
        </w:div>
        <w:div w:id="1160659834">
          <w:marLeft w:val="480"/>
          <w:marRight w:val="0"/>
          <w:marTop w:val="0"/>
          <w:marBottom w:val="0"/>
          <w:divBdr>
            <w:top w:val="none" w:sz="0" w:space="0" w:color="auto"/>
            <w:left w:val="none" w:sz="0" w:space="0" w:color="auto"/>
            <w:bottom w:val="none" w:sz="0" w:space="0" w:color="auto"/>
            <w:right w:val="none" w:sz="0" w:space="0" w:color="auto"/>
          </w:divBdr>
        </w:div>
        <w:div w:id="1126775239">
          <w:marLeft w:val="480"/>
          <w:marRight w:val="0"/>
          <w:marTop w:val="0"/>
          <w:marBottom w:val="0"/>
          <w:divBdr>
            <w:top w:val="none" w:sz="0" w:space="0" w:color="auto"/>
            <w:left w:val="none" w:sz="0" w:space="0" w:color="auto"/>
            <w:bottom w:val="none" w:sz="0" w:space="0" w:color="auto"/>
            <w:right w:val="none" w:sz="0" w:space="0" w:color="auto"/>
          </w:divBdr>
        </w:div>
        <w:div w:id="1703240609">
          <w:marLeft w:val="480"/>
          <w:marRight w:val="0"/>
          <w:marTop w:val="0"/>
          <w:marBottom w:val="0"/>
          <w:divBdr>
            <w:top w:val="none" w:sz="0" w:space="0" w:color="auto"/>
            <w:left w:val="none" w:sz="0" w:space="0" w:color="auto"/>
            <w:bottom w:val="none" w:sz="0" w:space="0" w:color="auto"/>
            <w:right w:val="none" w:sz="0" w:space="0" w:color="auto"/>
          </w:divBdr>
        </w:div>
        <w:div w:id="817724111">
          <w:marLeft w:val="480"/>
          <w:marRight w:val="0"/>
          <w:marTop w:val="0"/>
          <w:marBottom w:val="0"/>
          <w:divBdr>
            <w:top w:val="none" w:sz="0" w:space="0" w:color="auto"/>
            <w:left w:val="none" w:sz="0" w:space="0" w:color="auto"/>
            <w:bottom w:val="none" w:sz="0" w:space="0" w:color="auto"/>
            <w:right w:val="none" w:sz="0" w:space="0" w:color="auto"/>
          </w:divBdr>
        </w:div>
        <w:div w:id="201669858">
          <w:marLeft w:val="480"/>
          <w:marRight w:val="0"/>
          <w:marTop w:val="0"/>
          <w:marBottom w:val="0"/>
          <w:divBdr>
            <w:top w:val="none" w:sz="0" w:space="0" w:color="auto"/>
            <w:left w:val="none" w:sz="0" w:space="0" w:color="auto"/>
            <w:bottom w:val="none" w:sz="0" w:space="0" w:color="auto"/>
            <w:right w:val="none" w:sz="0" w:space="0" w:color="auto"/>
          </w:divBdr>
        </w:div>
        <w:div w:id="1184515829">
          <w:marLeft w:val="480"/>
          <w:marRight w:val="0"/>
          <w:marTop w:val="0"/>
          <w:marBottom w:val="0"/>
          <w:divBdr>
            <w:top w:val="none" w:sz="0" w:space="0" w:color="auto"/>
            <w:left w:val="none" w:sz="0" w:space="0" w:color="auto"/>
            <w:bottom w:val="none" w:sz="0" w:space="0" w:color="auto"/>
            <w:right w:val="none" w:sz="0" w:space="0" w:color="auto"/>
          </w:divBdr>
        </w:div>
        <w:div w:id="1176311148">
          <w:marLeft w:val="480"/>
          <w:marRight w:val="0"/>
          <w:marTop w:val="0"/>
          <w:marBottom w:val="0"/>
          <w:divBdr>
            <w:top w:val="none" w:sz="0" w:space="0" w:color="auto"/>
            <w:left w:val="none" w:sz="0" w:space="0" w:color="auto"/>
            <w:bottom w:val="none" w:sz="0" w:space="0" w:color="auto"/>
            <w:right w:val="none" w:sz="0" w:space="0" w:color="auto"/>
          </w:divBdr>
        </w:div>
        <w:div w:id="1098869995">
          <w:marLeft w:val="480"/>
          <w:marRight w:val="0"/>
          <w:marTop w:val="0"/>
          <w:marBottom w:val="0"/>
          <w:divBdr>
            <w:top w:val="none" w:sz="0" w:space="0" w:color="auto"/>
            <w:left w:val="none" w:sz="0" w:space="0" w:color="auto"/>
            <w:bottom w:val="none" w:sz="0" w:space="0" w:color="auto"/>
            <w:right w:val="none" w:sz="0" w:space="0" w:color="auto"/>
          </w:divBdr>
        </w:div>
        <w:div w:id="1846239765">
          <w:marLeft w:val="480"/>
          <w:marRight w:val="0"/>
          <w:marTop w:val="0"/>
          <w:marBottom w:val="0"/>
          <w:divBdr>
            <w:top w:val="none" w:sz="0" w:space="0" w:color="auto"/>
            <w:left w:val="none" w:sz="0" w:space="0" w:color="auto"/>
            <w:bottom w:val="none" w:sz="0" w:space="0" w:color="auto"/>
            <w:right w:val="none" w:sz="0" w:space="0" w:color="auto"/>
          </w:divBdr>
        </w:div>
        <w:div w:id="1433667995">
          <w:marLeft w:val="480"/>
          <w:marRight w:val="0"/>
          <w:marTop w:val="0"/>
          <w:marBottom w:val="0"/>
          <w:divBdr>
            <w:top w:val="none" w:sz="0" w:space="0" w:color="auto"/>
            <w:left w:val="none" w:sz="0" w:space="0" w:color="auto"/>
            <w:bottom w:val="none" w:sz="0" w:space="0" w:color="auto"/>
            <w:right w:val="none" w:sz="0" w:space="0" w:color="auto"/>
          </w:divBdr>
        </w:div>
        <w:div w:id="1236890247">
          <w:marLeft w:val="480"/>
          <w:marRight w:val="0"/>
          <w:marTop w:val="0"/>
          <w:marBottom w:val="0"/>
          <w:divBdr>
            <w:top w:val="none" w:sz="0" w:space="0" w:color="auto"/>
            <w:left w:val="none" w:sz="0" w:space="0" w:color="auto"/>
            <w:bottom w:val="none" w:sz="0" w:space="0" w:color="auto"/>
            <w:right w:val="none" w:sz="0" w:space="0" w:color="auto"/>
          </w:divBdr>
        </w:div>
        <w:div w:id="499127601">
          <w:marLeft w:val="480"/>
          <w:marRight w:val="0"/>
          <w:marTop w:val="0"/>
          <w:marBottom w:val="0"/>
          <w:divBdr>
            <w:top w:val="none" w:sz="0" w:space="0" w:color="auto"/>
            <w:left w:val="none" w:sz="0" w:space="0" w:color="auto"/>
            <w:bottom w:val="none" w:sz="0" w:space="0" w:color="auto"/>
            <w:right w:val="none" w:sz="0" w:space="0" w:color="auto"/>
          </w:divBdr>
        </w:div>
        <w:div w:id="642779665">
          <w:marLeft w:val="480"/>
          <w:marRight w:val="0"/>
          <w:marTop w:val="0"/>
          <w:marBottom w:val="0"/>
          <w:divBdr>
            <w:top w:val="none" w:sz="0" w:space="0" w:color="auto"/>
            <w:left w:val="none" w:sz="0" w:space="0" w:color="auto"/>
            <w:bottom w:val="none" w:sz="0" w:space="0" w:color="auto"/>
            <w:right w:val="none" w:sz="0" w:space="0" w:color="auto"/>
          </w:divBdr>
        </w:div>
        <w:div w:id="1765304654">
          <w:marLeft w:val="480"/>
          <w:marRight w:val="0"/>
          <w:marTop w:val="0"/>
          <w:marBottom w:val="0"/>
          <w:divBdr>
            <w:top w:val="none" w:sz="0" w:space="0" w:color="auto"/>
            <w:left w:val="none" w:sz="0" w:space="0" w:color="auto"/>
            <w:bottom w:val="none" w:sz="0" w:space="0" w:color="auto"/>
            <w:right w:val="none" w:sz="0" w:space="0" w:color="auto"/>
          </w:divBdr>
        </w:div>
        <w:div w:id="2114587692">
          <w:marLeft w:val="480"/>
          <w:marRight w:val="0"/>
          <w:marTop w:val="0"/>
          <w:marBottom w:val="0"/>
          <w:divBdr>
            <w:top w:val="none" w:sz="0" w:space="0" w:color="auto"/>
            <w:left w:val="none" w:sz="0" w:space="0" w:color="auto"/>
            <w:bottom w:val="none" w:sz="0" w:space="0" w:color="auto"/>
            <w:right w:val="none" w:sz="0" w:space="0" w:color="auto"/>
          </w:divBdr>
        </w:div>
        <w:div w:id="7800436">
          <w:marLeft w:val="480"/>
          <w:marRight w:val="0"/>
          <w:marTop w:val="0"/>
          <w:marBottom w:val="0"/>
          <w:divBdr>
            <w:top w:val="none" w:sz="0" w:space="0" w:color="auto"/>
            <w:left w:val="none" w:sz="0" w:space="0" w:color="auto"/>
            <w:bottom w:val="none" w:sz="0" w:space="0" w:color="auto"/>
            <w:right w:val="none" w:sz="0" w:space="0" w:color="auto"/>
          </w:divBdr>
        </w:div>
        <w:div w:id="1273636899">
          <w:marLeft w:val="480"/>
          <w:marRight w:val="0"/>
          <w:marTop w:val="0"/>
          <w:marBottom w:val="0"/>
          <w:divBdr>
            <w:top w:val="none" w:sz="0" w:space="0" w:color="auto"/>
            <w:left w:val="none" w:sz="0" w:space="0" w:color="auto"/>
            <w:bottom w:val="none" w:sz="0" w:space="0" w:color="auto"/>
            <w:right w:val="none" w:sz="0" w:space="0" w:color="auto"/>
          </w:divBdr>
        </w:div>
        <w:div w:id="515727867">
          <w:marLeft w:val="480"/>
          <w:marRight w:val="0"/>
          <w:marTop w:val="0"/>
          <w:marBottom w:val="0"/>
          <w:divBdr>
            <w:top w:val="none" w:sz="0" w:space="0" w:color="auto"/>
            <w:left w:val="none" w:sz="0" w:space="0" w:color="auto"/>
            <w:bottom w:val="none" w:sz="0" w:space="0" w:color="auto"/>
            <w:right w:val="none" w:sz="0" w:space="0" w:color="auto"/>
          </w:divBdr>
        </w:div>
        <w:div w:id="796526900">
          <w:marLeft w:val="480"/>
          <w:marRight w:val="0"/>
          <w:marTop w:val="0"/>
          <w:marBottom w:val="0"/>
          <w:divBdr>
            <w:top w:val="none" w:sz="0" w:space="0" w:color="auto"/>
            <w:left w:val="none" w:sz="0" w:space="0" w:color="auto"/>
            <w:bottom w:val="none" w:sz="0" w:space="0" w:color="auto"/>
            <w:right w:val="none" w:sz="0" w:space="0" w:color="auto"/>
          </w:divBdr>
        </w:div>
        <w:div w:id="443236611">
          <w:marLeft w:val="480"/>
          <w:marRight w:val="0"/>
          <w:marTop w:val="0"/>
          <w:marBottom w:val="0"/>
          <w:divBdr>
            <w:top w:val="none" w:sz="0" w:space="0" w:color="auto"/>
            <w:left w:val="none" w:sz="0" w:space="0" w:color="auto"/>
            <w:bottom w:val="none" w:sz="0" w:space="0" w:color="auto"/>
            <w:right w:val="none" w:sz="0" w:space="0" w:color="auto"/>
          </w:divBdr>
        </w:div>
        <w:div w:id="1628464593">
          <w:marLeft w:val="480"/>
          <w:marRight w:val="0"/>
          <w:marTop w:val="0"/>
          <w:marBottom w:val="0"/>
          <w:divBdr>
            <w:top w:val="none" w:sz="0" w:space="0" w:color="auto"/>
            <w:left w:val="none" w:sz="0" w:space="0" w:color="auto"/>
            <w:bottom w:val="none" w:sz="0" w:space="0" w:color="auto"/>
            <w:right w:val="none" w:sz="0" w:space="0" w:color="auto"/>
          </w:divBdr>
        </w:div>
        <w:div w:id="351416894">
          <w:marLeft w:val="480"/>
          <w:marRight w:val="0"/>
          <w:marTop w:val="0"/>
          <w:marBottom w:val="0"/>
          <w:divBdr>
            <w:top w:val="none" w:sz="0" w:space="0" w:color="auto"/>
            <w:left w:val="none" w:sz="0" w:space="0" w:color="auto"/>
            <w:bottom w:val="none" w:sz="0" w:space="0" w:color="auto"/>
            <w:right w:val="none" w:sz="0" w:space="0" w:color="auto"/>
          </w:divBdr>
        </w:div>
        <w:div w:id="1261528806">
          <w:marLeft w:val="480"/>
          <w:marRight w:val="0"/>
          <w:marTop w:val="0"/>
          <w:marBottom w:val="0"/>
          <w:divBdr>
            <w:top w:val="none" w:sz="0" w:space="0" w:color="auto"/>
            <w:left w:val="none" w:sz="0" w:space="0" w:color="auto"/>
            <w:bottom w:val="none" w:sz="0" w:space="0" w:color="auto"/>
            <w:right w:val="none" w:sz="0" w:space="0" w:color="auto"/>
          </w:divBdr>
        </w:div>
        <w:div w:id="1146896803">
          <w:marLeft w:val="480"/>
          <w:marRight w:val="0"/>
          <w:marTop w:val="0"/>
          <w:marBottom w:val="0"/>
          <w:divBdr>
            <w:top w:val="none" w:sz="0" w:space="0" w:color="auto"/>
            <w:left w:val="none" w:sz="0" w:space="0" w:color="auto"/>
            <w:bottom w:val="none" w:sz="0" w:space="0" w:color="auto"/>
            <w:right w:val="none" w:sz="0" w:space="0" w:color="auto"/>
          </w:divBdr>
        </w:div>
        <w:div w:id="1289582403">
          <w:marLeft w:val="480"/>
          <w:marRight w:val="0"/>
          <w:marTop w:val="0"/>
          <w:marBottom w:val="0"/>
          <w:divBdr>
            <w:top w:val="none" w:sz="0" w:space="0" w:color="auto"/>
            <w:left w:val="none" w:sz="0" w:space="0" w:color="auto"/>
            <w:bottom w:val="none" w:sz="0" w:space="0" w:color="auto"/>
            <w:right w:val="none" w:sz="0" w:space="0" w:color="auto"/>
          </w:divBdr>
        </w:div>
        <w:div w:id="143400456">
          <w:marLeft w:val="480"/>
          <w:marRight w:val="0"/>
          <w:marTop w:val="0"/>
          <w:marBottom w:val="0"/>
          <w:divBdr>
            <w:top w:val="none" w:sz="0" w:space="0" w:color="auto"/>
            <w:left w:val="none" w:sz="0" w:space="0" w:color="auto"/>
            <w:bottom w:val="none" w:sz="0" w:space="0" w:color="auto"/>
            <w:right w:val="none" w:sz="0" w:space="0" w:color="auto"/>
          </w:divBdr>
        </w:div>
        <w:div w:id="2135557678">
          <w:marLeft w:val="480"/>
          <w:marRight w:val="0"/>
          <w:marTop w:val="0"/>
          <w:marBottom w:val="0"/>
          <w:divBdr>
            <w:top w:val="none" w:sz="0" w:space="0" w:color="auto"/>
            <w:left w:val="none" w:sz="0" w:space="0" w:color="auto"/>
            <w:bottom w:val="none" w:sz="0" w:space="0" w:color="auto"/>
            <w:right w:val="none" w:sz="0" w:space="0" w:color="auto"/>
          </w:divBdr>
        </w:div>
        <w:div w:id="1606620055">
          <w:marLeft w:val="480"/>
          <w:marRight w:val="0"/>
          <w:marTop w:val="0"/>
          <w:marBottom w:val="0"/>
          <w:divBdr>
            <w:top w:val="none" w:sz="0" w:space="0" w:color="auto"/>
            <w:left w:val="none" w:sz="0" w:space="0" w:color="auto"/>
            <w:bottom w:val="none" w:sz="0" w:space="0" w:color="auto"/>
            <w:right w:val="none" w:sz="0" w:space="0" w:color="auto"/>
          </w:divBdr>
        </w:div>
        <w:div w:id="1880121182">
          <w:marLeft w:val="480"/>
          <w:marRight w:val="0"/>
          <w:marTop w:val="0"/>
          <w:marBottom w:val="0"/>
          <w:divBdr>
            <w:top w:val="none" w:sz="0" w:space="0" w:color="auto"/>
            <w:left w:val="none" w:sz="0" w:space="0" w:color="auto"/>
            <w:bottom w:val="none" w:sz="0" w:space="0" w:color="auto"/>
            <w:right w:val="none" w:sz="0" w:space="0" w:color="auto"/>
          </w:divBdr>
        </w:div>
        <w:div w:id="679350731">
          <w:marLeft w:val="480"/>
          <w:marRight w:val="0"/>
          <w:marTop w:val="0"/>
          <w:marBottom w:val="0"/>
          <w:divBdr>
            <w:top w:val="none" w:sz="0" w:space="0" w:color="auto"/>
            <w:left w:val="none" w:sz="0" w:space="0" w:color="auto"/>
            <w:bottom w:val="none" w:sz="0" w:space="0" w:color="auto"/>
            <w:right w:val="none" w:sz="0" w:space="0" w:color="auto"/>
          </w:divBdr>
        </w:div>
        <w:div w:id="407120592">
          <w:marLeft w:val="480"/>
          <w:marRight w:val="0"/>
          <w:marTop w:val="0"/>
          <w:marBottom w:val="0"/>
          <w:divBdr>
            <w:top w:val="none" w:sz="0" w:space="0" w:color="auto"/>
            <w:left w:val="none" w:sz="0" w:space="0" w:color="auto"/>
            <w:bottom w:val="none" w:sz="0" w:space="0" w:color="auto"/>
            <w:right w:val="none" w:sz="0" w:space="0" w:color="auto"/>
          </w:divBdr>
        </w:div>
        <w:div w:id="520126210">
          <w:marLeft w:val="480"/>
          <w:marRight w:val="0"/>
          <w:marTop w:val="0"/>
          <w:marBottom w:val="0"/>
          <w:divBdr>
            <w:top w:val="none" w:sz="0" w:space="0" w:color="auto"/>
            <w:left w:val="none" w:sz="0" w:space="0" w:color="auto"/>
            <w:bottom w:val="none" w:sz="0" w:space="0" w:color="auto"/>
            <w:right w:val="none" w:sz="0" w:space="0" w:color="auto"/>
          </w:divBdr>
        </w:div>
        <w:div w:id="1296330561">
          <w:marLeft w:val="480"/>
          <w:marRight w:val="0"/>
          <w:marTop w:val="0"/>
          <w:marBottom w:val="0"/>
          <w:divBdr>
            <w:top w:val="none" w:sz="0" w:space="0" w:color="auto"/>
            <w:left w:val="none" w:sz="0" w:space="0" w:color="auto"/>
            <w:bottom w:val="none" w:sz="0" w:space="0" w:color="auto"/>
            <w:right w:val="none" w:sz="0" w:space="0" w:color="auto"/>
          </w:divBdr>
        </w:div>
        <w:div w:id="1072629833">
          <w:marLeft w:val="480"/>
          <w:marRight w:val="0"/>
          <w:marTop w:val="0"/>
          <w:marBottom w:val="0"/>
          <w:divBdr>
            <w:top w:val="none" w:sz="0" w:space="0" w:color="auto"/>
            <w:left w:val="none" w:sz="0" w:space="0" w:color="auto"/>
            <w:bottom w:val="none" w:sz="0" w:space="0" w:color="auto"/>
            <w:right w:val="none" w:sz="0" w:space="0" w:color="auto"/>
          </w:divBdr>
        </w:div>
        <w:div w:id="1790009848">
          <w:marLeft w:val="480"/>
          <w:marRight w:val="0"/>
          <w:marTop w:val="0"/>
          <w:marBottom w:val="0"/>
          <w:divBdr>
            <w:top w:val="none" w:sz="0" w:space="0" w:color="auto"/>
            <w:left w:val="none" w:sz="0" w:space="0" w:color="auto"/>
            <w:bottom w:val="none" w:sz="0" w:space="0" w:color="auto"/>
            <w:right w:val="none" w:sz="0" w:space="0" w:color="auto"/>
          </w:divBdr>
        </w:div>
        <w:div w:id="32074981">
          <w:marLeft w:val="480"/>
          <w:marRight w:val="0"/>
          <w:marTop w:val="0"/>
          <w:marBottom w:val="0"/>
          <w:divBdr>
            <w:top w:val="none" w:sz="0" w:space="0" w:color="auto"/>
            <w:left w:val="none" w:sz="0" w:space="0" w:color="auto"/>
            <w:bottom w:val="none" w:sz="0" w:space="0" w:color="auto"/>
            <w:right w:val="none" w:sz="0" w:space="0" w:color="auto"/>
          </w:divBdr>
        </w:div>
        <w:div w:id="1381243231">
          <w:marLeft w:val="480"/>
          <w:marRight w:val="0"/>
          <w:marTop w:val="0"/>
          <w:marBottom w:val="0"/>
          <w:divBdr>
            <w:top w:val="none" w:sz="0" w:space="0" w:color="auto"/>
            <w:left w:val="none" w:sz="0" w:space="0" w:color="auto"/>
            <w:bottom w:val="none" w:sz="0" w:space="0" w:color="auto"/>
            <w:right w:val="none" w:sz="0" w:space="0" w:color="auto"/>
          </w:divBdr>
        </w:div>
        <w:div w:id="921187018">
          <w:marLeft w:val="480"/>
          <w:marRight w:val="0"/>
          <w:marTop w:val="0"/>
          <w:marBottom w:val="0"/>
          <w:divBdr>
            <w:top w:val="none" w:sz="0" w:space="0" w:color="auto"/>
            <w:left w:val="none" w:sz="0" w:space="0" w:color="auto"/>
            <w:bottom w:val="none" w:sz="0" w:space="0" w:color="auto"/>
            <w:right w:val="none" w:sz="0" w:space="0" w:color="auto"/>
          </w:divBdr>
        </w:div>
        <w:div w:id="1492017034">
          <w:marLeft w:val="480"/>
          <w:marRight w:val="0"/>
          <w:marTop w:val="0"/>
          <w:marBottom w:val="0"/>
          <w:divBdr>
            <w:top w:val="none" w:sz="0" w:space="0" w:color="auto"/>
            <w:left w:val="none" w:sz="0" w:space="0" w:color="auto"/>
            <w:bottom w:val="none" w:sz="0" w:space="0" w:color="auto"/>
            <w:right w:val="none" w:sz="0" w:space="0" w:color="auto"/>
          </w:divBdr>
        </w:div>
        <w:div w:id="184174261">
          <w:marLeft w:val="480"/>
          <w:marRight w:val="0"/>
          <w:marTop w:val="0"/>
          <w:marBottom w:val="0"/>
          <w:divBdr>
            <w:top w:val="none" w:sz="0" w:space="0" w:color="auto"/>
            <w:left w:val="none" w:sz="0" w:space="0" w:color="auto"/>
            <w:bottom w:val="none" w:sz="0" w:space="0" w:color="auto"/>
            <w:right w:val="none" w:sz="0" w:space="0" w:color="auto"/>
          </w:divBdr>
        </w:div>
        <w:div w:id="38211225">
          <w:marLeft w:val="480"/>
          <w:marRight w:val="0"/>
          <w:marTop w:val="0"/>
          <w:marBottom w:val="0"/>
          <w:divBdr>
            <w:top w:val="none" w:sz="0" w:space="0" w:color="auto"/>
            <w:left w:val="none" w:sz="0" w:space="0" w:color="auto"/>
            <w:bottom w:val="none" w:sz="0" w:space="0" w:color="auto"/>
            <w:right w:val="none" w:sz="0" w:space="0" w:color="auto"/>
          </w:divBdr>
        </w:div>
        <w:div w:id="384529840">
          <w:marLeft w:val="480"/>
          <w:marRight w:val="0"/>
          <w:marTop w:val="0"/>
          <w:marBottom w:val="0"/>
          <w:divBdr>
            <w:top w:val="none" w:sz="0" w:space="0" w:color="auto"/>
            <w:left w:val="none" w:sz="0" w:space="0" w:color="auto"/>
            <w:bottom w:val="none" w:sz="0" w:space="0" w:color="auto"/>
            <w:right w:val="none" w:sz="0" w:space="0" w:color="auto"/>
          </w:divBdr>
        </w:div>
        <w:div w:id="457846528">
          <w:marLeft w:val="480"/>
          <w:marRight w:val="0"/>
          <w:marTop w:val="0"/>
          <w:marBottom w:val="0"/>
          <w:divBdr>
            <w:top w:val="none" w:sz="0" w:space="0" w:color="auto"/>
            <w:left w:val="none" w:sz="0" w:space="0" w:color="auto"/>
            <w:bottom w:val="none" w:sz="0" w:space="0" w:color="auto"/>
            <w:right w:val="none" w:sz="0" w:space="0" w:color="auto"/>
          </w:divBdr>
        </w:div>
        <w:div w:id="140930501">
          <w:marLeft w:val="480"/>
          <w:marRight w:val="0"/>
          <w:marTop w:val="0"/>
          <w:marBottom w:val="0"/>
          <w:divBdr>
            <w:top w:val="none" w:sz="0" w:space="0" w:color="auto"/>
            <w:left w:val="none" w:sz="0" w:space="0" w:color="auto"/>
            <w:bottom w:val="none" w:sz="0" w:space="0" w:color="auto"/>
            <w:right w:val="none" w:sz="0" w:space="0" w:color="auto"/>
          </w:divBdr>
        </w:div>
        <w:div w:id="951592955">
          <w:marLeft w:val="480"/>
          <w:marRight w:val="0"/>
          <w:marTop w:val="0"/>
          <w:marBottom w:val="0"/>
          <w:divBdr>
            <w:top w:val="none" w:sz="0" w:space="0" w:color="auto"/>
            <w:left w:val="none" w:sz="0" w:space="0" w:color="auto"/>
            <w:bottom w:val="none" w:sz="0" w:space="0" w:color="auto"/>
            <w:right w:val="none" w:sz="0" w:space="0" w:color="auto"/>
          </w:divBdr>
        </w:div>
        <w:div w:id="532349500">
          <w:marLeft w:val="480"/>
          <w:marRight w:val="0"/>
          <w:marTop w:val="0"/>
          <w:marBottom w:val="0"/>
          <w:divBdr>
            <w:top w:val="none" w:sz="0" w:space="0" w:color="auto"/>
            <w:left w:val="none" w:sz="0" w:space="0" w:color="auto"/>
            <w:bottom w:val="none" w:sz="0" w:space="0" w:color="auto"/>
            <w:right w:val="none" w:sz="0" w:space="0" w:color="auto"/>
          </w:divBdr>
        </w:div>
        <w:div w:id="77099790">
          <w:marLeft w:val="480"/>
          <w:marRight w:val="0"/>
          <w:marTop w:val="0"/>
          <w:marBottom w:val="0"/>
          <w:divBdr>
            <w:top w:val="none" w:sz="0" w:space="0" w:color="auto"/>
            <w:left w:val="none" w:sz="0" w:space="0" w:color="auto"/>
            <w:bottom w:val="none" w:sz="0" w:space="0" w:color="auto"/>
            <w:right w:val="none" w:sz="0" w:space="0" w:color="auto"/>
          </w:divBdr>
        </w:div>
        <w:div w:id="1950619354">
          <w:marLeft w:val="480"/>
          <w:marRight w:val="0"/>
          <w:marTop w:val="0"/>
          <w:marBottom w:val="0"/>
          <w:divBdr>
            <w:top w:val="none" w:sz="0" w:space="0" w:color="auto"/>
            <w:left w:val="none" w:sz="0" w:space="0" w:color="auto"/>
            <w:bottom w:val="none" w:sz="0" w:space="0" w:color="auto"/>
            <w:right w:val="none" w:sz="0" w:space="0" w:color="auto"/>
          </w:divBdr>
        </w:div>
        <w:div w:id="2013992768">
          <w:marLeft w:val="480"/>
          <w:marRight w:val="0"/>
          <w:marTop w:val="0"/>
          <w:marBottom w:val="0"/>
          <w:divBdr>
            <w:top w:val="none" w:sz="0" w:space="0" w:color="auto"/>
            <w:left w:val="none" w:sz="0" w:space="0" w:color="auto"/>
            <w:bottom w:val="none" w:sz="0" w:space="0" w:color="auto"/>
            <w:right w:val="none" w:sz="0" w:space="0" w:color="auto"/>
          </w:divBdr>
        </w:div>
        <w:div w:id="1038968838">
          <w:marLeft w:val="480"/>
          <w:marRight w:val="0"/>
          <w:marTop w:val="0"/>
          <w:marBottom w:val="0"/>
          <w:divBdr>
            <w:top w:val="none" w:sz="0" w:space="0" w:color="auto"/>
            <w:left w:val="none" w:sz="0" w:space="0" w:color="auto"/>
            <w:bottom w:val="none" w:sz="0" w:space="0" w:color="auto"/>
            <w:right w:val="none" w:sz="0" w:space="0" w:color="auto"/>
          </w:divBdr>
        </w:div>
        <w:div w:id="754791351">
          <w:marLeft w:val="480"/>
          <w:marRight w:val="0"/>
          <w:marTop w:val="0"/>
          <w:marBottom w:val="0"/>
          <w:divBdr>
            <w:top w:val="none" w:sz="0" w:space="0" w:color="auto"/>
            <w:left w:val="none" w:sz="0" w:space="0" w:color="auto"/>
            <w:bottom w:val="none" w:sz="0" w:space="0" w:color="auto"/>
            <w:right w:val="none" w:sz="0" w:space="0" w:color="auto"/>
          </w:divBdr>
        </w:div>
        <w:div w:id="1847288319">
          <w:marLeft w:val="480"/>
          <w:marRight w:val="0"/>
          <w:marTop w:val="0"/>
          <w:marBottom w:val="0"/>
          <w:divBdr>
            <w:top w:val="none" w:sz="0" w:space="0" w:color="auto"/>
            <w:left w:val="none" w:sz="0" w:space="0" w:color="auto"/>
            <w:bottom w:val="none" w:sz="0" w:space="0" w:color="auto"/>
            <w:right w:val="none" w:sz="0" w:space="0" w:color="auto"/>
          </w:divBdr>
        </w:div>
        <w:div w:id="421293791">
          <w:marLeft w:val="480"/>
          <w:marRight w:val="0"/>
          <w:marTop w:val="0"/>
          <w:marBottom w:val="0"/>
          <w:divBdr>
            <w:top w:val="none" w:sz="0" w:space="0" w:color="auto"/>
            <w:left w:val="none" w:sz="0" w:space="0" w:color="auto"/>
            <w:bottom w:val="none" w:sz="0" w:space="0" w:color="auto"/>
            <w:right w:val="none" w:sz="0" w:space="0" w:color="auto"/>
          </w:divBdr>
        </w:div>
        <w:div w:id="1075511977">
          <w:marLeft w:val="480"/>
          <w:marRight w:val="0"/>
          <w:marTop w:val="0"/>
          <w:marBottom w:val="0"/>
          <w:divBdr>
            <w:top w:val="none" w:sz="0" w:space="0" w:color="auto"/>
            <w:left w:val="none" w:sz="0" w:space="0" w:color="auto"/>
            <w:bottom w:val="none" w:sz="0" w:space="0" w:color="auto"/>
            <w:right w:val="none" w:sz="0" w:space="0" w:color="auto"/>
          </w:divBdr>
        </w:div>
        <w:div w:id="676078934">
          <w:marLeft w:val="480"/>
          <w:marRight w:val="0"/>
          <w:marTop w:val="0"/>
          <w:marBottom w:val="0"/>
          <w:divBdr>
            <w:top w:val="none" w:sz="0" w:space="0" w:color="auto"/>
            <w:left w:val="none" w:sz="0" w:space="0" w:color="auto"/>
            <w:bottom w:val="none" w:sz="0" w:space="0" w:color="auto"/>
            <w:right w:val="none" w:sz="0" w:space="0" w:color="auto"/>
          </w:divBdr>
        </w:div>
        <w:div w:id="94906513">
          <w:marLeft w:val="480"/>
          <w:marRight w:val="0"/>
          <w:marTop w:val="0"/>
          <w:marBottom w:val="0"/>
          <w:divBdr>
            <w:top w:val="none" w:sz="0" w:space="0" w:color="auto"/>
            <w:left w:val="none" w:sz="0" w:space="0" w:color="auto"/>
            <w:bottom w:val="none" w:sz="0" w:space="0" w:color="auto"/>
            <w:right w:val="none" w:sz="0" w:space="0" w:color="auto"/>
          </w:divBdr>
        </w:div>
        <w:div w:id="408502223">
          <w:marLeft w:val="480"/>
          <w:marRight w:val="0"/>
          <w:marTop w:val="0"/>
          <w:marBottom w:val="0"/>
          <w:divBdr>
            <w:top w:val="none" w:sz="0" w:space="0" w:color="auto"/>
            <w:left w:val="none" w:sz="0" w:space="0" w:color="auto"/>
            <w:bottom w:val="none" w:sz="0" w:space="0" w:color="auto"/>
            <w:right w:val="none" w:sz="0" w:space="0" w:color="auto"/>
          </w:divBdr>
        </w:div>
        <w:div w:id="1010179288">
          <w:marLeft w:val="480"/>
          <w:marRight w:val="0"/>
          <w:marTop w:val="0"/>
          <w:marBottom w:val="0"/>
          <w:divBdr>
            <w:top w:val="none" w:sz="0" w:space="0" w:color="auto"/>
            <w:left w:val="none" w:sz="0" w:space="0" w:color="auto"/>
            <w:bottom w:val="none" w:sz="0" w:space="0" w:color="auto"/>
            <w:right w:val="none" w:sz="0" w:space="0" w:color="auto"/>
          </w:divBdr>
        </w:div>
        <w:div w:id="470371302">
          <w:marLeft w:val="480"/>
          <w:marRight w:val="0"/>
          <w:marTop w:val="0"/>
          <w:marBottom w:val="0"/>
          <w:divBdr>
            <w:top w:val="none" w:sz="0" w:space="0" w:color="auto"/>
            <w:left w:val="none" w:sz="0" w:space="0" w:color="auto"/>
            <w:bottom w:val="none" w:sz="0" w:space="0" w:color="auto"/>
            <w:right w:val="none" w:sz="0" w:space="0" w:color="auto"/>
          </w:divBdr>
        </w:div>
        <w:div w:id="1111123505">
          <w:marLeft w:val="480"/>
          <w:marRight w:val="0"/>
          <w:marTop w:val="0"/>
          <w:marBottom w:val="0"/>
          <w:divBdr>
            <w:top w:val="none" w:sz="0" w:space="0" w:color="auto"/>
            <w:left w:val="none" w:sz="0" w:space="0" w:color="auto"/>
            <w:bottom w:val="none" w:sz="0" w:space="0" w:color="auto"/>
            <w:right w:val="none" w:sz="0" w:space="0" w:color="auto"/>
          </w:divBdr>
        </w:div>
        <w:div w:id="413094409">
          <w:marLeft w:val="480"/>
          <w:marRight w:val="0"/>
          <w:marTop w:val="0"/>
          <w:marBottom w:val="0"/>
          <w:divBdr>
            <w:top w:val="none" w:sz="0" w:space="0" w:color="auto"/>
            <w:left w:val="none" w:sz="0" w:space="0" w:color="auto"/>
            <w:bottom w:val="none" w:sz="0" w:space="0" w:color="auto"/>
            <w:right w:val="none" w:sz="0" w:space="0" w:color="auto"/>
          </w:divBdr>
        </w:div>
        <w:div w:id="849880778">
          <w:marLeft w:val="480"/>
          <w:marRight w:val="0"/>
          <w:marTop w:val="0"/>
          <w:marBottom w:val="0"/>
          <w:divBdr>
            <w:top w:val="none" w:sz="0" w:space="0" w:color="auto"/>
            <w:left w:val="none" w:sz="0" w:space="0" w:color="auto"/>
            <w:bottom w:val="none" w:sz="0" w:space="0" w:color="auto"/>
            <w:right w:val="none" w:sz="0" w:space="0" w:color="auto"/>
          </w:divBdr>
        </w:div>
        <w:div w:id="1401639061">
          <w:marLeft w:val="480"/>
          <w:marRight w:val="0"/>
          <w:marTop w:val="0"/>
          <w:marBottom w:val="0"/>
          <w:divBdr>
            <w:top w:val="none" w:sz="0" w:space="0" w:color="auto"/>
            <w:left w:val="none" w:sz="0" w:space="0" w:color="auto"/>
            <w:bottom w:val="none" w:sz="0" w:space="0" w:color="auto"/>
            <w:right w:val="none" w:sz="0" w:space="0" w:color="auto"/>
          </w:divBdr>
        </w:div>
        <w:div w:id="1618677096">
          <w:marLeft w:val="480"/>
          <w:marRight w:val="0"/>
          <w:marTop w:val="0"/>
          <w:marBottom w:val="0"/>
          <w:divBdr>
            <w:top w:val="none" w:sz="0" w:space="0" w:color="auto"/>
            <w:left w:val="none" w:sz="0" w:space="0" w:color="auto"/>
            <w:bottom w:val="none" w:sz="0" w:space="0" w:color="auto"/>
            <w:right w:val="none" w:sz="0" w:space="0" w:color="auto"/>
          </w:divBdr>
        </w:div>
        <w:div w:id="1929927023">
          <w:marLeft w:val="480"/>
          <w:marRight w:val="0"/>
          <w:marTop w:val="0"/>
          <w:marBottom w:val="0"/>
          <w:divBdr>
            <w:top w:val="none" w:sz="0" w:space="0" w:color="auto"/>
            <w:left w:val="none" w:sz="0" w:space="0" w:color="auto"/>
            <w:bottom w:val="none" w:sz="0" w:space="0" w:color="auto"/>
            <w:right w:val="none" w:sz="0" w:space="0" w:color="auto"/>
          </w:divBdr>
        </w:div>
        <w:div w:id="1046217593">
          <w:marLeft w:val="480"/>
          <w:marRight w:val="0"/>
          <w:marTop w:val="0"/>
          <w:marBottom w:val="0"/>
          <w:divBdr>
            <w:top w:val="none" w:sz="0" w:space="0" w:color="auto"/>
            <w:left w:val="none" w:sz="0" w:space="0" w:color="auto"/>
            <w:bottom w:val="none" w:sz="0" w:space="0" w:color="auto"/>
            <w:right w:val="none" w:sz="0" w:space="0" w:color="auto"/>
          </w:divBdr>
        </w:div>
        <w:div w:id="1601256313">
          <w:marLeft w:val="480"/>
          <w:marRight w:val="0"/>
          <w:marTop w:val="0"/>
          <w:marBottom w:val="0"/>
          <w:divBdr>
            <w:top w:val="none" w:sz="0" w:space="0" w:color="auto"/>
            <w:left w:val="none" w:sz="0" w:space="0" w:color="auto"/>
            <w:bottom w:val="none" w:sz="0" w:space="0" w:color="auto"/>
            <w:right w:val="none" w:sz="0" w:space="0" w:color="auto"/>
          </w:divBdr>
        </w:div>
        <w:div w:id="1389450978">
          <w:marLeft w:val="480"/>
          <w:marRight w:val="0"/>
          <w:marTop w:val="0"/>
          <w:marBottom w:val="0"/>
          <w:divBdr>
            <w:top w:val="none" w:sz="0" w:space="0" w:color="auto"/>
            <w:left w:val="none" w:sz="0" w:space="0" w:color="auto"/>
            <w:bottom w:val="none" w:sz="0" w:space="0" w:color="auto"/>
            <w:right w:val="none" w:sz="0" w:space="0" w:color="auto"/>
          </w:divBdr>
        </w:div>
        <w:div w:id="623926509">
          <w:marLeft w:val="480"/>
          <w:marRight w:val="0"/>
          <w:marTop w:val="0"/>
          <w:marBottom w:val="0"/>
          <w:divBdr>
            <w:top w:val="none" w:sz="0" w:space="0" w:color="auto"/>
            <w:left w:val="none" w:sz="0" w:space="0" w:color="auto"/>
            <w:bottom w:val="none" w:sz="0" w:space="0" w:color="auto"/>
            <w:right w:val="none" w:sz="0" w:space="0" w:color="auto"/>
          </w:divBdr>
        </w:div>
        <w:div w:id="354774302">
          <w:marLeft w:val="480"/>
          <w:marRight w:val="0"/>
          <w:marTop w:val="0"/>
          <w:marBottom w:val="0"/>
          <w:divBdr>
            <w:top w:val="none" w:sz="0" w:space="0" w:color="auto"/>
            <w:left w:val="none" w:sz="0" w:space="0" w:color="auto"/>
            <w:bottom w:val="none" w:sz="0" w:space="0" w:color="auto"/>
            <w:right w:val="none" w:sz="0" w:space="0" w:color="auto"/>
          </w:divBdr>
        </w:div>
        <w:div w:id="1054232297">
          <w:marLeft w:val="480"/>
          <w:marRight w:val="0"/>
          <w:marTop w:val="0"/>
          <w:marBottom w:val="0"/>
          <w:divBdr>
            <w:top w:val="none" w:sz="0" w:space="0" w:color="auto"/>
            <w:left w:val="none" w:sz="0" w:space="0" w:color="auto"/>
            <w:bottom w:val="none" w:sz="0" w:space="0" w:color="auto"/>
            <w:right w:val="none" w:sz="0" w:space="0" w:color="auto"/>
          </w:divBdr>
        </w:div>
        <w:div w:id="1741634717">
          <w:marLeft w:val="480"/>
          <w:marRight w:val="0"/>
          <w:marTop w:val="0"/>
          <w:marBottom w:val="0"/>
          <w:divBdr>
            <w:top w:val="none" w:sz="0" w:space="0" w:color="auto"/>
            <w:left w:val="none" w:sz="0" w:space="0" w:color="auto"/>
            <w:bottom w:val="none" w:sz="0" w:space="0" w:color="auto"/>
            <w:right w:val="none" w:sz="0" w:space="0" w:color="auto"/>
          </w:divBdr>
        </w:div>
        <w:div w:id="1695227068">
          <w:marLeft w:val="480"/>
          <w:marRight w:val="0"/>
          <w:marTop w:val="0"/>
          <w:marBottom w:val="0"/>
          <w:divBdr>
            <w:top w:val="none" w:sz="0" w:space="0" w:color="auto"/>
            <w:left w:val="none" w:sz="0" w:space="0" w:color="auto"/>
            <w:bottom w:val="none" w:sz="0" w:space="0" w:color="auto"/>
            <w:right w:val="none" w:sz="0" w:space="0" w:color="auto"/>
          </w:divBdr>
        </w:div>
        <w:div w:id="754015603">
          <w:marLeft w:val="480"/>
          <w:marRight w:val="0"/>
          <w:marTop w:val="0"/>
          <w:marBottom w:val="0"/>
          <w:divBdr>
            <w:top w:val="none" w:sz="0" w:space="0" w:color="auto"/>
            <w:left w:val="none" w:sz="0" w:space="0" w:color="auto"/>
            <w:bottom w:val="none" w:sz="0" w:space="0" w:color="auto"/>
            <w:right w:val="none" w:sz="0" w:space="0" w:color="auto"/>
          </w:divBdr>
        </w:div>
        <w:div w:id="1751349461">
          <w:marLeft w:val="480"/>
          <w:marRight w:val="0"/>
          <w:marTop w:val="0"/>
          <w:marBottom w:val="0"/>
          <w:divBdr>
            <w:top w:val="none" w:sz="0" w:space="0" w:color="auto"/>
            <w:left w:val="none" w:sz="0" w:space="0" w:color="auto"/>
            <w:bottom w:val="none" w:sz="0" w:space="0" w:color="auto"/>
            <w:right w:val="none" w:sz="0" w:space="0" w:color="auto"/>
          </w:divBdr>
        </w:div>
        <w:div w:id="707491917">
          <w:marLeft w:val="480"/>
          <w:marRight w:val="0"/>
          <w:marTop w:val="0"/>
          <w:marBottom w:val="0"/>
          <w:divBdr>
            <w:top w:val="none" w:sz="0" w:space="0" w:color="auto"/>
            <w:left w:val="none" w:sz="0" w:space="0" w:color="auto"/>
            <w:bottom w:val="none" w:sz="0" w:space="0" w:color="auto"/>
            <w:right w:val="none" w:sz="0" w:space="0" w:color="auto"/>
          </w:divBdr>
        </w:div>
        <w:div w:id="145980016">
          <w:marLeft w:val="480"/>
          <w:marRight w:val="0"/>
          <w:marTop w:val="0"/>
          <w:marBottom w:val="0"/>
          <w:divBdr>
            <w:top w:val="none" w:sz="0" w:space="0" w:color="auto"/>
            <w:left w:val="none" w:sz="0" w:space="0" w:color="auto"/>
            <w:bottom w:val="none" w:sz="0" w:space="0" w:color="auto"/>
            <w:right w:val="none" w:sz="0" w:space="0" w:color="auto"/>
          </w:divBdr>
        </w:div>
        <w:div w:id="1990669585">
          <w:marLeft w:val="480"/>
          <w:marRight w:val="0"/>
          <w:marTop w:val="0"/>
          <w:marBottom w:val="0"/>
          <w:divBdr>
            <w:top w:val="none" w:sz="0" w:space="0" w:color="auto"/>
            <w:left w:val="none" w:sz="0" w:space="0" w:color="auto"/>
            <w:bottom w:val="none" w:sz="0" w:space="0" w:color="auto"/>
            <w:right w:val="none" w:sz="0" w:space="0" w:color="auto"/>
          </w:divBdr>
        </w:div>
        <w:div w:id="1803421805">
          <w:marLeft w:val="480"/>
          <w:marRight w:val="0"/>
          <w:marTop w:val="0"/>
          <w:marBottom w:val="0"/>
          <w:divBdr>
            <w:top w:val="none" w:sz="0" w:space="0" w:color="auto"/>
            <w:left w:val="none" w:sz="0" w:space="0" w:color="auto"/>
            <w:bottom w:val="none" w:sz="0" w:space="0" w:color="auto"/>
            <w:right w:val="none" w:sz="0" w:space="0" w:color="auto"/>
          </w:divBdr>
        </w:div>
        <w:div w:id="1735854554">
          <w:marLeft w:val="480"/>
          <w:marRight w:val="0"/>
          <w:marTop w:val="0"/>
          <w:marBottom w:val="0"/>
          <w:divBdr>
            <w:top w:val="none" w:sz="0" w:space="0" w:color="auto"/>
            <w:left w:val="none" w:sz="0" w:space="0" w:color="auto"/>
            <w:bottom w:val="none" w:sz="0" w:space="0" w:color="auto"/>
            <w:right w:val="none" w:sz="0" w:space="0" w:color="auto"/>
          </w:divBdr>
        </w:div>
        <w:div w:id="1271276296">
          <w:marLeft w:val="480"/>
          <w:marRight w:val="0"/>
          <w:marTop w:val="0"/>
          <w:marBottom w:val="0"/>
          <w:divBdr>
            <w:top w:val="none" w:sz="0" w:space="0" w:color="auto"/>
            <w:left w:val="none" w:sz="0" w:space="0" w:color="auto"/>
            <w:bottom w:val="none" w:sz="0" w:space="0" w:color="auto"/>
            <w:right w:val="none" w:sz="0" w:space="0" w:color="auto"/>
          </w:divBdr>
        </w:div>
        <w:div w:id="1868634357">
          <w:marLeft w:val="480"/>
          <w:marRight w:val="0"/>
          <w:marTop w:val="0"/>
          <w:marBottom w:val="0"/>
          <w:divBdr>
            <w:top w:val="none" w:sz="0" w:space="0" w:color="auto"/>
            <w:left w:val="none" w:sz="0" w:space="0" w:color="auto"/>
            <w:bottom w:val="none" w:sz="0" w:space="0" w:color="auto"/>
            <w:right w:val="none" w:sz="0" w:space="0" w:color="auto"/>
          </w:divBdr>
        </w:div>
        <w:div w:id="20673159">
          <w:marLeft w:val="480"/>
          <w:marRight w:val="0"/>
          <w:marTop w:val="0"/>
          <w:marBottom w:val="0"/>
          <w:divBdr>
            <w:top w:val="none" w:sz="0" w:space="0" w:color="auto"/>
            <w:left w:val="none" w:sz="0" w:space="0" w:color="auto"/>
            <w:bottom w:val="none" w:sz="0" w:space="0" w:color="auto"/>
            <w:right w:val="none" w:sz="0" w:space="0" w:color="auto"/>
          </w:divBdr>
        </w:div>
        <w:div w:id="524560702">
          <w:marLeft w:val="480"/>
          <w:marRight w:val="0"/>
          <w:marTop w:val="0"/>
          <w:marBottom w:val="0"/>
          <w:divBdr>
            <w:top w:val="none" w:sz="0" w:space="0" w:color="auto"/>
            <w:left w:val="none" w:sz="0" w:space="0" w:color="auto"/>
            <w:bottom w:val="none" w:sz="0" w:space="0" w:color="auto"/>
            <w:right w:val="none" w:sz="0" w:space="0" w:color="auto"/>
          </w:divBdr>
        </w:div>
        <w:div w:id="1366295427">
          <w:marLeft w:val="480"/>
          <w:marRight w:val="0"/>
          <w:marTop w:val="0"/>
          <w:marBottom w:val="0"/>
          <w:divBdr>
            <w:top w:val="none" w:sz="0" w:space="0" w:color="auto"/>
            <w:left w:val="none" w:sz="0" w:space="0" w:color="auto"/>
            <w:bottom w:val="none" w:sz="0" w:space="0" w:color="auto"/>
            <w:right w:val="none" w:sz="0" w:space="0" w:color="auto"/>
          </w:divBdr>
        </w:div>
        <w:div w:id="372315139">
          <w:marLeft w:val="480"/>
          <w:marRight w:val="0"/>
          <w:marTop w:val="0"/>
          <w:marBottom w:val="0"/>
          <w:divBdr>
            <w:top w:val="none" w:sz="0" w:space="0" w:color="auto"/>
            <w:left w:val="none" w:sz="0" w:space="0" w:color="auto"/>
            <w:bottom w:val="none" w:sz="0" w:space="0" w:color="auto"/>
            <w:right w:val="none" w:sz="0" w:space="0" w:color="auto"/>
          </w:divBdr>
        </w:div>
        <w:div w:id="2021732122">
          <w:marLeft w:val="480"/>
          <w:marRight w:val="0"/>
          <w:marTop w:val="0"/>
          <w:marBottom w:val="0"/>
          <w:divBdr>
            <w:top w:val="none" w:sz="0" w:space="0" w:color="auto"/>
            <w:left w:val="none" w:sz="0" w:space="0" w:color="auto"/>
            <w:bottom w:val="none" w:sz="0" w:space="0" w:color="auto"/>
            <w:right w:val="none" w:sz="0" w:space="0" w:color="auto"/>
          </w:divBdr>
        </w:div>
        <w:div w:id="61031888">
          <w:marLeft w:val="480"/>
          <w:marRight w:val="0"/>
          <w:marTop w:val="0"/>
          <w:marBottom w:val="0"/>
          <w:divBdr>
            <w:top w:val="none" w:sz="0" w:space="0" w:color="auto"/>
            <w:left w:val="none" w:sz="0" w:space="0" w:color="auto"/>
            <w:bottom w:val="none" w:sz="0" w:space="0" w:color="auto"/>
            <w:right w:val="none" w:sz="0" w:space="0" w:color="auto"/>
          </w:divBdr>
        </w:div>
        <w:div w:id="1975483878">
          <w:marLeft w:val="480"/>
          <w:marRight w:val="0"/>
          <w:marTop w:val="0"/>
          <w:marBottom w:val="0"/>
          <w:divBdr>
            <w:top w:val="none" w:sz="0" w:space="0" w:color="auto"/>
            <w:left w:val="none" w:sz="0" w:space="0" w:color="auto"/>
            <w:bottom w:val="none" w:sz="0" w:space="0" w:color="auto"/>
            <w:right w:val="none" w:sz="0" w:space="0" w:color="auto"/>
          </w:divBdr>
        </w:div>
        <w:div w:id="515730498">
          <w:marLeft w:val="480"/>
          <w:marRight w:val="0"/>
          <w:marTop w:val="0"/>
          <w:marBottom w:val="0"/>
          <w:divBdr>
            <w:top w:val="none" w:sz="0" w:space="0" w:color="auto"/>
            <w:left w:val="none" w:sz="0" w:space="0" w:color="auto"/>
            <w:bottom w:val="none" w:sz="0" w:space="0" w:color="auto"/>
            <w:right w:val="none" w:sz="0" w:space="0" w:color="auto"/>
          </w:divBdr>
        </w:div>
        <w:div w:id="2060543701">
          <w:marLeft w:val="480"/>
          <w:marRight w:val="0"/>
          <w:marTop w:val="0"/>
          <w:marBottom w:val="0"/>
          <w:divBdr>
            <w:top w:val="none" w:sz="0" w:space="0" w:color="auto"/>
            <w:left w:val="none" w:sz="0" w:space="0" w:color="auto"/>
            <w:bottom w:val="none" w:sz="0" w:space="0" w:color="auto"/>
            <w:right w:val="none" w:sz="0" w:space="0" w:color="auto"/>
          </w:divBdr>
        </w:div>
        <w:div w:id="337659952">
          <w:marLeft w:val="480"/>
          <w:marRight w:val="0"/>
          <w:marTop w:val="0"/>
          <w:marBottom w:val="0"/>
          <w:divBdr>
            <w:top w:val="none" w:sz="0" w:space="0" w:color="auto"/>
            <w:left w:val="none" w:sz="0" w:space="0" w:color="auto"/>
            <w:bottom w:val="none" w:sz="0" w:space="0" w:color="auto"/>
            <w:right w:val="none" w:sz="0" w:space="0" w:color="auto"/>
          </w:divBdr>
        </w:div>
        <w:div w:id="1708532170">
          <w:marLeft w:val="480"/>
          <w:marRight w:val="0"/>
          <w:marTop w:val="0"/>
          <w:marBottom w:val="0"/>
          <w:divBdr>
            <w:top w:val="none" w:sz="0" w:space="0" w:color="auto"/>
            <w:left w:val="none" w:sz="0" w:space="0" w:color="auto"/>
            <w:bottom w:val="none" w:sz="0" w:space="0" w:color="auto"/>
            <w:right w:val="none" w:sz="0" w:space="0" w:color="auto"/>
          </w:divBdr>
        </w:div>
        <w:div w:id="818111332">
          <w:marLeft w:val="480"/>
          <w:marRight w:val="0"/>
          <w:marTop w:val="0"/>
          <w:marBottom w:val="0"/>
          <w:divBdr>
            <w:top w:val="none" w:sz="0" w:space="0" w:color="auto"/>
            <w:left w:val="none" w:sz="0" w:space="0" w:color="auto"/>
            <w:bottom w:val="none" w:sz="0" w:space="0" w:color="auto"/>
            <w:right w:val="none" w:sz="0" w:space="0" w:color="auto"/>
          </w:divBdr>
        </w:div>
        <w:div w:id="218057681">
          <w:marLeft w:val="480"/>
          <w:marRight w:val="0"/>
          <w:marTop w:val="0"/>
          <w:marBottom w:val="0"/>
          <w:divBdr>
            <w:top w:val="none" w:sz="0" w:space="0" w:color="auto"/>
            <w:left w:val="none" w:sz="0" w:space="0" w:color="auto"/>
            <w:bottom w:val="none" w:sz="0" w:space="0" w:color="auto"/>
            <w:right w:val="none" w:sz="0" w:space="0" w:color="auto"/>
          </w:divBdr>
        </w:div>
        <w:div w:id="1004431685">
          <w:marLeft w:val="480"/>
          <w:marRight w:val="0"/>
          <w:marTop w:val="0"/>
          <w:marBottom w:val="0"/>
          <w:divBdr>
            <w:top w:val="none" w:sz="0" w:space="0" w:color="auto"/>
            <w:left w:val="none" w:sz="0" w:space="0" w:color="auto"/>
            <w:bottom w:val="none" w:sz="0" w:space="0" w:color="auto"/>
            <w:right w:val="none" w:sz="0" w:space="0" w:color="auto"/>
          </w:divBdr>
        </w:div>
        <w:div w:id="1316911878">
          <w:marLeft w:val="480"/>
          <w:marRight w:val="0"/>
          <w:marTop w:val="0"/>
          <w:marBottom w:val="0"/>
          <w:divBdr>
            <w:top w:val="none" w:sz="0" w:space="0" w:color="auto"/>
            <w:left w:val="none" w:sz="0" w:space="0" w:color="auto"/>
            <w:bottom w:val="none" w:sz="0" w:space="0" w:color="auto"/>
            <w:right w:val="none" w:sz="0" w:space="0" w:color="auto"/>
          </w:divBdr>
        </w:div>
        <w:div w:id="1981300917">
          <w:marLeft w:val="480"/>
          <w:marRight w:val="0"/>
          <w:marTop w:val="0"/>
          <w:marBottom w:val="0"/>
          <w:divBdr>
            <w:top w:val="none" w:sz="0" w:space="0" w:color="auto"/>
            <w:left w:val="none" w:sz="0" w:space="0" w:color="auto"/>
            <w:bottom w:val="none" w:sz="0" w:space="0" w:color="auto"/>
            <w:right w:val="none" w:sz="0" w:space="0" w:color="auto"/>
          </w:divBdr>
        </w:div>
        <w:div w:id="1237133540">
          <w:marLeft w:val="480"/>
          <w:marRight w:val="0"/>
          <w:marTop w:val="0"/>
          <w:marBottom w:val="0"/>
          <w:divBdr>
            <w:top w:val="none" w:sz="0" w:space="0" w:color="auto"/>
            <w:left w:val="none" w:sz="0" w:space="0" w:color="auto"/>
            <w:bottom w:val="none" w:sz="0" w:space="0" w:color="auto"/>
            <w:right w:val="none" w:sz="0" w:space="0" w:color="auto"/>
          </w:divBdr>
        </w:div>
        <w:div w:id="123813178">
          <w:marLeft w:val="480"/>
          <w:marRight w:val="0"/>
          <w:marTop w:val="0"/>
          <w:marBottom w:val="0"/>
          <w:divBdr>
            <w:top w:val="none" w:sz="0" w:space="0" w:color="auto"/>
            <w:left w:val="none" w:sz="0" w:space="0" w:color="auto"/>
            <w:bottom w:val="none" w:sz="0" w:space="0" w:color="auto"/>
            <w:right w:val="none" w:sz="0" w:space="0" w:color="auto"/>
          </w:divBdr>
        </w:div>
        <w:div w:id="1924412111">
          <w:marLeft w:val="480"/>
          <w:marRight w:val="0"/>
          <w:marTop w:val="0"/>
          <w:marBottom w:val="0"/>
          <w:divBdr>
            <w:top w:val="none" w:sz="0" w:space="0" w:color="auto"/>
            <w:left w:val="none" w:sz="0" w:space="0" w:color="auto"/>
            <w:bottom w:val="none" w:sz="0" w:space="0" w:color="auto"/>
            <w:right w:val="none" w:sz="0" w:space="0" w:color="auto"/>
          </w:divBdr>
        </w:div>
        <w:div w:id="250818522">
          <w:marLeft w:val="480"/>
          <w:marRight w:val="0"/>
          <w:marTop w:val="0"/>
          <w:marBottom w:val="0"/>
          <w:divBdr>
            <w:top w:val="none" w:sz="0" w:space="0" w:color="auto"/>
            <w:left w:val="none" w:sz="0" w:space="0" w:color="auto"/>
            <w:bottom w:val="none" w:sz="0" w:space="0" w:color="auto"/>
            <w:right w:val="none" w:sz="0" w:space="0" w:color="auto"/>
          </w:divBdr>
        </w:div>
        <w:div w:id="1118910716">
          <w:marLeft w:val="480"/>
          <w:marRight w:val="0"/>
          <w:marTop w:val="0"/>
          <w:marBottom w:val="0"/>
          <w:divBdr>
            <w:top w:val="none" w:sz="0" w:space="0" w:color="auto"/>
            <w:left w:val="none" w:sz="0" w:space="0" w:color="auto"/>
            <w:bottom w:val="none" w:sz="0" w:space="0" w:color="auto"/>
            <w:right w:val="none" w:sz="0" w:space="0" w:color="auto"/>
          </w:divBdr>
        </w:div>
        <w:div w:id="1855074116">
          <w:marLeft w:val="480"/>
          <w:marRight w:val="0"/>
          <w:marTop w:val="0"/>
          <w:marBottom w:val="0"/>
          <w:divBdr>
            <w:top w:val="none" w:sz="0" w:space="0" w:color="auto"/>
            <w:left w:val="none" w:sz="0" w:space="0" w:color="auto"/>
            <w:bottom w:val="none" w:sz="0" w:space="0" w:color="auto"/>
            <w:right w:val="none" w:sz="0" w:space="0" w:color="auto"/>
          </w:divBdr>
        </w:div>
        <w:div w:id="635261430">
          <w:marLeft w:val="480"/>
          <w:marRight w:val="0"/>
          <w:marTop w:val="0"/>
          <w:marBottom w:val="0"/>
          <w:divBdr>
            <w:top w:val="none" w:sz="0" w:space="0" w:color="auto"/>
            <w:left w:val="none" w:sz="0" w:space="0" w:color="auto"/>
            <w:bottom w:val="none" w:sz="0" w:space="0" w:color="auto"/>
            <w:right w:val="none" w:sz="0" w:space="0" w:color="auto"/>
          </w:divBdr>
        </w:div>
        <w:div w:id="903955305">
          <w:marLeft w:val="480"/>
          <w:marRight w:val="0"/>
          <w:marTop w:val="0"/>
          <w:marBottom w:val="0"/>
          <w:divBdr>
            <w:top w:val="none" w:sz="0" w:space="0" w:color="auto"/>
            <w:left w:val="none" w:sz="0" w:space="0" w:color="auto"/>
            <w:bottom w:val="none" w:sz="0" w:space="0" w:color="auto"/>
            <w:right w:val="none" w:sz="0" w:space="0" w:color="auto"/>
          </w:divBdr>
        </w:div>
        <w:div w:id="425464146">
          <w:marLeft w:val="480"/>
          <w:marRight w:val="0"/>
          <w:marTop w:val="0"/>
          <w:marBottom w:val="0"/>
          <w:divBdr>
            <w:top w:val="none" w:sz="0" w:space="0" w:color="auto"/>
            <w:left w:val="none" w:sz="0" w:space="0" w:color="auto"/>
            <w:bottom w:val="none" w:sz="0" w:space="0" w:color="auto"/>
            <w:right w:val="none" w:sz="0" w:space="0" w:color="auto"/>
          </w:divBdr>
        </w:div>
        <w:div w:id="1359310011">
          <w:marLeft w:val="480"/>
          <w:marRight w:val="0"/>
          <w:marTop w:val="0"/>
          <w:marBottom w:val="0"/>
          <w:divBdr>
            <w:top w:val="none" w:sz="0" w:space="0" w:color="auto"/>
            <w:left w:val="none" w:sz="0" w:space="0" w:color="auto"/>
            <w:bottom w:val="none" w:sz="0" w:space="0" w:color="auto"/>
            <w:right w:val="none" w:sz="0" w:space="0" w:color="auto"/>
          </w:divBdr>
        </w:div>
        <w:div w:id="907225664">
          <w:marLeft w:val="480"/>
          <w:marRight w:val="0"/>
          <w:marTop w:val="0"/>
          <w:marBottom w:val="0"/>
          <w:divBdr>
            <w:top w:val="none" w:sz="0" w:space="0" w:color="auto"/>
            <w:left w:val="none" w:sz="0" w:space="0" w:color="auto"/>
            <w:bottom w:val="none" w:sz="0" w:space="0" w:color="auto"/>
            <w:right w:val="none" w:sz="0" w:space="0" w:color="auto"/>
          </w:divBdr>
        </w:div>
        <w:div w:id="1751273314">
          <w:marLeft w:val="480"/>
          <w:marRight w:val="0"/>
          <w:marTop w:val="0"/>
          <w:marBottom w:val="0"/>
          <w:divBdr>
            <w:top w:val="none" w:sz="0" w:space="0" w:color="auto"/>
            <w:left w:val="none" w:sz="0" w:space="0" w:color="auto"/>
            <w:bottom w:val="none" w:sz="0" w:space="0" w:color="auto"/>
            <w:right w:val="none" w:sz="0" w:space="0" w:color="auto"/>
          </w:divBdr>
        </w:div>
        <w:div w:id="1046224539">
          <w:marLeft w:val="480"/>
          <w:marRight w:val="0"/>
          <w:marTop w:val="0"/>
          <w:marBottom w:val="0"/>
          <w:divBdr>
            <w:top w:val="none" w:sz="0" w:space="0" w:color="auto"/>
            <w:left w:val="none" w:sz="0" w:space="0" w:color="auto"/>
            <w:bottom w:val="none" w:sz="0" w:space="0" w:color="auto"/>
            <w:right w:val="none" w:sz="0" w:space="0" w:color="auto"/>
          </w:divBdr>
        </w:div>
        <w:div w:id="885606915">
          <w:marLeft w:val="480"/>
          <w:marRight w:val="0"/>
          <w:marTop w:val="0"/>
          <w:marBottom w:val="0"/>
          <w:divBdr>
            <w:top w:val="none" w:sz="0" w:space="0" w:color="auto"/>
            <w:left w:val="none" w:sz="0" w:space="0" w:color="auto"/>
            <w:bottom w:val="none" w:sz="0" w:space="0" w:color="auto"/>
            <w:right w:val="none" w:sz="0" w:space="0" w:color="auto"/>
          </w:divBdr>
        </w:div>
        <w:div w:id="1849565889">
          <w:marLeft w:val="480"/>
          <w:marRight w:val="0"/>
          <w:marTop w:val="0"/>
          <w:marBottom w:val="0"/>
          <w:divBdr>
            <w:top w:val="none" w:sz="0" w:space="0" w:color="auto"/>
            <w:left w:val="none" w:sz="0" w:space="0" w:color="auto"/>
            <w:bottom w:val="none" w:sz="0" w:space="0" w:color="auto"/>
            <w:right w:val="none" w:sz="0" w:space="0" w:color="auto"/>
          </w:divBdr>
        </w:div>
        <w:div w:id="224027433">
          <w:marLeft w:val="480"/>
          <w:marRight w:val="0"/>
          <w:marTop w:val="0"/>
          <w:marBottom w:val="0"/>
          <w:divBdr>
            <w:top w:val="none" w:sz="0" w:space="0" w:color="auto"/>
            <w:left w:val="none" w:sz="0" w:space="0" w:color="auto"/>
            <w:bottom w:val="none" w:sz="0" w:space="0" w:color="auto"/>
            <w:right w:val="none" w:sz="0" w:space="0" w:color="auto"/>
          </w:divBdr>
        </w:div>
        <w:div w:id="422142660">
          <w:marLeft w:val="480"/>
          <w:marRight w:val="0"/>
          <w:marTop w:val="0"/>
          <w:marBottom w:val="0"/>
          <w:divBdr>
            <w:top w:val="none" w:sz="0" w:space="0" w:color="auto"/>
            <w:left w:val="none" w:sz="0" w:space="0" w:color="auto"/>
            <w:bottom w:val="none" w:sz="0" w:space="0" w:color="auto"/>
            <w:right w:val="none" w:sz="0" w:space="0" w:color="auto"/>
          </w:divBdr>
        </w:div>
        <w:div w:id="81412789">
          <w:marLeft w:val="480"/>
          <w:marRight w:val="0"/>
          <w:marTop w:val="0"/>
          <w:marBottom w:val="0"/>
          <w:divBdr>
            <w:top w:val="none" w:sz="0" w:space="0" w:color="auto"/>
            <w:left w:val="none" w:sz="0" w:space="0" w:color="auto"/>
            <w:bottom w:val="none" w:sz="0" w:space="0" w:color="auto"/>
            <w:right w:val="none" w:sz="0" w:space="0" w:color="auto"/>
          </w:divBdr>
        </w:div>
        <w:div w:id="1513449232">
          <w:marLeft w:val="480"/>
          <w:marRight w:val="0"/>
          <w:marTop w:val="0"/>
          <w:marBottom w:val="0"/>
          <w:divBdr>
            <w:top w:val="none" w:sz="0" w:space="0" w:color="auto"/>
            <w:left w:val="none" w:sz="0" w:space="0" w:color="auto"/>
            <w:bottom w:val="none" w:sz="0" w:space="0" w:color="auto"/>
            <w:right w:val="none" w:sz="0" w:space="0" w:color="auto"/>
          </w:divBdr>
        </w:div>
        <w:div w:id="1276450115">
          <w:marLeft w:val="480"/>
          <w:marRight w:val="0"/>
          <w:marTop w:val="0"/>
          <w:marBottom w:val="0"/>
          <w:divBdr>
            <w:top w:val="none" w:sz="0" w:space="0" w:color="auto"/>
            <w:left w:val="none" w:sz="0" w:space="0" w:color="auto"/>
            <w:bottom w:val="none" w:sz="0" w:space="0" w:color="auto"/>
            <w:right w:val="none" w:sz="0" w:space="0" w:color="auto"/>
          </w:divBdr>
        </w:div>
        <w:div w:id="1565488578">
          <w:marLeft w:val="480"/>
          <w:marRight w:val="0"/>
          <w:marTop w:val="0"/>
          <w:marBottom w:val="0"/>
          <w:divBdr>
            <w:top w:val="none" w:sz="0" w:space="0" w:color="auto"/>
            <w:left w:val="none" w:sz="0" w:space="0" w:color="auto"/>
            <w:bottom w:val="none" w:sz="0" w:space="0" w:color="auto"/>
            <w:right w:val="none" w:sz="0" w:space="0" w:color="auto"/>
          </w:divBdr>
        </w:div>
        <w:div w:id="1049493551">
          <w:marLeft w:val="480"/>
          <w:marRight w:val="0"/>
          <w:marTop w:val="0"/>
          <w:marBottom w:val="0"/>
          <w:divBdr>
            <w:top w:val="none" w:sz="0" w:space="0" w:color="auto"/>
            <w:left w:val="none" w:sz="0" w:space="0" w:color="auto"/>
            <w:bottom w:val="none" w:sz="0" w:space="0" w:color="auto"/>
            <w:right w:val="none" w:sz="0" w:space="0" w:color="auto"/>
          </w:divBdr>
        </w:div>
        <w:div w:id="138309210">
          <w:marLeft w:val="480"/>
          <w:marRight w:val="0"/>
          <w:marTop w:val="0"/>
          <w:marBottom w:val="0"/>
          <w:divBdr>
            <w:top w:val="none" w:sz="0" w:space="0" w:color="auto"/>
            <w:left w:val="none" w:sz="0" w:space="0" w:color="auto"/>
            <w:bottom w:val="none" w:sz="0" w:space="0" w:color="auto"/>
            <w:right w:val="none" w:sz="0" w:space="0" w:color="auto"/>
          </w:divBdr>
        </w:div>
        <w:div w:id="1367408851">
          <w:marLeft w:val="480"/>
          <w:marRight w:val="0"/>
          <w:marTop w:val="0"/>
          <w:marBottom w:val="0"/>
          <w:divBdr>
            <w:top w:val="none" w:sz="0" w:space="0" w:color="auto"/>
            <w:left w:val="none" w:sz="0" w:space="0" w:color="auto"/>
            <w:bottom w:val="none" w:sz="0" w:space="0" w:color="auto"/>
            <w:right w:val="none" w:sz="0" w:space="0" w:color="auto"/>
          </w:divBdr>
        </w:div>
        <w:div w:id="866720043">
          <w:marLeft w:val="480"/>
          <w:marRight w:val="0"/>
          <w:marTop w:val="0"/>
          <w:marBottom w:val="0"/>
          <w:divBdr>
            <w:top w:val="none" w:sz="0" w:space="0" w:color="auto"/>
            <w:left w:val="none" w:sz="0" w:space="0" w:color="auto"/>
            <w:bottom w:val="none" w:sz="0" w:space="0" w:color="auto"/>
            <w:right w:val="none" w:sz="0" w:space="0" w:color="auto"/>
          </w:divBdr>
        </w:div>
        <w:div w:id="1960525359">
          <w:marLeft w:val="480"/>
          <w:marRight w:val="0"/>
          <w:marTop w:val="0"/>
          <w:marBottom w:val="0"/>
          <w:divBdr>
            <w:top w:val="none" w:sz="0" w:space="0" w:color="auto"/>
            <w:left w:val="none" w:sz="0" w:space="0" w:color="auto"/>
            <w:bottom w:val="none" w:sz="0" w:space="0" w:color="auto"/>
            <w:right w:val="none" w:sz="0" w:space="0" w:color="auto"/>
          </w:divBdr>
        </w:div>
        <w:div w:id="1685667433">
          <w:marLeft w:val="480"/>
          <w:marRight w:val="0"/>
          <w:marTop w:val="0"/>
          <w:marBottom w:val="0"/>
          <w:divBdr>
            <w:top w:val="none" w:sz="0" w:space="0" w:color="auto"/>
            <w:left w:val="none" w:sz="0" w:space="0" w:color="auto"/>
            <w:bottom w:val="none" w:sz="0" w:space="0" w:color="auto"/>
            <w:right w:val="none" w:sz="0" w:space="0" w:color="auto"/>
          </w:divBdr>
        </w:div>
        <w:div w:id="1684361130">
          <w:marLeft w:val="480"/>
          <w:marRight w:val="0"/>
          <w:marTop w:val="0"/>
          <w:marBottom w:val="0"/>
          <w:divBdr>
            <w:top w:val="none" w:sz="0" w:space="0" w:color="auto"/>
            <w:left w:val="none" w:sz="0" w:space="0" w:color="auto"/>
            <w:bottom w:val="none" w:sz="0" w:space="0" w:color="auto"/>
            <w:right w:val="none" w:sz="0" w:space="0" w:color="auto"/>
          </w:divBdr>
        </w:div>
        <w:div w:id="1733459572">
          <w:marLeft w:val="480"/>
          <w:marRight w:val="0"/>
          <w:marTop w:val="0"/>
          <w:marBottom w:val="0"/>
          <w:divBdr>
            <w:top w:val="none" w:sz="0" w:space="0" w:color="auto"/>
            <w:left w:val="none" w:sz="0" w:space="0" w:color="auto"/>
            <w:bottom w:val="none" w:sz="0" w:space="0" w:color="auto"/>
            <w:right w:val="none" w:sz="0" w:space="0" w:color="auto"/>
          </w:divBdr>
        </w:div>
        <w:div w:id="1019352500">
          <w:marLeft w:val="480"/>
          <w:marRight w:val="0"/>
          <w:marTop w:val="0"/>
          <w:marBottom w:val="0"/>
          <w:divBdr>
            <w:top w:val="none" w:sz="0" w:space="0" w:color="auto"/>
            <w:left w:val="none" w:sz="0" w:space="0" w:color="auto"/>
            <w:bottom w:val="none" w:sz="0" w:space="0" w:color="auto"/>
            <w:right w:val="none" w:sz="0" w:space="0" w:color="auto"/>
          </w:divBdr>
        </w:div>
        <w:div w:id="1480804927">
          <w:marLeft w:val="480"/>
          <w:marRight w:val="0"/>
          <w:marTop w:val="0"/>
          <w:marBottom w:val="0"/>
          <w:divBdr>
            <w:top w:val="none" w:sz="0" w:space="0" w:color="auto"/>
            <w:left w:val="none" w:sz="0" w:space="0" w:color="auto"/>
            <w:bottom w:val="none" w:sz="0" w:space="0" w:color="auto"/>
            <w:right w:val="none" w:sz="0" w:space="0" w:color="auto"/>
          </w:divBdr>
        </w:div>
        <w:div w:id="1288851314">
          <w:marLeft w:val="480"/>
          <w:marRight w:val="0"/>
          <w:marTop w:val="0"/>
          <w:marBottom w:val="0"/>
          <w:divBdr>
            <w:top w:val="none" w:sz="0" w:space="0" w:color="auto"/>
            <w:left w:val="none" w:sz="0" w:space="0" w:color="auto"/>
            <w:bottom w:val="none" w:sz="0" w:space="0" w:color="auto"/>
            <w:right w:val="none" w:sz="0" w:space="0" w:color="auto"/>
          </w:divBdr>
        </w:div>
        <w:div w:id="747263472">
          <w:marLeft w:val="480"/>
          <w:marRight w:val="0"/>
          <w:marTop w:val="0"/>
          <w:marBottom w:val="0"/>
          <w:divBdr>
            <w:top w:val="none" w:sz="0" w:space="0" w:color="auto"/>
            <w:left w:val="none" w:sz="0" w:space="0" w:color="auto"/>
            <w:bottom w:val="none" w:sz="0" w:space="0" w:color="auto"/>
            <w:right w:val="none" w:sz="0" w:space="0" w:color="auto"/>
          </w:divBdr>
        </w:div>
        <w:div w:id="1388870695">
          <w:marLeft w:val="480"/>
          <w:marRight w:val="0"/>
          <w:marTop w:val="0"/>
          <w:marBottom w:val="0"/>
          <w:divBdr>
            <w:top w:val="none" w:sz="0" w:space="0" w:color="auto"/>
            <w:left w:val="none" w:sz="0" w:space="0" w:color="auto"/>
            <w:bottom w:val="none" w:sz="0" w:space="0" w:color="auto"/>
            <w:right w:val="none" w:sz="0" w:space="0" w:color="auto"/>
          </w:divBdr>
        </w:div>
        <w:div w:id="510990160">
          <w:marLeft w:val="480"/>
          <w:marRight w:val="0"/>
          <w:marTop w:val="0"/>
          <w:marBottom w:val="0"/>
          <w:divBdr>
            <w:top w:val="none" w:sz="0" w:space="0" w:color="auto"/>
            <w:left w:val="none" w:sz="0" w:space="0" w:color="auto"/>
            <w:bottom w:val="none" w:sz="0" w:space="0" w:color="auto"/>
            <w:right w:val="none" w:sz="0" w:space="0" w:color="auto"/>
          </w:divBdr>
        </w:div>
        <w:div w:id="386296141">
          <w:marLeft w:val="480"/>
          <w:marRight w:val="0"/>
          <w:marTop w:val="0"/>
          <w:marBottom w:val="0"/>
          <w:divBdr>
            <w:top w:val="none" w:sz="0" w:space="0" w:color="auto"/>
            <w:left w:val="none" w:sz="0" w:space="0" w:color="auto"/>
            <w:bottom w:val="none" w:sz="0" w:space="0" w:color="auto"/>
            <w:right w:val="none" w:sz="0" w:space="0" w:color="auto"/>
          </w:divBdr>
        </w:div>
        <w:div w:id="897981220">
          <w:marLeft w:val="480"/>
          <w:marRight w:val="0"/>
          <w:marTop w:val="0"/>
          <w:marBottom w:val="0"/>
          <w:divBdr>
            <w:top w:val="none" w:sz="0" w:space="0" w:color="auto"/>
            <w:left w:val="none" w:sz="0" w:space="0" w:color="auto"/>
            <w:bottom w:val="none" w:sz="0" w:space="0" w:color="auto"/>
            <w:right w:val="none" w:sz="0" w:space="0" w:color="auto"/>
          </w:divBdr>
        </w:div>
        <w:div w:id="866911834">
          <w:marLeft w:val="480"/>
          <w:marRight w:val="0"/>
          <w:marTop w:val="0"/>
          <w:marBottom w:val="0"/>
          <w:divBdr>
            <w:top w:val="none" w:sz="0" w:space="0" w:color="auto"/>
            <w:left w:val="none" w:sz="0" w:space="0" w:color="auto"/>
            <w:bottom w:val="none" w:sz="0" w:space="0" w:color="auto"/>
            <w:right w:val="none" w:sz="0" w:space="0" w:color="auto"/>
          </w:divBdr>
        </w:div>
        <w:div w:id="876091161">
          <w:marLeft w:val="480"/>
          <w:marRight w:val="0"/>
          <w:marTop w:val="0"/>
          <w:marBottom w:val="0"/>
          <w:divBdr>
            <w:top w:val="none" w:sz="0" w:space="0" w:color="auto"/>
            <w:left w:val="none" w:sz="0" w:space="0" w:color="auto"/>
            <w:bottom w:val="none" w:sz="0" w:space="0" w:color="auto"/>
            <w:right w:val="none" w:sz="0" w:space="0" w:color="auto"/>
          </w:divBdr>
        </w:div>
        <w:div w:id="766536064">
          <w:marLeft w:val="480"/>
          <w:marRight w:val="0"/>
          <w:marTop w:val="0"/>
          <w:marBottom w:val="0"/>
          <w:divBdr>
            <w:top w:val="none" w:sz="0" w:space="0" w:color="auto"/>
            <w:left w:val="none" w:sz="0" w:space="0" w:color="auto"/>
            <w:bottom w:val="none" w:sz="0" w:space="0" w:color="auto"/>
            <w:right w:val="none" w:sz="0" w:space="0" w:color="auto"/>
          </w:divBdr>
        </w:div>
        <w:div w:id="1318266609">
          <w:marLeft w:val="480"/>
          <w:marRight w:val="0"/>
          <w:marTop w:val="0"/>
          <w:marBottom w:val="0"/>
          <w:divBdr>
            <w:top w:val="none" w:sz="0" w:space="0" w:color="auto"/>
            <w:left w:val="none" w:sz="0" w:space="0" w:color="auto"/>
            <w:bottom w:val="none" w:sz="0" w:space="0" w:color="auto"/>
            <w:right w:val="none" w:sz="0" w:space="0" w:color="auto"/>
          </w:divBdr>
        </w:div>
        <w:div w:id="2090812144">
          <w:marLeft w:val="480"/>
          <w:marRight w:val="0"/>
          <w:marTop w:val="0"/>
          <w:marBottom w:val="0"/>
          <w:divBdr>
            <w:top w:val="none" w:sz="0" w:space="0" w:color="auto"/>
            <w:left w:val="none" w:sz="0" w:space="0" w:color="auto"/>
            <w:bottom w:val="none" w:sz="0" w:space="0" w:color="auto"/>
            <w:right w:val="none" w:sz="0" w:space="0" w:color="auto"/>
          </w:divBdr>
        </w:div>
        <w:div w:id="262804926">
          <w:marLeft w:val="480"/>
          <w:marRight w:val="0"/>
          <w:marTop w:val="0"/>
          <w:marBottom w:val="0"/>
          <w:divBdr>
            <w:top w:val="none" w:sz="0" w:space="0" w:color="auto"/>
            <w:left w:val="none" w:sz="0" w:space="0" w:color="auto"/>
            <w:bottom w:val="none" w:sz="0" w:space="0" w:color="auto"/>
            <w:right w:val="none" w:sz="0" w:space="0" w:color="auto"/>
          </w:divBdr>
        </w:div>
        <w:div w:id="2100788866">
          <w:marLeft w:val="480"/>
          <w:marRight w:val="0"/>
          <w:marTop w:val="0"/>
          <w:marBottom w:val="0"/>
          <w:divBdr>
            <w:top w:val="none" w:sz="0" w:space="0" w:color="auto"/>
            <w:left w:val="none" w:sz="0" w:space="0" w:color="auto"/>
            <w:bottom w:val="none" w:sz="0" w:space="0" w:color="auto"/>
            <w:right w:val="none" w:sz="0" w:space="0" w:color="auto"/>
          </w:divBdr>
        </w:div>
        <w:div w:id="273901597">
          <w:marLeft w:val="480"/>
          <w:marRight w:val="0"/>
          <w:marTop w:val="0"/>
          <w:marBottom w:val="0"/>
          <w:divBdr>
            <w:top w:val="none" w:sz="0" w:space="0" w:color="auto"/>
            <w:left w:val="none" w:sz="0" w:space="0" w:color="auto"/>
            <w:bottom w:val="none" w:sz="0" w:space="0" w:color="auto"/>
            <w:right w:val="none" w:sz="0" w:space="0" w:color="auto"/>
          </w:divBdr>
        </w:div>
        <w:div w:id="1095712936">
          <w:marLeft w:val="480"/>
          <w:marRight w:val="0"/>
          <w:marTop w:val="0"/>
          <w:marBottom w:val="0"/>
          <w:divBdr>
            <w:top w:val="none" w:sz="0" w:space="0" w:color="auto"/>
            <w:left w:val="none" w:sz="0" w:space="0" w:color="auto"/>
            <w:bottom w:val="none" w:sz="0" w:space="0" w:color="auto"/>
            <w:right w:val="none" w:sz="0" w:space="0" w:color="auto"/>
          </w:divBdr>
        </w:div>
        <w:div w:id="1794785360">
          <w:marLeft w:val="480"/>
          <w:marRight w:val="0"/>
          <w:marTop w:val="0"/>
          <w:marBottom w:val="0"/>
          <w:divBdr>
            <w:top w:val="none" w:sz="0" w:space="0" w:color="auto"/>
            <w:left w:val="none" w:sz="0" w:space="0" w:color="auto"/>
            <w:bottom w:val="none" w:sz="0" w:space="0" w:color="auto"/>
            <w:right w:val="none" w:sz="0" w:space="0" w:color="auto"/>
          </w:divBdr>
        </w:div>
        <w:div w:id="300232647">
          <w:marLeft w:val="480"/>
          <w:marRight w:val="0"/>
          <w:marTop w:val="0"/>
          <w:marBottom w:val="0"/>
          <w:divBdr>
            <w:top w:val="none" w:sz="0" w:space="0" w:color="auto"/>
            <w:left w:val="none" w:sz="0" w:space="0" w:color="auto"/>
            <w:bottom w:val="none" w:sz="0" w:space="0" w:color="auto"/>
            <w:right w:val="none" w:sz="0" w:space="0" w:color="auto"/>
          </w:divBdr>
        </w:div>
        <w:div w:id="1434862423">
          <w:marLeft w:val="480"/>
          <w:marRight w:val="0"/>
          <w:marTop w:val="0"/>
          <w:marBottom w:val="0"/>
          <w:divBdr>
            <w:top w:val="none" w:sz="0" w:space="0" w:color="auto"/>
            <w:left w:val="none" w:sz="0" w:space="0" w:color="auto"/>
            <w:bottom w:val="none" w:sz="0" w:space="0" w:color="auto"/>
            <w:right w:val="none" w:sz="0" w:space="0" w:color="auto"/>
          </w:divBdr>
        </w:div>
        <w:div w:id="235360263">
          <w:marLeft w:val="480"/>
          <w:marRight w:val="0"/>
          <w:marTop w:val="0"/>
          <w:marBottom w:val="0"/>
          <w:divBdr>
            <w:top w:val="none" w:sz="0" w:space="0" w:color="auto"/>
            <w:left w:val="none" w:sz="0" w:space="0" w:color="auto"/>
            <w:bottom w:val="none" w:sz="0" w:space="0" w:color="auto"/>
            <w:right w:val="none" w:sz="0" w:space="0" w:color="auto"/>
          </w:divBdr>
        </w:div>
        <w:div w:id="377903403">
          <w:marLeft w:val="480"/>
          <w:marRight w:val="0"/>
          <w:marTop w:val="0"/>
          <w:marBottom w:val="0"/>
          <w:divBdr>
            <w:top w:val="none" w:sz="0" w:space="0" w:color="auto"/>
            <w:left w:val="none" w:sz="0" w:space="0" w:color="auto"/>
            <w:bottom w:val="none" w:sz="0" w:space="0" w:color="auto"/>
            <w:right w:val="none" w:sz="0" w:space="0" w:color="auto"/>
          </w:divBdr>
        </w:div>
        <w:div w:id="1673294803">
          <w:marLeft w:val="480"/>
          <w:marRight w:val="0"/>
          <w:marTop w:val="0"/>
          <w:marBottom w:val="0"/>
          <w:divBdr>
            <w:top w:val="none" w:sz="0" w:space="0" w:color="auto"/>
            <w:left w:val="none" w:sz="0" w:space="0" w:color="auto"/>
            <w:bottom w:val="none" w:sz="0" w:space="0" w:color="auto"/>
            <w:right w:val="none" w:sz="0" w:space="0" w:color="auto"/>
          </w:divBdr>
        </w:div>
        <w:div w:id="228615702">
          <w:marLeft w:val="480"/>
          <w:marRight w:val="0"/>
          <w:marTop w:val="0"/>
          <w:marBottom w:val="0"/>
          <w:divBdr>
            <w:top w:val="none" w:sz="0" w:space="0" w:color="auto"/>
            <w:left w:val="none" w:sz="0" w:space="0" w:color="auto"/>
            <w:bottom w:val="none" w:sz="0" w:space="0" w:color="auto"/>
            <w:right w:val="none" w:sz="0" w:space="0" w:color="auto"/>
          </w:divBdr>
        </w:div>
        <w:div w:id="252593837">
          <w:marLeft w:val="480"/>
          <w:marRight w:val="0"/>
          <w:marTop w:val="0"/>
          <w:marBottom w:val="0"/>
          <w:divBdr>
            <w:top w:val="none" w:sz="0" w:space="0" w:color="auto"/>
            <w:left w:val="none" w:sz="0" w:space="0" w:color="auto"/>
            <w:bottom w:val="none" w:sz="0" w:space="0" w:color="auto"/>
            <w:right w:val="none" w:sz="0" w:space="0" w:color="auto"/>
          </w:divBdr>
        </w:div>
        <w:div w:id="1057168834">
          <w:marLeft w:val="480"/>
          <w:marRight w:val="0"/>
          <w:marTop w:val="0"/>
          <w:marBottom w:val="0"/>
          <w:divBdr>
            <w:top w:val="none" w:sz="0" w:space="0" w:color="auto"/>
            <w:left w:val="none" w:sz="0" w:space="0" w:color="auto"/>
            <w:bottom w:val="none" w:sz="0" w:space="0" w:color="auto"/>
            <w:right w:val="none" w:sz="0" w:space="0" w:color="auto"/>
          </w:divBdr>
        </w:div>
        <w:div w:id="229467836">
          <w:marLeft w:val="480"/>
          <w:marRight w:val="0"/>
          <w:marTop w:val="0"/>
          <w:marBottom w:val="0"/>
          <w:divBdr>
            <w:top w:val="none" w:sz="0" w:space="0" w:color="auto"/>
            <w:left w:val="none" w:sz="0" w:space="0" w:color="auto"/>
            <w:bottom w:val="none" w:sz="0" w:space="0" w:color="auto"/>
            <w:right w:val="none" w:sz="0" w:space="0" w:color="auto"/>
          </w:divBdr>
        </w:div>
        <w:div w:id="504631967">
          <w:marLeft w:val="480"/>
          <w:marRight w:val="0"/>
          <w:marTop w:val="0"/>
          <w:marBottom w:val="0"/>
          <w:divBdr>
            <w:top w:val="none" w:sz="0" w:space="0" w:color="auto"/>
            <w:left w:val="none" w:sz="0" w:space="0" w:color="auto"/>
            <w:bottom w:val="none" w:sz="0" w:space="0" w:color="auto"/>
            <w:right w:val="none" w:sz="0" w:space="0" w:color="auto"/>
          </w:divBdr>
        </w:div>
        <w:div w:id="1472553594">
          <w:marLeft w:val="480"/>
          <w:marRight w:val="0"/>
          <w:marTop w:val="0"/>
          <w:marBottom w:val="0"/>
          <w:divBdr>
            <w:top w:val="none" w:sz="0" w:space="0" w:color="auto"/>
            <w:left w:val="none" w:sz="0" w:space="0" w:color="auto"/>
            <w:bottom w:val="none" w:sz="0" w:space="0" w:color="auto"/>
            <w:right w:val="none" w:sz="0" w:space="0" w:color="auto"/>
          </w:divBdr>
        </w:div>
        <w:div w:id="1182891163">
          <w:marLeft w:val="480"/>
          <w:marRight w:val="0"/>
          <w:marTop w:val="0"/>
          <w:marBottom w:val="0"/>
          <w:divBdr>
            <w:top w:val="none" w:sz="0" w:space="0" w:color="auto"/>
            <w:left w:val="none" w:sz="0" w:space="0" w:color="auto"/>
            <w:bottom w:val="none" w:sz="0" w:space="0" w:color="auto"/>
            <w:right w:val="none" w:sz="0" w:space="0" w:color="auto"/>
          </w:divBdr>
        </w:div>
        <w:div w:id="1246066731">
          <w:marLeft w:val="480"/>
          <w:marRight w:val="0"/>
          <w:marTop w:val="0"/>
          <w:marBottom w:val="0"/>
          <w:divBdr>
            <w:top w:val="none" w:sz="0" w:space="0" w:color="auto"/>
            <w:left w:val="none" w:sz="0" w:space="0" w:color="auto"/>
            <w:bottom w:val="none" w:sz="0" w:space="0" w:color="auto"/>
            <w:right w:val="none" w:sz="0" w:space="0" w:color="auto"/>
          </w:divBdr>
        </w:div>
        <w:div w:id="1744177889">
          <w:marLeft w:val="480"/>
          <w:marRight w:val="0"/>
          <w:marTop w:val="0"/>
          <w:marBottom w:val="0"/>
          <w:divBdr>
            <w:top w:val="none" w:sz="0" w:space="0" w:color="auto"/>
            <w:left w:val="none" w:sz="0" w:space="0" w:color="auto"/>
            <w:bottom w:val="none" w:sz="0" w:space="0" w:color="auto"/>
            <w:right w:val="none" w:sz="0" w:space="0" w:color="auto"/>
          </w:divBdr>
        </w:div>
        <w:div w:id="1009597363">
          <w:marLeft w:val="480"/>
          <w:marRight w:val="0"/>
          <w:marTop w:val="0"/>
          <w:marBottom w:val="0"/>
          <w:divBdr>
            <w:top w:val="none" w:sz="0" w:space="0" w:color="auto"/>
            <w:left w:val="none" w:sz="0" w:space="0" w:color="auto"/>
            <w:bottom w:val="none" w:sz="0" w:space="0" w:color="auto"/>
            <w:right w:val="none" w:sz="0" w:space="0" w:color="auto"/>
          </w:divBdr>
        </w:div>
        <w:div w:id="613290846">
          <w:marLeft w:val="480"/>
          <w:marRight w:val="0"/>
          <w:marTop w:val="0"/>
          <w:marBottom w:val="0"/>
          <w:divBdr>
            <w:top w:val="none" w:sz="0" w:space="0" w:color="auto"/>
            <w:left w:val="none" w:sz="0" w:space="0" w:color="auto"/>
            <w:bottom w:val="none" w:sz="0" w:space="0" w:color="auto"/>
            <w:right w:val="none" w:sz="0" w:space="0" w:color="auto"/>
          </w:divBdr>
        </w:div>
        <w:div w:id="753210218">
          <w:marLeft w:val="480"/>
          <w:marRight w:val="0"/>
          <w:marTop w:val="0"/>
          <w:marBottom w:val="0"/>
          <w:divBdr>
            <w:top w:val="none" w:sz="0" w:space="0" w:color="auto"/>
            <w:left w:val="none" w:sz="0" w:space="0" w:color="auto"/>
            <w:bottom w:val="none" w:sz="0" w:space="0" w:color="auto"/>
            <w:right w:val="none" w:sz="0" w:space="0" w:color="auto"/>
          </w:divBdr>
        </w:div>
        <w:div w:id="588347676">
          <w:marLeft w:val="480"/>
          <w:marRight w:val="0"/>
          <w:marTop w:val="0"/>
          <w:marBottom w:val="0"/>
          <w:divBdr>
            <w:top w:val="none" w:sz="0" w:space="0" w:color="auto"/>
            <w:left w:val="none" w:sz="0" w:space="0" w:color="auto"/>
            <w:bottom w:val="none" w:sz="0" w:space="0" w:color="auto"/>
            <w:right w:val="none" w:sz="0" w:space="0" w:color="auto"/>
          </w:divBdr>
        </w:div>
        <w:div w:id="1044449918">
          <w:marLeft w:val="480"/>
          <w:marRight w:val="0"/>
          <w:marTop w:val="0"/>
          <w:marBottom w:val="0"/>
          <w:divBdr>
            <w:top w:val="none" w:sz="0" w:space="0" w:color="auto"/>
            <w:left w:val="none" w:sz="0" w:space="0" w:color="auto"/>
            <w:bottom w:val="none" w:sz="0" w:space="0" w:color="auto"/>
            <w:right w:val="none" w:sz="0" w:space="0" w:color="auto"/>
          </w:divBdr>
        </w:div>
        <w:div w:id="888764154">
          <w:marLeft w:val="480"/>
          <w:marRight w:val="0"/>
          <w:marTop w:val="0"/>
          <w:marBottom w:val="0"/>
          <w:divBdr>
            <w:top w:val="none" w:sz="0" w:space="0" w:color="auto"/>
            <w:left w:val="none" w:sz="0" w:space="0" w:color="auto"/>
            <w:bottom w:val="none" w:sz="0" w:space="0" w:color="auto"/>
            <w:right w:val="none" w:sz="0" w:space="0" w:color="auto"/>
          </w:divBdr>
        </w:div>
        <w:div w:id="469368969">
          <w:marLeft w:val="480"/>
          <w:marRight w:val="0"/>
          <w:marTop w:val="0"/>
          <w:marBottom w:val="0"/>
          <w:divBdr>
            <w:top w:val="none" w:sz="0" w:space="0" w:color="auto"/>
            <w:left w:val="none" w:sz="0" w:space="0" w:color="auto"/>
            <w:bottom w:val="none" w:sz="0" w:space="0" w:color="auto"/>
            <w:right w:val="none" w:sz="0" w:space="0" w:color="auto"/>
          </w:divBdr>
        </w:div>
        <w:div w:id="318046663">
          <w:marLeft w:val="480"/>
          <w:marRight w:val="0"/>
          <w:marTop w:val="0"/>
          <w:marBottom w:val="0"/>
          <w:divBdr>
            <w:top w:val="none" w:sz="0" w:space="0" w:color="auto"/>
            <w:left w:val="none" w:sz="0" w:space="0" w:color="auto"/>
            <w:bottom w:val="none" w:sz="0" w:space="0" w:color="auto"/>
            <w:right w:val="none" w:sz="0" w:space="0" w:color="auto"/>
          </w:divBdr>
        </w:div>
        <w:div w:id="1179124205">
          <w:marLeft w:val="480"/>
          <w:marRight w:val="0"/>
          <w:marTop w:val="0"/>
          <w:marBottom w:val="0"/>
          <w:divBdr>
            <w:top w:val="none" w:sz="0" w:space="0" w:color="auto"/>
            <w:left w:val="none" w:sz="0" w:space="0" w:color="auto"/>
            <w:bottom w:val="none" w:sz="0" w:space="0" w:color="auto"/>
            <w:right w:val="none" w:sz="0" w:space="0" w:color="auto"/>
          </w:divBdr>
        </w:div>
        <w:div w:id="337924337">
          <w:marLeft w:val="480"/>
          <w:marRight w:val="0"/>
          <w:marTop w:val="0"/>
          <w:marBottom w:val="0"/>
          <w:divBdr>
            <w:top w:val="none" w:sz="0" w:space="0" w:color="auto"/>
            <w:left w:val="none" w:sz="0" w:space="0" w:color="auto"/>
            <w:bottom w:val="none" w:sz="0" w:space="0" w:color="auto"/>
            <w:right w:val="none" w:sz="0" w:space="0" w:color="auto"/>
          </w:divBdr>
        </w:div>
        <w:div w:id="1019625257">
          <w:marLeft w:val="480"/>
          <w:marRight w:val="0"/>
          <w:marTop w:val="0"/>
          <w:marBottom w:val="0"/>
          <w:divBdr>
            <w:top w:val="none" w:sz="0" w:space="0" w:color="auto"/>
            <w:left w:val="none" w:sz="0" w:space="0" w:color="auto"/>
            <w:bottom w:val="none" w:sz="0" w:space="0" w:color="auto"/>
            <w:right w:val="none" w:sz="0" w:space="0" w:color="auto"/>
          </w:divBdr>
        </w:div>
        <w:div w:id="261301671">
          <w:marLeft w:val="480"/>
          <w:marRight w:val="0"/>
          <w:marTop w:val="0"/>
          <w:marBottom w:val="0"/>
          <w:divBdr>
            <w:top w:val="none" w:sz="0" w:space="0" w:color="auto"/>
            <w:left w:val="none" w:sz="0" w:space="0" w:color="auto"/>
            <w:bottom w:val="none" w:sz="0" w:space="0" w:color="auto"/>
            <w:right w:val="none" w:sz="0" w:space="0" w:color="auto"/>
          </w:divBdr>
        </w:div>
        <w:div w:id="1493721194">
          <w:marLeft w:val="480"/>
          <w:marRight w:val="0"/>
          <w:marTop w:val="0"/>
          <w:marBottom w:val="0"/>
          <w:divBdr>
            <w:top w:val="none" w:sz="0" w:space="0" w:color="auto"/>
            <w:left w:val="none" w:sz="0" w:space="0" w:color="auto"/>
            <w:bottom w:val="none" w:sz="0" w:space="0" w:color="auto"/>
            <w:right w:val="none" w:sz="0" w:space="0" w:color="auto"/>
          </w:divBdr>
        </w:div>
        <w:div w:id="257257076">
          <w:marLeft w:val="480"/>
          <w:marRight w:val="0"/>
          <w:marTop w:val="0"/>
          <w:marBottom w:val="0"/>
          <w:divBdr>
            <w:top w:val="none" w:sz="0" w:space="0" w:color="auto"/>
            <w:left w:val="none" w:sz="0" w:space="0" w:color="auto"/>
            <w:bottom w:val="none" w:sz="0" w:space="0" w:color="auto"/>
            <w:right w:val="none" w:sz="0" w:space="0" w:color="auto"/>
          </w:divBdr>
        </w:div>
        <w:div w:id="1090587807">
          <w:marLeft w:val="480"/>
          <w:marRight w:val="0"/>
          <w:marTop w:val="0"/>
          <w:marBottom w:val="0"/>
          <w:divBdr>
            <w:top w:val="none" w:sz="0" w:space="0" w:color="auto"/>
            <w:left w:val="none" w:sz="0" w:space="0" w:color="auto"/>
            <w:bottom w:val="none" w:sz="0" w:space="0" w:color="auto"/>
            <w:right w:val="none" w:sz="0" w:space="0" w:color="auto"/>
          </w:divBdr>
        </w:div>
        <w:div w:id="1882744693">
          <w:marLeft w:val="480"/>
          <w:marRight w:val="0"/>
          <w:marTop w:val="0"/>
          <w:marBottom w:val="0"/>
          <w:divBdr>
            <w:top w:val="none" w:sz="0" w:space="0" w:color="auto"/>
            <w:left w:val="none" w:sz="0" w:space="0" w:color="auto"/>
            <w:bottom w:val="none" w:sz="0" w:space="0" w:color="auto"/>
            <w:right w:val="none" w:sz="0" w:space="0" w:color="auto"/>
          </w:divBdr>
        </w:div>
        <w:div w:id="1225682352">
          <w:marLeft w:val="480"/>
          <w:marRight w:val="0"/>
          <w:marTop w:val="0"/>
          <w:marBottom w:val="0"/>
          <w:divBdr>
            <w:top w:val="none" w:sz="0" w:space="0" w:color="auto"/>
            <w:left w:val="none" w:sz="0" w:space="0" w:color="auto"/>
            <w:bottom w:val="none" w:sz="0" w:space="0" w:color="auto"/>
            <w:right w:val="none" w:sz="0" w:space="0" w:color="auto"/>
          </w:divBdr>
        </w:div>
        <w:div w:id="118032954">
          <w:marLeft w:val="480"/>
          <w:marRight w:val="0"/>
          <w:marTop w:val="0"/>
          <w:marBottom w:val="0"/>
          <w:divBdr>
            <w:top w:val="none" w:sz="0" w:space="0" w:color="auto"/>
            <w:left w:val="none" w:sz="0" w:space="0" w:color="auto"/>
            <w:bottom w:val="none" w:sz="0" w:space="0" w:color="auto"/>
            <w:right w:val="none" w:sz="0" w:space="0" w:color="auto"/>
          </w:divBdr>
        </w:div>
        <w:div w:id="2075081042">
          <w:marLeft w:val="480"/>
          <w:marRight w:val="0"/>
          <w:marTop w:val="0"/>
          <w:marBottom w:val="0"/>
          <w:divBdr>
            <w:top w:val="none" w:sz="0" w:space="0" w:color="auto"/>
            <w:left w:val="none" w:sz="0" w:space="0" w:color="auto"/>
            <w:bottom w:val="none" w:sz="0" w:space="0" w:color="auto"/>
            <w:right w:val="none" w:sz="0" w:space="0" w:color="auto"/>
          </w:divBdr>
        </w:div>
        <w:div w:id="291642544">
          <w:marLeft w:val="480"/>
          <w:marRight w:val="0"/>
          <w:marTop w:val="0"/>
          <w:marBottom w:val="0"/>
          <w:divBdr>
            <w:top w:val="none" w:sz="0" w:space="0" w:color="auto"/>
            <w:left w:val="none" w:sz="0" w:space="0" w:color="auto"/>
            <w:bottom w:val="none" w:sz="0" w:space="0" w:color="auto"/>
            <w:right w:val="none" w:sz="0" w:space="0" w:color="auto"/>
          </w:divBdr>
        </w:div>
        <w:div w:id="1475829698">
          <w:marLeft w:val="480"/>
          <w:marRight w:val="0"/>
          <w:marTop w:val="0"/>
          <w:marBottom w:val="0"/>
          <w:divBdr>
            <w:top w:val="none" w:sz="0" w:space="0" w:color="auto"/>
            <w:left w:val="none" w:sz="0" w:space="0" w:color="auto"/>
            <w:bottom w:val="none" w:sz="0" w:space="0" w:color="auto"/>
            <w:right w:val="none" w:sz="0" w:space="0" w:color="auto"/>
          </w:divBdr>
        </w:div>
        <w:div w:id="1967158757">
          <w:marLeft w:val="480"/>
          <w:marRight w:val="0"/>
          <w:marTop w:val="0"/>
          <w:marBottom w:val="0"/>
          <w:divBdr>
            <w:top w:val="none" w:sz="0" w:space="0" w:color="auto"/>
            <w:left w:val="none" w:sz="0" w:space="0" w:color="auto"/>
            <w:bottom w:val="none" w:sz="0" w:space="0" w:color="auto"/>
            <w:right w:val="none" w:sz="0" w:space="0" w:color="auto"/>
          </w:divBdr>
        </w:div>
        <w:div w:id="1064790756">
          <w:marLeft w:val="480"/>
          <w:marRight w:val="0"/>
          <w:marTop w:val="0"/>
          <w:marBottom w:val="0"/>
          <w:divBdr>
            <w:top w:val="none" w:sz="0" w:space="0" w:color="auto"/>
            <w:left w:val="none" w:sz="0" w:space="0" w:color="auto"/>
            <w:bottom w:val="none" w:sz="0" w:space="0" w:color="auto"/>
            <w:right w:val="none" w:sz="0" w:space="0" w:color="auto"/>
          </w:divBdr>
        </w:div>
        <w:div w:id="87583760">
          <w:marLeft w:val="480"/>
          <w:marRight w:val="0"/>
          <w:marTop w:val="0"/>
          <w:marBottom w:val="0"/>
          <w:divBdr>
            <w:top w:val="none" w:sz="0" w:space="0" w:color="auto"/>
            <w:left w:val="none" w:sz="0" w:space="0" w:color="auto"/>
            <w:bottom w:val="none" w:sz="0" w:space="0" w:color="auto"/>
            <w:right w:val="none" w:sz="0" w:space="0" w:color="auto"/>
          </w:divBdr>
        </w:div>
        <w:div w:id="140659179">
          <w:marLeft w:val="480"/>
          <w:marRight w:val="0"/>
          <w:marTop w:val="0"/>
          <w:marBottom w:val="0"/>
          <w:divBdr>
            <w:top w:val="none" w:sz="0" w:space="0" w:color="auto"/>
            <w:left w:val="none" w:sz="0" w:space="0" w:color="auto"/>
            <w:bottom w:val="none" w:sz="0" w:space="0" w:color="auto"/>
            <w:right w:val="none" w:sz="0" w:space="0" w:color="auto"/>
          </w:divBdr>
        </w:div>
        <w:div w:id="1485899863">
          <w:marLeft w:val="480"/>
          <w:marRight w:val="0"/>
          <w:marTop w:val="0"/>
          <w:marBottom w:val="0"/>
          <w:divBdr>
            <w:top w:val="none" w:sz="0" w:space="0" w:color="auto"/>
            <w:left w:val="none" w:sz="0" w:space="0" w:color="auto"/>
            <w:bottom w:val="none" w:sz="0" w:space="0" w:color="auto"/>
            <w:right w:val="none" w:sz="0" w:space="0" w:color="auto"/>
          </w:divBdr>
        </w:div>
        <w:div w:id="1410688334">
          <w:marLeft w:val="480"/>
          <w:marRight w:val="0"/>
          <w:marTop w:val="0"/>
          <w:marBottom w:val="0"/>
          <w:divBdr>
            <w:top w:val="none" w:sz="0" w:space="0" w:color="auto"/>
            <w:left w:val="none" w:sz="0" w:space="0" w:color="auto"/>
            <w:bottom w:val="none" w:sz="0" w:space="0" w:color="auto"/>
            <w:right w:val="none" w:sz="0" w:space="0" w:color="auto"/>
          </w:divBdr>
        </w:div>
        <w:div w:id="107747128">
          <w:marLeft w:val="480"/>
          <w:marRight w:val="0"/>
          <w:marTop w:val="0"/>
          <w:marBottom w:val="0"/>
          <w:divBdr>
            <w:top w:val="none" w:sz="0" w:space="0" w:color="auto"/>
            <w:left w:val="none" w:sz="0" w:space="0" w:color="auto"/>
            <w:bottom w:val="none" w:sz="0" w:space="0" w:color="auto"/>
            <w:right w:val="none" w:sz="0" w:space="0" w:color="auto"/>
          </w:divBdr>
        </w:div>
        <w:div w:id="644820780">
          <w:marLeft w:val="480"/>
          <w:marRight w:val="0"/>
          <w:marTop w:val="0"/>
          <w:marBottom w:val="0"/>
          <w:divBdr>
            <w:top w:val="none" w:sz="0" w:space="0" w:color="auto"/>
            <w:left w:val="none" w:sz="0" w:space="0" w:color="auto"/>
            <w:bottom w:val="none" w:sz="0" w:space="0" w:color="auto"/>
            <w:right w:val="none" w:sz="0" w:space="0" w:color="auto"/>
          </w:divBdr>
        </w:div>
        <w:div w:id="1350370934">
          <w:marLeft w:val="480"/>
          <w:marRight w:val="0"/>
          <w:marTop w:val="0"/>
          <w:marBottom w:val="0"/>
          <w:divBdr>
            <w:top w:val="none" w:sz="0" w:space="0" w:color="auto"/>
            <w:left w:val="none" w:sz="0" w:space="0" w:color="auto"/>
            <w:bottom w:val="none" w:sz="0" w:space="0" w:color="auto"/>
            <w:right w:val="none" w:sz="0" w:space="0" w:color="auto"/>
          </w:divBdr>
        </w:div>
        <w:div w:id="1183011063">
          <w:marLeft w:val="480"/>
          <w:marRight w:val="0"/>
          <w:marTop w:val="0"/>
          <w:marBottom w:val="0"/>
          <w:divBdr>
            <w:top w:val="none" w:sz="0" w:space="0" w:color="auto"/>
            <w:left w:val="none" w:sz="0" w:space="0" w:color="auto"/>
            <w:bottom w:val="none" w:sz="0" w:space="0" w:color="auto"/>
            <w:right w:val="none" w:sz="0" w:space="0" w:color="auto"/>
          </w:divBdr>
        </w:div>
        <w:div w:id="576477802">
          <w:marLeft w:val="480"/>
          <w:marRight w:val="0"/>
          <w:marTop w:val="0"/>
          <w:marBottom w:val="0"/>
          <w:divBdr>
            <w:top w:val="none" w:sz="0" w:space="0" w:color="auto"/>
            <w:left w:val="none" w:sz="0" w:space="0" w:color="auto"/>
            <w:bottom w:val="none" w:sz="0" w:space="0" w:color="auto"/>
            <w:right w:val="none" w:sz="0" w:space="0" w:color="auto"/>
          </w:divBdr>
        </w:div>
        <w:div w:id="216164132">
          <w:marLeft w:val="480"/>
          <w:marRight w:val="0"/>
          <w:marTop w:val="0"/>
          <w:marBottom w:val="0"/>
          <w:divBdr>
            <w:top w:val="none" w:sz="0" w:space="0" w:color="auto"/>
            <w:left w:val="none" w:sz="0" w:space="0" w:color="auto"/>
            <w:bottom w:val="none" w:sz="0" w:space="0" w:color="auto"/>
            <w:right w:val="none" w:sz="0" w:space="0" w:color="auto"/>
          </w:divBdr>
        </w:div>
        <w:div w:id="1161653129">
          <w:marLeft w:val="480"/>
          <w:marRight w:val="0"/>
          <w:marTop w:val="0"/>
          <w:marBottom w:val="0"/>
          <w:divBdr>
            <w:top w:val="none" w:sz="0" w:space="0" w:color="auto"/>
            <w:left w:val="none" w:sz="0" w:space="0" w:color="auto"/>
            <w:bottom w:val="none" w:sz="0" w:space="0" w:color="auto"/>
            <w:right w:val="none" w:sz="0" w:space="0" w:color="auto"/>
          </w:divBdr>
        </w:div>
        <w:div w:id="1556427995">
          <w:marLeft w:val="480"/>
          <w:marRight w:val="0"/>
          <w:marTop w:val="0"/>
          <w:marBottom w:val="0"/>
          <w:divBdr>
            <w:top w:val="none" w:sz="0" w:space="0" w:color="auto"/>
            <w:left w:val="none" w:sz="0" w:space="0" w:color="auto"/>
            <w:bottom w:val="none" w:sz="0" w:space="0" w:color="auto"/>
            <w:right w:val="none" w:sz="0" w:space="0" w:color="auto"/>
          </w:divBdr>
        </w:div>
        <w:div w:id="1539664584">
          <w:marLeft w:val="480"/>
          <w:marRight w:val="0"/>
          <w:marTop w:val="0"/>
          <w:marBottom w:val="0"/>
          <w:divBdr>
            <w:top w:val="none" w:sz="0" w:space="0" w:color="auto"/>
            <w:left w:val="none" w:sz="0" w:space="0" w:color="auto"/>
            <w:bottom w:val="none" w:sz="0" w:space="0" w:color="auto"/>
            <w:right w:val="none" w:sz="0" w:space="0" w:color="auto"/>
          </w:divBdr>
        </w:div>
        <w:div w:id="959186521">
          <w:marLeft w:val="480"/>
          <w:marRight w:val="0"/>
          <w:marTop w:val="0"/>
          <w:marBottom w:val="0"/>
          <w:divBdr>
            <w:top w:val="none" w:sz="0" w:space="0" w:color="auto"/>
            <w:left w:val="none" w:sz="0" w:space="0" w:color="auto"/>
            <w:bottom w:val="none" w:sz="0" w:space="0" w:color="auto"/>
            <w:right w:val="none" w:sz="0" w:space="0" w:color="auto"/>
          </w:divBdr>
        </w:div>
        <w:div w:id="723525707">
          <w:marLeft w:val="480"/>
          <w:marRight w:val="0"/>
          <w:marTop w:val="0"/>
          <w:marBottom w:val="0"/>
          <w:divBdr>
            <w:top w:val="none" w:sz="0" w:space="0" w:color="auto"/>
            <w:left w:val="none" w:sz="0" w:space="0" w:color="auto"/>
            <w:bottom w:val="none" w:sz="0" w:space="0" w:color="auto"/>
            <w:right w:val="none" w:sz="0" w:space="0" w:color="auto"/>
          </w:divBdr>
        </w:div>
        <w:div w:id="1266577032">
          <w:marLeft w:val="480"/>
          <w:marRight w:val="0"/>
          <w:marTop w:val="0"/>
          <w:marBottom w:val="0"/>
          <w:divBdr>
            <w:top w:val="none" w:sz="0" w:space="0" w:color="auto"/>
            <w:left w:val="none" w:sz="0" w:space="0" w:color="auto"/>
            <w:bottom w:val="none" w:sz="0" w:space="0" w:color="auto"/>
            <w:right w:val="none" w:sz="0" w:space="0" w:color="auto"/>
          </w:divBdr>
        </w:div>
        <w:div w:id="1985810505">
          <w:marLeft w:val="480"/>
          <w:marRight w:val="0"/>
          <w:marTop w:val="0"/>
          <w:marBottom w:val="0"/>
          <w:divBdr>
            <w:top w:val="none" w:sz="0" w:space="0" w:color="auto"/>
            <w:left w:val="none" w:sz="0" w:space="0" w:color="auto"/>
            <w:bottom w:val="none" w:sz="0" w:space="0" w:color="auto"/>
            <w:right w:val="none" w:sz="0" w:space="0" w:color="auto"/>
          </w:divBdr>
        </w:div>
        <w:div w:id="348525599">
          <w:marLeft w:val="480"/>
          <w:marRight w:val="0"/>
          <w:marTop w:val="0"/>
          <w:marBottom w:val="0"/>
          <w:divBdr>
            <w:top w:val="none" w:sz="0" w:space="0" w:color="auto"/>
            <w:left w:val="none" w:sz="0" w:space="0" w:color="auto"/>
            <w:bottom w:val="none" w:sz="0" w:space="0" w:color="auto"/>
            <w:right w:val="none" w:sz="0" w:space="0" w:color="auto"/>
          </w:divBdr>
        </w:div>
        <w:div w:id="1475751397">
          <w:marLeft w:val="480"/>
          <w:marRight w:val="0"/>
          <w:marTop w:val="0"/>
          <w:marBottom w:val="0"/>
          <w:divBdr>
            <w:top w:val="none" w:sz="0" w:space="0" w:color="auto"/>
            <w:left w:val="none" w:sz="0" w:space="0" w:color="auto"/>
            <w:bottom w:val="none" w:sz="0" w:space="0" w:color="auto"/>
            <w:right w:val="none" w:sz="0" w:space="0" w:color="auto"/>
          </w:divBdr>
        </w:div>
        <w:div w:id="1162543607">
          <w:marLeft w:val="480"/>
          <w:marRight w:val="0"/>
          <w:marTop w:val="0"/>
          <w:marBottom w:val="0"/>
          <w:divBdr>
            <w:top w:val="none" w:sz="0" w:space="0" w:color="auto"/>
            <w:left w:val="none" w:sz="0" w:space="0" w:color="auto"/>
            <w:bottom w:val="none" w:sz="0" w:space="0" w:color="auto"/>
            <w:right w:val="none" w:sz="0" w:space="0" w:color="auto"/>
          </w:divBdr>
        </w:div>
        <w:div w:id="1660309072">
          <w:marLeft w:val="480"/>
          <w:marRight w:val="0"/>
          <w:marTop w:val="0"/>
          <w:marBottom w:val="0"/>
          <w:divBdr>
            <w:top w:val="none" w:sz="0" w:space="0" w:color="auto"/>
            <w:left w:val="none" w:sz="0" w:space="0" w:color="auto"/>
            <w:bottom w:val="none" w:sz="0" w:space="0" w:color="auto"/>
            <w:right w:val="none" w:sz="0" w:space="0" w:color="auto"/>
          </w:divBdr>
        </w:div>
        <w:div w:id="1302690517">
          <w:marLeft w:val="480"/>
          <w:marRight w:val="0"/>
          <w:marTop w:val="0"/>
          <w:marBottom w:val="0"/>
          <w:divBdr>
            <w:top w:val="none" w:sz="0" w:space="0" w:color="auto"/>
            <w:left w:val="none" w:sz="0" w:space="0" w:color="auto"/>
            <w:bottom w:val="none" w:sz="0" w:space="0" w:color="auto"/>
            <w:right w:val="none" w:sz="0" w:space="0" w:color="auto"/>
          </w:divBdr>
        </w:div>
        <w:div w:id="1767774520">
          <w:marLeft w:val="480"/>
          <w:marRight w:val="0"/>
          <w:marTop w:val="0"/>
          <w:marBottom w:val="0"/>
          <w:divBdr>
            <w:top w:val="none" w:sz="0" w:space="0" w:color="auto"/>
            <w:left w:val="none" w:sz="0" w:space="0" w:color="auto"/>
            <w:bottom w:val="none" w:sz="0" w:space="0" w:color="auto"/>
            <w:right w:val="none" w:sz="0" w:space="0" w:color="auto"/>
          </w:divBdr>
        </w:div>
        <w:div w:id="947352244">
          <w:marLeft w:val="480"/>
          <w:marRight w:val="0"/>
          <w:marTop w:val="0"/>
          <w:marBottom w:val="0"/>
          <w:divBdr>
            <w:top w:val="none" w:sz="0" w:space="0" w:color="auto"/>
            <w:left w:val="none" w:sz="0" w:space="0" w:color="auto"/>
            <w:bottom w:val="none" w:sz="0" w:space="0" w:color="auto"/>
            <w:right w:val="none" w:sz="0" w:space="0" w:color="auto"/>
          </w:divBdr>
        </w:div>
        <w:div w:id="1253392556">
          <w:marLeft w:val="480"/>
          <w:marRight w:val="0"/>
          <w:marTop w:val="0"/>
          <w:marBottom w:val="0"/>
          <w:divBdr>
            <w:top w:val="none" w:sz="0" w:space="0" w:color="auto"/>
            <w:left w:val="none" w:sz="0" w:space="0" w:color="auto"/>
            <w:bottom w:val="none" w:sz="0" w:space="0" w:color="auto"/>
            <w:right w:val="none" w:sz="0" w:space="0" w:color="auto"/>
          </w:divBdr>
        </w:div>
        <w:div w:id="1331104670">
          <w:marLeft w:val="480"/>
          <w:marRight w:val="0"/>
          <w:marTop w:val="0"/>
          <w:marBottom w:val="0"/>
          <w:divBdr>
            <w:top w:val="none" w:sz="0" w:space="0" w:color="auto"/>
            <w:left w:val="none" w:sz="0" w:space="0" w:color="auto"/>
            <w:bottom w:val="none" w:sz="0" w:space="0" w:color="auto"/>
            <w:right w:val="none" w:sz="0" w:space="0" w:color="auto"/>
          </w:divBdr>
        </w:div>
        <w:div w:id="1038164800">
          <w:marLeft w:val="480"/>
          <w:marRight w:val="0"/>
          <w:marTop w:val="0"/>
          <w:marBottom w:val="0"/>
          <w:divBdr>
            <w:top w:val="none" w:sz="0" w:space="0" w:color="auto"/>
            <w:left w:val="none" w:sz="0" w:space="0" w:color="auto"/>
            <w:bottom w:val="none" w:sz="0" w:space="0" w:color="auto"/>
            <w:right w:val="none" w:sz="0" w:space="0" w:color="auto"/>
          </w:divBdr>
        </w:div>
        <w:div w:id="2093626265">
          <w:marLeft w:val="480"/>
          <w:marRight w:val="0"/>
          <w:marTop w:val="0"/>
          <w:marBottom w:val="0"/>
          <w:divBdr>
            <w:top w:val="none" w:sz="0" w:space="0" w:color="auto"/>
            <w:left w:val="none" w:sz="0" w:space="0" w:color="auto"/>
            <w:bottom w:val="none" w:sz="0" w:space="0" w:color="auto"/>
            <w:right w:val="none" w:sz="0" w:space="0" w:color="auto"/>
          </w:divBdr>
        </w:div>
        <w:div w:id="1633749521">
          <w:marLeft w:val="480"/>
          <w:marRight w:val="0"/>
          <w:marTop w:val="0"/>
          <w:marBottom w:val="0"/>
          <w:divBdr>
            <w:top w:val="none" w:sz="0" w:space="0" w:color="auto"/>
            <w:left w:val="none" w:sz="0" w:space="0" w:color="auto"/>
            <w:bottom w:val="none" w:sz="0" w:space="0" w:color="auto"/>
            <w:right w:val="none" w:sz="0" w:space="0" w:color="auto"/>
          </w:divBdr>
        </w:div>
        <w:div w:id="708839130">
          <w:marLeft w:val="480"/>
          <w:marRight w:val="0"/>
          <w:marTop w:val="0"/>
          <w:marBottom w:val="0"/>
          <w:divBdr>
            <w:top w:val="none" w:sz="0" w:space="0" w:color="auto"/>
            <w:left w:val="none" w:sz="0" w:space="0" w:color="auto"/>
            <w:bottom w:val="none" w:sz="0" w:space="0" w:color="auto"/>
            <w:right w:val="none" w:sz="0" w:space="0" w:color="auto"/>
          </w:divBdr>
        </w:div>
        <w:div w:id="304703127">
          <w:marLeft w:val="480"/>
          <w:marRight w:val="0"/>
          <w:marTop w:val="0"/>
          <w:marBottom w:val="0"/>
          <w:divBdr>
            <w:top w:val="none" w:sz="0" w:space="0" w:color="auto"/>
            <w:left w:val="none" w:sz="0" w:space="0" w:color="auto"/>
            <w:bottom w:val="none" w:sz="0" w:space="0" w:color="auto"/>
            <w:right w:val="none" w:sz="0" w:space="0" w:color="auto"/>
          </w:divBdr>
        </w:div>
        <w:div w:id="101658408">
          <w:marLeft w:val="480"/>
          <w:marRight w:val="0"/>
          <w:marTop w:val="0"/>
          <w:marBottom w:val="0"/>
          <w:divBdr>
            <w:top w:val="none" w:sz="0" w:space="0" w:color="auto"/>
            <w:left w:val="none" w:sz="0" w:space="0" w:color="auto"/>
            <w:bottom w:val="none" w:sz="0" w:space="0" w:color="auto"/>
            <w:right w:val="none" w:sz="0" w:space="0" w:color="auto"/>
          </w:divBdr>
        </w:div>
        <w:div w:id="963585415">
          <w:marLeft w:val="480"/>
          <w:marRight w:val="0"/>
          <w:marTop w:val="0"/>
          <w:marBottom w:val="0"/>
          <w:divBdr>
            <w:top w:val="none" w:sz="0" w:space="0" w:color="auto"/>
            <w:left w:val="none" w:sz="0" w:space="0" w:color="auto"/>
            <w:bottom w:val="none" w:sz="0" w:space="0" w:color="auto"/>
            <w:right w:val="none" w:sz="0" w:space="0" w:color="auto"/>
          </w:divBdr>
        </w:div>
        <w:div w:id="1366171093">
          <w:marLeft w:val="480"/>
          <w:marRight w:val="0"/>
          <w:marTop w:val="0"/>
          <w:marBottom w:val="0"/>
          <w:divBdr>
            <w:top w:val="none" w:sz="0" w:space="0" w:color="auto"/>
            <w:left w:val="none" w:sz="0" w:space="0" w:color="auto"/>
            <w:bottom w:val="none" w:sz="0" w:space="0" w:color="auto"/>
            <w:right w:val="none" w:sz="0" w:space="0" w:color="auto"/>
          </w:divBdr>
        </w:div>
        <w:div w:id="874462272">
          <w:marLeft w:val="480"/>
          <w:marRight w:val="0"/>
          <w:marTop w:val="0"/>
          <w:marBottom w:val="0"/>
          <w:divBdr>
            <w:top w:val="none" w:sz="0" w:space="0" w:color="auto"/>
            <w:left w:val="none" w:sz="0" w:space="0" w:color="auto"/>
            <w:bottom w:val="none" w:sz="0" w:space="0" w:color="auto"/>
            <w:right w:val="none" w:sz="0" w:space="0" w:color="auto"/>
          </w:divBdr>
        </w:div>
        <w:div w:id="688914532">
          <w:marLeft w:val="480"/>
          <w:marRight w:val="0"/>
          <w:marTop w:val="0"/>
          <w:marBottom w:val="0"/>
          <w:divBdr>
            <w:top w:val="none" w:sz="0" w:space="0" w:color="auto"/>
            <w:left w:val="none" w:sz="0" w:space="0" w:color="auto"/>
            <w:bottom w:val="none" w:sz="0" w:space="0" w:color="auto"/>
            <w:right w:val="none" w:sz="0" w:space="0" w:color="auto"/>
          </w:divBdr>
        </w:div>
        <w:div w:id="1100220996">
          <w:marLeft w:val="480"/>
          <w:marRight w:val="0"/>
          <w:marTop w:val="0"/>
          <w:marBottom w:val="0"/>
          <w:divBdr>
            <w:top w:val="none" w:sz="0" w:space="0" w:color="auto"/>
            <w:left w:val="none" w:sz="0" w:space="0" w:color="auto"/>
            <w:bottom w:val="none" w:sz="0" w:space="0" w:color="auto"/>
            <w:right w:val="none" w:sz="0" w:space="0" w:color="auto"/>
          </w:divBdr>
        </w:div>
        <w:div w:id="695739017">
          <w:marLeft w:val="480"/>
          <w:marRight w:val="0"/>
          <w:marTop w:val="0"/>
          <w:marBottom w:val="0"/>
          <w:divBdr>
            <w:top w:val="none" w:sz="0" w:space="0" w:color="auto"/>
            <w:left w:val="none" w:sz="0" w:space="0" w:color="auto"/>
            <w:bottom w:val="none" w:sz="0" w:space="0" w:color="auto"/>
            <w:right w:val="none" w:sz="0" w:space="0" w:color="auto"/>
          </w:divBdr>
        </w:div>
        <w:div w:id="702827946">
          <w:marLeft w:val="480"/>
          <w:marRight w:val="0"/>
          <w:marTop w:val="0"/>
          <w:marBottom w:val="0"/>
          <w:divBdr>
            <w:top w:val="none" w:sz="0" w:space="0" w:color="auto"/>
            <w:left w:val="none" w:sz="0" w:space="0" w:color="auto"/>
            <w:bottom w:val="none" w:sz="0" w:space="0" w:color="auto"/>
            <w:right w:val="none" w:sz="0" w:space="0" w:color="auto"/>
          </w:divBdr>
        </w:div>
        <w:div w:id="1045180048">
          <w:marLeft w:val="480"/>
          <w:marRight w:val="0"/>
          <w:marTop w:val="0"/>
          <w:marBottom w:val="0"/>
          <w:divBdr>
            <w:top w:val="none" w:sz="0" w:space="0" w:color="auto"/>
            <w:left w:val="none" w:sz="0" w:space="0" w:color="auto"/>
            <w:bottom w:val="none" w:sz="0" w:space="0" w:color="auto"/>
            <w:right w:val="none" w:sz="0" w:space="0" w:color="auto"/>
          </w:divBdr>
        </w:div>
        <w:div w:id="1319646927">
          <w:marLeft w:val="480"/>
          <w:marRight w:val="0"/>
          <w:marTop w:val="0"/>
          <w:marBottom w:val="0"/>
          <w:divBdr>
            <w:top w:val="none" w:sz="0" w:space="0" w:color="auto"/>
            <w:left w:val="none" w:sz="0" w:space="0" w:color="auto"/>
            <w:bottom w:val="none" w:sz="0" w:space="0" w:color="auto"/>
            <w:right w:val="none" w:sz="0" w:space="0" w:color="auto"/>
          </w:divBdr>
        </w:div>
        <w:div w:id="1267621084">
          <w:marLeft w:val="480"/>
          <w:marRight w:val="0"/>
          <w:marTop w:val="0"/>
          <w:marBottom w:val="0"/>
          <w:divBdr>
            <w:top w:val="none" w:sz="0" w:space="0" w:color="auto"/>
            <w:left w:val="none" w:sz="0" w:space="0" w:color="auto"/>
            <w:bottom w:val="none" w:sz="0" w:space="0" w:color="auto"/>
            <w:right w:val="none" w:sz="0" w:space="0" w:color="auto"/>
          </w:divBdr>
        </w:div>
        <w:div w:id="1158884651">
          <w:marLeft w:val="480"/>
          <w:marRight w:val="0"/>
          <w:marTop w:val="0"/>
          <w:marBottom w:val="0"/>
          <w:divBdr>
            <w:top w:val="none" w:sz="0" w:space="0" w:color="auto"/>
            <w:left w:val="none" w:sz="0" w:space="0" w:color="auto"/>
            <w:bottom w:val="none" w:sz="0" w:space="0" w:color="auto"/>
            <w:right w:val="none" w:sz="0" w:space="0" w:color="auto"/>
          </w:divBdr>
        </w:div>
        <w:div w:id="1309476030">
          <w:marLeft w:val="480"/>
          <w:marRight w:val="0"/>
          <w:marTop w:val="0"/>
          <w:marBottom w:val="0"/>
          <w:divBdr>
            <w:top w:val="none" w:sz="0" w:space="0" w:color="auto"/>
            <w:left w:val="none" w:sz="0" w:space="0" w:color="auto"/>
            <w:bottom w:val="none" w:sz="0" w:space="0" w:color="auto"/>
            <w:right w:val="none" w:sz="0" w:space="0" w:color="auto"/>
          </w:divBdr>
        </w:div>
        <w:div w:id="2105491190">
          <w:marLeft w:val="480"/>
          <w:marRight w:val="0"/>
          <w:marTop w:val="0"/>
          <w:marBottom w:val="0"/>
          <w:divBdr>
            <w:top w:val="none" w:sz="0" w:space="0" w:color="auto"/>
            <w:left w:val="none" w:sz="0" w:space="0" w:color="auto"/>
            <w:bottom w:val="none" w:sz="0" w:space="0" w:color="auto"/>
            <w:right w:val="none" w:sz="0" w:space="0" w:color="auto"/>
          </w:divBdr>
        </w:div>
        <w:div w:id="1034844461">
          <w:marLeft w:val="480"/>
          <w:marRight w:val="0"/>
          <w:marTop w:val="0"/>
          <w:marBottom w:val="0"/>
          <w:divBdr>
            <w:top w:val="none" w:sz="0" w:space="0" w:color="auto"/>
            <w:left w:val="none" w:sz="0" w:space="0" w:color="auto"/>
            <w:bottom w:val="none" w:sz="0" w:space="0" w:color="auto"/>
            <w:right w:val="none" w:sz="0" w:space="0" w:color="auto"/>
          </w:divBdr>
        </w:div>
        <w:div w:id="2120373507">
          <w:marLeft w:val="480"/>
          <w:marRight w:val="0"/>
          <w:marTop w:val="0"/>
          <w:marBottom w:val="0"/>
          <w:divBdr>
            <w:top w:val="none" w:sz="0" w:space="0" w:color="auto"/>
            <w:left w:val="none" w:sz="0" w:space="0" w:color="auto"/>
            <w:bottom w:val="none" w:sz="0" w:space="0" w:color="auto"/>
            <w:right w:val="none" w:sz="0" w:space="0" w:color="auto"/>
          </w:divBdr>
        </w:div>
        <w:div w:id="548497770">
          <w:marLeft w:val="480"/>
          <w:marRight w:val="0"/>
          <w:marTop w:val="0"/>
          <w:marBottom w:val="0"/>
          <w:divBdr>
            <w:top w:val="none" w:sz="0" w:space="0" w:color="auto"/>
            <w:left w:val="none" w:sz="0" w:space="0" w:color="auto"/>
            <w:bottom w:val="none" w:sz="0" w:space="0" w:color="auto"/>
            <w:right w:val="none" w:sz="0" w:space="0" w:color="auto"/>
          </w:divBdr>
        </w:div>
        <w:div w:id="1323198983">
          <w:marLeft w:val="480"/>
          <w:marRight w:val="0"/>
          <w:marTop w:val="0"/>
          <w:marBottom w:val="0"/>
          <w:divBdr>
            <w:top w:val="none" w:sz="0" w:space="0" w:color="auto"/>
            <w:left w:val="none" w:sz="0" w:space="0" w:color="auto"/>
            <w:bottom w:val="none" w:sz="0" w:space="0" w:color="auto"/>
            <w:right w:val="none" w:sz="0" w:space="0" w:color="auto"/>
          </w:divBdr>
        </w:div>
        <w:div w:id="160002578">
          <w:marLeft w:val="480"/>
          <w:marRight w:val="0"/>
          <w:marTop w:val="0"/>
          <w:marBottom w:val="0"/>
          <w:divBdr>
            <w:top w:val="none" w:sz="0" w:space="0" w:color="auto"/>
            <w:left w:val="none" w:sz="0" w:space="0" w:color="auto"/>
            <w:bottom w:val="none" w:sz="0" w:space="0" w:color="auto"/>
            <w:right w:val="none" w:sz="0" w:space="0" w:color="auto"/>
          </w:divBdr>
        </w:div>
        <w:div w:id="1248151931">
          <w:marLeft w:val="480"/>
          <w:marRight w:val="0"/>
          <w:marTop w:val="0"/>
          <w:marBottom w:val="0"/>
          <w:divBdr>
            <w:top w:val="none" w:sz="0" w:space="0" w:color="auto"/>
            <w:left w:val="none" w:sz="0" w:space="0" w:color="auto"/>
            <w:bottom w:val="none" w:sz="0" w:space="0" w:color="auto"/>
            <w:right w:val="none" w:sz="0" w:space="0" w:color="auto"/>
          </w:divBdr>
        </w:div>
        <w:div w:id="624966410">
          <w:marLeft w:val="480"/>
          <w:marRight w:val="0"/>
          <w:marTop w:val="0"/>
          <w:marBottom w:val="0"/>
          <w:divBdr>
            <w:top w:val="none" w:sz="0" w:space="0" w:color="auto"/>
            <w:left w:val="none" w:sz="0" w:space="0" w:color="auto"/>
            <w:bottom w:val="none" w:sz="0" w:space="0" w:color="auto"/>
            <w:right w:val="none" w:sz="0" w:space="0" w:color="auto"/>
          </w:divBdr>
        </w:div>
        <w:div w:id="1883444267">
          <w:marLeft w:val="480"/>
          <w:marRight w:val="0"/>
          <w:marTop w:val="0"/>
          <w:marBottom w:val="0"/>
          <w:divBdr>
            <w:top w:val="none" w:sz="0" w:space="0" w:color="auto"/>
            <w:left w:val="none" w:sz="0" w:space="0" w:color="auto"/>
            <w:bottom w:val="none" w:sz="0" w:space="0" w:color="auto"/>
            <w:right w:val="none" w:sz="0" w:space="0" w:color="auto"/>
          </w:divBdr>
        </w:div>
        <w:div w:id="1282767911">
          <w:marLeft w:val="480"/>
          <w:marRight w:val="0"/>
          <w:marTop w:val="0"/>
          <w:marBottom w:val="0"/>
          <w:divBdr>
            <w:top w:val="none" w:sz="0" w:space="0" w:color="auto"/>
            <w:left w:val="none" w:sz="0" w:space="0" w:color="auto"/>
            <w:bottom w:val="none" w:sz="0" w:space="0" w:color="auto"/>
            <w:right w:val="none" w:sz="0" w:space="0" w:color="auto"/>
          </w:divBdr>
        </w:div>
        <w:div w:id="733771005">
          <w:marLeft w:val="480"/>
          <w:marRight w:val="0"/>
          <w:marTop w:val="0"/>
          <w:marBottom w:val="0"/>
          <w:divBdr>
            <w:top w:val="none" w:sz="0" w:space="0" w:color="auto"/>
            <w:left w:val="none" w:sz="0" w:space="0" w:color="auto"/>
            <w:bottom w:val="none" w:sz="0" w:space="0" w:color="auto"/>
            <w:right w:val="none" w:sz="0" w:space="0" w:color="auto"/>
          </w:divBdr>
        </w:div>
        <w:div w:id="994186563">
          <w:marLeft w:val="480"/>
          <w:marRight w:val="0"/>
          <w:marTop w:val="0"/>
          <w:marBottom w:val="0"/>
          <w:divBdr>
            <w:top w:val="none" w:sz="0" w:space="0" w:color="auto"/>
            <w:left w:val="none" w:sz="0" w:space="0" w:color="auto"/>
            <w:bottom w:val="none" w:sz="0" w:space="0" w:color="auto"/>
            <w:right w:val="none" w:sz="0" w:space="0" w:color="auto"/>
          </w:divBdr>
        </w:div>
        <w:div w:id="658538161">
          <w:marLeft w:val="480"/>
          <w:marRight w:val="0"/>
          <w:marTop w:val="0"/>
          <w:marBottom w:val="0"/>
          <w:divBdr>
            <w:top w:val="none" w:sz="0" w:space="0" w:color="auto"/>
            <w:left w:val="none" w:sz="0" w:space="0" w:color="auto"/>
            <w:bottom w:val="none" w:sz="0" w:space="0" w:color="auto"/>
            <w:right w:val="none" w:sz="0" w:space="0" w:color="auto"/>
          </w:divBdr>
        </w:div>
        <w:div w:id="947277511">
          <w:marLeft w:val="480"/>
          <w:marRight w:val="0"/>
          <w:marTop w:val="0"/>
          <w:marBottom w:val="0"/>
          <w:divBdr>
            <w:top w:val="none" w:sz="0" w:space="0" w:color="auto"/>
            <w:left w:val="none" w:sz="0" w:space="0" w:color="auto"/>
            <w:bottom w:val="none" w:sz="0" w:space="0" w:color="auto"/>
            <w:right w:val="none" w:sz="0" w:space="0" w:color="auto"/>
          </w:divBdr>
        </w:div>
        <w:div w:id="1942300696">
          <w:marLeft w:val="480"/>
          <w:marRight w:val="0"/>
          <w:marTop w:val="0"/>
          <w:marBottom w:val="0"/>
          <w:divBdr>
            <w:top w:val="none" w:sz="0" w:space="0" w:color="auto"/>
            <w:left w:val="none" w:sz="0" w:space="0" w:color="auto"/>
            <w:bottom w:val="none" w:sz="0" w:space="0" w:color="auto"/>
            <w:right w:val="none" w:sz="0" w:space="0" w:color="auto"/>
          </w:divBdr>
        </w:div>
        <w:div w:id="1432966384">
          <w:marLeft w:val="480"/>
          <w:marRight w:val="0"/>
          <w:marTop w:val="0"/>
          <w:marBottom w:val="0"/>
          <w:divBdr>
            <w:top w:val="none" w:sz="0" w:space="0" w:color="auto"/>
            <w:left w:val="none" w:sz="0" w:space="0" w:color="auto"/>
            <w:bottom w:val="none" w:sz="0" w:space="0" w:color="auto"/>
            <w:right w:val="none" w:sz="0" w:space="0" w:color="auto"/>
          </w:divBdr>
        </w:div>
        <w:div w:id="1365710866">
          <w:marLeft w:val="480"/>
          <w:marRight w:val="0"/>
          <w:marTop w:val="0"/>
          <w:marBottom w:val="0"/>
          <w:divBdr>
            <w:top w:val="none" w:sz="0" w:space="0" w:color="auto"/>
            <w:left w:val="none" w:sz="0" w:space="0" w:color="auto"/>
            <w:bottom w:val="none" w:sz="0" w:space="0" w:color="auto"/>
            <w:right w:val="none" w:sz="0" w:space="0" w:color="auto"/>
          </w:divBdr>
        </w:div>
        <w:div w:id="2008554336">
          <w:marLeft w:val="480"/>
          <w:marRight w:val="0"/>
          <w:marTop w:val="0"/>
          <w:marBottom w:val="0"/>
          <w:divBdr>
            <w:top w:val="none" w:sz="0" w:space="0" w:color="auto"/>
            <w:left w:val="none" w:sz="0" w:space="0" w:color="auto"/>
            <w:bottom w:val="none" w:sz="0" w:space="0" w:color="auto"/>
            <w:right w:val="none" w:sz="0" w:space="0" w:color="auto"/>
          </w:divBdr>
        </w:div>
        <w:div w:id="788474072">
          <w:marLeft w:val="480"/>
          <w:marRight w:val="0"/>
          <w:marTop w:val="0"/>
          <w:marBottom w:val="0"/>
          <w:divBdr>
            <w:top w:val="none" w:sz="0" w:space="0" w:color="auto"/>
            <w:left w:val="none" w:sz="0" w:space="0" w:color="auto"/>
            <w:bottom w:val="none" w:sz="0" w:space="0" w:color="auto"/>
            <w:right w:val="none" w:sz="0" w:space="0" w:color="auto"/>
          </w:divBdr>
        </w:div>
        <w:div w:id="246304075">
          <w:marLeft w:val="480"/>
          <w:marRight w:val="0"/>
          <w:marTop w:val="0"/>
          <w:marBottom w:val="0"/>
          <w:divBdr>
            <w:top w:val="none" w:sz="0" w:space="0" w:color="auto"/>
            <w:left w:val="none" w:sz="0" w:space="0" w:color="auto"/>
            <w:bottom w:val="none" w:sz="0" w:space="0" w:color="auto"/>
            <w:right w:val="none" w:sz="0" w:space="0" w:color="auto"/>
          </w:divBdr>
        </w:div>
        <w:div w:id="1659112478">
          <w:marLeft w:val="480"/>
          <w:marRight w:val="0"/>
          <w:marTop w:val="0"/>
          <w:marBottom w:val="0"/>
          <w:divBdr>
            <w:top w:val="none" w:sz="0" w:space="0" w:color="auto"/>
            <w:left w:val="none" w:sz="0" w:space="0" w:color="auto"/>
            <w:bottom w:val="none" w:sz="0" w:space="0" w:color="auto"/>
            <w:right w:val="none" w:sz="0" w:space="0" w:color="auto"/>
          </w:divBdr>
        </w:div>
        <w:div w:id="344215035">
          <w:marLeft w:val="480"/>
          <w:marRight w:val="0"/>
          <w:marTop w:val="0"/>
          <w:marBottom w:val="0"/>
          <w:divBdr>
            <w:top w:val="none" w:sz="0" w:space="0" w:color="auto"/>
            <w:left w:val="none" w:sz="0" w:space="0" w:color="auto"/>
            <w:bottom w:val="none" w:sz="0" w:space="0" w:color="auto"/>
            <w:right w:val="none" w:sz="0" w:space="0" w:color="auto"/>
          </w:divBdr>
        </w:div>
        <w:div w:id="2098165660">
          <w:marLeft w:val="480"/>
          <w:marRight w:val="0"/>
          <w:marTop w:val="0"/>
          <w:marBottom w:val="0"/>
          <w:divBdr>
            <w:top w:val="none" w:sz="0" w:space="0" w:color="auto"/>
            <w:left w:val="none" w:sz="0" w:space="0" w:color="auto"/>
            <w:bottom w:val="none" w:sz="0" w:space="0" w:color="auto"/>
            <w:right w:val="none" w:sz="0" w:space="0" w:color="auto"/>
          </w:divBdr>
        </w:div>
        <w:div w:id="2122139790">
          <w:marLeft w:val="480"/>
          <w:marRight w:val="0"/>
          <w:marTop w:val="0"/>
          <w:marBottom w:val="0"/>
          <w:divBdr>
            <w:top w:val="none" w:sz="0" w:space="0" w:color="auto"/>
            <w:left w:val="none" w:sz="0" w:space="0" w:color="auto"/>
            <w:bottom w:val="none" w:sz="0" w:space="0" w:color="auto"/>
            <w:right w:val="none" w:sz="0" w:space="0" w:color="auto"/>
          </w:divBdr>
        </w:div>
        <w:div w:id="114712671">
          <w:marLeft w:val="480"/>
          <w:marRight w:val="0"/>
          <w:marTop w:val="0"/>
          <w:marBottom w:val="0"/>
          <w:divBdr>
            <w:top w:val="none" w:sz="0" w:space="0" w:color="auto"/>
            <w:left w:val="none" w:sz="0" w:space="0" w:color="auto"/>
            <w:bottom w:val="none" w:sz="0" w:space="0" w:color="auto"/>
            <w:right w:val="none" w:sz="0" w:space="0" w:color="auto"/>
          </w:divBdr>
        </w:div>
        <w:div w:id="246496736">
          <w:marLeft w:val="480"/>
          <w:marRight w:val="0"/>
          <w:marTop w:val="0"/>
          <w:marBottom w:val="0"/>
          <w:divBdr>
            <w:top w:val="none" w:sz="0" w:space="0" w:color="auto"/>
            <w:left w:val="none" w:sz="0" w:space="0" w:color="auto"/>
            <w:bottom w:val="none" w:sz="0" w:space="0" w:color="auto"/>
            <w:right w:val="none" w:sz="0" w:space="0" w:color="auto"/>
          </w:divBdr>
        </w:div>
        <w:div w:id="113377577">
          <w:marLeft w:val="480"/>
          <w:marRight w:val="0"/>
          <w:marTop w:val="0"/>
          <w:marBottom w:val="0"/>
          <w:divBdr>
            <w:top w:val="none" w:sz="0" w:space="0" w:color="auto"/>
            <w:left w:val="none" w:sz="0" w:space="0" w:color="auto"/>
            <w:bottom w:val="none" w:sz="0" w:space="0" w:color="auto"/>
            <w:right w:val="none" w:sz="0" w:space="0" w:color="auto"/>
          </w:divBdr>
        </w:div>
        <w:div w:id="2032877251">
          <w:marLeft w:val="480"/>
          <w:marRight w:val="0"/>
          <w:marTop w:val="0"/>
          <w:marBottom w:val="0"/>
          <w:divBdr>
            <w:top w:val="none" w:sz="0" w:space="0" w:color="auto"/>
            <w:left w:val="none" w:sz="0" w:space="0" w:color="auto"/>
            <w:bottom w:val="none" w:sz="0" w:space="0" w:color="auto"/>
            <w:right w:val="none" w:sz="0" w:space="0" w:color="auto"/>
          </w:divBdr>
        </w:div>
        <w:div w:id="2043044101">
          <w:marLeft w:val="480"/>
          <w:marRight w:val="0"/>
          <w:marTop w:val="0"/>
          <w:marBottom w:val="0"/>
          <w:divBdr>
            <w:top w:val="none" w:sz="0" w:space="0" w:color="auto"/>
            <w:left w:val="none" w:sz="0" w:space="0" w:color="auto"/>
            <w:bottom w:val="none" w:sz="0" w:space="0" w:color="auto"/>
            <w:right w:val="none" w:sz="0" w:space="0" w:color="auto"/>
          </w:divBdr>
        </w:div>
        <w:div w:id="1381976043">
          <w:marLeft w:val="480"/>
          <w:marRight w:val="0"/>
          <w:marTop w:val="0"/>
          <w:marBottom w:val="0"/>
          <w:divBdr>
            <w:top w:val="none" w:sz="0" w:space="0" w:color="auto"/>
            <w:left w:val="none" w:sz="0" w:space="0" w:color="auto"/>
            <w:bottom w:val="none" w:sz="0" w:space="0" w:color="auto"/>
            <w:right w:val="none" w:sz="0" w:space="0" w:color="auto"/>
          </w:divBdr>
        </w:div>
        <w:div w:id="626278149">
          <w:marLeft w:val="480"/>
          <w:marRight w:val="0"/>
          <w:marTop w:val="0"/>
          <w:marBottom w:val="0"/>
          <w:divBdr>
            <w:top w:val="none" w:sz="0" w:space="0" w:color="auto"/>
            <w:left w:val="none" w:sz="0" w:space="0" w:color="auto"/>
            <w:bottom w:val="none" w:sz="0" w:space="0" w:color="auto"/>
            <w:right w:val="none" w:sz="0" w:space="0" w:color="auto"/>
          </w:divBdr>
        </w:div>
        <w:div w:id="136261619">
          <w:marLeft w:val="480"/>
          <w:marRight w:val="0"/>
          <w:marTop w:val="0"/>
          <w:marBottom w:val="0"/>
          <w:divBdr>
            <w:top w:val="none" w:sz="0" w:space="0" w:color="auto"/>
            <w:left w:val="none" w:sz="0" w:space="0" w:color="auto"/>
            <w:bottom w:val="none" w:sz="0" w:space="0" w:color="auto"/>
            <w:right w:val="none" w:sz="0" w:space="0" w:color="auto"/>
          </w:divBdr>
        </w:div>
        <w:div w:id="287783945">
          <w:marLeft w:val="480"/>
          <w:marRight w:val="0"/>
          <w:marTop w:val="0"/>
          <w:marBottom w:val="0"/>
          <w:divBdr>
            <w:top w:val="none" w:sz="0" w:space="0" w:color="auto"/>
            <w:left w:val="none" w:sz="0" w:space="0" w:color="auto"/>
            <w:bottom w:val="none" w:sz="0" w:space="0" w:color="auto"/>
            <w:right w:val="none" w:sz="0" w:space="0" w:color="auto"/>
          </w:divBdr>
        </w:div>
        <w:div w:id="1084717060">
          <w:marLeft w:val="480"/>
          <w:marRight w:val="0"/>
          <w:marTop w:val="0"/>
          <w:marBottom w:val="0"/>
          <w:divBdr>
            <w:top w:val="none" w:sz="0" w:space="0" w:color="auto"/>
            <w:left w:val="none" w:sz="0" w:space="0" w:color="auto"/>
            <w:bottom w:val="none" w:sz="0" w:space="0" w:color="auto"/>
            <w:right w:val="none" w:sz="0" w:space="0" w:color="auto"/>
          </w:divBdr>
        </w:div>
        <w:div w:id="1370061487">
          <w:marLeft w:val="480"/>
          <w:marRight w:val="0"/>
          <w:marTop w:val="0"/>
          <w:marBottom w:val="0"/>
          <w:divBdr>
            <w:top w:val="none" w:sz="0" w:space="0" w:color="auto"/>
            <w:left w:val="none" w:sz="0" w:space="0" w:color="auto"/>
            <w:bottom w:val="none" w:sz="0" w:space="0" w:color="auto"/>
            <w:right w:val="none" w:sz="0" w:space="0" w:color="auto"/>
          </w:divBdr>
        </w:div>
        <w:div w:id="1541891390">
          <w:marLeft w:val="480"/>
          <w:marRight w:val="0"/>
          <w:marTop w:val="0"/>
          <w:marBottom w:val="0"/>
          <w:divBdr>
            <w:top w:val="none" w:sz="0" w:space="0" w:color="auto"/>
            <w:left w:val="none" w:sz="0" w:space="0" w:color="auto"/>
            <w:bottom w:val="none" w:sz="0" w:space="0" w:color="auto"/>
            <w:right w:val="none" w:sz="0" w:space="0" w:color="auto"/>
          </w:divBdr>
        </w:div>
        <w:div w:id="340354922">
          <w:marLeft w:val="480"/>
          <w:marRight w:val="0"/>
          <w:marTop w:val="0"/>
          <w:marBottom w:val="0"/>
          <w:divBdr>
            <w:top w:val="none" w:sz="0" w:space="0" w:color="auto"/>
            <w:left w:val="none" w:sz="0" w:space="0" w:color="auto"/>
            <w:bottom w:val="none" w:sz="0" w:space="0" w:color="auto"/>
            <w:right w:val="none" w:sz="0" w:space="0" w:color="auto"/>
          </w:divBdr>
        </w:div>
        <w:div w:id="334573104">
          <w:marLeft w:val="480"/>
          <w:marRight w:val="0"/>
          <w:marTop w:val="0"/>
          <w:marBottom w:val="0"/>
          <w:divBdr>
            <w:top w:val="none" w:sz="0" w:space="0" w:color="auto"/>
            <w:left w:val="none" w:sz="0" w:space="0" w:color="auto"/>
            <w:bottom w:val="none" w:sz="0" w:space="0" w:color="auto"/>
            <w:right w:val="none" w:sz="0" w:space="0" w:color="auto"/>
          </w:divBdr>
        </w:div>
        <w:div w:id="1387098337">
          <w:marLeft w:val="480"/>
          <w:marRight w:val="0"/>
          <w:marTop w:val="0"/>
          <w:marBottom w:val="0"/>
          <w:divBdr>
            <w:top w:val="none" w:sz="0" w:space="0" w:color="auto"/>
            <w:left w:val="none" w:sz="0" w:space="0" w:color="auto"/>
            <w:bottom w:val="none" w:sz="0" w:space="0" w:color="auto"/>
            <w:right w:val="none" w:sz="0" w:space="0" w:color="auto"/>
          </w:divBdr>
        </w:div>
        <w:div w:id="790056676">
          <w:marLeft w:val="480"/>
          <w:marRight w:val="0"/>
          <w:marTop w:val="0"/>
          <w:marBottom w:val="0"/>
          <w:divBdr>
            <w:top w:val="none" w:sz="0" w:space="0" w:color="auto"/>
            <w:left w:val="none" w:sz="0" w:space="0" w:color="auto"/>
            <w:bottom w:val="none" w:sz="0" w:space="0" w:color="auto"/>
            <w:right w:val="none" w:sz="0" w:space="0" w:color="auto"/>
          </w:divBdr>
        </w:div>
        <w:div w:id="1027411500">
          <w:marLeft w:val="480"/>
          <w:marRight w:val="0"/>
          <w:marTop w:val="0"/>
          <w:marBottom w:val="0"/>
          <w:divBdr>
            <w:top w:val="none" w:sz="0" w:space="0" w:color="auto"/>
            <w:left w:val="none" w:sz="0" w:space="0" w:color="auto"/>
            <w:bottom w:val="none" w:sz="0" w:space="0" w:color="auto"/>
            <w:right w:val="none" w:sz="0" w:space="0" w:color="auto"/>
          </w:divBdr>
        </w:div>
        <w:div w:id="1849055139">
          <w:marLeft w:val="480"/>
          <w:marRight w:val="0"/>
          <w:marTop w:val="0"/>
          <w:marBottom w:val="0"/>
          <w:divBdr>
            <w:top w:val="none" w:sz="0" w:space="0" w:color="auto"/>
            <w:left w:val="none" w:sz="0" w:space="0" w:color="auto"/>
            <w:bottom w:val="none" w:sz="0" w:space="0" w:color="auto"/>
            <w:right w:val="none" w:sz="0" w:space="0" w:color="auto"/>
          </w:divBdr>
        </w:div>
        <w:div w:id="2123307190">
          <w:marLeft w:val="480"/>
          <w:marRight w:val="0"/>
          <w:marTop w:val="0"/>
          <w:marBottom w:val="0"/>
          <w:divBdr>
            <w:top w:val="none" w:sz="0" w:space="0" w:color="auto"/>
            <w:left w:val="none" w:sz="0" w:space="0" w:color="auto"/>
            <w:bottom w:val="none" w:sz="0" w:space="0" w:color="auto"/>
            <w:right w:val="none" w:sz="0" w:space="0" w:color="auto"/>
          </w:divBdr>
        </w:div>
        <w:div w:id="1955088762">
          <w:marLeft w:val="480"/>
          <w:marRight w:val="0"/>
          <w:marTop w:val="0"/>
          <w:marBottom w:val="0"/>
          <w:divBdr>
            <w:top w:val="none" w:sz="0" w:space="0" w:color="auto"/>
            <w:left w:val="none" w:sz="0" w:space="0" w:color="auto"/>
            <w:bottom w:val="none" w:sz="0" w:space="0" w:color="auto"/>
            <w:right w:val="none" w:sz="0" w:space="0" w:color="auto"/>
          </w:divBdr>
        </w:div>
        <w:div w:id="283583710">
          <w:marLeft w:val="480"/>
          <w:marRight w:val="0"/>
          <w:marTop w:val="0"/>
          <w:marBottom w:val="0"/>
          <w:divBdr>
            <w:top w:val="none" w:sz="0" w:space="0" w:color="auto"/>
            <w:left w:val="none" w:sz="0" w:space="0" w:color="auto"/>
            <w:bottom w:val="none" w:sz="0" w:space="0" w:color="auto"/>
            <w:right w:val="none" w:sz="0" w:space="0" w:color="auto"/>
          </w:divBdr>
        </w:div>
        <w:div w:id="96409746">
          <w:marLeft w:val="480"/>
          <w:marRight w:val="0"/>
          <w:marTop w:val="0"/>
          <w:marBottom w:val="0"/>
          <w:divBdr>
            <w:top w:val="none" w:sz="0" w:space="0" w:color="auto"/>
            <w:left w:val="none" w:sz="0" w:space="0" w:color="auto"/>
            <w:bottom w:val="none" w:sz="0" w:space="0" w:color="auto"/>
            <w:right w:val="none" w:sz="0" w:space="0" w:color="auto"/>
          </w:divBdr>
        </w:div>
        <w:div w:id="1232737554">
          <w:marLeft w:val="480"/>
          <w:marRight w:val="0"/>
          <w:marTop w:val="0"/>
          <w:marBottom w:val="0"/>
          <w:divBdr>
            <w:top w:val="none" w:sz="0" w:space="0" w:color="auto"/>
            <w:left w:val="none" w:sz="0" w:space="0" w:color="auto"/>
            <w:bottom w:val="none" w:sz="0" w:space="0" w:color="auto"/>
            <w:right w:val="none" w:sz="0" w:space="0" w:color="auto"/>
          </w:divBdr>
        </w:div>
        <w:div w:id="1005012612">
          <w:marLeft w:val="480"/>
          <w:marRight w:val="0"/>
          <w:marTop w:val="0"/>
          <w:marBottom w:val="0"/>
          <w:divBdr>
            <w:top w:val="none" w:sz="0" w:space="0" w:color="auto"/>
            <w:left w:val="none" w:sz="0" w:space="0" w:color="auto"/>
            <w:bottom w:val="none" w:sz="0" w:space="0" w:color="auto"/>
            <w:right w:val="none" w:sz="0" w:space="0" w:color="auto"/>
          </w:divBdr>
        </w:div>
        <w:div w:id="2067222176">
          <w:marLeft w:val="480"/>
          <w:marRight w:val="0"/>
          <w:marTop w:val="0"/>
          <w:marBottom w:val="0"/>
          <w:divBdr>
            <w:top w:val="none" w:sz="0" w:space="0" w:color="auto"/>
            <w:left w:val="none" w:sz="0" w:space="0" w:color="auto"/>
            <w:bottom w:val="none" w:sz="0" w:space="0" w:color="auto"/>
            <w:right w:val="none" w:sz="0" w:space="0" w:color="auto"/>
          </w:divBdr>
        </w:div>
        <w:div w:id="747075109">
          <w:marLeft w:val="480"/>
          <w:marRight w:val="0"/>
          <w:marTop w:val="0"/>
          <w:marBottom w:val="0"/>
          <w:divBdr>
            <w:top w:val="none" w:sz="0" w:space="0" w:color="auto"/>
            <w:left w:val="none" w:sz="0" w:space="0" w:color="auto"/>
            <w:bottom w:val="none" w:sz="0" w:space="0" w:color="auto"/>
            <w:right w:val="none" w:sz="0" w:space="0" w:color="auto"/>
          </w:divBdr>
        </w:div>
        <w:div w:id="1176767516">
          <w:marLeft w:val="480"/>
          <w:marRight w:val="0"/>
          <w:marTop w:val="0"/>
          <w:marBottom w:val="0"/>
          <w:divBdr>
            <w:top w:val="none" w:sz="0" w:space="0" w:color="auto"/>
            <w:left w:val="none" w:sz="0" w:space="0" w:color="auto"/>
            <w:bottom w:val="none" w:sz="0" w:space="0" w:color="auto"/>
            <w:right w:val="none" w:sz="0" w:space="0" w:color="auto"/>
          </w:divBdr>
        </w:div>
        <w:div w:id="916592761">
          <w:marLeft w:val="480"/>
          <w:marRight w:val="0"/>
          <w:marTop w:val="0"/>
          <w:marBottom w:val="0"/>
          <w:divBdr>
            <w:top w:val="none" w:sz="0" w:space="0" w:color="auto"/>
            <w:left w:val="none" w:sz="0" w:space="0" w:color="auto"/>
            <w:bottom w:val="none" w:sz="0" w:space="0" w:color="auto"/>
            <w:right w:val="none" w:sz="0" w:space="0" w:color="auto"/>
          </w:divBdr>
        </w:div>
        <w:div w:id="1107778367">
          <w:marLeft w:val="480"/>
          <w:marRight w:val="0"/>
          <w:marTop w:val="0"/>
          <w:marBottom w:val="0"/>
          <w:divBdr>
            <w:top w:val="none" w:sz="0" w:space="0" w:color="auto"/>
            <w:left w:val="none" w:sz="0" w:space="0" w:color="auto"/>
            <w:bottom w:val="none" w:sz="0" w:space="0" w:color="auto"/>
            <w:right w:val="none" w:sz="0" w:space="0" w:color="auto"/>
          </w:divBdr>
        </w:div>
        <w:div w:id="1487090942">
          <w:marLeft w:val="480"/>
          <w:marRight w:val="0"/>
          <w:marTop w:val="0"/>
          <w:marBottom w:val="0"/>
          <w:divBdr>
            <w:top w:val="none" w:sz="0" w:space="0" w:color="auto"/>
            <w:left w:val="none" w:sz="0" w:space="0" w:color="auto"/>
            <w:bottom w:val="none" w:sz="0" w:space="0" w:color="auto"/>
            <w:right w:val="none" w:sz="0" w:space="0" w:color="auto"/>
          </w:divBdr>
        </w:div>
        <w:div w:id="1973556578">
          <w:marLeft w:val="480"/>
          <w:marRight w:val="0"/>
          <w:marTop w:val="0"/>
          <w:marBottom w:val="0"/>
          <w:divBdr>
            <w:top w:val="none" w:sz="0" w:space="0" w:color="auto"/>
            <w:left w:val="none" w:sz="0" w:space="0" w:color="auto"/>
            <w:bottom w:val="none" w:sz="0" w:space="0" w:color="auto"/>
            <w:right w:val="none" w:sz="0" w:space="0" w:color="auto"/>
          </w:divBdr>
        </w:div>
        <w:div w:id="453016630">
          <w:marLeft w:val="480"/>
          <w:marRight w:val="0"/>
          <w:marTop w:val="0"/>
          <w:marBottom w:val="0"/>
          <w:divBdr>
            <w:top w:val="none" w:sz="0" w:space="0" w:color="auto"/>
            <w:left w:val="none" w:sz="0" w:space="0" w:color="auto"/>
            <w:bottom w:val="none" w:sz="0" w:space="0" w:color="auto"/>
            <w:right w:val="none" w:sz="0" w:space="0" w:color="auto"/>
          </w:divBdr>
        </w:div>
        <w:div w:id="2145586008">
          <w:marLeft w:val="480"/>
          <w:marRight w:val="0"/>
          <w:marTop w:val="0"/>
          <w:marBottom w:val="0"/>
          <w:divBdr>
            <w:top w:val="none" w:sz="0" w:space="0" w:color="auto"/>
            <w:left w:val="none" w:sz="0" w:space="0" w:color="auto"/>
            <w:bottom w:val="none" w:sz="0" w:space="0" w:color="auto"/>
            <w:right w:val="none" w:sz="0" w:space="0" w:color="auto"/>
          </w:divBdr>
        </w:div>
        <w:div w:id="206921112">
          <w:marLeft w:val="480"/>
          <w:marRight w:val="0"/>
          <w:marTop w:val="0"/>
          <w:marBottom w:val="0"/>
          <w:divBdr>
            <w:top w:val="none" w:sz="0" w:space="0" w:color="auto"/>
            <w:left w:val="none" w:sz="0" w:space="0" w:color="auto"/>
            <w:bottom w:val="none" w:sz="0" w:space="0" w:color="auto"/>
            <w:right w:val="none" w:sz="0" w:space="0" w:color="auto"/>
          </w:divBdr>
        </w:div>
        <w:div w:id="1691907022">
          <w:marLeft w:val="480"/>
          <w:marRight w:val="0"/>
          <w:marTop w:val="0"/>
          <w:marBottom w:val="0"/>
          <w:divBdr>
            <w:top w:val="none" w:sz="0" w:space="0" w:color="auto"/>
            <w:left w:val="none" w:sz="0" w:space="0" w:color="auto"/>
            <w:bottom w:val="none" w:sz="0" w:space="0" w:color="auto"/>
            <w:right w:val="none" w:sz="0" w:space="0" w:color="auto"/>
          </w:divBdr>
        </w:div>
        <w:div w:id="292252819">
          <w:marLeft w:val="480"/>
          <w:marRight w:val="0"/>
          <w:marTop w:val="0"/>
          <w:marBottom w:val="0"/>
          <w:divBdr>
            <w:top w:val="none" w:sz="0" w:space="0" w:color="auto"/>
            <w:left w:val="none" w:sz="0" w:space="0" w:color="auto"/>
            <w:bottom w:val="none" w:sz="0" w:space="0" w:color="auto"/>
            <w:right w:val="none" w:sz="0" w:space="0" w:color="auto"/>
          </w:divBdr>
        </w:div>
        <w:div w:id="1184126614">
          <w:marLeft w:val="480"/>
          <w:marRight w:val="0"/>
          <w:marTop w:val="0"/>
          <w:marBottom w:val="0"/>
          <w:divBdr>
            <w:top w:val="none" w:sz="0" w:space="0" w:color="auto"/>
            <w:left w:val="none" w:sz="0" w:space="0" w:color="auto"/>
            <w:bottom w:val="none" w:sz="0" w:space="0" w:color="auto"/>
            <w:right w:val="none" w:sz="0" w:space="0" w:color="auto"/>
          </w:divBdr>
        </w:div>
        <w:div w:id="904414942">
          <w:marLeft w:val="480"/>
          <w:marRight w:val="0"/>
          <w:marTop w:val="0"/>
          <w:marBottom w:val="0"/>
          <w:divBdr>
            <w:top w:val="none" w:sz="0" w:space="0" w:color="auto"/>
            <w:left w:val="none" w:sz="0" w:space="0" w:color="auto"/>
            <w:bottom w:val="none" w:sz="0" w:space="0" w:color="auto"/>
            <w:right w:val="none" w:sz="0" w:space="0" w:color="auto"/>
          </w:divBdr>
        </w:div>
        <w:div w:id="1537425265">
          <w:marLeft w:val="480"/>
          <w:marRight w:val="0"/>
          <w:marTop w:val="0"/>
          <w:marBottom w:val="0"/>
          <w:divBdr>
            <w:top w:val="none" w:sz="0" w:space="0" w:color="auto"/>
            <w:left w:val="none" w:sz="0" w:space="0" w:color="auto"/>
            <w:bottom w:val="none" w:sz="0" w:space="0" w:color="auto"/>
            <w:right w:val="none" w:sz="0" w:space="0" w:color="auto"/>
          </w:divBdr>
        </w:div>
        <w:div w:id="1125807286">
          <w:marLeft w:val="480"/>
          <w:marRight w:val="0"/>
          <w:marTop w:val="0"/>
          <w:marBottom w:val="0"/>
          <w:divBdr>
            <w:top w:val="none" w:sz="0" w:space="0" w:color="auto"/>
            <w:left w:val="none" w:sz="0" w:space="0" w:color="auto"/>
            <w:bottom w:val="none" w:sz="0" w:space="0" w:color="auto"/>
            <w:right w:val="none" w:sz="0" w:space="0" w:color="auto"/>
          </w:divBdr>
        </w:div>
        <w:div w:id="1340083015">
          <w:marLeft w:val="480"/>
          <w:marRight w:val="0"/>
          <w:marTop w:val="0"/>
          <w:marBottom w:val="0"/>
          <w:divBdr>
            <w:top w:val="none" w:sz="0" w:space="0" w:color="auto"/>
            <w:left w:val="none" w:sz="0" w:space="0" w:color="auto"/>
            <w:bottom w:val="none" w:sz="0" w:space="0" w:color="auto"/>
            <w:right w:val="none" w:sz="0" w:space="0" w:color="auto"/>
          </w:divBdr>
        </w:div>
        <w:div w:id="1313218182">
          <w:marLeft w:val="480"/>
          <w:marRight w:val="0"/>
          <w:marTop w:val="0"/>
          <w:marBottom w:val="0"/>
          <w:divBdr>
            <w:top w:val="none" w:sz="0" w:space="0" w:color="auto"/>
            <w:left w:val="none" w:sz="0" w:space="0" w:color="auto"/>
            <w:bottom w:val="none" w:sz="0" w:space="0" w:color="auto"/>
            <w:right w:val="none" w:sz="0" w:space="0" w:color="auto"/>
          </w:divBdr>
        </w:div>
        <w:div w:id="1874801556">
          <w:marLeft w:val="480"/>
          <w:marRight w:val="0"/>
          <w:marTop w:val="0"/>
          <w:marBottom w:val="0"/>
          <w:divBdr>
            <w:top w:val="none" w:sz="0" w:space="0" w:color="auto"/>
            <w:left w:val="none" w:sz="0" w:space="0" w:color="auto"/>
            <w:bottom w:val="none" w:sz="0" w:space="0" w:color="auto"/>
            <w:right w:val="none" w:sz="0" w:space="0" w:color="auto"/>
          </w:divBdr>
        </w:div>
        <w:div w:id="2115898482">
          <w:marLeft w:val="480"/>
          <w:marRight w:val="0"/>
          <w:marTop w:val="0"/>
          <w:marBottom w:val="0"/>
          <w:divBdr>
            <w:top w:val="none" w:sz="0" w:space="0" w:color="auto"/>
            <w:left w:val="none" w:sz="0" w:space="0" w:color="auto"/>
            <w:bottom w:val="none" w:sz="0" w:space="0" w:color="auto"/>
            <w:right w:val="none" w:sz="0" w:space="0" w:color="auto"/>
          </w:divBdr>
        </w:div>
        <w:div w:id="373890688">
          <w:marLeft w:val="480"/>
          <w:marRight w:val="0"/>
          <w:marTop w:val="0"/>
          <w:marBottom w:val="0"/>
          <w:divBdr>
            <w:top w:val="none" w:sz="0" w:space="0" w:color="auto"/>
            <w:left w:val="none" w:sz="0" w:space="0" w:color="auto"/>
            <w:bottom w:val="none" w:sz="0" w:space="0" w:color="auto"/>
            <w:right w:val="none" w:sz="0" w:space="0" w:color="auto"/>
          </w:divBdr>
        </w:div>
        <w:div w:id="672028554">
          <w:marLeft w:val="480"/>
          <w:marRight w:val="0"/>
          <w:marTop w:val="0"/>
          <w:marBottom w:val="0"/>
          <w:divBdr>
            <w:top w:val="none" w:sz="0" w:space="0" w:color="auto"/>
            <w:left w:val="none" w:sz="0" w:space="0" w:color="auto"/>
            <w:bottom w:val="none" w:sz="0" w:space="0" w:color="auto"/>
            <w:right w:val="none" w:sz="0" w:space="0" w:color="auto"/>
          </w:divBdr>
        </w:div>
        <w:div w:id="1529101062">
          <w:marLeft w:val="480"/>
          <w:marRight w:val="0"/>
          <w:marTop w:val="0"/>
          <w:marBottom w:val="0"/>
          <w:divBdr>
            <w:top w:val="none" w:sz="0" w:space="0" w:color="auto"/>
            <w:left w:val="none" w:sz="0" w:space="0" w:color="auto"/>
            <w:bottom w:val="none" w:sz="0" w:space="0" w:color="auto"/>
            <w:right w:val="none" w:sz="0" w:space="0" w:color="auto"/>
          </w:divBdr>
        </w:div>
        <w:div w:id="1270047029">
          <w:marLeft w:val="480"/>
          <w:marRight w:val="0"/>
          <w:marTop w:val="0"/>
          <w:marBottom w:val="0"/>
          <w:divBdr>
            <w:top w:val="none" w:sz="0" w:space="0" w:color="auto"/>
            <w:left w:val="none" w:sz="0" w:space="0" w:color="auto"/>
            <w:bottom w:val="none" w:sz="0" w:space="0" w:color="auto"/>
            <w:right w:val="none" w:sz="0" w:space="0" w:color="auto"/>
          </w:divBdr>
        </w:div>
        <w:div w:id="1428889935">
          <w:marLeft w:val="480"/>
          <w:marRight w:val="0"/>
          <w:marTop w:val="0"/>
          <w:marBottom w:val="0"/>
          <w:divBdr>
            <w:top w:val="none" w:sz="0" w:space="0" w:color="auto"/>
            <w:left w:val="none" w:sz="0" w:space="0" w:color="auto"/>
            <w:bottom w:val="none" w:sz="0" w:space="0" w:color="auto"/>
            <w:right w:val="none" w:sz="0" w:space="0" w:color="auto"/>
          </w:divBdr>
        </w:div>
        <w:div w:id="1438602853">
          <w:marLeft w:val="480"/>
          <w:marRight w:val="0"/>
          <w:marTop w:val="0"/>
          <w:marBottom w:val="0"/>
          <w:divBdr>
            <w:top w:val="none" w:sz="0" w:space="0" w:color="auto"/>
            <w:left w:val="none" w:sz="0" w:space="0" w:color="auto"/>
            <w:bottom w:val="none" w:sz="0" w:space="0" w:color="auto"/>
            <w:right w:val="none" w:sz="0" w:space="0" w:color="auto"/>
          </w:divBdr>
        </w:div>
        <w:div w:id="1382629022">
          <w:marLeft w:val="480"/>
          <w:marRight w:val="0"/>
          <w:marTop w:val="0"/>
          <w:marBottom w:val="0"/>
          <w:divBdr>
            <w:top w:val="none" w:sz="0" w:space="0" w:color="auto"/>
            <w:left w:val="none" w:sz="0" w:space="0" w:color="auto"/>
            <w:bottom w:val="none" w:sz="0" w:space="0" w:color="auto"/>
            <w:right w:val="none" w:sz="0" w:space="0" w:color="auto"/>
          </w:divBdr>
        </w:div>
        <w:div w:id="1355425938">
          <w:marLeft w:val="480"/>
          <w:marRight w:val="0"/>
          <w:marTop w:val="0"/>
          <w:marBottom w:val="0"/>
          <w:divBdr>
            <w:top w:val="none" w:sz="0" w:space="0" w:color="auto"/>
            <w:left w:val="none" w:sz="0" w:space="0" w:color="auto"/>
            <w:bottom w:val="none" w:sz="0" w:space="0" w:color="auto"/>
            <w:right w:val="none" w:sz="0" w:space="0" w:color="auto"/>
          </w:divBdr>
        </w:div>
        <w:div w:id="414517120">
          <w:marLeft w:val="480"/>
          <w:marRight w:val="0"/>
          <w:marTop w:val="0"/>
          <w:marBottom w:val="0"/>
          <w:divBdr>
            <w:top w:val="none" w:sz="0" w:space="0" w:color="auto"/>
            <w:left w:val="none" w:sz="0" w:space="0" w:color="auto"/>
            <w:bottom w:val="none" w:sz="0" w:space="0" w:color="auto"/>
            <w:right w:val="none" w:sz="0" w:space="0" w:color="auto"/>
          </w:divBdr>
        </w:div>
        <w:div w:id="1767846446">
          <w:marLeft w:val="480"/>
          <w:marRight w:val="0"/>
          <w:marTop w:val="0"/>
          <w:marBottom w:val="0"/>
          <w:divBdr>
            <w:top w:val="none" w:sz="0" w:space="0" w:color="auto"/>
            <w:left w:val="none" w:sz="0" w:space="0" w:color="auto"/>
            <w:bottom w:val="none" w:sz="0" w:space="0" w:color="auto"/>
            <w:right w:val="none" w:sz="0" w:space="0" w:color="auto"/>
          </w:divBdr>
        </w:div>
        <w:div w:id="421607612">
          <w:marLeft w:val="480"/>
          <w:marRight w:val="0"/>
          <w:marTop w:val="0"/>
          <w:marBottom w:val="0"/>
          <w:divBdr>
            <w:top w:val="none" w:sz="0" w:space="0" w:color="auto"/>
            <w:left w:val="none" w:sz="0" w:space="0" w:color="auto"/>
            <w:bottom w:val="none" w:sz="0" w:space="0" w:color="auto"/>
            <w:right w:val="none" w:sz="0" w:space="0" w:color="auto"/>
          </w:divBdr>
        </w:div>
        <w:div w:id="132841699">
          <w:marLeft w:val="480"/>
          <w:marRight w:val="0"/>
          <w:marTop w:val="0"/>
          <w:marBottom w:val="0"/>
          <w:divBdr>
            <w:top w:val="none" w:sz="0" w:space="0" w:color="auto"/>
            <w:left w:val="none" w:sz="0" w:space="0" w:color="auto"/>
            <w:bottom w:val="none" w:sz="0" w:space="0" w:color="auto"/>
            <w:right w:val="none" w:sz="0" w:space="0" w:color="auto"/>
          </w:divBdr>
        </w:div>
        <w:div w:id="1470052644">
          <w:marLeft w:val="480"/>
          <w:marRight w:val="0"/>
          <w:marTop w:val="0"/>
          <w:marBottom w:val="0"/>
          <w:divBdr>
            <w:top w:val="none" w:sz="0" w:space="0" w:color="auto"/>
            <w:left w:val="none" w:sz="0" w:space="0" w:color="auto"/>
            <w:bottom w:val="none" w:sz="0" w:space="0" w:color="auto"/>
            <w:right w:val="none" w:sz="0" w:space="0" w:color="auto"/>
          </w:divBdr>
        </w:div>
        <w:div w:id="846597858">
          <w:marLeft w:val="480"/>
          <w:marRight w:val="0"/>
          <w:marTop w:val="0"/>
          <w:marBottom w:val="0"/>
          <w:divBdr>
            <w:top w:val="none" w:sz="0" w:space="0" w:color="auto"/>
            <w:left w:val="none" w:sz="0" w:space="0" w:color="auto"/>
            <w:bottom w:val="none" w:sz="0" w:space="0" w:color="auto"/>
            <w:right w:val="none" w:sz="0" w:space="0" w:color="auto"/>
          </w:divBdr>
        </w:div>
        <w:div w:id="765807138">
          <w:marLeft w:val="480"/>
          <w:marRight w:val="0"/>
          <w:marTop w:val="0"/>
          <w:marBottom w:val="0"/>
          <w:divBdr>
            <w:top w:val="none" w:sz="0" w:space="0" w:color="auto"/>
            <w:left w:val="none" w:sz="0" w:space="0" w:color="auto"/>
            <w:bottom w:val="none" w:sz="0" w:space="0" w:color="auto"/>
            <w:right w:val="none" w:sz="0" w:space="0" w:color="auto"/>
          </w:divBdr>
        </w:div>
        <w:div w:id="600530158">
          <w:marLeft w:val="480"/>
          <w:marRight w:val="0"/>
          <w:marTop w:val="0"/>
          <w:marBottom w:val="0"/>
          <w:divBdr>
            <w:top w:val="none" w:sz="0" w:space="0" w:color="auto"/>
            <w:left w:val="none" w:sz="0" w:space="0" w:color="auto"/>
            <w:bottom w:val="none" w:sz="0" w:space="0" w:color="auto"/>
            <w:right w:val="none" w:sz="0" w:space="0" w:color="auto"/>
          </w:divBdr>
        </w:div>
        <w:div w:id="1799252659">
          <w:marLeft w:val="480"/>
          <w:marRight w:val="0"/>
          <w:marTop w:val="0"/>
          <w:marBottom w:val="0"/>
          <w:divBdr>
            <w:top w:val="none" w:sz="0" w:space="0" w:color="auto"/>
            <w:left w:val="none" w:sz="0" w:space="0" w:color="auto"/>
            <w:bottom w:val="none" w:sz="0" w:space="0" w:color="auto"/>
            <w:right w:val="none" w:sz="0" w:space="0" w:color="auto"/>
          </w:divBdr>
        </w:div>
        <w:div w:id="2013144298">
          <w:marLeft w:val="480"/>
          <w:marRight w:val="0"/>
          <w:marTop w:val="0"/>
          <w:marBottom w:val="0"/>
          <w:divBdr>
            <w:top w:val="none" w:sz="0" w:space="0" w:color="auto"/>
            <w:left w:val="none" w:sz="0" w:space="0" w:color="auto"/>
            <w:bottom w:val="none" w:sz="0" w:space="0" w:color="auto"/>
            <w:right w:val="none" w:sz="0" w:space="0" w:color="auto"/>
          </w:divBdr>
        </w:div>
        <w:div w:id="287055944">
          <w:marLeft w:val="480"/>
          <w:marRight w:val="0"/>
          <w:marTop w:val="0"/>
          <w:marBottom w:val="0"/>
          <w:divBdr>
            <w:top w:val="none" w:sz="0" w:space="0" w:color="auto"/>
            <w:left w:val="none" w:sz="0" w:space="0" w:color="auto"/>
            <w:bottom w:val="none" w:sz="0" w:space="0" w:color="auto"/>
            <w:right w:val="none" w:sz="0" w:space="0" w:color="auto"/>
          </w:divBdr>
        </w:div>
        <w:div w:id="1435323172">
          <w:marLeft w:val="480"/>
          <w:marRight w:val="0"/>
          <w:marTop w:val="0"/>
          <w:marBottom w:val="0"/>
          <w:divBdr>
            <w:top w:val="none" w:sz="0" w:space="0" w:color="auto"/>
            <w:left w:val="none" w:sz="0" w:space="0" w:color="auto"/>
            <w:bottom w:val="none" w:sz="0" w:space="0" w:color="auto"/>
            <w:right w:val="none" w:sz="0" w:space="0" w:color="auto"/>
          </w:divBdr>
        </w:div>
        <w:div w:id="702093658">
          <w:marLeft w:val="480"/>
          <w:marRight w:val="0"/>
          <w:marTop w:val="0"/>
          <w:marBottom w:val="0"/>
          <w:divBdr>
            <w:top w:val="none" w:sz="0" w:space="0" w:color="auto"/>
            <w:left w:val="none" w:sz="0" w:space="0" w:color="auto"/>
            <w:bottom w:val="none" w:sz="0" w:space="0" w:color="auto"/>
            <w:right w:val="none" w:sz="0" w:space="0" w:color="auto"/>
          </w:divBdr>
        </w:div>
        <w:div w:id="94912116">
          <w:marLeft w:val="480"/>
          <w:marRight w:val="0"/>
          <w:marTop w:val="0"/>
          <w:marBottom w:val="0"/>
          <w:divBdr>
            <w:top w:val="none" w:sz="0" w:space="0" w:color="auto"/>
            <w:left w:val="none" w:sz="0" w:space="0" w:color="auto"/>
            <w:bottom w:val="none" w:sz="0" w:space="0" w:color="auto"/>
            <w:right w:val="none" w:sz="0" w:space="0" w:color="auto"/>
          </w:divBdr>
        </w:div>
        <w:div w:id="769547163">
          <w:marLeft w:val="480"/>
          <w:marRight w:val="0"/>
          <w:marTop w:val="0"/>
          <w:marBottom w:val="0"/>
          <w:divBdr>
            <w:top w:val="none" w:sz="0" w:space="0" w:color="auto"/>
            <w:left w:val="none" w:sz="0" w:space="0" w:color="auto"/>
            <w:bottom w:val="none" w:sz="0" w:space="0" w:color="auto"/>
            <w:right w:val="none" w:sz="0" w:space="0" w:color="auto"/>
          </w:divBdr>
        </w:div>
        <w:div w:id="782771182">
          <w:marLeft w:val="480"/>
          <w:marRight w:val="0"/>
          <w:marTop w:val="0"/>
          <w:marBottom w:val="0"/>
          <w:divBdr>
            <w:top w:val="none" w:sz="0" w:space="0" w:color="auto"/>
            <w:left w:val="none" w:sz="0" w:space="0" w:color="auto"/>
            <w:bottom w:val="none" w:sz="0" w:space="0" w:color="auto"/>
            <w:right w:val="none" w:sz="0" w:space="0" w:color="auto"/>
          </w:divBdr>
        </w:div>
        <w:div w:id="683092379">
          <w:marLeft w:val="480"/>
          <w:marRight w:val="0"/>
          <w:marTop w:val="0"/>
          <w:marBottom w:val="0"/>
          <w:divBdr>
            <w:top w:val="none" w:sz="0" w:space="0" w:color="auto"/>
            <w:left w:val="none" w:sz="0" w:space="0" w:color="auto"/>
            <w:bottom w:val="none" w:sz="0" w:space="0" w:color="auto"/>
            <w:right w:val="none" w:sz="0" w:space="0" w:color="auto"/>
          </w:divBdr>
        </w:div>
        <w:div w:id="248584007">
          <w:marLeft w:val="480"/>
          <w:marRight w:val="0"/>
          <w:marTop w:val="0"/>
          <w:marBottom w:val="0"/>
          <w:divBdr>
            <w:top w:val="none" w:sz="0" w:space="0" w:color="auto"/>
            <w:left w:val="none" w:sz="0" w:space="0" w:color="auto"/>
            <w:bottom w:val="none" w:sz="0" w:space="0" w:color="auto"/>
            <w:right w:val="none" w:sz="0" w:space="0" w:color="auto"/>
          </w:divBdr>
        </w:div>
        <w:div w:id="108211341">
          <w:marLeft w:val="480"/>
          <w:marRight w:val="0"/>
          <w:marTop w:val="0"/>
          <w:marBottom w:val="0"/>
          <w:divBdr>
            <w:top w:val="none" w:sz="0" w:space="0" w:color="auto"/>
            <w:left w:val="none" w:sz="0" w:space="0" w:color="auto"/>
            <w:bottom w:val="none" w:sz="0" w:space="0" w:color="auto"/>
            <w:right w:val="none" w:sz="0" w:space="0" w:color="auto"/>
          </w:divBdr>
        </w:div>
        <w:div w:id="335419763">
          <w:marLeft w:val="480"/>
          <w:marRight w:val="0"/>
          <w:marTop w:val="0"/>
          <w:marBottom w:val="0"/>
          <w:divBdr>
            <w:top w:val="none" w:sz="0" w:space="0" w:color="auto"/>
            <w:left w:val="none" w:sz="0" w:space="0" w:color="auto"/>
            <w:bottom w:val="none" w:sz="0" w:space="0" w:color="auto"/>
            <w:right w:val="none" w:sz="0" w:space="0" w:color="auto"/>
          </w:divBdr>
        </w:div>
        <w:div w:id="1859994">
          <w:marLeft w:val="480"/>
          <w:marRight w:val="0"/>
          <w:marTop w:val="0"/>
          <w:marBottom w:val="0"/>
          <w:divBdr>
            <w:top w:val="none" w:sz="0" w:space="0" w:color="auto"/>
            <w:left w:val="none" w:sz="0" w:space="0" w:color="auto"/>
            <w:bottom w:val="none" w:sz="0" w:space="0" w:color="auto"/>
            <w:right w:val="none" w:sz="0" w:space="0" w:color="auto"/>
          </w:divBdr>
        </w:div>
        <w:div w:id="211889435">
          <w:marLeft w:val="480"/>
          <w:marRight w:val="0"/>
          <w:marTop w:val="0"/>
          <w:marBottom w:val="0"/>
          <w:divBdr>
            <w:top w:val="none" w:sz="0" w:space="0" w:color="auto"/>
            <w:left w:val="none" w:sz="0" w:space="0" w:color="auto"/>
            <w:bottom w:val="none" w:sz="0" w:space="0" w:color="auto"/>
            <w:right w:val="none" w:sz="0" w:space="0" w:color="auto"/>
          </w:divBdr>
        </w:div>
        <w:div w:id="213274671">
          <w:marLeft w:val="480"/>
          <w:marRight w:val="0"/>
          <w:marTop w:val="0"/>
          <w:marBottom w:val="0"/>
          <w:divBdr>
            <w:top w:val="none" w:sz="0" w:space="0" w:color="auto"/>
            <w:left w:val="none" w:sz="0" w:space="0" w:color="auto"/>
            <w:bottom w:val="none" w:sz="0" w:space="0" w:color="auto"/>
            <w:right w:val="none" w:sz="0" w:space="0" w:color="auto"/>
          </w:divBdr>
        </w:div>
        <w:div w:id="1737238063">
          <w:marLeft w:val="480"/>
          <w:marRight w:val="0"/>
          <w:marTop w:val="0"/>
          <w:marBottom w:val="0"/>
          <w:divBdr>
            <w:top w:val="none" w:sz="0" w:space="0" w:color="auto"/>
            <w:left w:val="none" w:sz="0" w:space="0" w:color="auto"/>
            <w:bottom w:val="none" w:sz="0" w:space="0" w:color="auto"/>
            <w:right w:val="none" w:sz="0" w:space="0" w:color="auto"/>
          </w:divBdr>
        </w:div>
        <w:div w:id="2032296142">
          <w:marLeft w:val="480"/>
          <w:marRight w:val="0"/>
          <w:marTop w:val="0"/>
          <w:marBottom w:val="0"/>
          <w:divBdr>
            <w:top w:val="none" w:sz="0" w:space="0" w:color="auto"/>
            <w:left w:val="none" w:sz="0" w:space="0" w:color="auto"/>
            <w:bottom w:val="none" w:sz="0" w:space="0" w:color="auto"/>
            <w:right w:val="none" w:sz="0" w:space="0" w:color="auto"/>
          </w:divBdr>
        </w:div>
        <w:div w:id="811022307">
          <w:marLeft w:val="480"/>
          <w:marRight w:val="0"/>
          <w:marTop w:val="0"/>
          <w:marBottom w:val="0"/>
          <w:divBdr>
            <w:top w:val="none" w:sz="0" w:space="0" w:color="auto"/>
            <w:left w:val="none" w:sz="0" w:space="0" w:color="auto"/>
            <w:bottom w:val="none" w:sz="0" w:space="0" w:color="auto"/>
            <w:right w:val="none" w:sz="0" w:space="0" w:color="auto"/>
          </w:divBdr>
        </w:div>
        <w:div w:id="1985815030">
          <w:marLeft w:val="480"/>
          <w:marRight w:val="0"/>
          <w:marTop w:val="0"/>
          <w:marBottom w:val="0"/>
          <w:divBdr>
            <w:top w:val="none" w:sz="0" w:space="0" w:color="auto"/>
            <w:left w:val="none" w:sz="0" w:space="0" w:color="auto"/>
            <w:bottom w:val="none" w:sz="0" w:space="0" w:color="auto"/>
            <w:right w:val="none" w:sz="0" w:space="0" w:color="auto"/>
          </w:divBdr>
        </w:div>
        <w:div w:id="1825202807">
          <w:marLeft w:val="480"/>
          <w:marRight w:val="0"/>
          <w:marTop w:val="0"/>
          <w:marBottom w:val="0"/>
          <w:divBdr>
            <w:top w:val="none" w:sz="0" w:space="0" w:color="auto"/>
            <w:left w:val="none" w:sz="0" w:space="0" w:color="auto"/>
            <w:bottom w:val="none" w:sz="0" w:space="0" w:color="auto"/>
            <w:right w:val="none" w:sz="0" w:space="0" w:color="auto"/>
          </w:divBdr>
        </w:div>
        <w:div w:id="60949560">
          <w:marLeft w:val="480"/>
          <w:marRight w:val="0"/>
          <w:marTop w:val="0"/>
          <w:marBottom w:val="0"/>
          <w:divBdr>
            <w:top w:val="none" w:sz="0" w:space="0" w:color="auto"/>
            <w:left w:val="none" w:sz="0" w:space="0" w:color="auto"/>
            <w:bottom w:val="none" w:sz="0" w:space="0" w:color="auto"/>
            <w:right w:val="none" w:sz="0" w:space="0" w:color="auto"/>
          </w:divBdr>
        </w:div>
        <w:div w:id="1423333473">
          <w:marLeft w:val="480"/>
          <w:marRight w:val="0"/>
          <w:marTop w:val="0"/>
          <w:marBottom w:val="0"/>
          <w:divBdr>
            <w:top w:val="none" w:sz="0" w:space="0" w:color="auto"/>
            <w:left w:val="none" w:sz="0" w:space="0" w:color="auto"/>
            <w:bottom w:val="none" w:sz="0" w:space="0" w:color="auto"/>
            <w:right w:val="none" w:sz="0" w:space="0" w:color="auto"/>
          </w:divBdr>
        </w:div>
        <w:div w:id="447626259">
          <w:marLeft w:val="480"/>
          <w:marRight w:val="0"/>
          <w:marTop w:val="0"/>
          <w:marBottom w:val="0"/>
          <w:divBdr>
            <w:top w:val="none" w:sz="0" w:space="0" w:color="auto"/>
            <w:left w:val="none" w:sz="0" w:space="0" w:color="auto"/>
            <w:bottom w:val="none" w:sz="0" w:space="0" w:color="auto"/>
            <w:right w:val="none" w:sz="0" w:space="0" w:color="auto"/>
          </w:divBdr>
        </w:div>
        <w:div w:id="1652443217">
          <w:marLeft w:val="480"/>
          <w:marRight w:val="0"/>
          <w:marTop w:val="0"/>
          <w:marBottom w:val="0"/>
          <w:divBdr>
            <w:top w:val="none" w:sz="0" w:space="0" w:color="auto"/>
            <w:left w:val="none" w:sz="0" w:space="0" w:color="auto"/>
            <w:bottom w:val="none" w:sz="0" w:space="0" w:color="auto"/>
            <w:right w:val="none" w:sz="0" w:space="0" w:color="auto"/>
          </w:divBdr>
        </w:div>
        <w:div w:id="212237950">
          <w:marLeft w:val="480"/>
          <w:marRight w:val="0"/>
          <w:marTop w:val="0"/>
          <w:marBottom w:val="0"/>
          <w:divBdr>
            <w:top w:val="none" w:sz="0" w:space="0" w:color="auto"/>
            <w:left w:val="none" w:sz="0" w:space="0" w:color="auto"/>
            <w:bottom w:val="none" w:sz="0" w:space="0" w:color="auto"/>
            <w:right w:val="none" w:sz="0" w:space="0" w:color="auto"/>
          </w:divBdr>
        </w:div>
        <w:div w:id="2095855181">
          <w:marLeft w:val="480"/>
          <w:marRight w:val="0"/>
          <w:marTop w:val="0"/>
          <w:marBottom w:val="0"/>
          <w:divBdr>
            <w:top w:val="none" w:sz="0" w:space="0" w:color="auto"/>
            <w:left w:val="none" w:sz="0" w:space="0" w:color="auto"/>
            <w:bottom w:val="none" w:sz="0" w:space="0" w:color="auto"/>
            <w:right w:val="none" w:sz="0" w:space="0" w:color="auto"/>
          </w:divBdr>
        </w:div>
        <w:div w:id="1852333652">
          <w:marLeft w:val="480"/>
          <w:marRight w:val="0"/>
          <w:marTop w:val="0"/>
          <w:marBottom w:val="0"/>
          <w:divBdr>
            <w:top w:val="none" w:sz="0" w:space="0" w:color="auto"/>
            <w:left w:val="none" w:sz="0" w:space="0" w:color="auto"/>
            <w:bottom w:val="none" w:sz="0" w:space="0" w:color="auto"/>
            <w:right w:val="none" w:sz="0" w:space="0" w:color="auto"/>
          </w:divBdr>
        </w:div>
        <w:div w:id="772626576">
          <w:marLeft w:val="480"/>
          <w:marRight w:val="0"/>
          <w:marTop w:val="0"/>
          <w:marBottom w:val="0"/>
          <w:divBdr>
            <w:top w:val="none" w:sz="0" w:space="0" w:color="auto"/>
            <w:left w:val="none" w:sz="0" w:space="0" w:color="auto"/>
            <w:bottom w:val="none" w:sz="0" w:space="0" w:color="auto"/>
            <w:right w:val="none" w:sz="0" w:space="0" w:color="auto"/>
          </w:divBdr>
        </w:div>
        <w:div w:id="502860048">
          <w:marLeft w:val="480"/>
          <w:marRight w:val="0"/>
          <w:marTop w:val="0"/>
          <w:marBottom w:val="0"/>
          <w:divBdr>
            <w:top w:val="none" w:sz="0" w:space="0" w:color="auto"/>
            <w:left w:val="none" w:sz="0" w:space="0" w:color="auto"/>
            <w:bottom w:val="none" w:sz="0" w:space="0" w:color="auto"/>
            <w:right w:val="none" w:sz="0" w:space="0" w:color="auto"/>
          </w:divBdr>
        </w:div>
        <w:div w:id="1835489160">
          <w:marLeft w:val="480"/>
          <w:marRight w:val="0"/>
          <w:marTop w:val="0"/>
          <w:marBottom w:val="0"/>
          <w:divBdr>
            <w:top w:val="none" w:sz="0" w:space="0" w:color="auto"/>
            <w:left w:val="none" w:sz="0" w:space="0" w:color="auto"/>
            <w:bottom w:val="none" w:sz="0" w:space="0" w:color="auto"/>
            <w:right w:val="none" w:sz="0" w:space="0" w:color="auto"/>
          </w:divBdr>
        </w:div>
        <w:div w:id="750002932">
          <w:marLeft w:val="480"/>
          <w:marRight w:val="0"/>
          <w:marTop w:val="0"/>
          <w:marBottom w:val="0"/>
          <w:divBdr>
            <w:top w:val="none" w:sz="0" w:space="0" w:color="auto"/>
            <w:left w:val="none" w:sz="0" w:space="0" w:color="auto"/>
            <w:bottom w:val="none" w:sz="0" w:space="0" w:color="auto"/>
            <w:right w:val="none" w:sz="0" w:space="0" w:color="auto"/>
          </w:divBdr>
        </w:div>
        <w:div w:id="1265575201">
          <w:marLeft w:val="480"/>
          <w:marRight w:val="0"/>
          <w:marTop w:val="0"/>
          <w:marBottom w:val="0"/>
          <w:divBdr>
            <w:top w:val="none" w:sz="0" w:space="0" w:color="auto"/>
            <w:left w:val="none" w:sz="0" w:space="0" w:color="auto"/>
            <w:bottom w:val="none" w:sz="0" w:space="0" w:color="auto"/>
            <w:right w:val="none" w:sz="0" w:space="0" w:color="auto"/>
          </w:divBdr>
        </w:div>
        <w:div w:id="2074153341">
          <w:marLeft w:val="480"/>
          <w:marRight w:val="0"/>
          <w:marTop w:val="0"/>
          <w:marBottom w:val="0"/>
          <w:divBdr>
            <w:top w:val="none" w:sz="0" w:space="0" w:color="auto"/>
            <w:left w:val="none" w:sz="0" w:space="0" w:color="auto"/>
            <w:bottom w:val="none" w:sz="0" w:space="0" w:color="auto"/>
            <w:right w:val="none" w:sz="0" w:space="0" w:color="auto"/>
          </w:divBdr>
        </w:div>
        <w:div w:id="1422797400">
          <w:marLeft w:val="480"/>
          <w:marRight w:val="0"/>
          <w:marTop w:val="0"/>
          <w:marBottom w:val="0"/>
          <w:divBdr>
            <w:top w:val="none" w:sz="0" w:space="0" w:color="auto"/>
            <w:left w:val="none" w:sz="0" w:space="0" w:color="auto"/>
            <w:bottom w:val="none" w:sz="0" w:space="0" w:color="auto"/>
            <w:right w:val="none" w:sz="0" w:space="0" w:color="auto"/>
          </w:divBdr>
        </w:div>
        <w:div w:id="1161195015">
          <w:marLeft w:val="480"/>
          <w:marRight w:val="0"/>
          <w:marTop w:val="0"/>
          <w:marBottom w:val="0"/>
          <w:divBdr>
            <w:top w:val="none" w:sz="0" w:space="0" w:color="auto"/>
            <w:left w:val="none" w:sz="0" w:space="0" w:color="auto"/>
            <w:bottom w:val="none" w:sz="0" w:space="0" w:color="auto"/>
            <w:right w:val="none" w:sz="0" w:space="0" w:color="auto"/>
          </w:divBdr>
        </w:div>
        <w:div w:id="693964380">
          <w:marLeft w:val="480"/>
          <w:marRight w:val="0"/>
          <w:marTop w:val="0"/>
          <w:marBottom w:val="0"/>
          <w:divBdr>
            <w:top w:val="none" w:sz="0" w:space="0" w:color="auto"/>
            <w:left w:val="none" w:sz="0" w:space="0" w:color="auto"/>
            <w:bottom w:val="none" w:sz="0" w:space="0" w:color="auto"/>
            <w:right w:val="none" w:sz="0" w:space="0" w:color="auto"/>
          </w:divBdr>
        </w:div>
        <w:div w:id="1825849421">
          <w:marLeft w:val="480"/>
          <w:marRight w:val="0"/>
          <w:marTop w:val="0"/>
          <w:marBottom w:val="0"/>
          <w:divBdr>
            <w:top w:val="none" w:sz="0" w:space="0" w:color="auto"/>
            <w:left w:val="none" w:sz="0" w:space="0" w:color="auto"/>
            <w:bottom w:val="none" w:sz="0" w:space="0" w:color="auto"/>
            <w:right w:val="none" w:sz="0" w:space="0" w:color="auto"/>
          </w:divBdr>
        </w:div>
        <w:div w:id="1428192087">
          <w:marLeft w:val="480"/>
          <w:marRight w:val="0"/>
          <w:marTop w:val="0"/>
          <w:marBottom w:val="0"/>
          <w:divBdr>
            <w:top w:val="none" w:sz="0" w:space="0" w:color="auto"/>
            <w:left w:val="none" w:sz="0" w:space="0" w:color="auto"/>
            <w:bottom w:val="none" w:sz="0" w:space="0" w:color="auto"/>
            <w:right w:val="none" w:sz="0" w:space="0" w:color="auto"/>
          </w:divBdr>
        </w:div>
        <w:div w:id="1314333506">
          <w:marLeft w:val="480"/>
          <w:marRight w:val="0"/>
          <w:marTop w:val="0"/>
          <w:marBottom w:val="0"/>
          <w:divBdr>
            <w:top w:val="none" w:sz="0" w:space="0" w:color="auto"/>
            <w:left w:val="none" w:sz="0" w:space="0" w:color="auto"/>
            <w:bottom w:val="none" w:sz="0" w:space="0" w:color="auto"/>
            <w:right w:val="none" w:sz="0" w:space="0" w:color="auto"/>
          </w:divBdr>
        </w:div>
        <w:div w:id="1858807196">
          <w:marLeft w:val="480"/>
          <w:marRight w:val="0"/>
          <w:marTop w:val="0"/>
          <w:marBottom w:val="0"/>
          <w:divBdr>
            <w:top w:val="none" w:sz="0" w:space="0" w:color="auto"/>
            <w:left w:val="none" w:sz="0" w:space="0" w:color="auto"/>
            <w:bottom w:val="none" w:sz="0" w:space="0" w:color="auto"/>
            <w:right w:val="none" w:sz="0" w:space="0" w:color="auto"/>
          </w:divBdr>
        </w:div>
        <w:div w:id="549077975">
          <w:marLeft w:val="480"/>
          <w:marRight w:val="0"/>
          <w:marTop w:val="0"/>
          <w:marBottom w:val="0"/>
          <w:divBdr>
            <w:top w:val="none" w:sz="0" w:space="0" w:color="auto"/>
            <w:left w:val="none" w:sz="0" w:space="0" w:color="auto"/>
            <w:bottom w:val="none" w:sz="0" w:space="0" w:color="auto"/>
            <w:right w:val="none" w:sz="0" w:space="0" w:color="auto"/>
          </w:divBdr>
        </w:div>
        <w:div w:id="613680771">
          <w:marLeft w:val="480"/>
          <w:marRight w:val="0"/>
          <w:marTop w:val="0"/>
          <w:marBottom w:val="0"/>
          <w:divBdr>
            <w:top w:val="none" w:sz="0" w:space="0" w:color="auto"/>
            <w:left w:val="none" w:sz="0" w:space="0" w:color="auto"/>
            <w:bottom w:val="none" w:sz="0" w:space="0" w:color="auto"/>
            <w:right w:val="none" w:sz="0" w:space="0" w:color="auto"/>
          </w:divBdr>
        </w:div>
        <w:div w:id="1424497663">
          <w:marLeft w:val="480"/>
          <w:marRight w:val="0"/>
          <w:marTop w:val="0"/>
          <w:marBottom w:val="0"/>
          <w:divBdr>
            <w:top w:val="none" w:sz="0" w:space="0" w:color="auto"/>
            <w:left w:val="none" w:sz="0" w:space="0" w:color="auto"/>
            <w:bottom w:val="none" w:sz="0" w:space="0" w:color="auto"/>
            <w:right w:val="none" w:sz="0" w:space="0" w:color="auto"/>
          </w:divBdr>
        </w:div>
        <w:div w:id="1438911967">
          <w:marLeft w:val="480"/>
          <w:marRight w:val="0"/>
          <w:marTop w:val="0"/>
          <w:marBottom w:val="0"/>
          <w:divBdr>
            <w:top w:val="none" w:sz="0" w:space="0" w:color="auto"/>
            <w:left w:val="none" w:sz="0" w:space="0" w:color="auto"/>
            <w:bottom w:val="none" w:sz="0" w:space="0" w:color="auto"/>
            <w:right w:val="none" w:sz="0" w:space="0" w:color="auto"/>
          </w:divBdr>
        </w:div>
        <w:div w:id="2032218579">
          <w:marLeft w:val="480"/>
          <w:marRight w:val="0"/>
          <w:marTop w:val="0"/>
          <w:marBottom w:val="0"/>
          <w:divBdr>
            <w:top w:val="none" w:sz="0" w:space="0" w:color="auto"/>
            <w:left w:val="none" w:sz="0" w:space="0" w:color="auto"/>
            <w:bottom w:val="none" w:sz="0" w:space="0" w:color="auto"/>
            <w:right w:val="none" w:sz="0" w:space="0" w:color="auto"/>
          </w:divBdr>
        </w:div>
        <w:div w:id="958878222">
          <w:marLeft w:val="480"/>
          <w:marRight w:val="0"/>
          <w:marTop w:val="0"/>
          <w:marBottom w:val="0"/>
          <w:divBdr>
            <w:top w:val="none" w:sz="0" w:space="0" w:color="auto"/>
            <w:left w:val="none" w:sz="0" w:space="0" w:color="auto"/>
            <w:bottom w:val="none" w:sz="0" w:space="0" w:color="auto"/>
            <w:right w:val="none" w:sz="0" w:space="0" w:color="auto"/>
          </w:divBdr>
        </w:div>
        <w:div w:id="15085630">
          <w:marLeft w:val="480"/>
          <w:marRight w:val="0"/>
          <w:marTop w:val="0"/>
          <w:marBottom w:val="0"/>
          <w:divBdr>
            <w:top w:val="none" w:sz="0" w:space="0" w:color="auto"/>
            <w:left w:val="none" w:sz="0" w:space="0" w:color="auto"/>
            <w:bottom w:val="none" w:sz="0" w:space="0" w:color="auto"/>
            <w:right w:val="none" w:sz="0" w:space="0" w:color="auto"/>
          </w:divBdr>
        </w:div>
        <w:div w:id="100802294">
          <w:marLeft w:val="480"/>
          <w:marRight w:val="0"/>
          <w:marTop w:val="0"/>
          <w:marBottom w:val="0"/>
          <w:divBdr>
            <w:top w:val="none" w:sz="0" w:space="0" w:color="auto"/>
            <w:left w:val="none" w:sz="0" w:space="0" w:color="auto"/>
            <w:bottom w:val="none" w:sz="0" w:space="0" w:color="auto"/>
            <w:right w:val="none" w:sz="0" w:space="0" w:color="auto"/>
          </w:divBdr>
        </w:div>
        <w:div w:id="533078740">
          <w:marLeft w:val="480"/>
          <w:marRight w:val="0"/>
          <w:marTop w:val="0"/>
          <w:marBottom w:val="0"/>
          <w:divBdr>
            <w:top w:val="none" w:sz="0" w:space="0" w:color="auto"/>
            <w:left w:val="none" w:sz="0" w:space="0" w:color="auto"/>
            <w:bottom w:val="none" w:sz="0" w:space="0" w:color="auto"/>
            <w:right w:val="none" w:sz="0" w:space="0" w:color="auto"/>
          </w:divBdr>
        </w:div>
        <w:div w:id="1687369816">
          <w:marLeft w:val="480"/>
          <w:marRight w:val="0"/>
          <w:marTop w:val="0"/>
          <w:marBottom w:val="0"/>
          <w:divBdr>
            <w:top w:val="none" w:sz="0" w:space="0" w:color="auto"/>
            <w:left w:val="none" w:sz="0" w:space="0" w:color="auto"/>
            <w:bottom w:val="none" w:sz="0" w:space="0" w:color="auto"/>
            <w:right w:val="none" w:sz="0" w:space="0" w:color="auto"/>
          </w:divBdr>
        </w:div>
        <w:div w:id="196312166">
          <w:marLeft w:val="480"/>
          <w:marRight w:val="0"/>
          <w:marTop w:val="0"/>
          <w:marBottom w:val="0"/>
          <w:divBdr>
            <w:top w:val="none" w:sz="0" w:space="0" w:color="auto"/>
            <w:left w:val="none" w:sz="0" w:space="0" w:color="auto"/>
            <w:bottom w:val="none" w:sz="0" w:space="0" w:color="auto"/>
            <w:right w:val="none" w:sz="0" w:space="0" w:color="auto"/>
          </w:divBdr>
        </w:div>
        <w:div w:id="663823577">
          <w:marLeft w:val="480"/>
          <w:marRight w:val="0"/>
          <w:marTop w:val="0"/>
          <w:marBottom w:val="0"/>
          <w:divBdr>
            <w:top w:val="none" w:sz="0" w:space="0" w:color="auto"/>
            <w:left w:val="none" w:sz="0" w:space="0" w:color="auto"/>
            <w:bottom w:val="none" w:sz="0" w:space="0" w:color="auto"/>
            <w:right w:val="none" w:sz="0" w:space="0" w:color="auto"/>
          </w:divBdr>
        </w:div>
        <w:div w:id="1232498541">
          <w:marLeft w:val="480"/>
          <w:marRight w:val="0"/>
          <w:marTop w:val="0"/>
          <w:marBottom w:val="0"/>
          <w:divBdr>
            <w:top w:val="none" w:sz="0" w:space="0" w:color="auto"/>
            <w:left w:val="none" w:sz="0" w:space="0" w:color="auto"/>
            <w:bottom w:val="none" w:sz="0" w:space="0" w:color="auto"/>
            <w:right w:val="none" w:sz="0" w:space="0" w:color="auto"/>
          </w:divBdr>
        </w:div>
        <w:div w:id="1048648002">
          <w:marLeft w:val="480"/>
          <w:marRight w:val="0"/>
          <w:marTop w:val="0"/>
          <w:marBottom w:val="0"/>
          <w:divBdr>
            <w:top w:val="none" w:sz="0" w:space="0" w:color="auto"/>
            <w:left w:val="none" w:sz="0" w:space="0" w:color="auto"/>
            <w:bottom w:val="none" w:sz="0" w:space="0" w:color="auto"/>
            <w:right w:val="none" w:sz="0" w:space="0" w:color="auto"/>
          </w:divBdr>
        </w:div>
        <w:div w:id="371614473">
          <w:marLeft w:val="480"/>
          <w:marRight w:val="0"/>
          <w:marTop w:val="0"/>
          <w:marBottom w:val="0"/>
          <w:divBdr>
            <w:top w:val="none" w:sz="0" w:space="0" w:color="auto"/>
            <w:left w:val="none" w:sz="0" w:space="0" w:color="auto"/>
            <w:bottom w:val="none" w:sz="0" w:space="0" w:color="auto"/>
            <w:right w:val="none" w:sz="0" w:space="0" w:color="auto"/>
          </w:divBdr>
        </w:div>
        <w:div w:id="2018118180">
          <w:marLeft w:val="480"/>
          <w:marRight w:val="0"/>
          <w:marTop w:val="0"/>
          <w:marBottom w:val="0"/>
          <w:divBdr>
            <w:top w:val="none" w:sz="0" w:space="0" w:color="auto"/>
            <w:left w:val="none" w:sz="0" w:space="0" w:color="auto"/>
            <w:bottom w:val="none" w:sz="0" w:space="0" w:color="auto"/>
            <w:right w:val="none" w:sz="0" w:space="0" w:color="auto"/>
          </w:divBdr>
        </w:div>
        <w:div w:id="71779501">
          <w:marLeft w:val="480"/>
          <w:marRight w:val="0"/>
          <w:marTop w:val="0"/>
          <w:marBottom w:val="0"/>
          <w:divBdr>
            <w:top w:val="none" w:sz="0" w:space="0" w:color="auto"/>
            <w:left w:val="none" w:sz="0" w:space="0" w:color="auto"/>
            <w:bottom w:val="none" w:sz="0" w:space="0" w:color="auto"/>
            <w:right w:val="none" w:sz="0" w:space="0" w:color="auto"/>
          </w:divBdr>
        </w:div>
        <w:div w:id="600452564">
          <w:marLeft w:val="480"/>
          <w:marRight w:val="0"/>
          <w:marTop w:val="0"/>
          <w:marBottom w:val="0"/>
          <w:divBdr>
            <w:top w:val="none" w:sz="0" w:space="0" w:color="auto"/>
            <w:left w:val="none" w:sz="0" w:space="0" w:color="auto"/>
            <w:bottom w:val="none" w:sz="0" w:space="0" w:color="auto"/>
            <w:right w:val="none" w:sz="0" w:space="0" w:color="auto"/>
          </w:divBdr>
        </w:div>
        <w:div w:id="1452674118">
          <w:marLeft w:val="480"/>
          <w:marRight w:val="0"/>
          <w:marTop w:val="0"/>
          <w:marBottom w:val="0"/>
          <w:divBdr>
            <w:top w:val="none" w:sz="0" w:space="0" w:color="auto"/>
            <w:left w:val="none" w:sz="0" w:space="0" w:color="auto"/>
            <w:bottom w:val="none" w:sz="0" w:space="0" w:color="auto"/>
            <w:right w:val="none" w:sz="0" w:space="0" w:color="auto"/>
          </w:divBdr>
        </w:div>
        <w:div w:id="155612388">
          <w:marLeft w:val="480"/>
          <w:marRight w:val="0"/>
          <w:marTop w:val="0"/>
          <w:marBottom w:val="0"/>
          <w:divBdr>
            <w:top w:val="none" w:sz="0" w:space="0" w:color="auto"/>
            <w:left w:val="none" w:sz="0" w:space="0" w:color="auto"/>
            <w:bottom w:val="none" w:sz="0" w:space="0" w:color="auto"/>
            <w:right w:val="none" w:sz="0" w:space="0" w:color="auto"/>
          </w:divBdr>
        </w:div>
        <w:div w:id="544559525">
          <w:marLeft w:val="480"/>
          <w:marRight w:val="0"/>
          <w:marTop w:val="0"/>
          <w:marBottom w:val="0"/>
          <w:divBdr>
            <w:top w:val="none" w:sz="0" w:space="0" w:color="auto"/>
            <w:left w:val="none" w:sz="0" w:space="0" w:color="auto"/>
            <w:bottom w:val="none" w:sz="0" w:space="0" w:color="auto"/>
            <w:right w:val="none" w:sz="0" w:space="0" w:color="auto"/>
          </w:divBdr>
        </w:div>
        <w:div w:id="360403445">
          <w:marLeft w:val="480"/>
          <w:marRight w:val="0"/>
          <w:marTop w:val="0"/>
          <w:marBottom w:val="0"/>
          <w:divBdr>
            <w:top w:val="none" w:sz="0" w:space="0" w:color="auto"/>
            <w:left w:val="none" w:sz="0" w:space="0" w:color="auto"/>
            <w:bottom w:val="none" w:sz="0" w:space="0" w:color="auto"/>
            <w:right w:val="none" w:sz="0" w:space="0" w:color="auto"/>
          </w:divBdr>
        </w:div>
        <w:div w:id="536355026">
          <w:marLeft w:val="480"/>
          <w:marRight w:val="0"/>
          <w:marTop w:val="0"/>
          <w:marBottom w:val="0"/>
          <w:divBdr>
            <w:top w:val="none" w:sz="0" w:space="0" w:color="auto"/>
            <w:left w:val="none" w:sz="0" w:space="0" w:color="auto"/>
            <w:bottom w:val="none" w:sz="0" w:space="0" w:color="auto"/>
            <w:right w:val="none" w:sz="0" w:space="0" w:color="auto"/>
          </w:divBdr>
        </w:div>
        <w:div w:id="1308247958">
          <w:marLeft w:val="480"/>
          <w:marRight w:val="0"/>
          <w:marTop w:val="0"/>
          <w:marBottom w:val="0"/>
          <w:divBdr>
            <w:top w:val="none" w:sz="0" w:space="0" w:color="auto"/>
            <w:left w:val="none" w:sz="0" w:space="0" w:color="auto"/>
            <w:bottom w:val="none" w:sz="0" w:space="0" w:color="auto"/>
            <w:right w:val="none" w:sz="0" w:space="0" w:color="auto"/>
          </w:divBdr>
        </w:div>
        <w:div w:id="2063627526">
          <w:marLeft w:val="480"/>
          <w:marRight w:val="0"/>
          <w:marTop w:val="0"/>
          <w:marBottom w:val="0"/>
          <w:divBdr>
            <w:top w:val="none" w:sz="0" w:space="0" w:color="auto"/>
            <w:left w:val="none" w:sz="0" w:space="0" w:color="auto"/>
            <w:bottom w:val="none" w:sz="0" w:space="0" w:color="auto"/>
            <w:right w:val="none" w:sz="0" w:space="0" w:color="auto"/>
          </w:divBdr>
        </w:div>
        <w:div w:id="1222138586">
          <w:marLeft w:val="480"/>
          <w:marRight w:val="0"/>
          <w:marTop w:val="0"/>
          <w:marBottom w:val="0"/>
          <w:divBdr>
            <w:top w:val="none" w:sz="0" w:space="0" w:color="auto"/>
            <w:left w:val="none" w:sz="0" w:space="0" w:color="auto"/>
            <w:bottom w:val="none" w:sz="0" w:space="0" w:color="auto"/>
            <w:right w:val="none" w:sz="0" w:space="0" w:color="auto"/>
          </w:divBdr>
        </w:div>
        <w:div w:id="1433089234">
          <w:marLeft w:val="480"/>
          <w:marRight w:val="0"/>
          <w:marTop w:val="0"/>
          <w:marBottom w:val="0"/>
          <w:divBdr>
            <w:top w:val="none" w:sz="0" w:space="0" w:color="auto"/>
            <w:left w:val="none" w:sz="0" w:space="0" w:color="auto"/>
            <w:bottom w:val="none" w:sz="0" w:space="0" w:color="auto"/>
            <w:right w:val="none" w:sz="0" w:space="0" w:color="auto"/>
          </w:divBdr>
        </w:div>
        <w:div w:id="605886470">
          <w:marLeft w:val="480"/>
          <w:marRight w:val="0"/>
          <w:marTop w:val="0"/>
          <w:marBottom w:val="0"/>
          <w:divBdr>
            <w:top w:val="none" w:sz="0" w:space="0" w:color="auto"/>
            <w:left w:val="none" w:sz="0" w:space="0" w:color="auto"/>
            <w:bottom w:val="none" w:sz="0" w:space="0" w:color="auto"/>
            <w:right w:val="none" w:sz="0" w:space="0" w:color="auto"/>
          </w:divBdr>
        </w:div>
        <w:div w:id="725029024">
          <w:marLeft w:val="480"/>
          <w:marRight w:val="0"/>
          <w:marTop w:val="0"/>
          <w:marBottom w:val="0"/>
          <w:divBdr>
            <w:top w:val="none" w:sz="0" w:space="0" w:color="auto"/>
            <w:left w:val="none" w:sz="0" w:space="0" w:color="auto"/>
            <w:bottom w:val="none" w:sz="0" w:space="0" w:color="auto"/>
            <w:right w:val="none" w:sz="0" w:space="0" w:color="auto"/>
          </w:divBdr>
        </w:div>
        <w:div w:id="136339249">
          <w:marLeft w:val="480"/>
          <w:marRight w:val="0"/>
          <w:marTop w:val="0"/>
          <w:marBottom w:val="0"/>
          <w:divBdr>
            <w:top w:val="none" w:sz="0" w:space="0" w:color="auto"/>
            <w:left w:val="none" w:sz="0" w:space="0" w:color="auto"/>
            <w:bottom w:val="none" w:sz="0" w:space="0" w:color="auto"/>
            <w:right w:val="none" w:sz="0" w:space="0" w:color="auto"/>
          </w:divBdr>
        </w:div>
        <w:div w:id="1869104289">
          <w:marLeft w:val="480"/>
          <w:marRight w:val="0"/>
          <w:marTop w:val="0"/>
          <w:marBottom w:val="0"/>
          <w:divBdr>
            <w:top w:val="none" w:sz="0" w:space="0" w:color="auto"/>
            <w:left w:val="none" w:sz="0" w:space="0" w:color="auto"/>
            <w:bottom w:val="none" w:sz="0" w:space="0" w:color="auto"/>
            <w:right w:val="none" w:sz="0" w:space="0" w:color="auto"/>
          </w:divBdr>
        </w:div>
        <w:div w:id="1617717986">
          <w:marLeft w:val="480"/>
          <w:marRight w:val="0"/>
          <w:marTop w:val="0"/>
          <w:marBottom w:val="0"/>
          <w:divBdr>
            <w:top w:val="none" w:sz="0" w:space="0" w:color="auto"/>
            <w:left w:val="none" w:sz="0" w:space="0" w:color="auto"/>
            <w:bottom w:val="none" w:sz="0" w:space="0" w:color="auto"/>
            <w:right w:val="none" w:sz="0" w:space="0" w:color="auto"/>
          </w:divBdr>
        </w:div>
        <w:div w:id="1869027030">
          <w:marLeft w:val="480"/>
          <w:marRight w:val="0"/>
          <w:marTop w:val="0"/>
          <w:marBottom w:val="0"/>
          <w:divBdr>
            <w:top w:val="none" w:sz="0" w:space="0" w:color="auto"/>
            <w:left w:val="none" w:sz="0" w:space="0" w:color="auto"/>
            <w:bottom w:val="none" w:sz="0" w:space="0" w:color="auto"/>
            <w:right w:val="none" w:sz="0" w:space="0" w:color="auto"/>
          </w:divBdr>
        </w:div>
        <w:div w:id="1853110551">
          <w:marLeft w:val="480"/>
          <w:marRight w:val="0"/>
          <w:marTop w:val="0"/>
          <w:marBottom w:val="0"/>
          <w:divBdr>
            <w:top w:val="none" w:sz="0" w:space="0" w:color="auto"/>
            <w:left w:val="none" w:sz="0" w:space="0" w:color="auto"/>
            <w:bottom w:val="none" w:sz="0" w:space="0" w:color="auto"/>
            <w:right w:val="none" w:sz="0" w:space="0" w:color="auto"/>
          </w:divBdr>
        </w:div>
        <w:div w:id="163862078">
          <w:marLeft w:val="480"/>
          <w:marRight w:val="0"/>
          <w:marTop w:val="0"/>
          <w:marBottom w:val="0"/>
          <w:divBdr>
            <w:top w:val="none" w:sz="0" w:space="0" w:color="auto"/>
            <w:left w:val="none" w:sz="0" w:space="0" w:color="auto"/>
            <w:bottom w:val="none" w:sz="0" w:space="0" w:color="auto"/>
            <w:right w:val="none" w:sz="0" w:space="0" w:color="auto"/>
          </w:divBdr>
        </w:div>
        <w:div w:id="2101439391">
          <w:marLeft w:val="480"/>
          <w:marRight w:val="0"/>
          <w:marTop w:val="0"/>
          <w:marBottom w:val="0"/>
          <w:divBdr>
            <w:top w:val="none" w:sz="0" w:space="0" w:color="auto"/>
            <w:left w:val="none" w:sz="0" w:space="0" w:color="auto"/>
            <w:bottom w:val="none" w:sz="0" w:space="0" w:color="auto"/>
            <w:right w:val="none" w:sz="0" w:space="0" w:color="auto"/>
          </w:divBdr>
        </w:div>
        <w:div w:id="1583947838">
          <w:marLeft w:val="480"/>
          <w:marRight w:val="0"/>
          <w:marTop w:val="0"/>
          <w:marBottom w:val="0"/>
          <w:divBdr>
            <w:top w:val="none" w:sz="0" w:space="0" w:color="auto"/>
            <w:left w:val="none" w:sz="0" w:space="0" w:color="auto"/>
            <w:bottom w:val="none" w:sz="0" w:space="0" w:color="auto"/>
            <w:right w:val="none" w:sz="0" w:space="0" w:color="auto"/>
          </w:divBdr>
        </w:div>
        <w:div w:id="1354528410">
          <w:marLeft w:val="480"/>
          <w:marRight w:val="0"/>
          <w:marTop w:val="0"/>
          <w:marBottom w:val="0"/>
          <w:divBdr>
            <w:top w:val="none" w:sz="0" w:space="0" w:color="auto"/>
            <w:left w:val="none" w:sz="0" w:space="0" w:color="auto"/>
            <w:bottom w:val="none" w:sz="0" w:space="0" w:color="auto"/>
            <w:right w:val="none" w:sz="0" w:space="0" w:color="auto"/>
          </w:divBdr>
        </w:div>
        <w:div w:id="1216696312">
          <w:marLeft w:val="480"/>
          <w:marRight w:val="0"/>
          <w:marTop w:val="0"/>
          <w:marBottom w:val="0"/>
          <w:divBdr>
            <w:top w:val="none" w:sz="0" w:space="0" w:color="auto"/>
            <w:left w:val="none" w:sz="0" w:space="0" w:color="auto"/>
            <w:bottom w:val="none" w:sz="0" w:space="0" w:color="auto"/>
            <w:right w:val="none" w:sz="0" w:space="0" w:color="auto"/>
          </w:divBdr>
        </w:div>
        <w:div w:id="231280476">
          <w:marLeft w:val="480"/>
          <w:marRight w:val="0"/>
          <w:marTop w:val="0"/>
          <w:marBottom w:val="0"/>
          <w:divBdr>
            <w:top w:val="none" w:sz="0" w:space="0" w:color="auto"/>
            <w:left w:val="none" w:sz="0" w:space="0" w:color="auto"/>
            <w:bottom w:val="none" w:sz="0" w:space="0" w:color="auto"/>
            <w:right w:val="none" w:sz="0" w:space="0" w:color="auto"/>
          </w:divBdr>
        </w:div>
        <w:div w:id="1459909734">
          <w:marLeft w:val="480"/>
          <w:marRight w:val="0"/>
          <w:marTop w:val="0"/>
          <w:marBottom w:val="0"/>
          <w:divBdr>
            <w:top w:val="none" w:sz="0" w:space="0" w:color="auto"/>
            <w:left w:val="none" w:sz="0" w:space="0" w:color="auto"/>
            <w:bottom w:val="none" w:sz="0" w:space="0" w:color="auto"/>
            <w:right w:val="none" w:sz="0" w:space="0" w:color="auto"/>
          </w:divBdr>
        </w:div>
        <w:div w:id="1359576022">
          <w:marLeft w:val="480"/>
          <w:marRight w:val="0"/>
          <w:marTop w:val="0"/>
          <w:marBottom w:val="0"/>
          <w:divBdr>
            <w:top w:val="none" w:sz="0" w:space="0" w:color="auto"/>
            <w:left w:val="none" w:sz="0" w:space="0" w:color="auto"/>
            <w:bottom w:val="none" w:sz="0" w:space="0" w:color="auto"/>
            <w:right w:val="none" w:sz="0" w:space="0" w:color="auto"/>
          </w:divBdr>
        </w:div>
        <w:div w:id="1543128744">
          <w:marLeft w:val="480"/>
          <w:marRight w:val="0"/>
          <w:marTop w:val="0"/>
          <w:marBottom w:val="0"/>
          <w:divBdr>
            <w:top w:val="none" w:sz="0" w:space="0" w:color="auto"/>
            <w:left w:val="none" w:sz="0" w:space="0" w:color="auto"/>
            <w:bottom w:val="none" w:sz="0" w:space="0" w:color="auto"/>
            <w:right w:val="none" w:sz="0" w:space="0" w:color="auto"/>
          </w:divBdr>
        </w:div>
        <w:div w:id="910390380">
          <w:marLeft w:val="480"/>
          <w:marRight w:val="0"/>
          <w:marTop w:val="0"/>
          <w:marBottom w:val="0"/>
          <w:divBdr>
            <w:top w:val="none" w:sz="0" w:space="0" w:color="auto"/>
            <w:left w:val="none" w:sz="0" w:space="0" w:color="auto"/>
            <w:bottom w:val="none" w:sz="0" w:space="0" w:color="auto"/>
            <w:right w:val="none" w:sz="0" w:space="0" w:color="auto"/>
          </w:divBdr>
        </w:div>
        <w:div w:id="1732582268">
          <w:marLeft w:val="480"/>
          <w:marRight w:val="0"/>
          <w:marTop w:val="0"/>
          <w:marBottom w:val="0"/>
          <w:divBdr>
            <w:top w:val="none" w:sz="0" w:space="0" w:color="auto"/>
            <w:left w:val="none" w:sz="0" w:space="0" w:color="auto"/>
            <w:bottom w:val="none" w:sz="0" w:space="0" w:color="auto"/>
            <w:right w:val="none" w:sz="0" w:space="0" w:color="auto"/>
          </w:divBdr>
        </w:div>
        <w:div w:id="2018381885">
          <w:marLeft w:val="480"/>
          <w:marRight w:val="0"/>
          <w:marTop w:val="0"/>
          <w:marBottom w:val="0"/>
          <w:divBdr>
            <w:top w:val="none" w:sz="0" w:space="0" w:color="auto"/>
            <w:left w:val="none" w:sz="0" w:space="0" w:color="auto"/>
            <w:bottom w:val="none" w:sz="0" w:space="0" w:color="auto"/>
            <w:right w:val="none" w:sz="0" w:space="0" w:color="auto"/>
          </w:divBdr>
        </w:div>
        <w:div w:id="129709777">
          <w:marLeft w:val="480"/>
          <w:marRight w:val="0"/>
          <w:marTop w:val="0"/>
          <w:marBottom w:val="0"/>
          <w:divBdr>
            <w:top w:val="none" w:sz="0" w:space="0" w:color="auto"/>
            <w:left w:val="none" w:sz="0" w:space="0" w:color="auto"/>
            <w:bottom w:val="none" w:sz="0" w:space="0" w:color="auto"/>
            <w:right w:val="none" w:sz="0" w:space="0" w:color="auto"/>
          </w:divBdr>
        </w:div>
        <w:div w:id="781992609">
          <w:marLeft w:val="480"/>
          <w:marRight w:val="0"/>
          <w:marTop w:val="0"/>
          <w:marBottom w:val="0"/>
          <w:divBdr>
            <w:top w:val="none" w:sz="0" w:space="0" w:color="auto"/>
            <w:left w:val="none" w:sz="0" w:space="0" w:color="auto"/>
            <w:bottom w:val="none" w:sz="0" w:space="0" w:color="auto"/>
            <w:right w:val="none" w:sz="0" w:space="0" w:color="auto"/>
          </w:divBdr>
        </w:div>
        <w:div w:id="1603142393">
          <w:marLeft w:val="480"/>
          <w:marRight w:val="0"/>
          <w:marTop w:val="0"/>
          <w:marBottom w:val="0"/>
          <w:divBdr>
            <w:top w:val="none" w:sz="0" w:space="0" w:color="auto"/>
            <w:left w:val="none" w:sz="0" w:space="0" w:color="auto"/>
            <w:bottom w:val="none" w:sz="0" w:space="0" w:color="auto"/>
            <w:right w:val="none" w:sz="0" w:space="0" w:color="auto"/>
          </w:divBdr>
        </w:div>
        <w:div w:id="866135718">
          <w:marLeft w:val="480"/>
          <w:marRight w:val="0"/>
          <w:marTop w:val="0"/>
          <w:marBottom w:val="0"/>
          <w:divBdr>
            <w:top w:val="none" w:sz="0" w:space="0" w:color="auto"/>
            <w:left w:val="none" w:sz="0" w:space="0" w:color="auto"/>
            <w:bottom w:val="none" w:sz="0" w:space="0" w:color="auto"/>
            <w:right w:val="none" w:sz="0" w:space="0" w:color="auto"/>
          </w:divBdr>
        </w:div>
        <w:div w:id="772894121">
          <w:marLeft w:val="480"/>
          <w:marRight w:val="0"/>
          <w:marTop w:val="0"/>
          <w:marBottom w:val="0"/>
          <w:divBdr>
            <w:top w:val="none" w:sz="0" w:space="0" w:color="auto"/>
            <w:left w:val="none" w:sz="0" w:space="0" w:color="auto"/>
            <w:bottom w:val="none" w:sz="0" w:space="0" w:color="auto"/>
            <w:right w:val="none" w:sz="0" w:space="0" w:color="auto"/>
          </w:divBdr>
        </w:div>
        <w:div w:id="639068487">
          <w:marLeft w:val="480"/>
          <w:marRight w:val="0"/>
          <w:marTop w:val="0"/>
          <w:marBottom w:val="0"/>
          <w:divBdr>
            <w:top w:val="none" w:sz="0" w:space="0" w:color="auto"/>
            <w:left w:val="none" w:sz="0" w:space="0" w:color="auto"/>
            <w:bottom w:val="none" w:sz="0" w:space="0" w:color="auto"/>
            <w:right w:val="none" w:sz="0" w:space="0" w:color="auto"/>
          </w:divBdr>
        </w:div>
        <w:div w:id="215824911">
          <w:marLeft w:val="480"/>
          <w:marRight w:val="0"/>
          <w:marTop w:val="0"/>
          <w:marBottom w:val="0"/>
          <w:divBdr>
            <w:top w:val="none" w:sz="0" w:space="0" w:color="auto"/>
            <w:left w:val="none" w:sz="0" w:space="0" w:color="auto"/>
            <w:bottom w:val="none" w:sz="0" w:space="0" w:color="auto"/>
            <w:right w:val="none" w:sz="0" w:space="0" w:color="auto"/>
          </w:divBdr>
        </w:div>
        <w:div w:id="123472350">
          <w:marLeft w:val="480"/>
          <w:marRight w:val="0"/>
          <w:marTop w:val="0"/>
          <w:marBottom w:val="0"/>
          <w:divBdr>
            <w:top w:val="none" w:sz="0" w:space="0" w:color="auto"/>
            <w:left w:val="none" w:sz="0" w:space="0" w:color="auto"/>
            <w:bottom w:val="none" w:sz="0" w:space="0" w:color="auto"/>
            <w:right w:val="none" w:sz="0" w:space="0" w:color="auto"/>
          </w:divBdr>
        </w:div>
        <w:div w:id="699668197">
          <w:marLeft w:val="480"/>
          <w:marRight w:val="0"/>
          <w:marTop w:val="0"/>
          <w:marBottom w:val="0"/>
          <w:divBdr>
            <w:top w:val="none" w:sz="0" w:space="0" w:color="auto"/>
            <w:left w:val="none" w:sz="0" w:space="0" w:color="auto"/>
            <w:bottom w:val="none" w:sz="0" w:space="0" w:color="auto"/>
            <w:right w:val="none" w:sz="0" w:space="0" w:color="auto"/>
          </w:divBdr>
        </w:div>
        <w:div w:id="884030217">
          <w:marLeft w:val="480"/>
          <w:marRight w:val="0"/>
          <w:marTop w:val="0"/>
          <w:marBottom w:val="0"/>
          <w:divBdr>
            <w:top w:val="none" w:sz="0" w:space="0" w:color="auto"/>
            <w:left w:val="none" w:sz="0" w:space="0" w:color="auto"/>
            <w:bottom w:val="none" w:sz="0" w:space="0" w:color="auto"/>
            <w:right w:val="none" w:sz="0" w:space="0" w:color="auto"/>
          </w:divBdr>
        </w:div>
        <w:div w:id="553124817">
          <w:marLeft w:val="480"/>
          <w:marRight w:val="0"/>
          <w:marTop w:val="0"/>
          <w:marBottom w:val="0"/>
          <w:divBdr>
            <w:top w:val="none" w:sz="0" w:space="0" w:color="auto"/>
            <w:left w:val="none" w:sz="0" w:space="0" w:color="auto"/>
            <w:bottom w:val="none" w:sz="0" w:space="0" w:color="auto"/>
            <w:right w:val="none" w:sz="0" w:space="0" w:color="auto"/>
          </w:divBdr>
        </w:div>
        <w:div w:id="1373532871">
          <w:marLeft w:val="480"/>
          <w:marRight w:val="0"/>
          <w:marTop w:val="0"/>
          <w:marBottom w:val="0"/>
          <w:divBdr>
            <w:top w:val="none" w:sz="0" w:space="0" w:color="auto"/>
            <w:left w:val="none" w:sz="0" w:space="0" w:color="auto"/>
            <w:bottom w:val="none" w:sz="0" w:space="0" w:color="auto"/>
            <w:right w:val="none" w:sz="0" w:space="0" w:color="auto"/>
          </w:divBdr>
        </w:div>
        <w:div w:id="1498499972">
          <w:marLeft w:val="480"/>
          <w:marRight w:val="0"/>
          <w:marTop w:val="0"/>
          <w:marBottom w:val="0"/>
          <w:divBdr>
            <w:top w:val="none" w:sz="0" w:space="0" w:color="auto"/>
            <w:left w:val="none" w:sz="0" w:space="0" w:color="auto"/>
            <w:bottom w:val="none" w:sz="0" w:space="0" w:color="auto"/>
            <w:right w:val="none" w:sz="0" w:space="0" w:color="auto"/>
          </w:divBdr>
        </w:div>
        <w:div w:id="1245066877">
          <w:marLeft w:val="480"/>
          <w:marRight w:val="0"/>
          <w:marTop w:val="0"/>
          <w:marBottom w:val="0"/>
          <w:divBdr>
            <w:top w:val="none" w:sz="0" w:space="0" w:color="auto"/>
            <w:left w:val="none" w:sz="0" w:space="0" w:color="auto"/>
            <w:bottom w:val="none" w:sz="0" w:space="0" w:color="auto"/>
            <w:right w:val="none" w:sz="0" w:space="0" w:color="auto"/>
          </w:divBdr>
        </w:div>
        <w:div w:id="770710059">
          <w:marLeft w:val="480"/>
          <w:marRight w:val="0"/>
          <w:marTop w:val="0"/>
          <w:marBottom w:val="0"/>
          <w:divBdr>
            <w:top w:val="none" w:sz="0" w:space="0" w:color="auto"/>
            <w:left w:val="none" w:sz="0" w:space="0" w:color="auto"/>
            <w:bottom w:val="none" w:sz="0" w:space="0" w:color="auto"/>
            <w:right w:val="none" w:sz="0" w:space="0" w:color="auto"/>
          </w:divBdr>
        </w:div>
        <w:div w:id="610478072">
          <w:marLeft w:val="480"/>
          <w:marRight w:val="0"/>
          <w:marTop w:val="0"/>
          <w:marBottom w:val="0"/>
          <w:divBdr>
            <w:top w:val="none" w:sz="0" w:space="0" w:color="auto"/>
            <w:left w:val="none" w:sz="0" w:space="0" w:color="auto"/>
            <w:bottom w:val="none" w:sz="0" w:space="0" w:color="auto"/>
            <w:right w:val="none" w:sz="0" w:space="0" w:color="auto"/>
          </w:divBdr>
        </w:div>
        <w:div w:id="2126776342">
          <w:marLeft w:val="480"/>
          <w:marRight w:val="0"/>
          <w:marTop w:val="0"/>
          <w:marBottom w:val="0"/>
          <w:divBdr>
            <w:top w:val="none" w:sz="0" w:space="0" w:color="auto"/>
            <w:left w:val="none" w:sz="0" w:space="0" w:color="auto"/>
            <w:bottom w:val="none" w:sz="0" w:space="0" w:color="auto"/>
            <w:right w:val="none" w:sz="0" w:space="0" w:color="auto"/>
          </w:divBdr>
        </w:div>
        <w:div w:id="474955104">
          <w:marLeft w:val="480"/>
          <w:marRight w:val="0"/>
          <w:marTop w:val="0"/>
          <w:marBottom w:val="0"/>
          <w:divBdr>
            <w:top w:val="none" w:sz="0" w:space="0" w:color="auto"/>
            <w:left w:val="none" w:sz="0" w:space="0" w:color="auto"/>
            <w:bottom w:val="none" w:sz="0" w:space="0" w:color="auto"/>
            <w:right w:val="none" w:sz="0" w:space="0" w:color="auto"/>
          </w:divBdr>
        </w:div>
        <w:div w:id="1992908407">
          <w:marLeft w:val="480"/>
          <w:marRight w:val="0"/>
          <w:marTop w:val="0"/>
          <w:marBottom w:val="0"/>
          <w:divBdr>
            <w:top w:val="none" w:sz="0" w:space="0" w:color="auto"/>
            <w:left w:val="none" w:sz="0" w:space="0" w:color="auto"/>
            <w:bottom w:val="none" w:sz="0" w:space="0" w:color="auto"/>
            <w:right w:val="none" w:sz="0" w:space="0" w:color="auto"/>
          </w:divBdr>
        </w:div>
        <w:div w:id="1591044381">
          <w:marLeft w:val="480"/>
          <w:marRight w:val="0"/>
          <w:marTop w:val="0"/>
          <w:marBottom w:val="0"/>
          <w:divBdr>
            <w:top w:val="none" w:sz="0" w:space="0" w:color="auto"/>
            <w:left w:val="none" w:sz="0" w:space="0" w:color="auto"/>
            <w:bottom w:val="none" w:sz="0" w:space="0" w:color="auto"/>
            <w:right w:val="none" w:sz="0" w:space="0" w:color="auto"/>
          </w:divBdr>
        </w:div>
        <w:div w:id="1095328030">
          <w:marLeft w:val="480"/>
          <w:marRight w:val="0"/>
          <w:marTop w:val="0"/>
          <w:marBottom w:val="0"/>
          <w:divBdr>
            <w:top w:val="none" w:sz="0" w:space="0" w:color="auto"/>
            <w:left w:val="none" w:sz="0" w:space="0" w:color="auto"/>
            <w:bottom w:val="none" w:sz="0" w:space="0" w:color="auto"/>
            <w:right w:val="none" w:sz="0" w:space="0" w:color="auto"/>
          </w:divBdr>
        </w:div>
        <w:div w:id="1654210694">
          <w:marLeft w:val="480"/>
          <w:marRight w:val="0"/>
          <w:marTop w:val="0"/>
          <w:marBottom w:val="0"/>
          <w:divBdr>
            <w:top w:val="none" w:sz="0" w:space="0" w:color="auto"/>
            <w:left w:val="none" w:sz="0" w:space="0" w:color="auto"/>
            <w:bottom w:val="none" w:sz="0" w:space="0" w:color="auto"/>
            <w:right w:val="none" w:sz="0" w:space="0" w:color="auto"/>
          </w:divBdr>
        </w:div>
        <w:div w:id="1258098204">
          <w:marLeft w:val="480"/>
          <w:marRight w:val="0"/>
          <w:marTop w:val="0"/>
          <w:marBottom w:val="0"/>
          <w:divBdr>
            <w:top w:val="none" w:sz="0" w:space="0" w:color="auto"/>
            <w:left w:val="none" w:sz="0" w:space="0" w:color="auto"/>
            <w:bottom w:val="none" w:sz="0" w:space="0" w:color="auto"/>
            <w:right w:val="none" w:sz="0" w:space="0" w:color="auto"/>
          </w:divBdr>
        </w:div>
        <w:div w:id="1018041637">
          <w:marLeft w:val="480"/>
          <w:marRight w:val="0"/>
          <w:marTop w:val="0"/>
          <w:marBottom w:val="0"/>
          <w:divBdr>
            <w:top w:val="none" w:sz="0" w:space="0" w:color="auto"/>
            <w:left w:val="none" w:sz="0" w:space="0" w:color="auto"/>
            <w:bottom w:val="none" w:sz="0" w:space="0" w:color="auto"/>
            <w:right w:val="none" w:sz="0" w:space="0" w:color="auto"/>
          </w:divBdr>
        </w:div>
        <w:div w:id="1129518561">
          <w:marLeft w:val="480"/>
          <w:marRight w:val="0"/>
          <w:marTop w:val="0"/>
          <w:marBottom w:val="0"/>
          <w:divBdr>
            <w:top w:val="none" w:sz="0" w:space="0" w:color="auto"/>
            <w:left w:val="none" w:sz="0" w:space="0" w:color="auto"/>
            <w:bottom w:val="none" w:sz="0" w:space="0" w:color="auto"/>
            <w:right w:val="none" w:sz="0" w:space="0" w:color="auto"/>
          </w:divBdr>
        </w:div>
        <w:div w:id="1960452068">
          <w:marLeft w:val="480"/>
          <w:marRight w:val="0"/>
          <w:marTop w:val="0"/>
          <w:marBottom w:val="0"/>
          <w:divBdr>
            <w:top w:val="none" w:sz="0" w:space="0" w:color="auto"/>
            <w:left w:val="none" w:sz="0" w:space="0" w:color="auto"/>
            <w:bottom w:val="none" w:sz="0" w:space="0" w:color="auto"/>
            <w:right w:val="none" w:sz="0" w:space="0" w:color="auto"/>
          </w:divBdr>
        </w:div>
        <w:div w:id="892546048">
          <w:marLeft w:val="480"/>
          <w:marRight w:val="0"/>
          <w:marTop w:val="0"/>
          <w:marBottom w:val="0"/>
          <w:divBdr>
            <w:top w:val="none" w:sz="0" w:space="0" w:color="auto"/>
            <w:left w:val="none" w:sz="0" w:space="0" w:color="auto"/>
            <w:bottom w:val="none" w:sz="0" w:space="0" w:color="auto"/>
            <w:right w:val="none" w:sz="0" w:space="0" w:color="auto"/>
          </w:divBdr>
        </w:div>
        <w:div w:id="31031055">
          <w:marLeft w:val="480"/>
          <w:marRight w:val="0"/>
          <w:marTop w:val="0"/>
          <w:marBottom w:val="0"/>
          <w:divBdr>
            <w:top w:val="none" w:sz="0" w:space="0" w:color="auto"/>
            <w:left w:val="none" w:sz="0" w:space="0" w:color="auto"/>
            <w:bottom w:val="none" w:sz="0" w:space="0" w:color="auto"/>
            <w:right w:val="none" w:sz="0" w:space="0" w:color="auto"/>
          </w:divBdr>
        </w:div>
        <w:div w:id="1025787036">
          <w:marLeft w:val="480"/>
          <w:marRight w:val="0"/>
          <w:marTop w:val="0"/>
          <w:marBottom w:val="0"/>
          <w:divBdr>
            <w:top w:val="none" w:sz="0" w:space="0" w:color="auto"/>
            <w:left w:val="none" w:sz="0" w:space="0" w:color="auto"/>
            <w:bottom w:val="none" w:sz="0" w:space="0" w:color="auto"/>
            <w:right w:val="none" w:sz="0" w:space="0" w:color="auto"/>
          </w:divBdr>
        </w:div>
        <w:div w:id="555436104">
          <w:marLeft w:val="480"/>
          <w:marRight w:val="0"/>
          <w:marTop w:val="0"/>
          <w:marBottom w:val="0"/>
          <w:divBdr>
            <w:top w:val="none" w:sz="0" w:space="0" w:color="auto"/>
            <w:left w:val="none" w:sz="0" w:space="0" w:color="auto"/>
            <w:bottom w:val="none" w:sz="0" w:space="0" w:color="auto"/>
            <w:right w:val="none" w:sz="0" w:space="0" w:color="auto"/>
          </w:divBdr>
        </w:div>
        <w:div w:id="2115511026">
          <w:marLeft w:val="480"/>
          <w:marRight w:val="0"/>
          <w:marTop w:val="0"/>
          <w:marBottom w:val="0"/>
          <w:divBdr>
            <w:top w:val="none" w:sz="0" w:space="0" w:color="auto"/>
            <w:left w:val="none" w:sz="0" w:space="0" w:color="auto"/>
            <w:bottom w:val="none" w:sz="0" w:space="0" w:color="auto"/>
            <w:right w:val="none" w:sz="0" w:space="0" w:color="auto"/>
          </w:divBdr>
        </w:div>
        <w:div w:id="1722173512">
          <w:marLeft w:val="480"/>
          <w:marRight w:val="0"/>
          <w:marTop w:val="0"/>
          <w:marBottom w:val="0"/>
          <w:divBdr>
            <w:top w:val="none" w:sz="0" w:space="0" w:color="auto"/>
            <w:left w:val="none" w:sz="0" w:space="0" w:color="auto"/>
            <w:bottom w:val="none" w:sz="0" w:space="0" w:color="auto"/>
            <w:right w:val="none" w:sz="0" w:space="0" w:color="auto"/>
          </w:divBdr>
        </w:div>
        <w:div w:id="1405421136">
          <w:marLeft w:val="480"/>
          <w:marRight w:val="0"/>
          <w:marTop w:val="0"/>
          <w:marBottom w:val="0"/>
          <w:divBdr>
            <w:top w:val="none" w:sz="0" w:space="0" w:color="auto"/>
            <w:left w:val="none" w:sz="0" w:space="0" w:color="auto"/>
            <w:bottom w:val="none" w:sz="0" w:space="0" w:color="auto"/>
            <w:right w:val="none" w:sz="0" w:space="0" w:color="auto"/>
          </w:divBdr>
        </w:div>
        <w:div w:id="1846357590">
          <w:marLeft w:val="480"/>
          <w:marRight w:val="0"/>
          <w:marTop w:val="0"/>
          <w:marBottom w:val="0"/>
          <w:divBdr>
            <w:top w:val="none" w:sz="0" w:space="0" w:color="auto"/>
            <w:left w:val="none" w:sz="0" w:space="0" w:color="auto"/>
            <w:bottom w:val="none" w:sz="0" w:space="0" w:color="auto"/>
            <w:right w:val="none" w:sz="0" w:space="0" w:color="auto"/>
          </w:divBdr>
        </w:div>
        <w:div w:id="852576175">
          <w:marLeft w:val="480"/>
          <w:marRight w:val="0"/>
          <w:marTop w:val="0"/>
          <w:marBottom w:val="0"/>
          <w:divBdr>
            <w:top w:val="none" w:sz="0" w:space="0" w:color="auto"/>
            <w:left w:val="none" w:sz="0" w:space="0" w:color="auto"/>
            <w:bottom w:val="none" w:sz="0" w:space="0" w:color="auto"/>
            <w:right w:val="none" w:sz="0" w:space="0" w:color="auto"/>
          </w:divBdr>
        </w:div>
        <w:div w:id="1830443911">
          <w:marLeft w:val="480"/>
          <w:marRight w:val="0"/>
          <w:marTop w:val="0"/>
          <w:marBottom w:val="0"/>
          <w:divBdr>
            <w:top w:val="none" w:sz="0" w:space="0" w:color="auto"/>
            <w:left w:val="none" w:sz="0" w:space="0" w:color="auto"/>
            <w:bottom w:val="none" w:sz="0" w:space="0" w:color="auto"/>
            <w:right w:val="none" w:sz="0" w:space="0" w:color="auto"/>
          </w:divBdr>
        </w:div>
        <w:div w:id="951009774">
          <w:marLeft w:val="480"/>
          <w:marRight w:val="0"/>
          <w:marTop w:val="0"/>
          <w:marBottom w:val="0"/>
          <w:divBdr>
            <w:top w:val="none" w:sz="0" w:space="0" w:color="auto"/>
            <w:left w:val="none" w:sz="0" w:space="0" w:color="auto"/>
            <w:bottom w:val="none" w:sz="0" w:space="0" w:color="auto"/>
            <w:right w:val="none" w:sz="0" w:space="0" w:color="auto"/>
          </w:divBdr>
        </w:div>
        <w:div w:id="753286565">
          <w:marLeft w:val="480"/>
          <w:marRight w:val="0"/>
          <w:marTop w:val="0"/>
          <w:marBottom w:val="0"/>
          <w:divBdr>
            <w:top w:val="none" w:sz="0" w:space="0" w:color="auto"/>
            <w:left w:val="none" w:sz="0" w:space="0" w:color="auto"/>
            <w:bottom w:val="none" w:sz="0" w:space="0" w:color="auto"/>
            <w:right w:val="none" w:sz="0" w:space="0" w:color="auto"/>
          </w:divBdr>
        </w:div>
        <w:div w:id="881555652">
          <w:marLeft w:val="480"/>
          <w:marRight w:val="0"/>
          <w:marTop w:val="0"/>
          <w:marBottom w:val="0"/>
          <w:divBdr>
            <w:top w:val="none" w:sz="0" w:space="0" w:color="auto"/>
            <w:left w:val="none" w:sz="0" w:space="0" w:color="auto"/>
            <w:bottom w:val="none" w:sz="0" w:space="0" w:color="auto"/>
            <w:right w:val="none" w:sz="0" w:space="0" w:color="auto"/>
          </w:divBdr>
        </w:div>
        <w:div w:id="238908607">
          <w:marLeft w:val="480"/>
          <w:marRight w:val="0"/>
          <w:marTop w:val="0"/>
          <w:marBottom w:val="0"/>
          <w:divBdr>
            <w:top w:val="none" w:sz="0" w:space="0" w:color="auto"/>
            <w:left w:val="none" w:sz="0" w:space="0" w:color="auto"/>
            <w:bottom w:val="none" w:sz="0" w:space="0" w:color="auto"/>
            <w:right w:val="none" w:sz="0" w:space="0" w:color="auto"/>
          </w:divBdr>
        </w:div>
        <w:div w:id="188490030">
          <w:marLeft w:val="480"/>
          <w:marRight w:val="0"/>
          <w:marTop w:val="0"/>
          <w:marBottom w:val="0"/>
          <w:divBdr>
            <w:top w:val="none" w:sz="0" w:space="0" w:color="auto"/>
            <w:left w:val="none" w:sz="0" w:space="0" w:color="auto"/>
            <w:bottom w:val="none" w:sz="0" w:space="0" w:color="auto"/>
            <w:right w:val="none" w:sz="0" w:space="0" w:color="auto"/>
          </w:divBdr>
        </w:div>
        <w:div w:id="743837252">
          <w:marLeft w:val="480"/>
          <w:marRight w:val="0"/>
          <w:marTop w:val="0"/>
          <w:marBottom w:val="0"/>
          <w:divBdr>
            <w:top w:val="none" w:sz="0" w:space="0" w:color="auto"/>
            <w:left w:val="none" w:sz="0" w:space="0" w:color="auto"/>
            <w:bottom w:val="none" w:sz="0" w:space="0" w:color="auto"/>
            <w:right w:val="none" w:sz="0" w:space="0" w:color="auto"/>
          </w:divBdr>
        </w:div>
        <w:div w:id="1761103604">
          <w:marLeft w:val="480"/>
          <w:marRight w:val="0"/>
          <w:marTop w:val="0"/>
          <w:marBottom w:val="0"/>
          <w:divBdr>
            <w:top w:val="none" w:sz="0" w:space="0" w:color="auto"/>
            <w:left w:val="none" w:sz="0" w:space="0" w:color="auto"/>
            <w:bottom w:val="none" w:sz="0" w:space="0" w:color="auto"/>
            <w:right w:val="none" w:sz="0" w:space="0" w:color="auto"/>
          </w:divBdr>
        </w:div>
        <w:div w:id="998970015">
          <w:marLeft w:val="480"/>
          <w:marRight w:val="0"/>
          <w:marTop w:val="0"/>
          <w:marBottom w:val="0"/>
          <w:divBdr>
            <w:top w:val="none" w:sz="0" w:space="0" w:color="auto"/>
            <w:left w:val="none" w:sz="0" w:space="0" w:color="auto"/>
            <w:bottom w:val="none" w:sz="0" w:space="0" w:color="auto"/>
            <w:right w:val="none" w:sz="0" w:space="0" w:color="auto"/>
          </w:divBdr>
        </w:div>
        <w:div w:id="634719934">
          <w:marLeft w:val="480"/>
          <w:marRight w:val="0"/>
          <w:marTop w:val="0"/>
          <w:marBottom w:val="0"/>
          <w:divBdr>
            <w:top w:val="none" w:sz="0" w:space="0" w:color="auto"/>
            <w:left w:val="none" w:sz="0" w:space="0" w:color="auto"/>
            <w:bottom w:val="none" w:sz="0" w:space="0" w:color="auto"/>
            <w:right w:val="none" w:sz="0" w:space="0" w:color="auto"/>
          </w:divBdr>
        </w:div>
        <w:div w:id="184636664">
          <w:marLeft w:val="480"/>
          <w:marRight w:val="0"/>
          <w:marTop w:val="0"/>
          <w:marBottom w:val="0"/>
          <w:divBdr>
            <w:top w:val="none" w:sz="0" w:space="0" w:color="auto"/>
            <w:left w:val="none" w:sz="0" w:space="0" w:color="auto"/>
            <w:bottom w:val="none" w:sz="0" w:space="0" w:color="auto"/>
            <w:right w:val="none" w:sz="0" w:space="0" w:color="auto"/>
          </w:divBdr>
        </w:div>
        <w:div w:id="1654017688">
          <w:marLeft w:val="480"/>
          <w:marRight w:val="0"/>
          <w:marTop w:val="0"/>
          <w:marBottom w:val="0"/>
          <w:divBdr>
            <w:top w:val="none" w:sz="0" w:space="0" w:color="auto"/>
            <w:left w:val="none" w:sz="0" w:space="0" w:color="auto"/>
            <w:bottom w:val="none" w:sz="0" w:space="0" w:color="auto"/>
            <w:right w:val="none" w:sz="0" w:space="0" w:color="auto"/>
          </w:divBdr>
        </w:div>
        <w:div w:id="1788573668">
          <w:marLeft w:val="480"/>
          <w:marRight w:val="0"/>
          <w:marTop w:val="0"/>
          <w:marBottom w:val="0"/>
          <w:divBdr>
            <w:top w:val="none" w:sz="0" w:space="0" w:color="auto"/>
            <w:left w:val="none" w:sz="0" w:space="0" w:color="auto"/>
            <w:bottom w:val="none" w:sz="0" w:space="0" w:color="auto"/>
            <w:right w:val="none" w:sz="0" w:space="0" w:color="auto"/>
          </w:divBdr>
        </w:div>
        <w:div w:id="159589661">
          <w:marLeft w:val="480"/>
          <w:marRight w:val="0"/>
          <w:marTop w:val="0"/>
          <w:marBottom w:val="0"/>
          <w:divBdr>
            <w:top w:val="none" w:sz="0" w:space="0" w:color="auto"/>
            <w:left w:val="none" w:sz="0" w:space="0" w:color="auto"/>
            <w:bottom w:val="none" w:sz="0" w:space="0" w:color="auto"/>
            <w:right w:val="none" w:sz="0" w:space="0" w:color="auto"/>
          </w:divBdr>
        </w:div>
        <w:div w:id="1373918513">
          <w:marLeft w:val="480"/>
          <w:marRight w:val="0"/>
          <w:marTop w:val="0"/>
          <w:marBottom w:val="0"/>
          <w:divBdr>
            <w:top w:val="none" w:sz="0" w:space="0" w:color="auto"/>
            <w:left w:val="none" w:sz="0" w:space="0" w:color="auto"/>
            <w:bottom w:val="none" w:sz="0" w:space="0" w:color="auto"/>
            <w:right w:val="none" w:sz="0" w:space="0" w:color="auto"/>
          </w:divBdr>
        </w:div>
        <w:div w:id="2125490749">
          <w:marLeft w:val="480"/>
          <w:marRight w:val="0"/>
          <w:marTop w:val="0"/>
          <w:marBottom w:val="0"/>
          <w:divBdr>
            <w:top w:val="none" w:sz="0" w:space="0" w:color="auto"/>
            <w:left w:val="none" w:sz="0" w:space="0" w:color="auto"/>
            <w:bottom w:val="none" w:sz="0" w:space="0" w:color="auto"/>
            <w:right w:val="none" w:sz="0" w:space="0" w:color="auto"/>
          </w:divBdr>
        </w:div>
        <w:div w:id="1932277325">
          <w:marLeft w:val="480"/>
          <w:marRight w:val="0"/>
          <w:marTop w:val="0"/>
          <w:marBottom w:val="0"/>
          <w:divBdr>
            <w:top w:val="none" w:sz="0" w:space="0" w:color="auto"/>
            <w:left w:val="none" w:sz="0" w:space="0" w:color="auto"/>
            <w:bottom w:val="none" w:sz="0" w:space="0" w:color="auto"/>
            <w:right w:val="none" w:sz="0" w:space="0" w:color="auto"/>
          </w:divBdr>
        </w:div>
        <w:div w:id="900824366">
          <w:marLeft w:val="480"/>
          <w:marRight w:val="0"/>
          <w:marTop w:val="0"/>
          <w:marBottom w:val="0"/>
          <w:divBdr>
            <w:top w:val="none" w:sz="0" w:space="0" w:color="auto"/>
            <w:left w:val="none" w:sz="0" w:space="0" w:color="auto"/>
            <w:bottom w:val="none" w:sz="0" w:space="0" w:color="auto"/>
            <w:right w:val="none" w:sz="0" w:space="0" w:color="auto"/>
          </w:divBdr>
        </w:div>
        <w:div w:id="885799069">
          <w:marLeft w:val="480"/>
          <w:marRight w:val="0"/>
          <w:marTop w:val="0"/>
          <w:marBottom w:val="0"/>
          <w:divBdr>
            <w:top w:val="none" w:sz="0" w:space="0" w:color="auto"/>
            <w:left w:val="none" w:sz="0" w:space="0" w:color="auto"/>
            <w:bottom w:val="none" w:sz="0" w:space="0" w:color="auto"/>
            <w:right w:val="none" w:sz="0" w:space="0" w:color="auto"/>
          </w:divBdr>
        </w:div>
        <w:div w:id="960457951">
          <w:marLeft w:val="480"/>
          <w:marRight w:val="0"/>
          <w:marTop w:val="0"/>
          <w:marBottom w:val="0"/>
          <w:divBdr>
            <w:top w:val="none" w:sz="0" w:space="0" w:color="auto"/>
            <w:left w:val="none" w:sz="0" w:space="0" w:color="auto"/>
            <w:bottom w:val="none" w:sz="0" w:space="0" w:color="auto"/>
            <w:right w:val="none" w:sz="0" w:space="0" w:color="auto"/>
          </w:divBdr>
        </w:div>
        <w:div w:id="1920287828">
          <w:marLeft w:val="480"/>
          <w:marRight w:val="0"/>
          <w:marTop w:val="0"/>
          <w:marBottom w:val="0"/>
          <w:divBdr>
            <w:top w:val="none" w:sz="0" w:space="0" w:color="auto"/>
            <w:left w:val="none" w:sz="0" w:space="0" w:color="auto"/>
            <w:bottom w:val="none" w:sz="0" w:space="0" w:color="auto"/>
            <w:right w:val="none" w:sz="0" w:space="0" w:color="auto"/>
          </w:divBdr>
        </w:div>
        <w:div w:id="725420779">
          <w:marLeft w:val="480"/>
          <w:marRight w:val="0"/>
          <w:marTop w:val="0"/>
          <w:marBottom w:val="0"/>
          <w:divBdr>
            <w:top w:val="none" w:sz="0" w:space="0" w:color="auto"/>
            <w:left w:val="none" w:sz="0" w:space="0" w:color="auto"/>
            <w:bottom w:val="none" w:sz="0" w:space="0" w:color="auto"/>
            <w:right w:val="none" w:sz="0" w:space="0" w:color="auto"/>
          </w:divBdr>
        </w:div>
        <w:div w:id="1187256072">
          <w:marLeft w:val="480"/>
          <w:marRight w:val="0"/>
          <w:marTop w:val="0"/>
          <w:marBottom w:val="0"/>
          <w:divBdr>
            <w:top w:val="none" w:sz="0" w:space="0" w:color="auto"/>
            <w:left w:val="none" w:sz="0" w:space="0" w:color="auto"/>
            <w:bottom w:val="none" w:sz="0" w:space="0" w:color="auto"/>
            <w:right w:val="none" w:sz="0" w:space="0" w:color="auto"/>
          </w:divBdr>
        </w:div>
        <w:div w:id="2062942537">
          <w:marLeft w:val="480"/>
          <w:marRight w:val="0"/>
          <w:marTop w:val="0"/>
          <w:marBottom w:val="0"/>
          <w:divBdr>
            <w:top w:val="none" w:sz="0" w:space="0" w:color="auto"/>
            <w:left w:val="none" w:sz="0" w:space="0" w:color="auto"/>
            <w:bottom w:val="none" w:sz="0" w:space="0" w:color="auto"/>
            <w:right w:val="none" w:sz="0" w:space="0" w:color="auto"/>
          </w:divBdr>
        </w:div>
        <w:div w:id="985165516">
          <w:marLeft w:val="480"/>
          <w:marRight w:val="0"/>
          <w:marTop w:val="0"/>
          <w:marBottom w:val="0"/>
          <w:divBdr>
            <w:top w:val="none" w:sz="0" w:space="0" w:color="auto"/>
            <w:left w:val="none" w:sz="0" w:space="0" w:color="auto"/>
            <w:bottom w:val="none" w:sz="0" w:space="0" w:color="auto"/>
            <w:right w:val="none" w:sz="0" w:space="0" w:color="auto"/>
          </w:divBdr>
        </w:div>
        <w:div w:id="557130594">
          <w:marLeft w:val="480"/>
          <w:marRight w:val="0"/>
          <w:marTop w:val="0"/>
          <w:marBottom w:val="0"/>
          <w:divBdr>
            <w:top w:val="none" w:sz="0" w:space="0" w:color="auto"/>
            <w:left w:val="none" w:sz="0" w:space="0" w:color="auto"/>
            <w:bottom w:val="none" w:sz="0" w:space="0" w:color="auto"/>
            <w:right w:val="none" w:sz="0" w:space="0" w:color="auto"/>
          </w:divBdr>
        </w:div>
        <w:div w:id="1875920689">
          <w:marLeft w:val="480"/>
          <w:marRight w:val="0"/>
          <w:marTop w:val="0"/>
          <w:marBottom w:val="0"/>
          <w:divBdr>
            <w:top w:val="none" w:sz="0" w:space="0" w:color="auto"/>
            <w:left w:val="none" w:sz="0" w:space="0" w:color="auto"/>
            <w:bottom w:val="none" w:sz="0" w:space="0" w:color="auto"/>
            <w:right w:val="none" w:sz="0" w:space="0" w:color="auto"/>
          </w:divBdr>
        </w:div>
        <w:div w:id="108477646">
          <w:marLeft w:val="480"/>
          <w:marRight w:val="0"/>
          <w:marTop w:val="0"/>
          <w:marBottom w:val="0"/>
          <w:divBdr>
            <w:top w:val="none" w:sz="0" w:space="0" w:color="auto"/>
            <w:left w:val="none" w:sz="0" w:space="0" w:color="auto"/>
            <w:bottom w:val="none" w:sz="0" w:space="0" w:color="auto"/>
            <w:right w:val="none" w:sz="0" w:space="0" w:color="auto"/>
          </w:divBdr>
        </w:div>
        <w:div w:id="880630335">
          <w:marLeft w:val="480"/>
          <w:marRight w:val="0"/>
          <w:marTop w:val="0"/>
          <w:marBottom w:val="0"/>
          <w:divBdr>
            <w:top w:val="none" w:sz="0" w:space="0" w:color="auto"/>
            <w:left w:val="none" w:sz="0" w:space="0" w:color="auto"/>
            <w:bottom w:val="none" w:sz="0" w:space="0" w:color="auto"/>
            <w:right w:val="none" w:sz="0" w:space="0" w:color="auto"/>
          </w:divBdr>
        </w:div>
        <w:div w:id="326784183">
          <w:marLeft w:val="480"/>
          <w:marRight w:val="0"/>
          <w:marTop w:val="0"/>
          <w:marBottom w:val="0"/>
          <w:divBdr>
            <w:top w:val="none" w:sz="0" w:space="0" w:color="auto"/>
            <w:left w:val="none" w:sz="0" w:space="0" w:color="auto"/>
            <w:bottom w:val="none" w:sz="0" w:space="0" w:color="auto"/>
            <w:right w:val="none" w:sz="0" w:space="0" w:color="auto"/>
          </w:divBdr>
        </w:div>
        <w:div w:id="227152833">
          <w:marLeft w:val="480"/>
          <w:marRight w:val="0"/>
          <w:marTop w:val="0"/>
          <w:marBottom w:val="0"/>
          <w:divBdr>
            <w:top w:val="none" w:sz="0" w:space="0" w:color="auto"/>
            <w:left w:val="none" w:sz="0" w:space="0" w:color="auto"/>
            <w:bottom w:val="none" w:sz="0" w:space="0" w:color="auto"/>
            <w:right w:val="none" w:sz="0" w:space="0" w:color="auto"/>
          </w:divBdr>
        </w:div>
        <w:div w:id="117647383">
          <w:marLeft w:val="480"/>
          <w:marRight w:val="0"/>
          <w:marTop w:val="0"/>
          <w:marBottom w:val="0"/>
          <w:divBdr>
            <w:top w:val="none" w:sz="0" w:space="0" w:color="auto"/>
            <w:left w:val="none" w:sz="0" w:space="0" w:color="auto"/>
            <w:bottom w:val="none" w:sz="0" w:space="0" w:color="auto"/>
            <w:right w:val="none" w:sz="0" w:space="0" w:color="auto"/>
          </w:divBdr>
        </w:div>
        <w:div w:id="433012587">
          <w:marLeft w:val="480"/>
          <w:marRight w:val="0"/>
          <w:marTop w:val="0"/>
          <w:marBottom w:val="0"/>
          <w:divBdr>
            <w:top w:val="none" w:sz="0" w:space="0" w:color="auto"/>
            <w:left w:val="none" w:sz="0" w:space="0" w:color="auto"/>
            <w:bottom w:val="none" w:sz="0" w:space="0" w:color="auto"/>
            <w:right w:val="none" w:sz="0" w:space="0" w:color="auto"/>
          </w:divBdr>
        </w:div>
        <w:div w:id="372392966">
          <w:marLeft w:val="480"/>
          <w:marRight w:val="0"/>
          <w:marTop w:val="0"/>
          <w:marBottom w:val="0"/>
          <w:divBdr>
            <w:top w:val="none" w:sz="0" w:space="0" w:color="auto"/>
            <w:left w:val="none" w:sz="0" w:space="0" w:color="auto"/>
            <w:bottom w:val="none" w:sz="0" w:space="0" w:color="auto"/>
            <w:right w:val="none" w:sz="0" w:space="0" w:color="auto"/>
          </w:divBdr>
        </w:div>
        <w:div w:id="485322844">
          <w:marLeft w:val="480"/>
          <w:marRight w:val="0"/>
          <w:marTop w:val="0"/>
          <w:marBottom w:val="0"/>
          <w:divBdr>
            <w:top w:val="none" w:sz="0" w:space="0" w:color="auto"/>
            <w:left w:val="none" w:sz="0" w:space="0" w:color="auto"/>
            <w:bottom w:val="none" w:sz="0" w:space="0" w:color="auto"/>
            <w:right w:val="none" w:sz="0" w:space="0" w:color="auto"/>
          </w:divBdr>
        </w:div>
        <w:div w:id="2071419873">
          <w:marLeft w:val="480"/>
          <w:marRight w:val="0"/>
          <w:marTop w:val="0"/>
          <w:marBottom w:val="0"/>
          <w:divBdr>
            <w:top w:val="none" w:sz="0" w:space="0" w:color="auto"/>
            <w:left w:val="none" w:sz="0" w:space="0" w:color="auto"/>
            <w:bottom w:val="none" w:sz="0" w:space="0" w:color="auto"/>
            <w:right w:val="none" w:sz="0" w:space="0" w:color="auto"/>
          </w:divBdr>
        </w:div>
        <w:div w:id="1407386835">
          <w:marLeft w:val="480"/>
          <w:marRight w:val="0"/>
          <w:marTop w:val="0"/>
          <w:marBottom w:val="0"/>
          <w:divBdr>
            <w:top w:val="none" w:sz="0" w:space="0" w:color="auto"/>
            <w:left w:val="none" w:sz="0" w:space="0" w:color="auto"/>
            <w:bottom w:val="none" w:sz="0" w:space="0" w:color="auto"/>
            <w:right w:val="none" w:sz="0" w:space="0" w:color="auto"/>
          </w:divBdr>
        </w:div>
        <w:div w:id="222645020">
          <w:marLeft w:val="480"/>
          <w:marRight w:val="0"/>
          <w:marTop w:val="0"/>
          <w:marBottom w:val="0"/>
          <w:divBdr>
            <w:top w:val="none" w:sz="0" w:space="0" w:color="auto"/>
            <w:left w:val="none" w:sz="0" w:space="0" w:color="auto"/>
            <w:bottom w:val="none" w:sz="0" w:space="0" w:color="auto"/>
            <w:right w:val="none" w:sz="0" w:space="0" w:color="auto"/>
          </w:divBdr>
        </w:div>
        <w:div w:id="857082603">
          <w:marLeft w:val="480"/>
          <w:marRight w:val="0"/>
          <w:marTop w:val="0"/>
          <w:marBottom w:val="0"/>
          <w:divBdr>
            <w:top w:val="none" w:sz="0" w:space="0" w:color="auto"/>
            <w:left w:val="none" w:sz="0" w:space="0" w:color="auto"/>
            <w:bottom w:val="none" w:sz="0" w:space="0" w:color="auto"/>
            <w:right w:val="none" w:sz="0" w:space="0" w:color="auto"/>
          </w:divBdr>
        </w:div>
        <w:div w:id="691959972">
          <w:marLeft w:val="480"/>
          <w:marRight w:val="0"/>
          <w:marTop w:val="0"/>
          <w:marBottom w:val="0"/>
          <w:divBdr>
            <w:top w:val="none" w:sz="0" w:space="0" w:color="auto"/>
            <w:left w:val="none" w:sz="0" w:space="0" w:color="auto"/>
            <w:bottom w:val="none" w:sz="0" w:space="0" w:color="auto"/>
            <w:right w:val="none" w:sz="0" w:space="0" w:color="auto"/>
          </w:divBdr>
        </w:div>
        <w:div w:id="1270551862">
          <w:marLeft w:val="480"/>
          <w:marRight w:val="0"/>
          <w:marTop w:val="0"/>
          <w:marBottom w:val="0"/>
          <w:divBdr>
            <w:top w:val="none" w:sz="0" w:space="0" w:color="auto"/>
            <w:left w:val="none" w:sz="0" w:space="0" w:color="auto"/>
            <w:bottom w:val="none" w:sz="0" w:space="0" w:color="auto"/>
            <w:right w:val="none" w:sz="0" w:space="0" w:color="auto"/>
          </w:divBdr>
        </w:div>
        <w:div w:id="809324179">
          <w:marLeft w:val="480"/>
          <w:marRight w:val="0"/>
          <w:marTop w:val="0"/>
          <w:marBottom w:val="0"/>
          <w:divBdr>
            <w:top w:val="none" w:sz="0" w:space="0" w:color="auto"/>
            <w:left w:val="none" w:sz="0" w:space="0" w:color="auto"/>
            <w:bottom w:val="none" w:sz="0" w:space="0" w:color="auto"/>
            <w:right w:val="none" w:sz="0" w:space="0" w:color="auto"/>
          </w:divBdr>
        </w:div>
        <w:div w:id="549194387">
          <w:marLeft w:val="480"/>
          <w:marRight w:val="0"/>
          <w:marTop w:val="0"/>
          <w:marBottom w:val="0"/>
          <w:divBdr>
            <w:top w:val="none" w:sz="0" w:space="0" w:color="auto"/>
            <w:left w:val="none" w:sz="0" w:space="0" w:color="auto"/>
            <w:bottom w:val="none" w:sz="0" w:space="0" w:color="auto"/>
            <w:right w:val="none" w:sz="0" w:space="0" w:color="auto"/>
          </w:divBdr>
        </w:div>
        <w:div w:id="769162867">
          <w:marLeft w:val="480"/>
          <w:marRight w:val="0"/>
          <w:marTop w:val="0"/>
          <w:marBottom w:val="0"/>
          <w:divBdr>
            <w:top w:val="none" w:sz="0" w:space="0" w:color="auto"/>
            <w:left w:val="none" w:sz="0" w:space="0" w:color="auto"/>
            <w:bottom w:val="none" w:sz="0" w:space="0" w:color="auto"/>
            <w:right w:val="none" w:sz="0" w:space="0" w:color="auto"/>
          </w:divBdr>
        </w:div>
        <w:div w:id="2043363627">
          <w:marLeft w:val="480"/>
          <w:marRight w:val="0"/>
          <w:marTop w:val="0"/>
          <w:marBottom w:val="0"/>
          <w:divBdr>
            <w:top w:val="none" w:sz="0" w:space="0" w:color="auto"/>
            <w:left w:val="none" w:sz="0" w:space="0" w:color="auto"/>
            <w:bottom w:val="none" w:sz="0" w:space="0" w:color="auto"/>
            <w:right w:val="none" w:sz="0" w:space="0" w:color="auto"/>
          </w:divBdr>
        </w:div>
        <w:div w:id="76637180">
          <w:marLeft w:val="480"/>
          <w:marRight w:val="0"/>
          <w:marTop w:val="0"/>
          <w:marBottom w:val="0"/>
          <w:divBdr>
            <w:top w:val="none" w:sz="0" w:space="0" w:color="auto"/>
            <w:left w:val="none" w:sz="0" w:space="0" w:color="auto"/>
            <w:bottom w:val="none" w:sz="0" w:space="0" w:color="auto"/>
            <w:right w:val="none" w:sz="0" w:space="0" w:color="auto"/>
          </w:divBdr>
        </w:div>
        <w:div w:id="1720129748">
          <w:marLeft w:val="480"/>
          <w:marRight w:val="0"/>
          <w:marTop w:val="0"/>
          <w:marBottom w:val="0"/>
          <w:divBdr>
            <w:top w:val="none" w:sz="0" w:space="0" w:color="auto"/>
            <w:left w:val="none" w:sz="0" w:space="0" w:color="auto"/>
            <w:bottom w:val="none" w:sz="0" w:space="0" w:color="auto"/>
            <w:right w:val="none" w:sz="0" w:space="0" w:color="auto"/>
          </w:divBdr>
        </w:div>
        <w:div w:id="1221675794">
          <w:marLeft w:val="480"/>
          <w:marRight w:val="0"/>
          <w:marTop w:val="0"/>
          <w:marBottom w:val="0"/>
          <w:divBdr>
            <w:top w:val="none" w:sz="0" w:space="0" w:color="auto"/>
            <w:left w:val="none" w:sz="0" w:space="0" w:color="auto"/>
            <w:bottom w:val="none" w:sz="0" w:space="0" w:color="auto"/>
            <w:right w:val="none" w:sz="0" w:space="0" w:color="auto"/>
          </w:divBdr>
        </w:div>
        <w:div w:id="858155063">
          <w:marLeft w:val="480"/>
          <w:marRight w:val="0"/>
          <w:marTop w:val="0"/>
          <w:marBottom w:val="0"/>
          <w:divBdr>
            <w:top w:val="none" w:sz="0" w:space="0" w:color="auto"/>
            <w:left w:val="none" w:sz="0" w:space="0" w:color="auto"/>
            <w:bottom w:val="none" w:sz="0" w:space="0" w:color="auto"/>
            <w:right w:val="none" w:sz="0" w:space="0" w:color="auto"/>
          </w:divBdr>
        </w:div>
        <w:div w:id="369260760">
          <w:marLeft w:val="480"/>
          <w:marRight w:val="0"/>
          <w:marTop w:val="0"/>
          <w:marBottom w:val="0"/>
          <w:divBdr>
            <w:top w:val="none" w:sz="0" w:space="0" w:color="auto"/>
            <w:left w:val="none" w:sz="0" w:space="0" w:color="auto"/>
            <w:bottom w:val="none" w:sz="0" w:space="0" w:color="auto"/>
            <w:right w:val="none" w:sz="0" w:space="0" w:color="auto"/>
          </w:divBdr>
        </w:div>
        <w:div w:id="1656377262">
          <w:marLeft w:val="480"/>
          <w:marRight w:val="0"/>
          <w:marTop w:val="0"/>
          <w:marBottom w:val="0"/>
          <w:divBdr>
            <w:top w:val="none" w:sz="0" w:space="0" w:color="auto"/>
            <w:left w:val="none" w:sz="0" w:space="0" w:color="auto"/>
            <w:bottom w:val="none" w:sz="0" w:space="0" w:color="auto"/>
            <w:right w:val="none" w:sz="0" w:space="0" w:color="auto"/>
          </w:divBdr>
        </w:div>
        <w:div w:id="1079984343">
          <w:marLeft w:val="480"/>
          <w:marRight w:val="0"/>
          <w:marTop w:val="0"/>
          <w:marBottom w:val="0"/>
          <w:divBdr>
            <w:top w:val="none" w:sz="0" w:space="0" w:color="auto"/>
            <w:left w:val="none" w:sz="0" w:space="0" w:color="auto"/>
            <w:bottom w:val="none" w:sz="0" w:space="0" w:color="auto"/>
            <w:right w:val="none" w:sz="0" w:space="0" w:color="auto"/>
          </w:divBdr>
        </w:div>
        <w:div w:id="202794223">
          <w:marLeft w:val="480"/>
          <w:marRight w:val="0"/>
          <w:marTop w:val="0"/>
          <w:marBottom w:val="0"/>
          <w:divBdr>
            <w:top w:val="none" w:sz="0" w:space="0" w:color="auto"/>
            <w:left w:val="none" w:sz="0" w:space="0" w:color="auto"/>
            <w:bottom w:val="none" w:sz="0" w:space="0" w:color="auto"/>
            <w:right w:val="none" w:sz="0" w:space="0" w:color="auto"/>
          </w:divBdr>
        </w:div>
        <w:div w:id="982271522">
          <w:marLeft w:val="480"/>
          <w:marRight w:val="0"/>
          <w:marTop w:val="0"/>
          <w:marBottom w:val="0"/>
          <w:divBdr>
            <w:top w:val="none" w:sz="0" w:space="0" w:color="auto"/>
            <w:left w:val="none" w:sz="0" w:space="0" w:color="auto"/>
            <w:bottom w:val="none" w:sz="0" w:space="0" w:color="auto"/>
            <w:right w:val="none" w:sz="0" w:space="0" w:color="auto"/>
          </w:divBdr>
        </w:div>
        <w:div w:id="888147352">
          <w:marLeft w:val="480"/>
          <w:marRight w:val="0"/>
          <w:marTop w:val="0"/>
          <w:marBottom w:val="0"/>
          <w:divBdr>
            <w:top w:val="none" w:sz="0" w:space="0" w:color="auto"/>
            <w:left w:val="none" w:sz="0" w:space="0" w:color="auto"/>
            <w:bottom w:val="none" w:sz="0" w:space="0" w:color="auto"/>
            <w:right w:val="none" w:sz="0" w:space="0" w:color="auto"/>
          </w:divBdr>
        </w:div>
        <w:div w:id="1821186447">
          <w:marLeft w:val="480"/>
          <w:marRight w:val="0"/>
          <w:marTop w:val="0"/>
          <w:marBottom w:val="0"/>
          <w:divBdr>
            <w:top w:val="none" w:sz="0" w:space="0" w:color="auto"/>
            <w:left w:val="none" w:sz="0" w:space="0" w:color="auto"/>
            <w:bottom w:val="none" w:sz="0" w:space="0" w:color="auto"/>
            <w:right w:val="none" w:sz="0" w:space="0" w:color="auto"/>
          </w:divBdr>
        </w:div>
        <w:div w:id="638000422">
          <w:marLeft w:val="480"/>
          <w:marRight w:val="0"/>
          <w:marTop w:val="0"/>
          <w:marBottom w:val="0"/>
          <w:divBdr>
            <w:top w:val="none" w:sz="0" w:space="0" w:color="auto"/>
            <w:left w:val="none" w:sz="0" w:space="0" w:color="auto"/>
            <w:bottom w:val="none" w:sz="0" w:space="0" w:color="auto"/>
            <w:right w:val="none" w:sz="0" w:space="0" w:color="auto"/>
          </w:divBdr>
        </w:div>
        <w:div w:id="622997622">
          <w:marLeft w:val="480"/>
          <w:marRight w:val="0"/>
          <w:marTop w:val="0"/>
          <w:marBottom w:val="0"/>
          <w:divBdr>
            <w:top w:val="none" w:sz="0" w:space="0" w:color="auto"/>
            <w:left w:val="none" w:sz="0" w:space="0" w:color="auto"/>
            <w:bottom w:val="none" w:sz="0" w:space="0" w:color="auto"/>
            <w:right w:val="none" w:sz="0" w:space="0" w:color="auto"/>
          </w:divBdr>
        </w:div>
        <w:div w:id="1937327851">
          <w:marLeft w:val="480"/>
          <w:marRight w:val="0"/>
          <w:marTop w:val="0"/>
          <w:marBottom w:val="0"/>
          <w:divBdr>
            <w:top w:val="none" w:sz="0" w:space="0" w:color="auto"/>
            <w:left w:val="none" w:sz="0" w:space="0" w:color="auto"/>
            <w:bottom w:val="none" w:sz="0" w:space="0" w:color="auto"/>
            <w:right w:val="none" w:sz="0" w:space="0" w:color="auto"/>
          </w:divBdr>
        </w:div>
        <w:div w:id="443885750">
          <w:marLeft w:val="480"/>
          <w:marRight w:val="0"/>
          <w:marTop w:val="0"/>
          <w:marBottom w:val="0"/>
          <w:divBdr>
            <w:top w:val="none" w:sz="0" w:space="0" w:color="auto"/>
            <w:left w:val="none" w:sz="0" w:space="0" w:color="auto"/>
            <w:bottom w:val="none" w:sz="0" w:space="0" w:color="auto"/>
            <w:right w:val="none" w:sz="0" w:space="0" w:color="auto"/>
          </w:divBdr>
        </w:div>
        <w:div w:id="387456313">
          <w:marLeft w:val="480"/>
          <w:marRight w:val="0"/>
          <w:marTop w:val="0"/>
          <w:marBottom w:val="0"/>
          <w:divBdr>
            <w:top w:val="none" w:sz="0" w:space="0" w:color="auto"/>
            <w:left w:val="none" w:sz="0" w:space="0" w:color="auto"/>
            <w:bottom w:val="none" w:sz="0" w:space="0" w:color="auto"/>
            <w:right w:val="none" w:sz="0" w:space="0" w:color="auto"/>
          </w:divBdr>
        </w:div>
        <w:div w:id="1268464000">
          <w:marLeft w:val="480"/>
          <w:marRight w:val="0"/>
          <w:marTop w:val="0"/>
          <w:marBottom w:val="0"/>
          <w:divBdr>
            <w:top w:val="none" w:sz="0" w:space="0" w:color="auto"/>
            <w:left w:val="none" w:sz="0" w:space="0" w:color="auto"/>
            <w:bottom w:val="none" w:sz="0" w:space="0" w:color="auto"/>
            <w:right w:val="none" w:sz="0" w:space="0" w:color="auto"/>
          </w:divBdr>
        </w:div>
        <w:div w:id="1769539618">
          <w:marLeft w:val="480"/>
          <w:marRight w:val="0"/>
          <w:marTop w:val="0"/>
          <w:marBottom w:val="0"/>
          <w:divBdr>
            <w:top w:val="none" w:sz="0" w:space="0" w:color="auto"/>
            <w:left w:val="none" w:sz="0" w:space="0" w:color="auto"/>
            <w:bottom w:val="none" w:sz="0" w:space="0" w:color="auto"/>
            <w:right w:val="none" w:sz="0" w:space="0" w:color="auto"/>
          </w:divBdr>
        </w:div>
        <w:div w:id="1330211790">
          <w:marLeft w:val="480"/>
          <w:marRight w:val="0"/>
          <w:marTop w:val="0"/>
          <w:marBottom w:val="0"/>
          <w:divBdr>
            <w:top w:val="none" w:sz="0" w:space="0" w:color="auto"/>
            <w:left w:val="none" w:sz="0" w:space="0" w:color="auto"/>
            <w:bottom w:val="none" w:sz="0" w:space="0" w:color="auto"/>
            <w:right w:val="none" w:sz="0" w:space="0" w:color="auto"/>
          </w:divBdr>
        </w:div>
        <w:div w:id="812061589">
          <w:marLeft w:val="480"/>
          <w:marRight w:val="0"/>
          <w:marTop w:val="0"/>
          <w:marBottom w:val="0"/>
          <w:divBdr>
            <w:top w:val="none" w:sz="0" w:space="0" w:color="auto"/>
            <w:left w:val="none" w:sz="0" w:space="0" w:color="auto"/>
            <w:bottom w:val="none" w:sz="0" w:space="0" w:color="auto"/>
            <w:right w:val="none" w:sz="0" w:space="0" w:color="auto"/>
          </w:divBdr>
        </w:div>
        <w:div w:id="1006446332">
          <w:marLeft w:val="480"/>
          <w:marRight w:val="0"/>
          <w:marTop w:val="0"/>
          <w:marBottom w:val="0"/>
          <w:divBdr>
            <w:top w:val="none" w:sz="0" w:space="0" w:color="auto"/>
            <w:left w:val="none" w:sz="0" w:space="0" w:color="auto"/>
            <w:bottom w:val="none" w:sz="0" w:space="0" w:color="auto"/>
            <w:right w:val="none" w:sz="0" w:space="0" w:color="auto"/>
          </w:divBdr>
        </w:div>
        <w:div w:id="1186945829">
          <w:marLeft w:val="480"/>
          <w:marRight w:val="0"/>
          <w:marTop w:val="0"/>
          <w:marBottom w:val="0"/>
          <w:divBdr>
            <w:top w:val="none" w:sz="0" w:space="0" w:color="auto"/>
            <w:left w:val="none" w:sz="0" w:space="0" w:color="auto"/>
            <w:bottom w:val="none" w:sz="0" w:space="0" w:color="auto"/>
            <w:right w:val="none" w:sz="0" w:space="0" w:color="auto"/>
          </w:divBdr>
        </w:div>
        <w:div w:id="1415277866">
          <w:marLeft w:val="480"/>
          <w:marRight w:val="0"/>
          <w:marTop w:val="0"/>
          <w:marBottom w:val="0"/>
          <w:divBdr>
            <w:top w:val="none" w:sz="0" w:space="0" w:color="auto"/>
            <w:left w:val="none" w:sz="0" w:space="0" w:color="auto"/>
            <w:bottom w:val="none" w:sz="0" w:space="0" w:color="auto"/>
            <w:right w:val="none" w:sz="0" w:space="0" w:color="auto"/>
          </w:divBdr>
        </w:div>
        <w:div w:id="1415126034">
          <w:marLeft w:val="480"/>
          <w:marRight w:val="0"/>
          <w:marTop w:val="0"/>
          <w:marBottom w:val="0"/>
          <w:divBdr>
            <w:top w:val="none" w:sz="0" w:space="0" w:color="auto"/>
            <w:left w:val="none" w:sz="0" w:space="0" w:color="auto"/>
            <w:bottom w:val="none" w:sz="0" w:space="0" w:color="auto"/>
            <w:right w:val="none" w:sz="0" w:space="0" w:color="auto"/>
          </w:divBdr>
        </w:div>
        <w:div w:id="1346396498">
          <w:marLeft w:val="480"/>
          <w:marRight w:val="0"/>
          <w:marTop w:val="0"/>
          <w:marBottom w:val="0"/>
          <w:divBdr>
            <w:top w:val="none" w:sz="0" w:space="0" w:color="auto"/>
            <w:left w:val="none" w:sz="0" w:space="0" w:color="auto"/>
            <w:bottom w:val="none" w:sz="0" w:space="0" w:color="auto"/>
            <w:right w:val="none" w:sz="0" w:space="0" w:color="auto"/>
          </w:divBdr>
        </w:div>
        <w:div w:id="1972779879">
          <w:marLeft w:val="480"/>
          <w:marRight w:val="0"/>
          <w:marTop w:val="0"/>
          <w:marBottom w:val="0"/>
          <w:divBdr>
            <w:top w:val="none" w:sz="0" w:space="0" w:color="auto"/>
            <w:left w:val="none" w:sz="0" w:space="0" w:color="auto"/>
            <w:bottom w:val="none" w:sz="0" w:space="0" w:color="auto"/>
            <w:right w:val="none" w:sz="0" w:space="0" w:color="auto"/>
          </w:divBdr>
        </w:div>
        <w:div w:id="1332879475">
          <w:marLeft w:val="480"/>
          <w:marRight w:val="0"/>
          <w:marTop w:val="0"/>
          <w:marBottom w:val="0"/>
          <w:divBdr>
            <w:top w:val="none" w:sz="0" w:space="0" w:color="auto"/>
            <w:left w:val="none" w:sz="0" w:space="0" w:color="auto"/>
            <w:bottom w:val="none" w:sz="0" w:space="0" w:color="auto"/>
            <w:right w:val="none" w:sz="0" w:space="0" w:color="auto"/>
          </w:divBdr>
        </w:div>
        <w:div w:id="1374691340">
          <w:marLeft w:val="480"/>
          <w:marRight w:val="0"/>
          <w:marTop w:val="0"/>
          <w:marBottom w:val="0"/>
          <w:divBdr>
            <w:top w:val="none" w:sz="0" w:space="0" w:color="auto"/>
            <w:left w:val="none" w:sz="0" w:space="0" w:color="auto"/>
            <w:bottom w:val="none" w:sz="0" w:space="0" w:color="auto"/>
            <w:right w:val="none" w:sz="0" w:space="0" w:color="auto"/>
          </w:divBdr>
        </w:div>
        <w:div w:id="160119782">
          <w:marLeft w:val="480"/>
          <w:marRight w:val="0"/>
          <w:marTop w:val="0"/>
          <w:marBottom w:val="0"/>
          <w:divBdr>
            <w:top w:val="none" w:sz="0" w:space="0" w:color="auto"/>
            <w:left w:val="none" w:sz="0" w:space="0" w:color="auto"/>
            <w:bottom w:val="none" w:sz="0" w:space="0" w:color="auto"/>
            <w:right w:val="none" w:sz="0" w:space="0" w:color="auto"/>
          </w:divBdr>
        </w:div>
        <w:div w:id="1677221331">
          <w:marLeft w:val="480"/>
          <w:marRight w:val="0"/>
          <w:marTop w:val="0"/>
          <w:marBottom w:val="0"/>
          <w:divBdr>
            <w:top w:val="none" w:sz="0" w:space="0" w:color="auto"/>
            <w:left w:val="none" w:sz="0" w:space="0" w:color="auto"/>
            <w:bottom w:val="none" w:sz="0" w:space="0" w:color="auto"/>
            <w:right w:val="none" w:sz="0" w:space="0" w:color="auto"/>
          </w:divBdr>
        </w:div>
        <w:div w:id="1135489077">
          <w:marLeft w:val="480"/>
          <w:marRight w:val="0"/>
          <w:marTop w:val="0"/>
          <w:marBottom w:val="0"/>
          <w:divBdr>
            <w:top w:val="none" w:sz="0" w:space="0" w:color="auto"/>
            <w:left w:val="none" w:sz="0" w:space="0" w:color="auto"/>
            <w:bottom w:val="none" w:sz="0" w:space="0" w:color="auto"/>
            <w:right w:val="none" w:sz="0" w:space="0" w:color="auto"/>
          </w:divBdr>
        </w:div>
        <w:div w:id="383604406">
          <w:marLeft w:val="480"/>
          <w:marRight w:val="0"/>
          <w:marTop w:val="0"/>
          <w:marBottom w:val="0"/>
          <w:divBdr>
            <w:top w:val="none" w:sz="0" w:space="0" w:color="auto"/>
            <w:left w:val="none" w:sz="0" w:space="0" w:color="auto"/>
            <w:bottom w:val="none" w:sz="0" w:space="0" w:color="auto"/>
            <w:right w:val="none" w:sz="0" w:space="0" w:color="auto"/>
          </w:divBdr>
        </w:div>
        <w:div w:id="1849130911">
          <w:marLeft w:val="480"/>
          <w:marRight w:val="0"/>
          <w:marTop w:val="0"/>
          <w:marBottom w:val="0"/>
          <w:divBdr>
            <w:top w:val="none" w:sz="0" w:space="0" w:color="auto"/>
            <w:left w:val="none" w:sz="0" w:space="0" w:color="auto"/>
            <w:bottom w:val="none" w:sz="0" w:space="0" w:color="auto"/>
            <w:right w:val="none" w:sz="0" w:space="0" w:color="auto"/>
          </w:divBdr>
        </w:div>
        <w:div w:id="56901623">
          <w:marLeft w:val="480"/>
          <w:marRight w:val="0"/>
          <w:marTop w:val="0"/>
          <w:marBottom w:val="0"/>
          <w:divBdr>
            <w:top w:val="none" w:sz="0" w:space="0" w:color="auto"/>
            <w:left w:val="none" w:sz="0" w:space="0" w:color="auto"/>
            <w:bottom w:val="none" w:sz="0" w:space="0" w:color="auto"/>
            <w:right w:val="none" w:sz="0" w:space="0" w:color="auto"/>
          </w:divBdr>
        </w:div>
        <w:div w:id="73942229">
          <w:marLeft w:val="480"/>
          <w:marRight w:val="0"/>
          <w:marTop w:val="0"/>
          <w:marBottom w:val="0"/>
          <w:divBdr>
            <w:top w:val="none" w:sz="0" w:space="0" w:color="auto"/>
            <w:left w:val="none" w:sz="0" w:space="0" w:color="auto"/>
            <w:bottom w:val="none" w:sz="0" w:space="0" w:color="auto"/>
            <w:right w:val="none" w:sz="0" w:space="0" w:color="auto"/>
          </w:divBdr>
        </w:div>
        <w:div w:id="1889220136">
          <w:marLeft w:val="480"/>
          <w:marRight w:val="0"/>
          <w:marTop w:val="0"/>
          <w:marBottom w:val="0"/>
          <w:divBdr>
            <w:top w:val="none" w:sz="0" w:space="0" w:color="auto"/>
            <w:left w:val="none" w:sz="0" w:space="0" w:color="auto"/>
            <w:bottom w:val="none" w:sz="0" w:space="0" w:color="auto"/>
            <w:right w:val="none" w:sz="0" w:space="0" w:color="auto"/>
          </w:divBdr>
        </w:div>
        <w:div w:id="600572551">
          <w:marLeft w:val="480"/>
          <w:marRight w:val="0"/>
          <w:marTop w:val="0"/>
          <w:marBottom w:val="0"/>
          <w:divBdr>
            <w:top w:val="none" w:sz="0" w:space="0" w:color="auto"/>
            <w:left w:val="none" w:sz="0" w:space="0" w:color="auto"/>
            <w:bottom w:val="none" w:sz="0" w:space="0" w:color="auto"/>
            <w:right w:val="none" w:sz="0" w:space="0" w:color="auto"/>
          </w:divBdr>
        </w:div>
        <w:div w:id="43602687">
          <w:marLeft w:val="480"/>
          <w:marRight w:val="0"/>
          <w:marTop w:val="0"/>
          <w:marBottom w:val="0"/>
          <w:divBdr>
            <w:top w:val="none" w:sz="0" w:space="0" w:color="auto"/>
            <w:left w:val="none" w:sz="0" w:space="0" w:color="auto"/>
            <w:bottom w:val="none" w:sz="0" w:space="0" w:color="auto"/>
            <w:right w:val="none" w:sz="0" w:space="0" w:color="auto"/>
          </w:divBdr>
        </w:div>
        <w:div w:id="519927460">
          <w:marLeft w:val="480"/>
          <w:marRight w:val="0"/>
          <w:marTop w:val="0"/>
          <w:marBottom w:val="0"/>
          <w:divBdr>
            <w:top w:val="none" w:sz="0" w:space="0" w:color="auto"/>
            <w:left w:val="none" w:sz="0" w:space="0" w:color="auto"/>
            <w:bottom w:val="none" w:sz="0" w:space="0" w:color="auto"/>
            <w:right w:val="none" w:sz="0" w:space="0" w:color="auto"/>
          </w:divBdr>
        </w:div>
        <w:div w:id="350764138">
          <w:marLeft w:val="480"/>
          <w:marRight w:val="0"/>
          <w:marTop w:val="0"/>
          <w:marBottom w:val="0"/>
          <w:divBdr>
            <w:top w:val="none" w:sz="0" w:space="0" w:color="auto"/>
            <w:left w:val="none" w:sz="0" w:space="0" w:color="auto"/>
            <w:bottom w:val="none" w:sz="0" w:space="0" w:color="auto"/>
            <w:right w:val="none" w:sz="0" w:space="0" w:color="auto"/>
          </w:divBdr>
        </w:div>
        <w:div w:id="1369064671">
          <w:marLeft w:val="480"/>
          <w:marRight w:val="0"/>
          <w:marTop w:val="0"/>
          <w:marBottom w:val="0"/>
          <w:divBdr>
            <w:top w:val="none" w:sz="0" w:space="0" w:color="auto"/>
            <w:left w:val="none" w:sz="0" w:space="0" w:color="auto"/>
            <w:bottom w:val="none" w:sz="0" w:space="0" w:color="auto"/>
            <w:right w:val="none" w:sz="0" w:space="0" w:color="auto"/>
          </w:divBdr>
        </w:div>
        <w:div w:id="1660617633">
          <w:marLeft w:val="480"/>
          <w:marRight w:val="0"/>
          <w:marTop w:val="0"/>
          <w:marBottom w:val="0"/>
          <w:divBdr>
            <w:top w:val="none" w:sz="0" w:space="0" w:color="auto"/>
            <w:left w:val="none" w:sz="0" w:space="0" w:color="auto"/>
            <w:bottom w:val="none" w:sz="0" w:space="0" w:color="auto"/>
            <w:right w:val="none" w:sz="0" w:space="0" w:color="auto"/>
          </w:divBdr>
        </w:div>
        <w:div w:id="405961847">
          <w:marLeft w:val="480"/>
          <w:marRight w:val="0"/>
          <w:marTop w:val="0"/>
          <w:marBottom w:val="0"/>
          <w:divBdr>
            <w:top w:val="none" w:sz="0" w:space="0" w:color="auto"/>
            <w:left w:val="none" w:sz="0" w:space="0" w:color="auto"/>
            <w:bottom w:val="none" w:sz="0" w:space="0" w:color="auto"/>
            <w:right w:val="none" w:sz="0" w:space="0" w:color="auto"/>
          </w:divBdr>
        </w:div>
        <w:div w:id="907887660">
          <w:marLeft w:val="480"/>
          <w:marRight w:val="0"/>
          <w:marTop w:val="0"/>
          <w:marBottom w:val="0"/>
          <w:divBdr>
            <w:top w:val="none" w:sz="0" w:space="0" w:color="auto"/>
            <w:left w:val="none" w:sz="0" w:space="0" w:color="auto"/>
            <w:bottom w:val="none" w:sz="0" w:space="0" w:color="auto"/>
            <w:right w:val="none" w:sz="0" w:space="0" w:color="auto"/>
          </w:divBdr>
        </w:div>
        <w:div w:id="1623614264">
          <w:marLeft w:val="480"/>
          <w:marRight w:val="0"/>
          <w:marTop w:val="0"/>
          <w:marBottom w:val="0"/>
          <w:divBdr>
            <w:top w:val="none" w:sz="0" w:space="0" w:color="auto"/>
            <w:left w:val="none" w:sz="0" w:space="0" w:color="auto"/>
            <w:bottom w:val="none" w:sz="0" w:space="0" w:color="auto"/>
            <w:right w:val="none" w:sz="0" w:space="0" w:color="auto"/>
          </w:divBdr>
        </w:div>
        <w:div w:id="626278528">
          <w:marLeft w:val="480"/>
          <w:marRight w:val="0"/>
          <w:marTop w:val="0"/>
          <w:marBottom w:val="0"/>
          <w:divBdr>
            <w:top w:val="none" w:sz="0" w:space="0" w:color="auto"/>
            <w:left w:val="none" w:sz="0" w:space="0" w:color="auto"/>
            <w:bottom w:val="none" w:sz="0" w:space="0" w:color="auto"/>
            <w:right w:val="none" w:sz="0" w:space="0" w:color="auto"/>
          </w:divBdr>
        </w:div>
        <w:div w:id="1974091751">
          <w:marLeft w:val="480"/>
          <w:marRight w:val="0"/>
          <w:marTop w:val="0"/>
          <w:marBottom w:val="0"/>
          <w:divBdr>
            <w:top w:val="none" w:sz="0" w:space="0" w:color="auto"/>
            <w:left w:val="none" w:sz="0" w:space="0" w:color="auto"/>
            <w:bottom w:val="none" w:sz="0" w:space="0" w:color="auto"/>
            <w:right w:val="none" w:sz="0" w:space="0" w:color="auto"/>
          </w:divBdr>
        </w:div>
        <w:div w:id="427311598">
          <w:marLeft w:val="480"/>
          <w:marRight w:val="0"/>
          <w:marTop w:val="0"/>
          <w:marBottom w:val="0"/>
          <w:divBdr>
            <w:top w:val="none" w:sz="0" w:space="0" w:color="auto"/>
            <w:left w:val="none" w:sz="0" w:space="0" w:color="auto"/>
            <w:bottom w:val="none" w:sz="0" w:space="0" w:color="auto"/>
            <w:right w:val="none" w:sz="0" w:space="0" w:color="auto"/>
          </w:divBdr>
        </w:div>
        <w:div w:id="1267155023">
          <w:marLeft w:val="480"/>
          <w:marRight w:val="0"/>
          <w:marTop w:val="0"/>
          <w:marBottom w:val="0"/>
          <w:divBdr>
            <w:top w:val="none" w:sz="0" w:space="0" w:color="auto"/>
            <w:left w:val="none" w:sz="0" w:space="0" w:color="auto"/>
            <w:bottom w:val="none" w:sz="0" w:space="0" w:color="auto"/>
            <w:right w:val="none" w:sz="0" w:space="0" w:color="auto"/>
          </w:divBdr>
        </w:div>
        <w:div w:id="649288150">
          <w:marLeft w:val="480"/>
          <w:marRight w:val="0"/>
          <w:marTop w:val="0"/>
          <w:marBottom w:val="0"/>
          <w:divBdr>
            <w:top w:val="none" w:sz="0" w:space="0" w:color="auto"/>
            <w:left w:val="none" w:sz="0" w:space="0" w:color="auto"/>
            <w:bottom w:val="none" w:sz="0" w:space="0" w:color="auto"/>
            <w:right w:val="none" w:sz="0" w:space="0" w:color="auto"/>
          </w:divBdr>
        </w:div>
        <w:div w:id="1737974288">
          <w:marLeft w:val="480"/>
          <w:marRight w:val="0"/>
          <w:marTop w:val="0"/>
          <w:marBottom w:val="0"/>
          <w:divBdr>
            <w:top w:val="none" w:sz="0" w:space="0" w:color="auto"/>
            <w:left w:val="none" w:sz="0" w:space="0" w:color="auto"/>
            <w:bottom w:val="none" w:sz="0" w:space="0" w:color="auto"/>
            <w:right w:val="none" w:sz="0" w:space="0" w:color="auto"/>
          </w:divBdr>
        </w:div>
        <w:div w:id="306587731">
          <w:marLeft w:val="480"/>
          <w:marRight w:val="0"/>
          <w:marTop w:val="0"/>
          <w:marBottom w:val="0"/>
          <w:divBdr>
            <w:top w:val="none" w:sz="0" w:space="0" w:color="auto"/>
            <w:left w:val="none" w:sz="0" w:space="0" w:color="auto"/>
            <w:bottom w:val="none" w:sz="0" w:space="0" w:color="auto"/>
            <w:right w:val="none" w:sz="0" w:space="0" w:color="auto"/>
          </w:divBdr>
        </w:div>
        <w:div w:id="1987934423">
          <w:marLeft w:val="480"/>
          <w:marRight w:val="0"/>
          <w:marTop w:val="0"/>
          <w:marBottom w:val="0"/>
          <w:divBdr>
            <w:top w:val="none" w:sz="0" w:space="0" w:color="auto"/>
            <w:left w:val="none" w:sz="0" w:space="0" w:color="auto"/>
            <w:bottom w:val="none" w:sz="0" w:space="0" w:color="auto"/>
            <w:right w:val="none" w:sz="0" w:space="0" w:color="auto"/>
          </w:divBdr>
        </w:div>
        <w:div w:id="293949956">
          <w:marLeft w:val="480"/>
          <w:marRight w:val="0"/>
          <w:marTop w:val="0"/>
          <w:marBottom w:val="0"/>
          <w:divBdr>
            <w:top w:val="none" w:sz="0" w:space="0" w:color="auto"/>
            <w:left w:val="none" w:sz="0" w:space="0" w:color="auto"/>
            <w:bottom w:val="none" w:sz="0" w:space="0" w:color="auto"/>
            <w:right w:val="none" w:sz="0" w:space="0" w:color="auto"/>
          </w:divBdr>
        </w:div>
        <w:div w:id="903299804">
          <w:marLeft w:val="480"/>
          <w:marRight w:val="0"/>
          <w:marTop w:val="0"/>
          <w:marBottom w:val="0"/>
          <w:divBdr>
            <w:top w:val="none" w:sz="0" w:space="0" w:color="auto"/>
            <w:left w:val="none" w:sz="0" w:space="0" w:color="auto"/>
            <w:bottom w:val="none" w:sz="0" w:space="0" w:color="auto"/>
            <w:right w:val="none" w:sz="0" w:space="0" w:color="auto"/>
          </w:divBdr>
        </w:div>
        <w:div w:id="1748918669">
          <w:marLeft w:val="480"/>
          <w:marRight w:val="0"/>
          <w:marTop w:val="0"/>
          <w:marBottom w:val="0"/>
          <w:divBdr>
            <w:top w:val="none" w:sz="0" w:space="0" w:color="auto"/>
            <w:left w:val="none" w:sz="0" w:space="0" w:color="auto"/>
            <w:bottom w:val="none" w:sz="0" w:space="0" w:color="auto"/>
            <w:right w:val="none" w:sz="0" w:space="0" w:color="auto"/>
          </w:divBdr>
        </w:div>
        <w:div w:id="1928540653">
          <w:marLeft w:val="480"/>
          <w:marRight w:val="0"/>
          <w:marTop w:val="0"/>
          <w:marBottom w:val="0"/>
          <w:divBdr>
            <w:top w:val="none" w:sz="0" w:space="0" w:color="auto"/>
            <w:left w:val="none" w:sz="0" w:space="0" w:color="auto"/>
            <w:bottom w:val="none" w:sz="0" w:space="0" w:color="auto"/>
            <w:right w:val="none" w:sz="0" w:space="0" w:color="auto"/>
          </w:divBdr>
        </w:div>
        <w:div w:id="1271355100">
          <w:marLeft w:val="480"/>
          <w:marRight w:val="0"/>
          <w:marTop w:val="0"/>
          <w:marBottom w:val="0"/>
          <w:divBdr>
            <w:top w:val="none" w:sz="0" w:space="0" w:color="auto"/>
            <w:left w:val="none" w:sz="0" w:space="0" w:color="auto"/>
            <w:bottom w:val="none" w:sz="0" w:space="0" w:color="auto"/>
            <w:right w:val="none" w:sz="0" w:space="0" w:color="auto"/>
          </w:divBdr>
        </w:div>
        <w:div w:id="1475021805">
          <w:marLeft w:val="480"/>
          <w:marRight w:val="0"/>
          <w:marTop w:val="0"/>
          <w:marBottom w:val="0"/>
          <w:divBdr>
            <w:top w:val="none" w:sz="0" w:space="0" w:color="auto"/>
            <w:left w:val="none" w:sz="0" w:space="0" w:color="auto"/>
            <w:bottom w:val="none" w:sz="0" w:space="0" w:color="auto"/>
            <w:right w:val="none" w:sz="0" w:space="0" w:color="auto"/>
          </w:divBdr>
        </w:div>
        <w:div w:id="21515270">
          <w:marLeft w:val="480"/>
          <w:marRight w:val="0"/>
          <w:marTop w:val="0"/>
          <w:marBottom w:val="0"/>
          <w:divBdr>
            <w:top w:val="none" w:sz="0" w:space="0" w:color="auto"/>
            <w:left w:val="none" w:sz="0" w:space="0" w:color="auto"/>
            <w:bottom w:val="none" w:sz="0" w:space="0" w:color="auto"/>
            <w:right w:val="none" w:sz="0" w:space="0" w:color="auto"/>
          </w:divBdr>
        </w:div>
        <w:div w:id="1045907006">
          <w:marLeft w:val="480"/>
          <w:marRight w:val="0"/>
          <w:marTop w:val="0"/>
          <w:marBottom w:val="0"/>
          <w:divBdr>
            <w:top w:val="none" w:sz="0" w:space="0" w:color="auto"/>
            <w:left w:val="none" w:sz="0" w:space="0" w:color="auto"/>
            <w:bottom w:val="none" w:sz="0" w:space="0" w:color="auto"/>
            <w:right w:val="none" w:sz="0" w:space="0" w:color="auto"/>
          </w:divBdr>
        </w:div>
        <w:div w:id="1579441373">
          <w:marLeft w:val="480"/>
          <w:marRight w:val="0"/>
          <w:marTop w:val="0"/>
          <w:marBottom w:val="0"/>
          <w:divBdr>
            <w:top w:val="none" w:sz="0" w:space="0" w:color="auto"/>
            <w:left w:val="none" w:sz="0" w:space="0" w:color="auto"/>
            <w:bottom w:val="none" w:sz="0" w:space="0" w:color="auto"/>
            <w:right w:val="none" w:sz="0" w:space="0" w:color="auto"/>
          </w:divBdr>
        </w:div>
        <w:div w:id="192884239">
          <w:marLeft w:val="480"/>
          <w:marRight w:val="0"/>
          <w:marTop w:val="0"/>
          <w:marBottom w:val="0"/>
          <w:divBdr>
            <w:top w:val="none" w:sz="0" w:space="0" w:color="auto"/>
            <w:left w:val="none" w:sz="0" w:space="0" w:color="auto"/>
            <w:bottom w:val="none" w:sz="0" w:space="0" w:color="auto"/>
            <w:right w:val="none" w:sz="0" w:space="0" w:color="auto"/>
          </w:divBdr>
        </w:div>
        <w:div w:id="1222866815">
          <w:marLeft w:val="480"/>
          <w:marRight w:val="0"/>
          <w:marTop w:val="0"/>
          <w:marBottom w:val="0"/>
          <w:divBdr>
            <w:top w:val="none" w:sz="0" w:space="0" w:color="auto"/>
            <w:left w:val="none" w:sz="0" w:space="0" w:color="auto"/>
            <w:bottom w:val="none" w:sz="0" w:space="0" w:color="auto"/>
            <w:right w:val="none" w:sz="0" w:space="0" w:color="auto"/>
          </w:divBdr>
        </w:div>
        <w:div w:id="1743061069">
          <w:marLeft w:val="480"/>
          <w:marRight w:val="0"/>
          <w:marTop w:val="0"/>
          <w:marBottom w:val="0"/>
          <w:divBdr>
            <w:top w:val="none" w:sz="0" w:space="0" w:color="auto"/>
            <w:left w:val="none" w:sz="0" w:space="0" w:color="auto"/>
            <w:bottom w:val="none" w:sz="0" w:space="0" w:color="auto"/>
            <w:right w:val="none" w:sz="0" w:space="0" w:color="auto"/>
          </w:divBdr>
        </w:div>
        <w:div w:id="1573271900">
          <w:marLeft w:val="480"/>
          <w:marRight w:val="0"/>
          <w:marTop w:val="0"/>
          <w:marBottom w:val="0"/>
          <w:divBdr>
            <w:top w:val="none" w:sz="0" w:space="0" w:color="auto"/>
            <w:left w:val="none" w:sz="0" w:space="0" w:color="auto"/>
            <w:bottom w:val="none" w:sz="0" w:space="0" w:color="auto"/>
            <w:right w:val="none" w:sz="0" w:space="0" w:color="auto"/>
          </w:divBdr>
        </w:div>
        <w:div w:id="406735437">
          <w:marLeft w:val="480"/>
          <w:marRight w:val="0"/>
          <w:marTop w:val="0"/>
          <w:marBottom w:val="0"/>
          <w:divBdr>
            <w:top w:val="none" w:sz="0" w:space="0" w:color="auto"/>
            <w:left w:val="none" w:sz="0" w:space="0" w:color="auto"/>
            <w:bottom w:val="none" w:sz="0" w:space="0" w:color="auto"/>
            <w:right w:val="none" w:sz="0" w:space="0" w:color="auto"/>
          </w:divBdr>
        </w:div>
        <w:div w:id="2006013056">
          <w:marLeft w:val="480"/>
          <w:marRight w:val="0"/>
          <w:marTop w:val="0"/>
          <w:marBottom w:val="0"/>
          <w:divBdr>
            <w:top w:val="none" w:sz="0" w:space="0" w:color="auto"/>
            <w:left w:val="none" w:sz="0" w:space="0" w:color="auto"/>
            <w:bottom w:val="none" w:sz="0" w:space="0" w:color="auto"/>
            <w:right w:val="none" w:sz="0" w:space="0" w:color="auto"/>
          </w:divBdr>
        </w:div>
        <w:div w:id="1047484833">
          <w:marLeft w:val="480"/>
          <w:marRight w:val="0"/>
          <w:marTop w:val="0"/>
          <w:marBottom w:val="0"/>
          <w:divBdr>
            <w:top w:val="none" w:sz="0" w:space="0" w:color="auto"/>
            <w:left w:val="none" w:sz="0" w:space="0" w:color="auto"/>
            <w:bottom w:val="none" w:sz="0" w:space="0" w:color="auto"/>
            <w:right w:val="none" w:sz="0" w:space="0" w:color="auto"/>
          </w:divBdr>
        </w:div>
        <w:div w:id="35662211">
          <w:marLeft w:val="480"/>
          <w:marRight w:val="0"/>
          <w:marTop w:val="0"/>
          <w:marBottom w:val="0"/>
          <w:divBdr>
            <w:top w:val="none" w:sz="0" w:space="0" w:color="auto"/>
            <w:left w:val="none" w:sz="0" w:space="0" w:color="auto"/>
            <w:bottom w:val="none" w:sz="0" w:space="0" w:color="auto"/>
            <w:right w:val="none" w:sz="0" w:space="0" w:color="auto"/>
          </w:divBdr>
        </w:div>
        <w:div w:id="1393894652">
          <w:marLeft w:val="480"/>
          <w:marRight w:val="0"/>
          <w:marTop w:val="0"/>
          <w:marBottom w:val="0"/>
          <w:divBdr>
            <w:top w:val="none" w:sz="0" w:space="0" w:color="auto"/>
            <w:left w:val="none" w:sz="0" w:space="0" w:color="auto"/>
            <w:bottom w:val="none" w:sz="0" w:space="0" w:color="auto"/>
            <w:right w:val="none" w:sz="0" w:space="0" w:color="auto"/>
          </w:divBdr>
        </w:div>
        <w:div w:id="1681617748">
          <w:marLeft w:val="480"/>
          <w:marRight w:val="0"/>
          <w:marTop w:val="0"/>
          <w:marBottom w:val="0"/>
          <w:divBdr>
            <w:top w:val="none" w:sz="0" w:space="0" w:color="auto"/>
            <w:left w:val="none" w:sz="0" w:space="0" w:color="auto"/>
            <w:bottom w:val="none" w:sz="0" w:space="0" w:color="auto"/>
            <w:right w:val="none" w:sz="0" w:space="0" w:color="auto"/>
          </w:divBdr>
        </w:div>
        <w:div w:id="847598865">
          <w:marLeft w:val="480"/>
          <w:marRight w:val="0"/>
          <w:marTop w:val="0"/>
          <w:marBottom w:val="0"/>
          <w:divBdr>
            <w:top w:val="none" w:sz="0" w:space="0" w:color="auto"/>
            <w:left w:val="none" w:sz="0" w:space="0" w:color="auto"/>
            <w:bottom w:val="none" w:sz="0" w:space="0" w:color="auto"/>
            <w:right w:val="none" w:sz="0" w:space="0" w:color="auto"/>
          </w:divBdr>
        </w:div>
        <w:div w:id="1066219933">
          <w:marLeft w:val="480"/>
          <w:marRight w:val="0"/>
          <w:marTop w:val="0"/>
          <w:marBottom w:val="0"/>
          <w:divBdr>
            <w:top w:val="none" w:sz="0" w:space="0" w:color="auto"/>
            <w:left w:val="none" w:sz="0" w:space="0" w:color="auto"/>
            <w:bottom w:val="none" w:sz="0" w:space="0" w:color="auto"/>
            <w:right w:val="none" w:sz="0" w:space="0" w:color="auto"/>
          </w:divBdr>
        </w:div>
        <w:div w:id="1924407509">
          <w:marLeft w:val="480"/>
          <w:marRight w:val="0"/>
          <w:marTop w:val="0"/>
          <w:marBottom w:val="0"/>
          <w:divBdr>
            <w:top w:val="none" w:sz="0" w:space="0" w:color="auto"/>
            <w:left w:val="none" w:sz="0" w:space="0" w:color="auto"/>
            <w:bottom w:val="none" w:sz="0" w:space="0" w:color="auto"/>
            <w:right w:val="none" w:sz="0" w:space="0" w:color="auto"/>
          </w:divBdr>
        </w:div>
        <w:div w:id="950093717">
          <w:marLeft w:val="480"/>
          <w:marRight w:val="0"/>
          <w:marTop w:val="0"/>
          <w:marBottom w:val="0"/>
          <w:divBdr>
            <w:top w:val="none" w:sz="0" w:space="0" w:color="auto"/>
            <w:left w:val="none" w:sz="0" w:space="0" w:color="auto"/>
            <w:bottom w:val="none" w:sz="0" w:space="0" w:color="auto"/>
            <w:right w:val="none" w:sz="0" w:space="0" w:color="auto"/>
          </w:divBdr>
        </w:div>
        <w:div w:id="1452703149">
          <w:marLeft w:val="480"/>
          <w:marRight w:val="0"/>
          <w:marTop w:val="0"/>
          <w:marBottom w:val="0"/>
          <w:divBdr>
            <w:top w:val="none" w:sz="0" w:space="0" w:color="auto"/>
            <w:left w:val="none" w:sz="0" w:space="0" w:color="auto"/>
            <w:bottom w:val="none" w:sz="0" w:space="0" w:color="auto"/>
            <w:right w:val="none" w:sz="0" w:space="0" w:color="auto"/>
          </w:divBdr>
        </w:div>
        <w:div w:id="2125998703">
          <w:marLeft w:val="480"/>
          <w:marRight w:val="0"/>
          <w:marTop w:val="0"/>
          <w:marBottom w:val="0"/>
          <w:divBdr>
            <w:top w:val="none" w:sz="0" w:space="0" w:color="auto"/>
            <w:left w:val="none" w:sz="0" w:space="0" w:color="auto"/>
            <w:bottom w:val="none" w:sz="0" w:space="0" w:color="auto"/>
            <w:right w:val="none" w:sz="0" w:space="0" w:color="auto"/>
          </w:divBdr>
        </w:div>
        <w:div w:id="420025834">
          <w:marLeft w:val="480"/>
          <w:marRight w:val="0"/>
          <w:marTop w:val="0"/>
          <w:marBottom w:val="0"/>
          <w:divBdr>
            <w:top w:val="none" w:sz="0" w:space="0" w:color="auto"/>
            <w:left w:val="none" w:sz="0" w:space="0" w:color="auto"/>
            <w:bottom w:val="none" w:sz="0" w:space="0" w:color="auto"/>
            <w:right w:val="none" w:sz="0" w:space="0" w:color="auto"/>
          </w:divBdr>
        </w:div>
        <w:div w:id="1704671991">
          <w:marLeft w:val="480"/>
          <w:marRight w:val="0"/>
          <w:marTop w:val="0"/>
          <w:marBottom w:val="0"/>
          <w:divBdr>
            <w:top w:val="none" w:sz="0" w:space="0" w:color="auto"/>
            <w:left w:val="none" w:sz="0" w:space="0" w:color="auto"/>
            <w:bottom w:val="none" w:sz="0" w:space="0" w:color="auto"/>
            <w:right w:val="none" w:sz="0" w:space="0" w:color="auto"/>
          </w:divBdr>
        </w:div>
        <w:div w:id="255135898">
          <w:marLeft w:val="480"/>
          <w:marRight w:val="0"/>
          <w:marTop w:val="0"/>
          <w:marBottom w:val="0"/>
          <w:divBdr>
            <w:top w:val="none" w:sz="0" w:space="0" w:color="auto"/>
            <w:left w:val="none" w:sz="0" w:space="0" w:color="auto"/>
            <w:bottom w:val="none" w:sz="0" w:space="0" w:color="auto"/>
            <w:right w:val="none" w:sz="0" w:space="0" w:color="auto"/>
          </w:divBdr>
        </w:div>
        <w:div w:id="1885290747">
          <w:marLeft w:val="480"/>
          <w:marRight w:val="0"/>
          <w:marTop w:val="0"/>
          <w:marBottom w:val="0"/>
          <w:divBdr>
            <w:top w:val="none" w:sz="0" w:space="0" w:color="auto"/>
            <w:left w:val="none" w:sz="0" w:space="0" w:color="auto"/>
            <w:bottom w:val="none" w:sz="0" w:space="0" w:color="auto"/>
            <w:right w:val="none" w:sz="0" w:space="0" w:color="auto"/>
          </w:divBdr>
        </w:div>
        <w:div w:id="556891496">
          <w:marLeft w:val="480"/>
          <w:marRight w:val="0"/>
          <w:marTop w:val="0"/>
          <w:marBottom w:val="0"/>
          <w:divBdr>
            <w:top w:val="none" w:sz="0" w:space="0" w:color="auto"/>
            <w:left w:val="none" w:sz="0" w:space="0" w:color="auto"/>
            <w:bottom w:val="none" w:sz="0" w:space="0" w:color="auto"/>
            <w:right w:val="none" w:sz="0" w:space="0" w:color="auto"/>
          </w:divBdr>
        </w:div>
        <w:div w:id="1861626655">
          <w:marLeft w:val="480"/>
          <w:marRight w:val="0"/>
          <w:marTop w:val="0"/>
          <w:marBottom w:val="0"/>
          <w:divBdr>
            <w:top w:val="none" w:sz="0" w:space="0" w:color="auto"/>
            <w:left w:val="none" w:sz="0" w:space="0" w:color="auto"/>
            <w:bottom w:val="none" w:sz="0" w:space="0" w:color="auto"/>
            <w:right w:val="none" w:sz="0" w:space="0" w:color="auto"/>
          </w:divBdr>
        </w:div>
        <w:div w:id="957952486">
          <w:marLeft w:val="480"/>
          <w:marRight w:val="0"/>
          <w:marTop w:val="0"/>
          <w:marBottom w:val="0"/>
          <w:divBdr>
            <w:top w:val="none" w:sz="0" w:space="0" w:color="auto"/>
            <w:left w:val="none" w:sz="0" w:space="0" w:color="auto"/>
            <w:bottom w:val="none" w:sz="0" w:space="0" w:color="auto"/>
            <w:right w:val="none" w:sz="0" w:space="0" w:color="auto"/>
          </w:divBdr>
        </w:div>
        <w:div w:id="757599849">
          <w:marLeft w:val="480"/>
          <w:marRight w:val="0"/>
          <w:marTop w:val="0"/>
          <w:marBottom w:val="0"/>
          <w:divBdr>
            <w:top w:val="none" w:sz="0" w:space="0" w:color="auto"/>
            <w:left w:val="none" w:sz="0" w:space="0" w:color="auto"/>
            <w:bottom w:val="none" w:sz="0" w:space="0" w:color="auto"/>
            <w:right w:val="none" w:sz="0" w:space="0" w:color="auto"/>
          </w:divBdr>
        </w:div>
        <w:div w:id="1584145165">
          <w:marLeft w:val="480"/>
          <w:marRight w:val="0"/>
          <w:marTop w:val="0"/>
          <w:marBottom w:val="0"/>
          <w:divBdr>
            <w:top w:val="none" w:sz="0" w:space="0" w:color="auto"/>
            <w:left w:val="none" w:sz="0" w:space="0" w:color="auto"/>
            <w:bottom w:val="none" w:sz="0" w:space="0" w:color="auto"/>
            <w:right w:val="none" w:sz="0" w:space="0" w:color="auto"/>
          </w:divBdr>
        </w:div>
        <w:div w:id="1458253743">
          <w:marLeft w:val="480"/>
          <w:marRight w:val="0"/>
          <w:marTop w:val="0"/>
          <w:marBottom w:val="0"/>
          <w:divBdr>
            <w:top w:val="none" w:sz="0" w:space="0" w:color="auto"/>
            <w:left w:val="none" w:sz="0" w:space="0" w:color="auto"/>
            <w:bottom w:val="none" w:sz="0" w:space="0" w:color="auto"/>
            <w:right w:val="none" w:sz="0" w:space="0" w:color="auto"/>
          </w:divBdr>
        </w:div>
        <w:div w:id="1929537790">
          <w:marLeft w:val="480"/>
          <w:marRight w:val="0"/>
          <w:marTop w:val="0"/>
          <w:marBottom w:val="0"/>
          <w:divBdr>
            <w:top w:val="none" w:sz="0" w:space="0" w:color="auto"/>
            <w:left w:val="none" w:sz="0" w:space="0" w:color="auto"/>
            <w:bottom w:val="none" w:sz="0" w:space="0" w:color="auto"/>
            <w:right w:val="none" w:sz="0" w:space="0" w:color="auto"/>
          </w:divBdr>
        </w:div>
        <w:div w:id="503979995">
          <w:marLeft w:val="480"/>
          <w:marRight w:val="0"/>
          <w:marTop w:val="0"/>
          <w:marBottom w:val="0"/>
          <w:divBdr>
            <w:top w:val="none" w:sz="0" w:space="0" w:color="auto"/>
            <w:left w:val="none" w:sz="0" w:space="0" w:color="auto"/>
            <w:bottom w:val="none" w:sz="0" w:space="0" w:color="auto"/>
            <w:right w:val="none" w:sz="0" w:space="0" w:color="auto"/>
          </w:divBdr>
        </w:div>
        <w:div w:id="1032149668">
          <w:marLeft w:val="480"/>
          <w:marRight w:val="0"/>
          <w:marTop w:val="0"/>
          <w:marBottom w:val="0"/>
          <w:divBdr>
            <w:top w:val="none" w:sz="0" w:space="0" w:color="auto"/>
            <w:left w:val="none" w:sz="0" w:space="0" w:color="auto"/>
            <w:bottom w:val="none" w:sz="0" w:space="0" w:color="auto"/>
            <w:right w:val="none" w:sz="0" w:space="0" w:color="auto"/>
          </w:divBdr>
        </w:div>
        <w:div w:id="432094286">
          <w:marLeft w:val="480"/>
          <w:marRight w:val="0"/>
          <w:marTop w:val="0"/>
          <w:marBottom w:val="0"/>
          <w:divBdr>
            <w:top w:val="none" w:sz="0" w:space="0" w:color="auto"/>
            <w:left w:val="none" w:sz="0" w:space="0" w:color="auto"/>
            <w:bottom w:val="none" w:sz="0" w:space="0" w:color="auto"/>
            <w:right w:val="none" w:sz="0" w:space="0" w:color="auto"/>
          </w:divBdr>
        </w:div>
        <w:div w:id="649090608">
          <w:marLeft w:val="480"/>
          <w:marRight w:val="0"/>
          <w:marTop w:val="0"/>
          <w:marBottom w:val="0"/>
          <w:divBdr>
            <w:top w:val="none" w:sz="0" w:space="0" w:color="auto"/>
            <w:left w:val="none" w:sz="0" w:space="0" w:color="auto"/>
            <w:bottom w:val="none" w:sz="0" w:space="0" w:color="auto"/>
            <w:right w:val="none" w:sz="0" w:space="0" w:color="auto"/>
          </w:divBdr>
        </w:div>
        <w:div w:id="1558079927">
          <w:marLeft w:val="480"/>
          <w:marRight w:val="0"/>
          <w:marTop w:val="0"/>
          <w:marBottom w:val="0"/>
          <w:divBdr>
            <w:top w:val="none" w:sz="0" w:space="0" w:color="auto"/>
            <w:left w:val="none" w:sz="0" w:space="0" w:color="auto"/>
            <w:bottom w:val="none" w:sz="0" w:space="0" w:color="auto"/>
            <w:right w:val="none" w:sz="0" w:space="0" w:color="auto"/>
          </w:divBdr>
        </w:div>
        <w:div w:id="1376538027">
          <w:marLeft w:val="480"/>
          <w:marRight w:val="0"/>
          <w:marTop w:val="0"/>
          <w:marBottom w:val="0"/>
          <w:divBdr>
            <w:top w:val="none" w:sz="0" w:space="0" w:color="auto"/>
            <w:left w:val="none" w:sz="0" w:space="0" w:color="auto"/>
            <w:bottom w:val="none" w:sz="0" w:space="0" w:color="auto"/>
            <w:right w:val="none" w:sz="0" w:space="0" w:color="auto"/>
          </w:divBdr>
        </w:div>
        <w:div w:id="2128810437">
          <w:marLeft w:val="480"/>
          <w:marRight w:val="0"/>
          <w:marTop w:val="0"/>
          <w:marBottom w:val="0"/>
          <w:divBdr>
            <w:top w:val="none" w:sz="0" w:space="0" w:color="auto"/>
            <w:left w:val="none" w:sz="0" w:space="0" w:color="auto"/>
            <w:bottom w:val="none" w:sz="0" w:space="0" w:color="auto"/>
            <w:right w:val="none" w:sz="0" w:space="0" w:color="auto"/>
          </w:divBdr>
        </w:div>
        <w:div w:id="50617197">
          <w:marLeft w:val="480"/>
          <w:marRight w:val="0"/>
          <w:marTop w:val="0"/>
          <w:marBottom w:val="0"/>
          <w:divBdr>
            <w:top w:val="none" w:sz="0" w:space="0" w:color="auto"/>
            <w:left w:val="none" w:sz="0" w:space="0" w:color="auto"/>
            <w:bottom w:val="none" w:sz="0" w:space="0" w:color="auto"/>
            <w:right w:val="none" w:sz="0" w:space="0" w:color="auto"/>
          </w:divBdr>
        </w:div>
        <w:div w:id="2121072769">
          <w:marLeft w:val="480"/>
          <w:marRight w:val="0"/>
          <w:marTop w:val="0"/>
          <w:marBottom w:val="0"/>
          <w:divBdr>
            <w:top w:val="none" w:sz="0" w:space="0" w:color="auto"/>
            <w:left w:val="none" w:sz="0" w:space="0" w:color="auto"/>
            <w:bottom w:val="none" w:sz="0" w:space="0" w:color="auto"/>
            <w:right w:val="none" w:sz="0" w:space="0" w:color="auto"/>
          </w:divBdr>
        </w:div>
        <w:div w:id="594286903">
          <w:marLeft w:val="480"/>
          <w:marRight w:val="0"/>
          <w:marTop w:val="0"/>
          <w:marBottom w:val="0"/>
          <w:divBdr>
            <w:top w:val="none" w:sz="0" w:space="0" w:color="auto"/>
            <w:left w:val="none" w:sz="0" w:space="0" w:color="auto"/>
            <w:bottom w:val="none" w:sz="0" w:space="0" w:color="auto"/>
            <w:right w:val="none" w:sz="0" w:space="0" w:color="auto"/>
          </w:divBdr>
        </w:div>
        <w:div w:id="1825973676">
          <w:marLeft w:val="480"/>
          <w:marRight w:val="0"/>
          <w:marTop w:val="0"/>
          <w:marBottom w:val="0"/>
          <w:divBdr>
            <w:top w:val="none" w:sz="0" w:space="0" w:color="auto"/>
            <w:left w:val="none" w:sz="0" w:space="0" w:color="auto"/>
            <w:bottom w:val="none" w:sz="0" w:space="0" w:color="auto"/>
            <w:right w:val="none" w:sz="0" w:space="0" w:color="auto"/>
          </w:divBdr>
        </w:div>
        <w:div w:id="1081147825">
          <w:marLeft w:val="480"/>
          <w:marRight w:val="0"/>
          <w:marTop w:val="0"/>
          <w:marBottom w:val="0"/>
          <w:divBdr>
            <w:top w:val="none" w:sz="0" w:space="0" w:color="auto"/>
            <w:left w:val="none" w:sz="0" w:space="0" w:color="auto"/>
            <w:bottom w:val="none" w:sz="0" w:space="0" w:color="auto"/>
            <w:right w:val="none" w:sz="0" w:space="0" w:color="auto"/>
          </w:divBdr>
        </w:div>
        <w:div w:id="1489437912">
          <w:marLeft w:val="480"/>
          <w:marRight w:val="0"/>
          <w:marTop w:val="0"/>
          <w:marBottom w:val="0"/>
          <w:divBdr>
            <w:top w:val="none" w:sz="0" w:space="0" w:color="auto"/>
            <w:left w:val="none" w:sz="0" w:space="0" w:color="auto"/>
            <w:bottom w:val="none" w:sz="0" w:space="0" w:color="auto"/>
            <w:right w:val="none" w:sz="0" w:space="0" w:color="auto"/>
          </w:divBdr>
        </w:div>
        <w:div w:id="1899053985">
          <w:marLeft w:val="480"/>
          <w:marRight w:val="0"/>
          <w:marTop w:val="0"/>
          <w:marBottom w:val="0"/>
          <w:divBdr>
            <w:top w:val="none" w:sz="0" w:space="0" w:color="auto"/>
            <w:left w:val="none" w:sz="0" w:space="0" w:color="auto"/>
            <w:bottom w:val="none" w:sz="0" w:space="0" w:color="auto"/>
            <w:right w:val="none" w:sz="0" w:space="0" w:color="auto"/>
          </w:divBdr>
        </w:div>
        <w:div w:id="1967806717">
          <w:marLeft w:val="480"/>
          <w:marRight w:val="0"/>
          <w:marTop w:val="0"/>
          <w:marBottom w:val="0"/>
          <w:divBdr>
            <w:top w:val="none" w:sz="0" w:space="0" w:color="auto"/>
            <w:left w:val="none" w:sz="0" w:space="0" w:color="auto"/>
            <w:bottom w:val="none" w:sz="0" w:space="0" w:color="auto"/>
            <w:right w:val="none" w:sz="0" w:space="0" w:color="auto"/>
          </w:divBdr>
        </w:div>
        <w:div w:id="2123649824">
          <w:marLeft w:val="480"/>
          <w:marRight w:val="0"/>
          <w:marTop w:val="0"/>
          <w:marBottom w:val="0"/>
          <w:divBdr>
            <w:top w:val="none" w:sz="0" w:space="0" w:color="auto"/>
            <w:left w:val="none" w:sz="0" w:space="0" w:color="auto"/>
            <w:bottom w:val="none" w:sz="0" w:space="0" w:color="auto"/>
            <w:right w:val="none" w:sz="0" w:space="0" w:color="auto"/>
          </w:divBdr>
        </w:div>
        <w:div w:id="300618525">
          <w:marLeft w:val="480"/>
          <w:marRight w:val="0"/>
          <w:marTop w:val="0"/>
          <w:marBottom w:val="0"/>
          <w:divBdr>
            <w:top w:val="none" w:sz="0" w:space="0" w:color="auto"/>
            <w:left w:val="none" w:sz="0" w:space="0" w:color="auto"/>
            <w:bottom w:val="none" w:sz="0" w:space="0" w:color="auto"/>
            <w:right w:val="none" w:sz="0" w:space="0" w:color="auto"/>
          </w:divBdr>
        </w:div>
        <w:div w:id="247888012">
          <w:marLeft w:val="480"/>
          <w:marRight w:val="0"/>
          <w:marTop w:val="0"/>
          <w:marBottom w:val="0"/>
          <w:divBdr>
            <w:top w:val="none" w:sz="0" w:space="0" w:color="auto"/>
            <w:left w:val="none" w:sz="0" w:space="0" w:color="auto"/>
            <w:bottom w:val="none" w:sz="0" w:space="0" w:color="auto"/>
            <w:right w:val="none" w:sz="0" w:space="0" w:color="auto"/>
          </w:divBdr>
        </w:div>
        <w:div w:id="2021656397">
          <w:marLeft w:val="480"/>
          <w:marRight w:val="0"/>
          <w:marTop w:val="0"/>
          <w:marBottom w:val="0"/>
          <w:divBdr>
            <w:top w:val="none" w:sz="0" w:space="0" w:color="auto"/>
            <w:left w:val="none" w:sz="0" w:space="0" w:color="auto"/>
            <w:bottom w:val="none" w:sz="0" w:space="0" w:color="auto"/>
            <w:right w:val="none" w:sz="0" w:space="0" w:color="auto"/>
          </w:divBdr>
        </w:div>
        <w:div w:id="547498669">
          <w:marLeft w:val="480"/>
          <w:marRight w:val="0"/>
          <w:marTop w:val="0"/>
          <w:marBottom w:val="0"/>
          <w:divBdr>
            <w:top w:val="none" w:sz="0" w:space="0" w:color="auto"/>
            <w:left w:val="none" w:sz="0" w:space="0" w:color="auto"/>
            <w:bottom w:val="none" w:sz="0" w:space="0" w:color="auto"/>
            <w:right w:val="none" w:sz="0" w:space="0" w:color="auto"/>
          </w:divBdr>
        </w:div>
        <w:div w:id="663095112">
          <w:marLeft w:val="480"/>
          <w:marRight w:val="0"/>
          <w:marTop w:val="0"/>
          <w:marBottom w:val="0"/>
          <w:divBdr>
            <w:top w:val="none" w:sz="0" w:space="0" w:color="auto"/>
            <w:left w:val="none" w:sz="0" w:space="0" w:color="auto"/>
            <w:bottom w:val="none" w:sz="0" w:space="0" w:color="auto"/>
            <w:right w:val="none" w:sz="0" w:space="0" w:color="auto"/>
          </w:divBdr>
        </w:div>
        <w:div w:id="1452289076">
          <w:marLeft w:val="480"/>
          <w:marRight w:val="0"/>
          <w:marTop w:val="0"/>
          <w:marBottom w:val="0"/>
          <w:divBdr>
            <w:top w:val="none" w:sz="0" w:space="0" w:color="auto"/>
            <w:left w:val="none" w:sz="0" w:space="0" w:color="auto"/>
            <w:bottom w:val="none" w:sz="0" w:space="0" w:color="auto"/>
            <w:right w:val="none" w:sz="0" w:space="0" w:color="auto"/>
          </w:divBdr>
        </w:div>
        <w:div w:id="1897009514">
          <w:marLeft w:val="480"/>
          <w:marRight w:val="0"/>
          <w:marTop w:val="0"/>
          <w:marBottom w:val="0"/>
          <w:divBdr>
            <w:top w:val="none" w:sz="0" w:space="0" w:color="auto"/>
            <w:left w:val="none" w:sz="0" w:space="0" w:color="auto"/>
            <w:bottom w:val="none" w:sz="0" w:space="0" w:color="auto"/>
            <w:right w:val="none" w:sz="0" w:space="0" w:color="auto"/>
          </w:divBdr>
        </w:div>
        <w:div w:id="8415837">
          <w:marLeft w:val="480"/>
          <w:marRight w:val="0"/>
          <w:marTop w:val="0"/>
          <w:marBottom w:val="0"/>
          <w:divBdr>
            <w:top w:val="none" w:sz="0" w:space="0" w:color="auto"/>
            <w:left w:val="none" w:sz="0" w:space="0" w:color="auto"/>
            <w:bottom w:val="none" w:sz="0" w:space="0" w:color="auto"/>
            <w:right w:val="none" w:sz="0" w:space="0" w:color="auto"/>
          </w:divBdr>
        </w:div>
        <w:div w:id="53281171">
          <w:marLeft w:val="480"/>
          <w:marRight w:val="0"/>
          <w:marTop w:val="0"/>
          <w:marBottom w:val="0"/>
          <w:divBdr>
            <w:top w:val="none" w:sz="0" w:space="0" w:color="auto"/>
            <w:left w:val="none" w:sz="0" w:space="0" w:color="auto"/>
            <w:bottom w:val="none" w:sz="0" w:space="0" w:color="auto"/>
            <w:right w:val="none" w:sz="0" w:space="0" w:color="auto"/>
          </w:divBdr>
        </w:div>
        <w:div w:id="846410420">
          <w:marLeft w:val="480"/>
          <w:marRight w:val="0"/>
          <w:marTop w:val="0"/>
          <w:marBottom w:val="0"/>
          <w:divBdr>
            <w:top w:val="none" w:sz="0" w:space="0" w:color="auto"/>
            <w:left w:val="none" w:sz="0" w:space="0" w:color="auto"/>
            <w:bottom w:val="none" w:sz="0" w:space="0" w:color="auto"/>
            <w:right w:val="none" w:sz="0" w:space="0" w:color="auto"/>
          </w:divBdr>
        </w:div>
        <w:div w:id="1562247197">
          <w:marLeft w:val="480"/>
          <w:marRight w:val="0"/>
          <w:marTop w:val="0"/>
          <w:marBottom w:val="0"/>
          <w:divBdr>
            <w:top w:val="none" w:sz="0" w:space="0" w:color="auto"/>
            <w:left w:val="none" w:sz="0" w:space="0" w:color="auto"/>
            <w:bottom w:val="none" w:sz="0" w:space="0" w:color="auto"/>
            <w:right w:val="none" w:sz="0" w:space="0" w:color="auto"/>
          </w:divBdr>
        </w:div>
        <w:div w:id="661809629">
          <w:marLeft w:val="480"/>
          <w:marRight w:val="0"/>
          <w:marTop w:val="0"/>
          <w:marBottom w:val="0"/>
          <w:divBdr>
            <w:top w:val="none" w:sz="0" w:space="0" w:color="auto"/>
            <w:left w:val="none" w:sz="0" w:space="0" w:color="auto"/>
            <w:bottom w:val="none" w:sz="0" w:space="0" w:color="auto"/>
            <w:right w:val="none" w:sz="0" w:space="0" w:color="auto"/>
          </w:divBdr>
        </w:div>
        <w:div w:id="1604454076">
          <w:marLeft w:val="480"/>
          <w:marRight w:val="0"/>
          <w:marTop w:val="0"/>
          <w:marBottom w:val="0"/>
          <w:divBdr>
            <w:top w:val="none" w:sz="0" w:space="0" w:color="auto"/>
            <w:left w:val="none" w:sz="0" w:space="0" w:color="auto"/>
            <w:bottom w:val="none" w:sz="0" w:space="0" w:color="auto"/>
            <w:right w:val="none" w:sz="0" w:space="0" w:color="auto"/>
          </w:divBdr>
        </w:div>
        <w:div w:id="492183035">
          <w:marLeft w:val="480"/>
          <w:marRight w:val="0"/>
          <w:marTop w:val="0"/>
          <w:marBottom w:val="0"/>
          <w:divBdr>
            <w:top w:val="none" w:sz="0" w:space="0" w:color="auto"/>
            <w:left w:val="none" w:sz="0" w:space="0" w:color="auto"/>
            <w:bottom w:val="none" w:sz="0" w:space="0" w:color="auto"/>
            <w:right w:val="none" w:sz="0" w:space="0" w:color="auto"/>
          </w:divBdr>
        </w:div>
        <w:div w:id="1516920357">
          <w:marLeft w:val="480"/>
          <w:marRight w:val="0"/>
          <w:marTop w:val="0"/>
          <w:marBottom w:val="0"/>
          <w:divBdr>
            <w:top w:val="none" w:sz="0" w:space="0" w:color="auto"/>
            <w:left w:val="none" w:sz="0" w:space="0" w:color="auto"/>
            <w:bottom w:val="none" w:sz="0" w:space="0" w:color="auto"/>
            <w:right w:val="none" w:sz="0" w:space="0" w:color="auto"/>
          </w:divBdr>
        </w:div>
        <w:div w:id="303432655">
          <w:marLeft w:val="480"/>
          <w:marRight w:val="0"/>
          <w:marTop w:val="0"/>
          <w:marBottom w:val="0"/>
          <w:divBdr>
            <w:top w:val="none" w:sz="0" w:space="0" w:color="auto"/>
            <w:left w:val="none" w:sz="0" w:space="0" w:color="auto"/>
            <w:bottom w:val="none" w:sz="0" w:space="0" w:color="auto"/>
            <w:right w:val="none" w:sz="0" w:space="0" w:color="auto"/>
          </w:divBdr>
        </w:div>
        <w:div w:id="1876771192">
          <w:marLeft w:val="480"/>
          <w:marRight w:val="0"/>
          <w:marTop w:val="0"/>
          <w:marBottom w:val="0"/>
          <w:divBdr>
            <w:top w:val="none" w:sz="0" w:space="0" w:color="auto"/>
            <w:left w:val="none" w:sz="0" w:space="0" w:color="auto"/>
            <w:bottom w:val="none" w:sz="0" w:space="0" w:color="auto"/>
            <w:right w:val="none" w:sz="0" w:space="0" w:color="auto"/>
          </w:divBdr>
        </w:div>
        <w:div w:id="172845345">
          <w:marLeft w:val="480"/>
          <w:marRight w:val="0"/>
          <w:marTop w:val="0"/>
          <w:marBottom w:val="0"/>
          <w:divBdr>
            <w:top w:val="none" w:sz="0" w:space="0" w:color="auto"/>
            <w:left w:val="none" w:sz="0" w:space="0" w:color="auto"/>
            <w:bottom w:val="none" w:sz="0" w:space="0" w:color="auto"/>
            <w:right w:val="none" w:sz="0" w:space="0" w:color="auto"/>
          </w:divBdr>
        </w:div>
        <w:div w:id="89276103">
          <w:marLeft w:val="480"/>
          <w:marRight w:val="0"/>
          <w:marTop w:val="0"/>
          <w:marBottom w:val="0"/>
          <w:divBdr>
            <w:top w:val="none" w:sz="0" w:space="0" w:color="auto"/>
            <w:left w:val="none" w:sz="0" w:space="0" w:color="auto"/>
            <w:bottom w:val="none" w:sz="0" w:space="0" w:color="auto"/>
            <w:right w:val="none" w:sz="0" w:space="0" w:color="auto"/>
          </w:divBdr>
        </w:div>
        <w:div w:id="1949656762">
          <w:marLeft w:val="480"/>
          <w:marRight w:val="0"/>
          <w:marTop w:val="0"/>
          <w:marBottom w:val="0"/>
          <w:divBdr>
            <w:top w:val="none" w:sz="0" w:space="0" w:color="auto"/>
            <w:left w:val="none" w:sz="0" w:space="0" w:color="auto"/>
            <w:bottom w:val="none" w:sz="0" w:space="0" w:color="auto"/>
            <w:right w:val="none" w:sz="0" w:space="0" w:color="auto"/>
          </w:divBdr>
        </w:div>
        <w:div w:id="331838055">
          <w:marLeft w:val="480"/>
          <w:marRight w:val="0"/>
          <w:marTop w:val="0"/>
          <w:marBottom w:val="0"/>
          <w:divBdr>
            <w:top w:val="none" w:sz="0" w:space="0" w:color="auto"/>
            <w:left w:val="none" w:sz="0" w:space="0" w:color="auto"/>
            <w:bottom w:val="none" w:sz="0" w:space="0" w:color="auto"/>
            <w:right w:val="none" w:sz="0" w:space="0" w:color="auto"/>
          </w:divBdr>
        </w:div>
        <w:div w:id="272134209">
          <w:marLeft w:val="480"/>
          <w:marRight w:val="0"/>
          <w:marTop w:val="0"/>
          <w:marBottom w:val="0"/>
          <w:divBdr>
            <w:top w:val="none" w:sz="0" w:space="0" w:color="auto"/>
            <w:left w:val="none" w:sz="0" w:space="0" w:color="auto"/>
            <w:bottom w:val="none" w:sz="0" w:space="0" w:color="auto"/>
            <w:right w:val="none" w:sz="0" w:space="0" w:color="auto"/>
          </w:divBdr>
        </w:div>
        <w:div w:id="1010988767">
          <w:marLeft w:val="480"/>
          <w:marRight w:val="0"/>
          <w:marTop w:val="0"/>
          <w:marBottom w:val="0"/>
          <w:divBdr>
            <w:top w:val="none" w:sz="0" w:space="0" w:color="auto"/>
            <w:left w:val="none" w:sz="0" w:space="0" w:color="auto"/>
            <w:bottom w:val="none" w:sz="0" w:space="0" w:color="auto"/>
            <w:right w:val="none" w:sz="0" w:space="0" w:color="auto"/>
          </w:divBdr>
        </w:div>
        <w:div w:id="1478455990">
          <w:marLeft w:val="480"/>
          <w:marRight w:val="0"/>
          <w:marTop w:val="0"/>
          <w:marBottom w:val="0"/>
          <w:divBdr>
            <w:top w:val="none" w:sz="0" w:space="0" w:color="auto"/>
            <w:left w:val="none" w:sz="0" w:space="0" w:color="auto"/>
            <w:bottom w:val="none" w:sz="0" w:space="0" w:color="auto"/>
            <w:right w:val="none" w:sz="0" w:space="0" w:color="auto"/>
          </w:divBdr>
        </w:div>
        <w:div w:id="1884512966">
          <w:marLeft w:val="480"/>
          <w:marRight w:val="0"/>
          <w:marTop w:val="0"/>
          <w:marBottom w:val="0"/>
          <w:divBdr>
            <w:top w:val="none" w:sz="0" w:space="0" w:color="auto"/>
            <w:left w:val="none" w:sz="0" w:space="0" w:color="auto"/>
            <w:bottom w:val="none" w:sz="0" w:space="0" w:color="auto"/>
            <w:right w:val="none" w:sz="0" w:space="0" w:color="auto"/>
          </w:divBdr>
        </w:div>
        <w:div w:id="2123184245">
          <w:marLeft w:val="480"/>
          <w:marRight w:val="0"/>
          <w:marTop w:val="0"/>
          <w:marBottom w:val="0"/>
          <w:divBdr>
            <w:top w:val="none" w:sz="0" w:space="0" w:color="auto"/>
            <w:left w:val="none" w:sz="0" w:space="0" w:color="auto"/>
            <w:bottom w:val="none" w:sz="0" w:space="0" w:color="auto"/>
            <w:right w:val="none" w:sz="0" w:space="0" w:color="auto"/>
          </w:divBdr>
        </w:div>
        <w:div w:id="1057706296">
          <w:marLeft w:val="480"/>
          <w:marRight w:val="0"/>
          <w:marTop w:val="0"/>
          <w:marBottom w:val="0"/>
          <w:divBdr>
            <w:top w:val="none" w:sz="0" w:space="0" w:color="auto"/>
            <w:left w:val="none" w:sz="0" w:space="0" w:color="auto"/>
            <w:bottom w:val="none" w:sz="0" w:space="0" w:color="auto"/>
            <w:right w:val="none" w:sz="0" w:space="0" w:color="auto"/>
          </w:divBdr>
        </w:div>
        <w:div w:id="1538079763">
          <w:marLeft w:val="480"/>
          <w:marRight w:val="0"/>
          <w:marTop w:val="0"/>
          <w:marBottom w:val="0"/>
          <w:divBdr>
            <w:top w:val="none" w:sz="0" w:space="0" w:color="auto"/>
            <w:left w:val="none" w:sz="0" w:space="0" w:color="auto"/>
            <w:bottom w:val="none" w:sz="0" w:space="0" w:color="auto"/>
            <w:right w:val="none" w:sz="0" w:space="0" w:color="auto"/>
          </w:divBdr>
        </w:div>
        <w:div w:id="1138379287">
          <w:marLeft w:val="480"/>
          <w:marRight w:val="0"/>
          <w:marTop w:val="0"/>
          <w:marBottom w:val="0"/>
          <w:divBdr>
            <w:top w:val="none" w:sz="0" w:space="0" w:color="auto"/>
            <w:left w:val="none" w:sz="0" w:space="0" w:color="auto"/>
            <w:bottom w:val="none" w:sz="0" w:space="0" w:color="auto"/>
            <w:right w:val="none" w:sz="0" w:space="0" w:color="auto"/>
          </w:divBdr>
        </w:div>
        <w:div w:id="1139803068">
          <w:marLeft w:val="480"/>
          <w:marRight w:val="0"/>
          <w:marTop w:val="0"/>
          <w:marBottom w:val="0"/>
          <w:divBdr>
            <w:top w:val="none" w:sz="0" w:space="0" w:color="auto"/>
            <w:left w:val="none" w:sz="0" w:space="0" w:color="auto"/>
            <w:bottom w:val="none" w:sz="0" w:space="0" w:color="auto"/>
            <w:right w:val="none" w:sz="0" w:space="0" w:color="auto"/>
          </w:divBdr>
        </w:div>
        <w:div w:id="431752173">
          <w:marLeft w:val="480"/>
          <w:marRight w:val="0"/>
          <w:marTop w:val="0"/>
          <w:marBottom w:val="0"/>
          <w:divBdr>
            <w:top w:val="none" w:sz="0" w:space="0" w:color="auto"/>
            <w:left w:val="none" w:sz="0" w:space="0" w:color="auto"/>
            <w:bottom w:val="none" w:sz="0" w:space="0" w:color="auto"/>
            <w:right w:val="none" w:sz="0" w:space="0" w:color="auto"/>
          </w:divBdr>
        </w:div>
        <w:div w:id="21520526">
          <w:marLeft w:val="480"/>
          <w:marRight w:val="0"/>
          <w:marTop w:val="0"/>
          <w:marBottom w:val="0"/>
          <w:divBdr>
            <w:top w:val="none" w:sz="0" w:space="0" w:color="auto"/>
            <w:left w:val="none" w:sz="0" w:space="0" w:color="auto"/>
            <w:bottom w:val="none" w:sz="0" w:space="0" w:color="auto"/>
            <w:right w:val="none" w:sz="0" w:space="0" w:color="auto"/>
          </w:divBdr>
        </w:div>
        <w:div w:id="1265381911">
          <w:marLeft w:val="480"/>
          <w:marRight w:val="0"/>
          <w:marTop w:val="0"/>
          <w:marBottom w:val="0"/>
          <w:divBdr>
            <w:top w:val="none" w:sz="0" w:space="0" w:color="auto"/>
            <w:left w:val="none" w:sz="0" w:space="0" w:color="auto"/>
            <w:bottom w:val="none" w:sz="0" w:space="0" w:color="auto"/>
            <w:right w:val="none" w:sz="0" w:space="0" w:color="auto"/>
          </w:divBdr>
        </w:div>
        <w:div w:id="1578393123">
          <w:marLeft w:val="480"/>
          <w:marRight w:val="0"/>
          <w:marTop w:val="0"/>
          <w:marBottom w:val="0"/>
          <w:divBdr>
            <w:top w:val="none" w:sz="0" w:space="0" w:color="auto"/>
            <w:left w:val="none" w:sz="0" w:space="0" w:color="auto"/>
            <w:bottom w:val="none" w:sz="0" w:space="0" w:color="auto"/>
            <w:right w:val="none" w:sz="0" w:space="0" w:color="auto"/>
          </w:divBdr>
        </w:div>
        <w:div w:id="1374961379">
          <w:marLeft w:val="480"/>
          <w:marRight w:val="0"/>
          <w:marTop w:val="0"/>
          <w:marBottom w:val="0"/>
          <w:divBdr>
            <w:top w:val="none" w:sz="0" w:space="0" w:color="auto"/>
            <w:left w:val="none" w:sz="0" w:space="0" w:color="auto"/>
            <w:bottom w:val="none" w:sz="0" w:space="0" w:color="auto"/>
            <w:right w:val="none" w:sz="0" w:space="0" w:color="auto"/>
          </w:divBdr>
        </w:div>
        <w:div w:id="1556812712">
          <w:marLeft w:val="480"/>
          <w:marRight w:val="0"/>
          <w:marTop w:val="0"/>
          <w:marBottom w:val="0"/>
          <w:divBdr>
            <w:top w:val="none" w:sz="0" w:space="0" w:color="auto"/>
            <w:left w:val="none" w:sz="0" w:space="0" w:color="auto"/>
            <w:bottom w:val="none" w:sz="0" w:space="0" w:color="auto"/>
            <w:right w:val="none" w:sz="0" w:space="0" w:color="auto"/>
          </w:divBdr>
        </w:div>
        <w:div w:id="859706178">
          <w:marLeft w:val="480"/>
          <w:marRight w:val="0"/>
          <w:marTop w:val="0"/>
          <w:marBottom w:val="0"/>
          <w:divBdr>
            <w:top w:val="none" w:sz="0" w:space="0" w:color="auto"/>
            <w:left w:val="none" w:sz="0" w:space="0" w:color="auto"/>
            <w:bottom w:val="none" w:sz="0" w:space="0" w:color="auto"/>
            <w:right w:val="none" w:sz="0" w:space="0" w:color="auto"/>
          </w:divBdr>
        </w:div>
        <w:div w:id="882056560">
          <w:marLeft w:val="480"/>
          <w:marRight w:val="0"/>
          <w:marTop w:val="0"/>
          <w:marBottom w:val="0"/>
          <w:divBdr>
            <w:top w:val="none" w:sz="0" w:space="0" w:color="auto"/>
            <w:left w:val="none" w:sz="0" w:space="0" w:color="auto"/>
            <w:bottom w:val="none" w:sz="0" w:space="0" w:color="auto"/>
            <w:right w:val="none" w:sz="0" w:space="0" w:color="auto"/>
          </w:divBdr>
        </w:div>
        <w:div w:id="1101072316">
          <w:marLeft w:val="480"/>
          <w:marRight w:val="0"/>
          <w:marTop w:val="0"/>
          <w:marBottom w:val="0"/>
          <w:divBdr>
            <w:top w:val="none" w:sz="0" w:space="0" w:color="auto"/>
            <w:left w:val="none" w:sz="0" w:space="0" w:color="auto"/>
            <w:bottom w:val="none" w:sz="0" w:space="0" w:color="auto"/>
            <w:right w:val="none" w:sz="0" w:space="0" w:color="auto"/>
          </w:divBdr>
        </w:div>
        <w:div w:id="146435259">
          <w:marLeft w:val="480"/>
          <w:marRight w:val="0"/>
          <w:marTop w:val="0"/>
          <w:marBottom w:val="0"/>
          <w:divBdr>
            <w:top w:val="none" w:sz="0" w:space="0" w:color="auto"/>
            <w:left w:val="none" w:sz="0" w:space="0" w:color="auto"/>
            <w:bottom w:val="none" w:sz="0" w:space="0" w:color="auto"/>
            <w:right w:val="none" w:sz="0" w:space="0" w:color="auto"/>
          </w:divBdr>
        </w:div>
        <w:div w:id="562957895">
          <w:marLeft w:val="480"/>
          <w:marRight w:val="0"/>
          <w:marTop w:val="0"/>
          <w:marBottom w:val="0"/>
          <w:divBdr>
            <w:top w:val="none" w:sz="0" w:space="0" w:color="auto"/>
            <w:left w:val="none" w:sz="0" w:space="0" w:color="auto"/>
            <w:bottom w:val="none" w:sz="0" w:space="0" w:color="auto"/>
            <w:right w:val="none" w:sz="0" w:space="0" w:color="auto"/>
          </w:divBdr>
        </w:div>
        <w:div w:id="360087064">
          <w:marLeft w:val="480"/>
          <w:marRight w:val="0"/>
          <w:marTop w:val="0"/>
          <w:marBottom w:val="0"/>
          <w:divBdr>
            <w:top w:val="none" w:sz="0" w:space="0" w:color="auto"/>
            <w:left w:val="none" w:sz="0" w:space="0" w:color="auto"/>
            <w:bottom w:val="none" w:sz="0" w:space="0" w:color="auto"/>
            <w:right w:val="none" w:sz="0" w:space="0" w:color="auto"/>
          </w:divBdr>
        </w:div>
        <w:div w:id="595940691">
          <w:marLeft w:val="480"/>
          <w:marRight w:val="0"/>
          <w:marTop w:val="0"/>
          <w:marBottom w:val="0"/>
          <w:divBdr>
            <w:top w:val="none" w:sz="0" w:space="0" w:color="auto"/>
            <w:left w:val="none" w:sz="0" w:space="0" w:color="auto"/>
            <w:bottom w:val="none" w:sz="0" w:space="0" w:color="auto"/>
            <w:right w:val="none" w:sz="0" w:space="0" w:color="auto"/>
          </w:divBdr>
        </w:div>
        <w:div w:id="510145962">
          <w:marLeft w:val="480"/>
          <w:marRight w:val="0"/>
          <w:marTop w:val="0"/>
          <w:marBottom w:val="0"/>
          <w:divBdr>
            <w:top w:val="none" w:sz="0" w:space="0" w:color="auto"/>
            <w:left w:val="none" w:sz="0" w:space="0" w:color="auto"/>
            <w:bottom w:val="none" w:sz="0" w:space="0" w:color="auto"/>
            <w:right w:val="none" w:sz="0" w:space="0" w:color="auto"/>
          </w:divBdr>
        </w:div>
        <w:div w:id="714620396">
          <w:marLeft w:val="480"/>
          <w:marRight w:val="0"/>
          <w:marTop w:val="0"/>
          <w:marBottom w:val="0"/>
          <w:divBdr>
            <w:top w:val="none" w:sz="0" w:space="0" w:color="auto"/>
            <w:left w:val="none" w:sz="0" w:space="0" w:color="auto"/>
            <w:bottom w:val="none" w:sz="0" w:space="0" w:color="auto"/>
            <w:right w:val="none" w:sz="0" w:space="0" w:color="auto"/>
          </w:divBdr>
        </w:div>
        <w:div w:id="977146021">
          <w:marLeft w:val="480"/>
          <w:marRight w:val="0"/>
          <w:marTop w:val="0"/>
          <w:marBottom w:val="0"/>
          <w:divBdr>
            <w:top w:val="none" w:sz="0" w:space="0" w:color="auto"/>
            <w:left w:val="none" w:sz="0" w:space="0" w:color="auto"/>
            <w:bottom w:val="none" w:sz="0" w:space="0" w:color="auto"/>
            <w:right w:val="none" w:sz="0" w:space="0" w:color="auto"/>
          </w:divBdr>
        </w:div>
        <w:div w:id="406651176">
          <w:marLeft w:val="480"/>
          <w:marRight w:val="0"/>
          <w:marTop w:val="0"/>
          <w:marBottom w:val="0"/>
          <w:divBdr>
            <w:top w:val="none" w:sz="0" w:space="0" w:color="auto"/>
            <w:left w:val="none" w:sz="0" w:space="0" w:color="auto"/>
            <w:bottom w:val="none" w:sz="0" w:space="0" w:color="auto"/>
            <w:right w:val="none" w:sz="0" w:space="0" w:color="auto"/>
          </w:divBdr>
        </w:div>
        <w:div w:id="807359504">
          <w:marLeft w:val="480"/>
          <w:marRight w:val="0"/>
          <w:marTop w:val="0"/>
          <w:marBottom w:val="0"/>
          <w:divBdr>
            <w:top w:val="none" w:sz="0" w:space="0" w:color="auto"/>
            <w:left w:val="none" w:sz="0" w:space="0" w:color="auto"/>
            <w:bottom w:val="none" w:sz="0" w:space="0" w:color="auto"/>
            <w:right w:val="none" w:sz="0" w:space="0" w:color="auto"/>
          </w:divBdr>
        </w:div>
        <w:div w:id="419836938">
          <w:marLeft w:val="480"/>
          <w:marRight w:val="0"/>
          <w:marTop w:val="0"/>
          <w:marBottom w:val="0"/>
          <w:divBdr>
            <w:top w:val="none" w:sz="0" w:space="0" w:color="auto"/>
            <w:left w:val="none" w:sz="0" w:space="0" w:color="auto"/>
            <w:bottom w:val="none" w:sz="0" w:space="0" w:color="auto"/>
            <w:right w:val="none" w:sz="0" w:space="0" w:color="auto"/>
          </w:divBdr>
        </w:div>
        <w:div w:id="363554077">
          <w:marLeft w:val="480"/>
          <w:marRight w:val="0"/>
          <w:marTop w:val="0"/>
          <w:marBottom w:val="0"/>
          <w:divBdr>
            <w:top w:val="none" w:sz="0" w:space="0" w:color="auto"/>
            <w:left w:val="none" w:sz="0" w:space="0" w:color="auto"/>
            <w:bottom w:val="none" w:sz="0" w:space="0" w:color="auto"/>
            <w:right w:val="none" w:sz="0" w:space="0" w:color="auto"/>
          </w:divBdr>
        </w:div>
        <w:div w:id="2003925825">
          <w:marLeft w:val="480"/>
          <w:marRight w:val="0"/>
          <w:marTop w:val="0"/>
          <w:marBottom w:val="0"/>
          <w:divBdr>
            <w:top w:val="none" w:sz="0" w:space="0" w:color="auto"/>
            <w:left w:val="none" w:sz="0" w:space="0" w:color="auto"/>
            <w:bottom w:val="none" w:sz="0" w:space="0" w:color="auto"/>
            <w:right w:val="none" w:sz="0" w:space="0" w:color="auto"/>
          </w:divBdr>
        </w:div>
        <w:div w:id="180049261">
          <w:marLeft w:val="480"/>
          <w:marRight w:val="0"/>
          <w:marTop w:val="0"/>
          <w:marBottom w:val="0"/>
          <w:divBdr>
            <w:top w:val="none" w:sz="0" w:space="0" w:color="auto"/>
            <w:left w:val="none" w:sz="0" w:space="0" w:color="auto"/>
            <w:bottom w:val="none" w:sz="0" w:space="0" w:color="auto"/>
            <w:right w:val="none" w:sz="0" w:space="0" w:color="auto"/>
          </w:divBdr>
        </w:div>
        <w:div w:id="1619944359">
          <w:marLeft w:val="480"/>
          <w:marRight w:val="0"/>
          <w:marTop w:val="0"/>
          <w:marBottom w:val="0"/>
          <w:divBdr>
            <w:top w:val="none" w:sz="0" w:space="0" w:color="auto"/>
            <w:left w:val="none" w:sz="0" w:space="0" w:color="auto"/>
            <w:bottom w:val="none" w:sz="0" w:space="0" w:color="auto"/>
            <w:right w:val="none" w:sz="0" w:space="0" w:color="auto"/>
          </w:divBdr>
        </w:div>
        <w:div w:id="1313873413">
          <w:marLeft w:val="480"/>
          <w:marRight w:val="0"/>
          <w:marTop w:val="0"/>
          <w:marBottom w:val="0"/>
          <w:divBdr>
            <w:top w:val="none" w:sz="0" w:space="0" w:color="auto"/>
            <w:left w:val="none" w:sz="0" w:space="0" w:color="auto"/>
            <w:bottom w:val="none" w:sz="0" w:space="0" w:color="auto"/>
            <w:right w:val="none" w:sz="0" w:space="0" w:color="auto"/>
          </w:divBdr>
        </w:div>
        <w:div w:id="341589196">
          <w:marLeft w:val="480"/>
          <w:marRight w:val="0"/>
          <w:marTop w:val="0"/>
          <w:marBottom w:val="0"/>
          <w:divBdr>
            <w:top w:val="none" w:sz="0" w:space="0" w:color="auto"/>
            <w:left w:val="none" w:sz="0" w:space="0" w:color="auto"/>
            <w:bottom w:val="none" w:sz="0" w:space="0" w:color="auto"/>
            <w:right w:val="none" w:sz="0" w:space="0" w:color="auto"/>
          </w:divBdr>
        </w:div>
        <w:div w:id="455029398">
          <w:marLeft w:val="480"/>
          <w:marRight w:val="0"/>
          <w:marTop w:val="0"/>
          <w:marBottom w:val="0"/>
          <w:divBdr>
            <w:top w:val="none" w:sz="0" w:space="0" w:color="auto"/>
            <w:left w:val="none" w:sz="0" w:space="0" w:color="auto"/>
            <w:bottom w:val="none" w:sz="0" w:space="0" w:color="auto"/>
            <w:right w:val="none" w:sz="0" w:space="0" w:color="auto"/>
          </w:divBdr>
        </w:div>
        <w:div w:id="822506874">
          <w:marLeft w:val="480"/>
          <w:marRight w:val="0"/>
          <w:marTop w:val="0"/>
          <w:marBottom w:val="0"/>
          <w:divBdr>
            <w:top w:val="none" w:sz="0" w:space="0" w:color="auto"/>
            <w:left w:val="none" w:sz="0" w:space="0" w:color="auto"/>
            <w:bottom w:val="none" w:sz="0" w:space="0" w:color="auto"/>
            <w:right w:val="none" w:sz="0" w:space="0" w:color="auto"/>
          </w:divBdr>
        </w:div>
        <w:div w:id="1782990576">
          <w:marLeft w:val="480"/>
          <w:marRight w:val="0"/>
          <w:marTop w:val="0"/>
          <w:marBottom w:val="0"/>
          <w:divBdr>
            <w:top w:val="none" w:sz="0" w:space="0" w:color="auto"/>
            <w:left w:val="none" w:sz="0" w:space="0" w:color="auto"/>
            <w:bottom w:val="none" w:sz="0" w:space="0" w:color="auto"/>
            <w:right w:val="none" w:sz="0" w:space="0" w:color="auto"/>
          </w:divBdr>
        </w:div>
        <w:div w:id="1785885954">
          <w:marLeft w:val="480"/>
          <w:marRight w:val="0"/>
          <w:marTop w:val="0"/>
          <w:marBottom w:val="0"/>
          <w:divBdr>
            <w:top w:val="none" w:sz="0" w:space="0" w:color="auto"/>
            <w:left w:val="none" w:sz="0" w:space="0" w:color="auto"/>
            <w:bottom w:val="none" w:sz="0" w:space="0" w:color="auto"/>
            <w:right w:val="none" w:sz="0" w:space="0" w:color="auto"/>
          </w:divBdr>
        </w:div>
        <w:div w:id="27533981">
          <w:marLeft w:val="480"/>
          <w:marRight w:val="0"/>
          <w:marTop w:val="0"/>
          <w:marBottom w:val="0"/>
          <w:divBdr>
            <w:top w:val="none" w:sz="0" w:space="0" w:color="auto"/>
            <w:left w:val="none" w:sz="0" w:space="0" w:color="auto"/>
            <w:bottom w:val="none" w:sz="0" w:space="0" w:color="auto"/>
            <w:right w:val="none" w:sz="0" w:space="0" w:color="auto"/>
          </w:divBdr>
        </w:div>
        <w:div w:id="2047173414">
          <w:marLeft w:val="480"/>
          <w:marRight w:val="0"/>
          <w:marTop w:val="0"/>
          <w:marBottom w:val="0"/>
          <w:divBdr>
            <w:top w:val="none" w:sz="0" w:space="0" w:color="auto"/>
            <w:left w:val="none" w:sz="0" w:space="0" w:color="auto"/>
            <w:bottom w:val="none" w:sz="0" w:space="0" w:color="auto"/>
            <w:right w:val="none" w:sz="0" w:space="0" w:color="auto"/>
          </w:divBdr>
        </w:div>
        <w:div w:id="1761288349">
          <w:marLeft w:val="480"/>
          <w:marRight w:val="0"/>
          <w:marTop w:val="0"/>
          <w:marBottom w:val="0"/>
          <w:divBdr>
            <w:top w:val="none" w:sz="0" w:space="0" w:color="auto"/>
            <w:left w:val="none" w:sz="0" w:space="0" w:color="auto"/>
            <w:bottom w:val="none" w:sz="0" w:space="0" w:color="auto"/>
            <w:right w:val="none" w:sz="0" w:space="0" w:color="auto"/>
          </w:divBdr>
        </w:div>
        <w:div w:id="1463577262">
          <w:marLeft w:val="480"/>
          <w:marRight w:val="0"/>
          <w:marTop w:val="0"/>
          <w:marBottom w:val="0"/>
          <w:divBdr>
            <w:top w:val="none" w:sz="0" w:space="0" w:color="auto"/>
            <w:left w:val="none" w:sz="0" w:space="0" w:color="auto"/>
            <w:bottom w:val="none" w:sz="0" w:space="0" w:color="auto"/>
            <w:right w:val="none" w:sz="0" w:space="0" w:color="auto"/>
          </w:divBdr>
        </w:div>
        <w:div w:id="1161042445">
          <w:marLeft w:val="480"/>
          <w:marRight w:val="0"/>
          <w:marTop w:val="0"/>
          <w:marBottom w:val="0"/>
          <w:divBdr>
            <w:top w:val="none" w:sz="0" w:space="0" w:color="auto"/>
            <w:left w:val="none" w:sz="0" w:space="0" w:color="auto"/>
            <w:bottom w:val="none" w:sz="0" w:space="0" w:color="auto"/>
            <w:right w:val="none" w:sz="0" w:space="0" w:color="auto"/>
          </w:divBdr>
        </w:div>
        <w:div w:id="1816137670">
          <w:marLeft w:val="480"/>
          <w:marRight w:val="0"/>
          <w:marTop w:val="0"/>
          <w:marBottom w:val="0"/>
          <w:divBdr>
            <w:top w:val="none" w:sz="0" w:space="0" w:color="auto"/>
            <w:left w:val="none" w:sz="0" w:space="0" w:color="auto"/>
            <w:bottom w:val="none" w:sz="0" w:space="0" w:color="auto"/>
            <w:right w:val="none" w:sz="0" w:space="0" w:color="auto"/>
          </w:divBdr>
        </w:div>
        <w:div w:id="1399548789">
          <w:marLeft w:val="480"/>
          <w:marRight w:val="0"/>
          <w:marTop w:val="0"/>
          <w:marBottom w:val="0"/>
          <w:divBdr>
            <w:top w:val="none" w:sz="0" w:space="0" w:color="auto"/>
            <w:left w:val="none" w:sz="0" w:space="0" w:color="auto"/>
            <w:bottom w:val="none" w:sz="0" w:space="0" w:color="auto"/>
            <w:right w:val="none" w:sz="0" w:space="0" w:color="auto"/>
          </w:divBdr>
        </w:div>
        <w:div w:id="1082027739">
          <w:marLeft w:val="480"/>
          <w:marRight w:val="0"/>
          <w:marTop w:val="0"/>
          <w:marBottom w:val="0"/>
          <w:divBdr>
            <w:top w:val="none" w:sz="0" w:space="0" w:color="auto"/>
            <w:left w:val="none" w:sz="0" w:space="0" w:color="auto"/>
            <w:bottom w:val="none" w:sz="0" w:space="0" w:color="auto"/>
            <w:right w:val="none" w:sz="0" w:space="0" w:color="auto"/>
          </w:divBdr>
        </w:div>
        <w:div w:id="811674035">
          <w:marLeft w:val="480"/>
          <w:marRight w:val="0"/>
          <w:marTop w:val="0"/>
          <w:marBottom w:val="0"/>
          <w:divBdr>
            <w:top w:val="none" w:sz="0" w:space="0" w:color="auto"/>
            <w:left w:val="none" w:sz="0" w:space="0" w:color="auto"/>
            <w:bottom w:val="none" w:sz="0" w:space="0" w:color="auto"/>
            <w:right w:val="none" w:sz="0" w:space="0" w:color="auto"/>
          </w:divBdr>
        </w:div>
        <w:div w:id="816650500">
          <w:marLeft w:val="480"/>
          <w:marRight w:val="0"/>
          <w:marTop w:val="0"/>
          <w:marBottom w:val="0"/>
          <w:divBdr>
            <w:top w:val="none" w:sz="0" w:space="0" w:color="auto"/>
            <w:left w:val="none" w:sz="0" w:space="0" w:color="auto"/>
            <w:bottom w:val="none" w:sz="0" w:space="0" w:color="auto"/>
            <w:right w:val="none" w:sz="0" w:space="0" w:color="auto"/>
          </w:divBdr>
        </w:div>
        <w:div w:id="465780953">
          <w:marLeft w:val="480"/>
          <w:marRight w:val="0"/>
          <w:marTop w:val="0"/>
          <w:marBottom w:val="0"/>
          <w:divBdr>
            <w:top w:val="none" w:sz="0" w:space="0" w:color="auto"/>
            <w:left w:val="none" w:sz="0" w:space="0" w:color="auto"/>
            <w:bottom w:val="none" w:sz="0" w:space="0" w:color="auto"/>
            <w:right w:val="none" w:sz="0" w:space="0" w:color="auto"/>
          </w:divBdr>
        </w:div>
        <w:div w:id="1186942348">
          <w:marLeft w:val="480"/>
          <w:marRight w:val="0"/>
          <w:marTop w:val="0"/>
          <w:marBottom w:val="0"/>
          <w:divBdr>
            <w:top w:val="none" w:sz="0" w:space="0" w:color="auto"/>
            <w:left w:val="none" w:sz="0" w:space="0" w:color="auto"/>
            <w:bottom w:val="none" w:sz="0" w:space="0" w:color="auto"/>
            <w:right w:val="none" w:sz="0" w:space="0" w:color="auto"/>
          </w:divBdr>
        </w:div>
        <w:div w:id="2061437279">
          <w:marLeft w:val="480"/>
          <w:marRight w:val="0"/>
          <w:marTop w:val="0"/>
          <w:marBottom w:val="0"/>
          <w:divBdr>
            <w:top w:val="none" w:sz="0" w:space="0" w:color="auto"/>
            <w:left w:val="none" w:sz="0" w:space="0" w:color="auto"/>
            <w:bottom w:val="none" w:sz="0" w:space="0" w:color="auto"/>
            <w:right w:val="none" w:sz="0" w:space="0" w:color="auto"/>
          </w:divBdr>
        </w:div>
        <w:div w:id="15428076">
          <w:marLeft w:val="480"/>
          <w:marRight w:val="0"/>
          <w:marTop w:val="0"/>
          <w:marBottom w:val="0"/>
          <w:divBdr>
            <w:top w:val="none" w:sz="0" w:space="0" w:color="auto"/>
            <w:left w:val="none" w:sz="0" w:space="0" w:color="auto"/>
            <w:bottom w:val="none" w:sz="0" w:space="0" w:color="auto"/>
            <w:right w:val="none" w:sz="0" w:space="0" w:color="auto"/>
          </w:divBdr>
        </w:div>
        <w:div w:id="670716702">
          <w:marLeft w:val="480"/>
          <w:marRight w:val="0"/>
          <w:marTop w:val="0"/>
          <w:marBottom w:val="0"/>
          <w:divBdr>
            <w:top w:val="none" w:sz="0" w:space="0" w:color="auto"/>
            <w:left w:val="none" w:sz="0" w:space="0" w:color="auto"/>
            <w:bottom w:val="none" w:sz="0" w:space="0" w:color="auto"/>
            <w:right w:val="none" w:sz="0" w:space="0" w:color="auto"/>
          </w:divBdr>
        </w:div>
        <w:div w:id="581523113">
          <w:marLeft w:val="480"/>
          <w:marRight w:val="0"/>
          <w:marTop w:val="0"/>
          <w:marBottom w:val="0"/>
          <w:divBdr>
            <w:top w:val="none" w:sz="0" w:space="0" w:color="auto"/>
            <w:left w:val="none" w:sz="0" w:space="0" w:color="auto"/>
            <w:bottom w:val="none" w:sz="0" w:space="0" w:color="auto"/>
            <w:right w:val="none" w:sz="0" w:space="0" w:color="auto"/>
          </w:divBdr>
        </w:div>
        <w:div w:id="63070188">
          <w:marLeft w:val="480"/>
          <w:marRight w:val="0"/>
          <w:marTop w:val="0"/>
          <w:marBottom w:val="0"/>
          <w:divBdr>
            <w:top w:val="none" w:sz="0" w:space="0" w:color="auto"/>
            <w:left w:val="none" w:sz="0" w:space="0" w:color="auto"/>
            <w:bottom w:val="none" w:sz="0" w:space="0" w:color="auto"/>
            <w:right w:val="none" w:sz="0" w:space="0" w:color="auto"/>
          </w:divBdr>
        </w:div>
        <w:div w:id="57437349">
          <w:marLeft w:val="480"/>
          <w:marRight w:val="0"/>
          <w:marTop w:val="0"/>
          <w:marBottom w:val="0"/>
          <w:divBdr>
            <w:top w:val="none" w:sz="0" w:space="0" w:color="auto"/>
            <w:left w:val="none" w:sz="0" w:space="0" w:color="auto"/>
            <w:bottom w:val="none" w:sz="0" w:space="0" w:color="auto"/>
            <w:right w:val="none" w:sz="0" w:space="0" w:color="auto"/>
          </w:divBdr>
        </w:div>
        <w:div w:id="834759892">
          <w:marLeft w:val="480"/>
          <w:marRight w:val="0"/>
          <w:marTop w:val="0"/>
          <w:marBottom w:val="0"/>
          <w:divBdr>
            <w:top w:val="none" w:sz="0" w:space="0" w:color="auto"/>
            <w:left w:val="none" w:sz="0" w:space="0" w:color="auto"/>
            <w:bottom w:val="none" w:sz="0" w:space="0" w:color="auto"/>
            <w:right w:val="none" w:sz="0" w:space="0" w:color="auto"/>
          </w:divBdr>
        </w:div>
        <w:div w:id="1497920507">
          <w:marLeft w:val="480"/>
          <w:marRight w:val="0"/>
          <w:marTop w:val="0"/>
          <w:marBottom w:val="0"/>
          <w:divBdr>
            <w:top w:val="none" w:sz="0" w:space="0" w:color="auto"/>
            <w:left w:val="none" w:sz="0" w:space="0" w:color="auto"/>
            <w:bottom w:val="none" w:sz="0" w:space="0" w:color="auto"/>
            <w:right w:val="none" w:sz="0" w:space="0" w:color="auto"/>
          </w:divBdr>
        </w:div>
        <w:div w:id="858351577">
          <w:marLeft w:val="480"/>
          <w:marRight w:val="0"/>
          <w:marTop w:val="0"/>
          <w:marBottom w:val="0"/>
          <w:divBdr>
            <w:top w:val="none" w:sz="0" w:space="0" w:color="auto"/>
            <w:left w:val="none" w:sz="0" w:space="0" w:color="auto"/>
            <w:bottom w:val="none" w:sz="0" w:space="0" w:color="auto"/>
            <w:right w:val="none" w:sz="0" w:space="0" w:color="auto"/>
          </w:divBdr>
        </w:div>
        <w:div w:id="1909850238">
          <w:marLeft w:val="480"/>
          <w:marRight w:val="0"/>
          <w:marTop w:val="0"/>
          <w:marBottom w:val="0"/>
          <w:divBdr>
            <w:top w:val="none" w:sz="0" w:space="0" w:color="auto"/>
            <w:left w:val="none" w:sz="0" w:space="0" w:color="auto"/>
            <w:bottom w:val="none" w:sz="0" w:space="0" w:color="auto"/>
            <w:right w:val="none" w:sz="0" w:space="0" w:color="auto"/>
          </w:divBdr>
        </w:div>
        <w:div w:id="1280070543">
          <w:marLeft w:val="480"/>
          <w:marRight w:val="0"/>
          <w:marTop w:val="0"/>
          <w:marBottom w:val="0"/>
          <w:divBdr>
            <w:top w:val="none" w:sz="0" w:space="0" w:color="auto"/>
            <w:left w:val="none" w:sz="0" w:space="0" w:color="auto"/>
            <w:bottom w:val="none" w:sz="0" w:space="0" w:color="auto"/>
            <w:right w:val="none" w:sz="0" w:space="0" w:color="auto"/>
          </w:divBdr>
        </w:div>
        <w:div w:id="736249416">
          <w:marLeft w:val="480"/>
          <w:marRight w:val="0"/>
          <w:marTop w:val="0"/>
          <w:marBottom w:val="0"/>
          <w:divBdr>
            <w:top w:val="none" w:sz="0" w:space="0" w:color="auto"/>
            <w:left w:val="none" w:sz="0" w:space="0" w:color="auto"/>
            <w:bottom w:val="none" w:sz="0" w:space="0" w:color="auto"/>
            <w:right w:val="none" w:sz="0" w:space="0" w:color="auto"/>
          </w:divBdr>
        </w:div>
        <w:div w:id="1646156492">
          <w:marLeft w:val="480"/>
          <w:marRight w:val="0"/>
          <w:marTop w:val="0"/>
          <w:marBottom w:val="0"/>
          <w:divBdr>
            <w:top w:val="none" w:sz="0" w:space="0" w:color="auto"/>
            <w:left w:val="none" w:sz="0" w:space="0" w:color="auto"/>
            <w:bottom w:val="none" w:sz="0" w:space="0" w:color="auto"/>
            <w:right w:val="none" w:sz="0" w:space="0" w:color="auto"/>
          </w:divBdr>
        </w:div>
        <w:div w:id="722095118">
          <w:marLeft w:val="480"/>
          <w:marRight w:val="0"/>
          <w:marTop w:val="0"/>
          <w:marBottom w:val="0"/>
          <w:divBdr>
            <w:top w:val="none" w:sz="0" w:space="0" w:color="auto"/>
            <w:left w:val="none" w:sz="0" w:space="0" w:color="auto"/>
            <w:bottom w:val="none" w:sz="0" w:space="0" w:color="auto"/>
            <w:right w:val="none" w:sz="0" w:space="0" w:color="auto"/>
          </w:divBdr>
        </w:div>
        <w:div w:id="2132623403">
          <w:marLeft w:val="480"/>
          <w:marRight w:val="0"/>
          <w:marTop w:val="0"/>
          <w:marBottom w:val="0"/>
          <w:divBdr>
            <w:top w:val="none" w:sz="0" w:space="0" w:color="auto"/>
            <w:left w:val="none" w:sz="0" w:space="0" w:color="auto"/>
            <w:bottom w:val="none" w:sz="0" w:space="0" w:color="auto"/>
            <w:right w:val="none" w:sz="0" w:space="0" w:color="auto"/>
          </w:divBdr>
        </w:div>
        <w:div w:id="964430046">
          <w:marLeft w:val="480"/>
          <w:marRight w:val="0"/>
          <w:marTop w:val="0"/>
          <w:marBottom w:val="0"/>
          <w:divBdr>
            <w:top w:val="none" w:sz="0" w:space="0" w:color="auto"/>
            <w:left w:val="none" w:sz="0" w:space="0" w:color="auto"/>
            <w:bottom w:val="none" w:sz="0" w:space="0" w:color="auto"/>
            <w:right w:val="none" w:sz="0" w:space="0" w:color="auto"/>
          </w:divBdr>
        </w:div>
        <w:div w:id="734593290">
          <w:marLeft w:val="480"/>
          <w:marRight w:val="0"/>
          <w:marTop w:val="0"/>
          <w:marBottom w:val="0"/>
          <w:divBdr>
            <w:top w:val="none" w:sz="0" w:space="0" w:color="auto"/>
            <w:left w:val="none" w:sz="0" w:space="0" w:color="auto"/>
            <w:bottom w:val="none" w:sz="0" w:space="0" w:color="auto"/>
            <w:right w:val="none" w:sz="0" w:space="0" w:color="auto"/>
          </w:divBdr>
        </w:div>
        <w:div w:id="183714655">
          <w:marLeft w:val="480"/>
          <w:marRight w:val="0"/>
          <w:marTop w:val="0"/>
          <w:marBottom w:val="0"/>
          <w:divBdr>
            <w:top w:val="none" w:sz="0" w:space="0" w:color="auto"/>
            <w:left w:val="none" w:sz="0" w:space="0" w:color="auto"/>
            <w:bottom w:val="none" w:sz="0" w:space="0" w:color="auto"/>
            <w:right w:val="none" w:sz="0" w:space="0" w:color="auto"/>
          </w:divBdr>
        </w:div>
        <w:div w:id="151680711">
          <w:marLeft w:val="480"/>
          <w:marRight w:val="0"/>
          <w:marTop w:val="0"/>
          <w:marBottom w:val="0"/>
          <w:divBdr>
            <w:top w:val="none" w:sz="0" w:space="0" w:color="auto"/>
            <w:left w:val="none" w:sz="0" w:space="0" w:color="auto"/>
            <w:bottom w:val="none" w:sz="0" w:space="0" w:color="auto"/>
            <w:right w:val="none" w:sz="0" w:space="0" w:color="auto"/>
          </w:divBdr>
        </w:div>
        <w:div w:id="760446295">
          <w:marLeft w:val="480"/>
          <w:marRight w:val="0"/>
          <w:marTop w:val="0"/>
          <w:marBottom w:val="0"/>
          <w:divBdr>
            <w:top w:val="none" w:sz="0" w:space="0" w:color="auto"/>
            <w:left w:val="none" w:sz="0" w:space="0" w:color="auto"/>
            <w:bottom w:val="none" w:sz="0" w:space="0" w:color="auto"/>
            <w:right w:val="none" w:sz="0" w:space="0" w:color="auto"/>
          </w:divBdr>
        </w:div>
        <w:div w:id="1699088200">
          <w:marLeft w:val="480"/>
          <w:marRight w:val="0"/>
          <w:marTop w:val="0"/>
          <w:marBottom w:val="0"/>
          <w:divBdr>
            <w:top w:val="none" w:sz="0" w:space="0" w:color="auto"/>
            <w:left w:val="none" w:sz="0" w:space="0" w:color="auto"/>
            <w:bottom w:val="none" w:sz="0" w:space="0" w:color="auto"/>
            <w:right w:val="none" w:sz="0" w:space="0" w:color="auto"/>
          </w:divBdr>
        </w:div>
        <w:div w:id="632371805">
          <w:marLeft w:val="480"/>
          <w:marRight w:val="0"/>
          <w:marTop w:val="0"/>
          <w:marBottom w:val="0"/>
          <w:divBdr>
            <w:top w:val="none" w:sz="0" w:space="0" w:color="auto"/>
            <w:left w:val="none" w:sz="0" w:space="0" w:color="auto"/>
            <w:bottom w:val="none" w:sz="0" w:space="0" w:color="auto"/>
            <w:right w:val="none" w:sz="0" w:space="0" w:color="auto"/>
          </w:divBdr>
        </w:div>
        <w:div w:id="454446559">
          <w:marLeft w:val="480"/>
          <w:marRight w:val="0"/>
          <w:marTop w:val="0"/>
          <w:marBottom w:val="0"/>
          <w:divBdr>
            <w:top w:val="none" w:sz="0" w:space="0" w:color="auto"/>
            <w:left w:val="none" w:sz="0" w:space="0" w:color="auto"/>
            <w:bottom w:val="none" w:sz="0" w:space="0" w:color="auto"/>
            <w:right w:val="none" w:sz="0" w:space="0" w:color="auto"/>
          </w:divBdr>
        </w:div>
        <w:div w:id="1378578319">
          <w:marLeft w:val="480"/>
          <w:marRight w:val="0"/>
          <w:marTop w:val="0"/>
          <w:marBottom w:val="0"/>
          <w:divBdr>
            <w:top w:val="none" w:sz="0" w:space="0" w:color="auto"/>
            <w:left w:val="none" w:sz="0" w:space="0" w:color="auto"/>
            <w:bottom w:val="none" w:sz="0" w:space="0" w:color="auto"/>
            <w:right w:val="none" w:sz="0" w:space="0" w:color="auto"/>
          </w:divBdr>
        </w:div>
        <w:div w:id="1915436381">
          <w:marLeft w:val="480"/>
          <w:marRight w:val="0"/>
          <w:marTop w:val="0"/>
          <w:marBottom w:val="0"/>
          <w:divBdr>
            <w:top w:val="none" w:sz="0" w:space="0" w:color="auto"/>
            <w:left w:val="none" w:sz="0" w:space="0" w:color="auto"/>
            <w:bottom w:val="none" w:sz="0" w:space="0" w:color="auto"/>
            <w:right w:val="none" w:sz="0" w:space="0" w:color="auto"/>
          </w:divBdr>
        </w:div>
        <w:div w:id="1430347835">
          <w:marLeft w:val="480"/>
          <w:marRight w:val="0"/>
          <w:marTop w:val="0"/>
          <w:marBottom w:val="0"/>
          <w:divBdr>
            <w:top w:val="none" w:sz="0" w:space="0" w:color="auto"/>
            <w:left w:val="none" w:sz="0" w:space="0" w:color="auto"/>
            <w:bottom w:val="none" w:sz="0" w:space="0" w:color="auto"/>
            <w:right w:val="none" w:sz="0" w:space="0" w:color="auto"/>
          </w:divBdr>
        </w:div>
        <w:div w:id="379716814">
          <w:marLeft w:val="480"/>
          <w:marRight w:val="0"/>
          <w:marTop w:val="0"/>
          <w:marBottom w:val="0"/>
          <w:divBdr>
            <w:top w:val="none" w:sz="0" w:space="0" w:color="auto"/>
            <w:left w:val="none" w:sz="0" w:space="0" w:color="auto"/>
            <w:bottom w:val="none" w:sz="0" w:space="0" w:color="auto"/>
            <w:right w:val="none" w:sz="0" w:space="0" w:color="auto"/>
          </w:divBdr>
        </w:div>
        <w:div w:id="79445527">
          <w:marLeft w:val="480"/>
          <w:marRight w:val="0"/>
          <w:marTop w:val="0"/>
          <w:marBottom w:val="0"/>
          <w:divBdr>
            <w:top w:val="none" w:sz="0" w:space="0" w:color="auto"/>
            <w:left w:val="none" w:sz="0" w:space="0" w:color="auto"/>
            <w:bottom w:val="none" w:sz="0" w:space="0" w:color="auto"/>
            <w:right w:val="none" w:sz="0" w:space="0" w:color="auto"/>
          </w:divBdr>
        </w:div>
        <w:div w:id="691300640">
          <w:marLeft w:val="480"/>
          <w:marRight w:val="0"/>
          <w:marTop w:val="0"/>
          <w:marBottom w:val="0"/>
          <w:divBdr>
            <w:top w:val="none" w:sz="0" w:space="0" w:color="auto"/>
            <w:left w:val="none" w:sz="0" w:space="0" w:color="auto"/>
            <w:bottom w:val="none" w:sz="0" w:space="0" w:color="auto"/>
            <w:right w:val="none" w:sz="0" w:space="0" w:color="auto"/>
          </w:divBdr>
        </w:div>
        <w:div w:id="1767769314">
          <w:marLeft w:val="480"/>
          <w:marRight w:val="0"/>
          <w:marTop w:val="0"/>
          <w:marBottom w:val="0"/>
          <w:divBdr>
            <w:top w:val="none" w:sz="0" w:space="0" w:color="auto"/>
            <w:left w:val="none" w:sz="0" w:space="0" w:color="auto"/>
            <w:bottom w:val="none" w:sz="0" w:space="0" w:color="auto"/>
            <w:right w:val="none" w:sz="0" w:space="0" w:color="auto"/>
          </w:divBdr>
        </w:div>
        <w:div w:id="904339883">
          <w:marLeft w:val="480"/>
          <w:marRight w:val="0"/>
          <w:marTop w:val="0"/>
          <w:marBottom w:val="0"/>
          <w:divBdr>
            <w:top w:val="none" w:sz="0" w:space="0" w:color="auto"/>
            <w:left w:val="none" w:sz="0" w:space="0" w:color="auto"/>
            <w:bottom w:val="none" w:sz="0" w:space="0" w:color="auto"/>
            <w:right w:val="none" w:sz="0" w:space="0" w:color="auto"/>
          </w:divBdr>
        </w:div>
        <w:div w:id="635718239">
          <w:marLeft w:val="480"/>
          <w:marRight w:val="0"/>
          <w:marTop w:val="0"/>
          <w:marBottom w:val="0"/>
          <w:divBdr>
            <w:top w:val="none" w:sz="0" w:space="0" w:color="auto"/>
            <w:left w:val="none" w:sz="0" w:space="0" w:color="auto"/>
            <w:bottom w:val="none" w:sz="0" w:space="0" w:color="auto"/>
            <w:right w:val="none" w:sz="0" w:space="0" w:color="auto"/>
          </w:divBdr>
        </w:div>
        <w:div w:id="1357273153">
          <w:marLeft w:val="480"/>
          <w:marRight w:val="0"/>
          <w:marTop w:val="0"/>
          <w:marBottom w:val="0"/>
          <w:divBdr>
            <w:top w:val="none" w:sz="0" w:space="0" w:color="auto"/>
            <w:left w:val="none" w:sz="0" w:space="0" w:color="auto"/>
            <w:bottom w:val="none" w:sz="0" w:space="0" w:color="auto"/>
            <w:right w:val="none" w:sz="0" w:space="0" w:color="auto"/>
          </w:divBdr>
        </w:div>
        <w:div w:id="1942836516">
          <w:marLeft w:val="480"/>
          <w:marRight w:val="0"/>
          <w:marTop w:val="0"/>
          <w:marBottom w:val="0"/>
          <w:divBdr>
            <w:top w:val="none" w:sz="0" w:space="0" w:color="auto"/>
            <w:left w:val="none" w:sz="0" w:space="0" w:color="auto"/>
            <w:bottom w:val="none" w:sz="0" w:space="0" w:color="auto"/>
            <w:right w:val="none" w:sz="0" w:space="0" w:color="auto"/>
          </w:divBdr>
        </w:div>
        <w:div w:id="1759903954">
          <w:marLeft w:val="480"/>
          <w:marRight w:val="0"/>
          <w:marTop w:val="0"/>
          <w:marBottom w:val="0"/>
          <w:divBdr>
            <w:top w:val="none" w:sz="0" w:space="0" w:color="auto"/>
            <w:left w:val="none" w:sz="0" w:space="0" w:color="auto"/>
            <w:bottom w:val="none" w:sz="0" w:space="0" w:color="auto"/>
            <w:right w:val="none" w:sz="0" w:space="0" w:color="auto"/>
          </w:divBdr>
        </w:div>
        <w:div w:id="1043675291">
          <w:marLeft w:val="480"/>
          <w:marRight w:val="0"/>
          <w:marTop w:val="0"/>
          <w:marBottom w:val="0"/>
          <w:divBdr>
            <w:top w:val="none" w:sz="0" w:space="0" w:color="auto"/>
            <w:left w:val="none" w:sz="0" w:space="0" w:color="auto"/>
            <w:bottom w:val="none" w:sz="0" w:space="0" w:color="auto"/>
            <w:right w:val="none" w:sz="0" w:space="0" w:color="auto"/>
          </w:divBdr>
        </w:div>
        <w:div w:id="1190993637">
          <w:marLeft w:val="480"/>
          <w:marRight w:val="0"/>
          <w:marTop w:val="0"/>
          <w:marBottom w:val="0"/>
          <w:divBdr>
            <w:top w:val="none" w:sz="0" w:space="0" w:color="auto"/>
            <w:left w:val="none" w:sz="0" w:space="0" w:color="auto"/>
            <w:bottom w:val="none" w:sz="0" w:space="0" w:color="auto"/>
            <w:right w:val="none" w:sz="0" w:space="0" w:color="auto"/>
          </w:divBdr>
        </w:div>
        <w:div w:id="72626981">
          <w:marLeft w:val="480"/>
          <w:marRight w:val="0"/>
          <w:marTop w:val="0"/>
          <w:marBottom w:val="0"/>
          <w:divBdr>
            <w:top w:val="none" w:sz="0" w:space="0" w:color="auto"/>
            <w:left w:val="none" w:sz="0" w:space="0" w:color="auto"/>
            <w:bottom w:val="none" w:sz="0" w:space="0" w:color="auto"/>
            <w:right w:val="none" w:sz="0" w:space="0" w:color="auto"/>
          </w:divBdr>
        </w:div>
        <w:div w:id="1715428418">
          <w:marLeft w:val="480"/>
          <w:marRight w:val="0"/>
          <w:marTop w:val="0"/>
          <w:marBottom w:val="0"/>
          <w:divBdr>
            <w:top w:val="none" w:sz="0" w:space="0" w:color="auto"/>
            <w:left w:val="none" w:sz="0" w:space="0" w:color="auto"/>
            <w:bottom w:val="none" w:sz="0" w:space="0" w:color="auto"/>
            <w:right w:val="none" w:sz="0" w:space="0" w:color="auto"/>
          </w:divBdr>
        </w:div>
        <w:div w:id="185608420">
          <w:marLeft w:val="480"/>
          <w:marRight w:val="0"/>
          <w:marTop w:val="0"/>
          <w:marBottom w:val="0"/>
          <w:divBdr>
            <w:top w:val="none" w:sz="0" w:space="0" w:color="auto"/>
            <w:left w:val="none" w:sz="0" w:space="0" w:color="auto"/>
            <w:bottom w:val="none" w:sz="0" w:space="0" w:color="auto"/>
            <w:right w:val="none" w:sz="0" w:space="0" w:color="auto"/>
          </w:divBdr>
        </w:div>
        <w:div w:id="1278679859">
          <w:marLeft w:val="480"/>
          <w:marRight w:val="0"/>
          <w:marTop w:val="0"/>
          <w:marBottom w:val="0"/>
          <w:divBdr>
            <w:top w:val="none" w:sz="0" w:space="0" w:color="auto"/>
            <w:left w:val="none" w:sz="0" w:space="0" w:color="auto"/>
            <w:bottom w:val="none" w:sz="0" w:space="0" w:color="auto"/>
            <w:right w:val="none" w:sz="0" w:space="0" w:color="auto"/>
          </w:divBdr>
        </w:div>
        <w:div w:id="2120294847">
          <w:marLeft w:val="480"/>
          <w:marRight w:val="0"/>
          <w:marTop w:val="0"/>
          <w:marBottom w:val="0"/>
          <w:divBdr>
            <w:top w:val="none" w:sz="0" w:space="0" w:color="auto"/>
            <w:left w:val="none" w:sz="0" w:space="0" w:color="auto"/>
            <w:bottom w:val="none" w:sz="0" w:space="0" w:color="auto"/>
            <w:right w:val="none" w:sz="0" w:space="0" w:color="auto"/>
          </w:divBdr>
        </w:div>
        <w:div w:id="1160846150">
          <w:marLeft w:val="480"/>
          <w:marRight w:val="0"/>
          <w:marTop w:val="0"/>
          <w:marBottom w:val="0"/>
          <w:divBdr>
            <w:top w:val="none" w:sz="0" w:space="0" w:color="auto"/>
            <w:left w:val="none" w:sz="0" w:space="0" w:color="auto"/>
            <w:bottom w:val="none" w:sz="0" w:space="0" w:color="auto"/>
            <w:right w:val="none" w:sz="0" w:space="0" w:color="auto"/>
          </w:divBdr>
        </w:div>
        <w:div w:id="352195901">
          <w:marLeft w:val="480"/>
          <w:marRight w:val="0"/>
          <w:marTop w:val="0"/>
          <w:marBottom w:val="0"/>
          <w:divBdr>
            <w:top w:val="none" w:sz="0" w:space="0" w:color="auto"/>
            <w:left w:val="none" w:sz="0" w:space="0" w:color="auto"/>
            <w:bottom w:val="none" w:sz="0" w:space="0" w:color="auto"/>
            <w:right w:val="none" w:sz="0" w:space="0" w:color="auto"/>
          </w:divBdr>
        </w:div>
        <w:div w:id="1758595809">
          <w:marLeft w:val="480"/>
          <w:marRight w:val="0"/>
          <w:marTop w:val="0"/>
          <w:marBottom w:val="0"/>
          <w:divBdr>
            <w:top w:val="none" w:sz="0" w:space="0" w:color="auto"/>
            <w:left w:val="none" w:sz="0" w:space="0" w:color="auto"/>
            <w:bottom w:val="none" w:sz="0" w:space="0" w:color="auto"/>
            <w:right w:val="none" w:sz="0" w:space="0" w:color="auto"/>
          </w:divBdr>
        </w:div>
        <w:div w:id="682897619">
          <w:marLeft w:val="480"/>
          <w:marRight w:val="0"/>
          <w:marTop w:val="0"/>
          <w:marBottom w:val="0"/>
          <w:divBdr>
            <w:top w:val="none" w:sz="0" w:space="0" w:color="auto"/>
            <w:left w:val="none" w:sz="0" w:space="0" w:color="auto"/>
            <w:bottom w:val="none" w:sz="0" w:space="0" w:color="auto"/>
            <w:right w:val="none" w:sz="0" w:space="0" w:color="auto"/>
          </w:divBdr>
        </w:div>
        <w:div w:id="1873952914">
          <w:marLeft w:val="480"/>
          <w:marRight w:val="0"/>
          <w:marTop w:val="0"/>
          <w:marBottom w:val="0"/>
          <w:divBdr>
            <w:top w:val="none" w:sz="0" w:space="0" w:color="auto"/>
            <w:left w:val="none" w:sz="0" w:space="0" w:color="auto"/>
            <w:bottom w:val="none" w:sz="0" w:space="0" w:color="auto"/>
            <w:right w:val="none" w:sz="0" w:space="0" w:color="auto"/>
          </w:divBdr>
        </w:div>
        <w:div w:id="1268542869">
          <w:marLeft w:val="480"/>
          <w:marRight w:val="0"/>
          <w:marTop w:val="0"/>
          <w:marBottom w:val="0"/>
          <w:divBdr>
            <w:top w:val="none" w:sz="0" w:space="0" w:color="auto"/>
            <w:left w:val="none" w:sz="0" w:space="0" w:color="auto"/>
            <w:bottom w:val="none" w:sz="0" w:space="0" w:color="auto"/>
            <w:right w:val="none" w:sz="0" w:space="0" w:color="auto"/>
          </w:divBdr>
        </w:div>
        <w:div w:id="854733583">
          <w:marLeft w:val="480"/>
          <w:marRight w:val="0"/>
          <w:marTop w:val="0"/>
          <w:marBottom w:val="0"/>
          <w:divBdr>
            <w:top w:val="none" w:sz="0" w:space="0" w:color="auto"/>
            <w:left w:val="none" w:sz="0" w:space="0" w:color="auto"/>
            <w:bottom w:val="none" w:sz="0" w:space="0" w:color="auto"/>
            <w:right w:val="none" w:sz="0" w:space="0" w:color="auto"/>
          </w:divBdr>
        </w:div>
        <w:div w:id="1926645322">
          <w:marLeft w:val="480"/>
          <w:marRight w:val="0"/>
          <w:marTop w:val="0"/>
          <w:marBottom w:val="0"/>
          <w:divBdr>
            <w:top w:val="none" w:sz="0" w:space="0" w:color="auto"/>
            <w:left w:val="none" w:sz="0" w:space="0" w:color="auto"/>
            <w:bottom w:val="none" w:sz="0" w:space="0" w:color="auto"/>
            <w:right w:val="none" w:sz="0" w:space="0" w:color="auto"/>
          </w:divBdr>
        </w:div>
        <w:div w:id="1015499097">
          <w:marLeft w:val="480"/>
          <w:marRight w:val="0"/>
          <w:marTop w:val="0"/>
          <w:marBottom w:val="0"/>
          <w:divBdr>
            <w:top w:val="none" w:sz="0" w:space="0" w:color="auto"/>
            <w:left w:val="none" w:sz="0" w:space="0" w:color="auto"/>
            <w:bottom w:val="none" w:sz="0" w:space="0" w:color="auto"/>
            <w:right w:val="none" w:sz="0" w:space="0" w:color="auto"/>
          </w:divBdr>
        </w:div>
        <w:div w:id="1322123638">
          <w:marLeft w:val="480"/>
          <w:marRight w:val="0"/>
          <w:marTop w:val="0"/>
          <w:marBottom w:val="0"/>
          <w:divBdr>
            <w:top w:val="none" w:sz="0" w:space="0" w:color="auto"/>
            <w:left w:val="none" w:sz="0" w:space="0" w:color="auto"/>
            <w:bottom w:val="none" w:sz="0" w:space="0" w:color="auto"/>
            <w:right w:val="none" w:sz="0" w:space="0" w:color="auto"/>
          </w:divBdr>
        </w:div>
        <w:div w:id="1753158085">
          <w:marLeft w:val="480"/>
          <w:marRight w:val="0"/>
          <w:marTop w:val="0"/>
          <w:marBottom w:val="0"/>
          <w:divBdr>
            <w:top w:val="none" w:sz="0" w:space="0" w:color="auto"/>
            <w:left w:val="none" w:sz="0" w:space="0" w:color="auto"/>
            <w:bottom w:val="none" w:sz="0" w:space="0" w:color="auto"/>
            <w:right w:val="none" w:sz="0" w:space="0" w:color="auto"/>
          </w:divBdr>
        </w:div>
        <w:div w:id="1550386489">
          <w:marLeft w:val="480"/>
          <w:marRight w:val="0"/>
          <w:marTop w:val="0"/>
          <w:marBottom w:val="0"/>
          <w:divBdr>
            <w:top w:val="none" w:sz="0" w:space="0" w:color="auto"/>
            <w:left w:val="none" w:sz="0" w:space="0" w:color="auto"/>
            <w:bottom w:val="none" w:sz="0" w:space="0" w:color="auto"/>
            <w:right w:val="none" w:sz="0" w:space="0" w:color="auto"/>
          </w:divBdr>
        </w:div>
        <w:div w:id="1515070877">
          <w:marLeft w:val="480"/>
          <w:marRight w:val="0"/>
          <w:marTop w:val="0"/>
          <w:marBottom w:val="0"/>
          <w:divBdr>
            <w:top w:val="none" w:sz="0" w:space="0" w:color="auto"/>
            <w:left w:val="none" w:sz="0" w:space="0" w:color="auto"/>
            <w:bottom w:val="none" w:sz="0" w:space="0" w:color="auto"/>
            <w:right w:val="none" w:sz="0" w:space="0" w:color="auto"/>
          </w:divBdr>
        </w:div>
        <w:div w:id="1693795641">
          <w:marLeft w:val="480"/>
          <w:marRight w:val="0"/>
          <w:marTop w:val="0"/>
          <w:marBottom w:val="0"/>
          <w:divBdr>
            <w:top w:val="none" w:sz="0" w:space="0" w:color="auto"/>
            <w:left w:val="none" w:sz="0" w:space="0" w:color="auto"/>
            <w:bottom w:val="none" w:sz="0" w:space="0" w:color="auto"/>
            <w:right w:val="none" w:sz="0" w:space="0" w:color="auto"/>
          </w:divBdr>
        </w:div>
        <w:div w:id="1516962750">
          <w:marLeft w:val="480"/>
          <w:marRight w:val="0"/>
          <w:marTop w:val="0"/>
          <w:marBottom w:val="0"/>
          <w:divBdr>
            <w:top w:val="none" w:sz="0" w:space="0" w:color="auto"/>
            <w:left w:val="none" w:sz="0" w:space="0" w:color="auto"/>
            <w:bottom w:val="none" w:sz="0" w:space="0" w:color="auto"/>
            <w:right w:val="none" w:sz="0" w:space="0" w:color="auto"/>
          </w:divBdr>
        </w:div>
        <w:div w:id="12272351">
          <w:marLeft w:val="480"/>
          <w:marRight w:val="0"/>
          <w:marTop w:val="0"/>
          <w:marBottom w:val="0"/>
          <w:divBdr>
            <w:top w:val="none" w:sz="0" w:space="0" w:color="auto"/>
            <w:left w:val="none" w:sz="0" w:space="0" w:color="auto"/>
            <w:bottom w:val="none" w:sz="0" w:space="0" w:color="auto"/>
            <w:right w:val="none" w:sz="0" w:space="0" w:color="auto"/>
          </w:divBdr>
        </w:div>
        <w:div w:id="388652958">
          <w:marLeft w:val="480"/>
          <w:marRight w:val="0"/>
          <w:marTop w:val="0"/>
          <w:marBottom w:val="0"/>
          <w:divBdr>
            <w:top w:val="none" w:sz="0" w:space="0" w:color="auto"/>
            <w:left w:val="none" w:sz="0" w:space="0" w:color="auto"/>
            <w:bottom w:val="none" w:sz="0" w:space="0" w:color="auto"/>
            <w:right w:val="none" w:sz="0" w:space="0" w:color="auto"/>
          </w:divBdr>
        </w:div>
        <w:div w:id="428082446">
          <w:marLeft w:val="480"/>
          <w:marRight w:val="0"/>
          <w:marTop w:val="0"/>
          <w:marBottom w:val="0"/>
          <w:divBdr>
            <w:top w:val="none" w:sz="0" w:space="0" w:color="auto"/>
            <w:left w:val="none" w:sz="0" w:space="0" w:color="auto"/>
            <w:bottom w:val="none" w:sz="0" w:space="0" w:color="auto"/>
            <w:right w:val="none" w:sz="0" w:space="0" w:color="auto"/>
          </w:divBdr>
        </w:div>
        <w:div w:id="585307863">
          <w:marLeft w:val="480"/>
          <w:marRight w:val="0"/>
          <w:marTop w:val="0"/>
          <w:marBottom w:val="0"/>
          <w:divBdr>
            <w:top w:val="none" w:sz="0" w:space="0" w:color="auto"/>
            <w:left w:val="none" w:sz="0" w:space="0" w:color="auto"/>
            <w:bottom w:val="none" w:sz="0" w:space="0" w:color="auto"/>
            <w:right w:val="none" w:sz="0" w:space="0" w:color="auto"/>
          </w:divBdr>
        </w:div>
        <w:div w:id="322011127">
          <w:marLeft w:val="480"/>
          <w:marRight w:val="0"/>
          <w:marTop w:val="0"/>
          <w:marBottom w:val="0"/>
          <w:divBdr>
            <w:top w:val="none" w:sz="0" w:space="0" w:color="auto"/>
            <w:left w:val="none" w:sz="0" w:space="0" w:color="auto"/>
            <w:bottom w:val="none" w:sz="0" w:space="0" w:color="auto"/>
            <w:right w:val="none" w:sz="0" w:space="0" w:color="auto"/>
          </w:divBdr>
        </w:div>
        <w:div w:id="1396853543">
          <w:marLeft w:val="480"/>
          <w:marRight w:val="0"/>
          <w:marTop w:val="0"/>
          <w:marBottom w:val="0"/>
          <w:divBdr>
            <w:top w:val="none" w:sz="0" w:space="0" w:color="auto"/>
            <w:left w:val="none" w:sz="0" w:space="0" w:color="auto"/>
            <w:bottom w:val="none" w:sz="0" w:space="0" w:color="auto"/>
            <w:right w:val="none" w:sz="0" w:space="0" w:color="auto"/>
          </w:divBdr>
        </w:div>
        <w:div w:id="1931115589">
          <w:marLeft w:val="480"/>
          <w:marRight w:val="0"/>
          <w:marTop w:val="0"/>
          <w:marBottom w:val="0"/>
          <w:divBdr>
            <w:top w:val="none" w:sz="0" w:space="0" w:color="auto"/>
            <w:left w:val="none" w:sz="0" w:space="0" w:color="auto"/>
            <w:bottom w:val="none" w:sz="0" w:space="0" w:color="auto"/>
            <w:right w:val="none" w:sz="0" w:space="0" w:color="auto"/>
          </w:divBdr>
        </w:div>
        <w:div w:id="45297166">
          <w:marLeft w:val="480"/>
          <w:marRight w:val="0"/>
          <w:marTop w:val="0"/>
          <w:marBottom w:val="0"/>
          <w:divBdr>
            <w:top w:val="none" w:sz="0" w:space="0" w:color="auto"/>
            <w:left w:val="none" w:sz="0" w:space="0" w:color="auto"/>
            <w:bottom w:val="none" w:sz="0" w:space="0" w:color="auto"/>
            <w:right w:val="none" w:sz="0" w:space="0" w:color="auto"/>
          </w:divBdr>
        </w:div>
        <w:div w:id="1769233660">
          <w:marLeft w:val="480"/>
          <w:marRight w:val="0"/>
          <w:marTop w:val="0"/>
          <w:marBottom w:val="0"/>
          <w:divBdr>
            <w:top w:val="none" w:sz="0" w:space="0" w:color="auto"/>
            <w:left w:val="none" w:sz="0" w:space="0" w:color="auto"/>
            <w:bottom w:val="none" w:sz="0" w:space="0" w:color="auto"/>
            <w:right w:val="none" w:sz="0" w:space="0" w:color="auto"/>
          </w:divBdr>
        </w:div>
        <w:div w:id="59864395">
          <w:marLeft w:val="480"/>
          <w:marRight w:val="0"/>
          <w:marTop w:val="0"/>
          <w:marBottom w:val="0"/>
          <w:divBdr>
            <w:top w:val="none" w:sz="0" w:space="0" w:color="auto"/>
            <w:left w:val="none" w:sz="0" w:space="0" w:color="auto"/>
            <w:bottom w:val="none" w:sz="0" w:space="0" w:color="auto"/>
            <w:right w:val="none" w:sz="0" w:space="0" w:color="auto"/>
          </w:divBdr>
        </w:div>
        <w:div w:id="1975912346">
          <w:marLeft w:val="480"/>
          <w:marRight w:val="0"/>
          <w:marTop w:val="0"/>
          <w:marBottom w:val="0"/>
          <w:divBdr>
            <w:top w:val="none" w:sz="0" w:space="0" w:color="auto"/>
            <w:left w:val="none" w:sz="0" w:space="0" w:color="auto"/>
            <w:bottom w:val="none" w:sz="0" w:space="0" w:color="auto"/>
            <w:right w:val="none" w:sz="0" w:space="0" w:color="auto"/>
          </w:divBdr>
        </w:div>
        <w:div w:id="1965387031">
          <w:marLeft w:val="480"/>
          <w:marRight w:val="0"/>
          <w:marTop w:val="0"/>
          <w:marBottom w:val="0"/>
          <w:divBdr>
            <w:top w:val="none" w:sz="0" w:space="0" w:color="auto"/>
            <w:left w:val="none" w:sz="0" w:space="0" w:color="auto"/>
            <w:bottom w:val="none" w:sz="0" w:space="0" w:color="auto"/>
            <w:right w:val="none" w:sz="0" w:space="0" w:color="auto"/>
          </w:divBdr>
        </w:div>
        <w:div w:id="304119804">
          <w:marLeft w:val="480"/>
          <w:marRight w:val="0"/>
          <w:marTop w:val="0"/>
          <w:marBottom w:val="0"/>
          <w:divBdr>
            <w:top w:val="none" w:sz="0" w:space="0" w:color="auto"/>
            <w:left w:val="none" w:sz="0" w:space="0" w:color="auto"/>
            <w:bottom w:val="none" w:sz="0" w:space="0" w:color="auto"/>
            <w:right w:val="none" w:sz="0" w:space="0" w:color="auto"/>
          </w:divBdr>
        </w:div>
        <w:div w:id="1702172493">
          <w:marLeft w:val="480"/>
          <w:marRight w:val="0"/>
          <w:marTop w:val="0"/>
          <w:marBottom w:val="0"/>
          <w:divBdr>
            <w:top w:val="none" w:sz="0" w:space="0" w:color="auto"/>
            <w:left w:val="none" w:sz="0" w:space="0" w:color="auto"/>
            <w:bottom w:val="none" w:sz="0" w:space="0" w:color="auto"/>
            <w:right w:val="none" w:sz="0" w:space="0" w:color="auto"/>
          </w:divBdr>
        </w:div>
        <w:div w:id="1112821826">
          <w:marLeft w:val="480"/>
          <w:marRight w:val="0"/>
          <w:marTop w:val="0"/>
          <w:marBottom w:val="0"/>
          <w:divBdr>
            <w:top w:val="none" w:sz="0" w:space="0" w:color="auto"/>
            <w:left w:val="none" w:sz="0" w:space="0" w:color="auto"/>
            <w:bottom w:val="none" w:sz="0" w:space="0" w:color="auto"/>
            <w:right w:val="none" w:sz="0" w:space="0" w:color="auto"/>
          </w:divBdr>
        </w:div>
        <w:div w:id="1156263766">
          <w:marLeft w:val="480"/>
          <w:marRight w:val="0"/>
          <w:marTop w:val="0"/>
          <w:marBottom w:val="0"/>
          <w:divBdr>
            <w:top w:val="none" w:sz="0" w:space="0" w:color="auto"/>
            <w:left w:val="none" w:sz="0" w:space="0" w:color="auto"/>
            <w:bottom w:val="none" w:sz="0" w:space="0" w:color="auto"/>
            <w:right w:val="none" w:sz="0" w:space="0" w:color="auto"/>
          </w:divBdr>
        </w:div>
        <w:div w:id="377776876">
          <w:marLeft w:val="480"/>
          <w:marRight w:val="0"/>
          <w:marTop w:val="0"/>
          <w:marBottom w:val="0"/>
          <w:divBdr>
            <w:top w:val="none" w:sz="0" w:space="0" w:color="auto"/>
            <w:left w:val="none" w:sz="0" w:space="0" w:color="auto"/>
            <w:bottom w:val="none" w:sz="0" w:space="0" w:color="auto"/>
            <w:right w:val="none" w:sz="0" w:space="0" w:color="auto"/>
          </w:divBdr>
        </w:div>
        <w:div w:id="354506736">
          <w:marLeft w:val="480"/>
          <w:marRight w:val="0"/>
          <w:marTop w:val="0"/>
          <w:marBottom w:val="0"/>
          <w:divBdr>
            <w:top w:val="none" w:sz="0" w:space="0" w:color="auto"/>
            <w:left w:val="none" w:sz="0" w:space="0" w:color="auto"/>
            <w:bottom w:val="none" w:sz="0" w:space="0" w:color="auto"/>
            <w:right w:val="none" w:sz="0" w:space="0" w:color="auto"/>
          </w:divBdr>
        </w:div>
        <w:div w:id="191112500">
          <w:marLeft w:val="480"/>
          <w:marRight w:val="0"/>
          <w:marTop w:val="0"/>
          <w:marBottom w:val="0"/>
          <w:divBdr>
            <w:top w:val="none" w:sz="0" w:space="0" w:color="auto"/>
            <w:left w:val="none" w:sz="0" w:space="0" w:color="auto"/>
            <w:bottom w:val="none" w:sz="0" w:space="0" w:color="auto"/>
            <w:right w:val="none" w:sz="0" w:space="0" w:color="auto"/>
          </w:divBdr>
        </w:div>
        <w:div w:id="1926374375">
          <w:marLeft w:val="480"/>
          <w:marRight w:val="0"/>
          <w:marTop w:val="0"/>
          <w:marBottom w:val="0"/>
          <w:divBdr>
            <w:top w:val="none" w:sz="0" w:space="0" w:color="auto"/>
            <w:left w:val="none" w:sz="0" w:space="0" w:color="auto"/>
            <w:bottom w:val="none" w:sz="0" w:space="0" w:color="auto"/>
            <w:right w:val="none" w:sz="0" w:space="0" w:color="auto"/>
          </w:divBdr>
        </w:div>
        <w:div w:id="742459448">
          <w:marLeft w:val="480"/>
          <w:marRight w:val="0"/>
          <w:marTop w:val="0"/>
          <w:marBottom w:val="0"/>
          <w:divBdr>
            <w:top w:val="none" w:sz="0" w:space="0" w:color="auto"/>
            <w:left w:val="none" w:sz="0" w:space="0" w:color="auto"/>
            <w:bottom w:val="none" w:sz="0" w:space="0" w:color="auto"/>
            <w:right w:val="none" w:sz="0" w:space="0" w:color="auto"/>
          </w:divBdr>
        </w:div>
        <w:div w:id="517816057">
          <w:marLeft w:val="480"/>
          <w:marRight w:val="0"/>
          <w:marTop w:val="0"/>
          <w:marBottom w:val="0"/>
          <w:divBdr>
            <w:top w:val="none" w:sz="0" w:space="0" w:color="auto"/>
            <w:left w:val="none" w:sz="0" w:space="0" w:color="auto"/>
            <w:bottom w:val="none" w:sz="0" w:space="0" w:color="auto"/>
            <w:right w:val="none" w:sz="0" w:space="0" w:color="auto"/>
          </w:divBdr>
        </w:div>
        <w:div w:id="692456339">
          <w:marLeft w:val="480"/>
          <w:marRight w:val="0"/>
          <w:marTop w:val="0"/>
          <w:marBottom w:val="0"/>
          <w:divBdr>
            <w:top w:val="none" w:sz="0" w:space="0" w:color="auto"/>
            <w:left w:val="none" w:sz="0" w:space="0" w:color="auto"/>
            <w:bottom w:val="none" w:sz="0" w:space="0" w:color="auto"/>
            <w:right w:val="none" w:sz="0" w:space="0" w:color="auto"/>
          </w:divBdr>
        </w:div>
        <w:div w:id="539821612">
          <w:marLeft w:val="480"/>
          <w:marRight w:val="0"/>
          <w:marTop w:val="0"/>
          <w:marBottom w:val="0"/>
          <w:divBdr>
            <w:top w:val="none" w:sz="0" w:space="0" w:color="auto"/>
            <w:left w:val="none" w:sz="0" w:space="0" w:color="auto"/>
            <w:bottom w:val="none" w:sz="0" w:space="0" w:color="auto"/>
            <w:right w:val="none" w:sz="0" w:space="0" w:color="auto"/>
          </w:divBdr>
        </w:div>
        <w:div w:id="1666737967">
          <w:marLeft w:val="480"/>
          <w:marRight w:val="0"/>
          <w:marTop w:val="0"/>
          <w:marBottom w:val="0"/>
          <w:divBdr>
            <w:top w:val="none" w:sz="0" w:space="0" w:color="auto"/>
            <w:left w:val="none" w:sz="0" w:space="0" w:color="auto"/>
            <w:bottom w:val="none" w:sz="0" w:space="0" w:color="auto"/>
            <w:right w:val="none" w:sz="0" w:space="0" w:color="auto"/>
          </w:divBdr>
        </w:div>
        <w:div w:id="1370842247">
          <w:marLeft w:val="480"/>
          <w:marRight w:val="0"/>
          <w:marTop w:val="0"/>
          <w:marBottom w:val="0"/>
          <w:divBdr>
            <w:top w:val="none" w:sz="0" w:space="0" w:color="auto"/>
            <w:left w:val="none" w:sz="0" w:space="0" w:color="auto"/>
            <w:bottom w:val="none" w:sz="0" w:space="0" w:color="auto"/>
            <w:right w:val="none" w:sz="0" w:space="0" w:color="auto"/>
          </w:divBdr>
        </w:div>
        <w:div w:id="852383631">
          <w:marLeft w:val="480"/>
          <w:marRight w:val="0"/>
          <w:marTop w:val="0"/>
          <w:marBottom w:val="0"/>
          <w:divBdr>
            <w:top w:val="none" w:sz="0" w:space="0" w:color="auto"/>
            <w:left w:val="none" w:sz="0" w:space="0" w:color="auto"/>
            <w:bottom w:val="none" w:sz="0" w:space="0" w:color="auto"/>
            <w:right w:val="none" w:sz="0" w:space="0" w:color="auto"/>
          </w:divBdr>
        </w:div>
        <w:div w:id="94788972">
          <w:marLeft w:val="480"/>
          <w:marRight w:val="0"/>
          <w:marTop w:val="0"/>
          <w:marBottom w:val="0"/>
          <w:divBdr>
            <w:top w:val="none" w:sz="0" w:space="0" w:color="auto"/>
            <w:left w:val="none" w:sz="0" w:space="0" w:color="auto"/>
            <w:bottom w:val="none" w:sz="0" w:space="0" w:color="auto"/>
            <w:right w:val="none" w:sz="0" w:space="0" w:color="auto"/>
          </w:divBdr>
        </w:div>
        <w:div w:id="46688527">
          <w:marLeft w:val="480"/>
          <w:marRight w:val="0"/>
          <w:marTop w:val="0"/>
          <w:marBottom w:val="0"/>
          <w:divBdr>
            <w:top w:val="none" w:sz="0" w:space="0" w:color="auto"/>
            <w:left w:val="none" w:sz="0" w:space="0" w:color="auto"/>
            <w:bottom w:val="none" w:sz="0" w:space="0" w:color="auto"/>
            <w:right w:val="none" w:sz="0" w:space="0" w:color="auto"/>
          </w:divBdr>
        </w:div>
        <w:div w:id="1798135369">
          <w:marLeft w:val="480"/>
          <w:marRight w:val="0"/>
          <w:marTop w:val="0"/>
          <w:marBottom w:val="0"/>
          <w:divBdr>
            <w:top w:val="none" w:sz="0" w:space="0" w:color="auto"/>
            <w:left w:val="none" w:sz="0" w:space="0" w:color="auto"/>
            <w:bottom w:val="none" w:sz="0" w:space="0" w:color="auto"/>
            <w:right w:val="none" w:sz="0" w:space="0" w:color="auto"/>
          </w:divBdr>
        </w:div>
        <w:div w:id="627514724">
          <w:marLeft w:val="480"/>
          <w:marRight w:val="0"/>
          <w:marTop w:val="0"/>
          <w:marBottom w:val="0"/>
          <w:divBdr>
            <w:top w:val="none" w:sz="0" w:space="0" w:color="auto"/>
            <w:left w:val="none" w:sz="0" w:space="0" w:color="auto"/>
            <w:bottom w:val="none" w:sz="0" w:space="0" w:color="auto"/>
            <w:right w:val="none" w:sz="0" w:space="0" w:color="auto"/>
          </w:divBdr>
        </w:div>
        <w:div w:id="481511155">
          <w:marLeft w:val="480"/>
          <w:marRight w:val="0"/>
          <w:marTop w:val="0"/>
          <w:marBottom w:val="0"/>
          <w:divBdr>
            <w:top w:val="none" w:sz="0" w:space="0" w:color="auto"/>
            <w:left w:val="none" w:sz="0" w:space="0" w:color="auto"/>
            <w:bottom w:val="none" w:sz="0" w:space="0" w:color="auto"/>
            <w:right w:val="none" w:sz="0" w:space="0" w:color="auto"/>
          </w:divBdr>
        </w:div>
        <w:div w:id="427390752">
          <w:marLeft w:val="480"/>
          <w:marRight w:val="0"/>
          <w:marTop w:val="0"/>
          <w:marBottom w:val="0"/>
          <w:divBdr>
            <w:top w:val="none" w:sz="0" w:space="0" w:color="auto"/>
            <w:left w:val="none" w:sz="0" w:space="0" w:color="auto"/>
            <w:bottom w:val="none" w:sz="0" w:space="0" w:color="auto"/>
            <w:right w:val="none" w:sz="0" w:space="0" w:color="auto"/>
          </w:divBdr>
        </w:div>
        <w:div w:id="1887717475">
          <w:marLeft w:val="480"/>
          <w:marRight w:val="0"/>
          <w:marTop w:val="0"/>
          <w:marBottom w:val="0"/>
          <w:divBdr>
            <w:top w:val="none" w:sz="0" w:space="0" w:color="auto"/>
            <w:left w:val="none" w:sz="0" w:space="0" w:color="auto"/>
            <w:bottom w:val="none" w:sz="0" w:space="0" w:color="auto"/>
            <w:right w:val="none" w:sz="0" w:space="0" w:color="auto"/>
          </w:divBdr>
        </w:div>
        <w:div w:id="170804842">
          <w:marLeft w:val="480"/>
          <w:marRight w:val="0"/>
          <w:marTop w:val="0"/>
          <w:marBottom w:val="0"/>
          <w:divBdr>
            <w:top w:val="none" w:sz="0" w:space="0" w:color="auto"/>
            <w:left w:val="none" w:sz="0" w:space="0" w:color="auto"/>
            <w:bottom w:val="none" w:sz="0" w:space="0" w:color="auto"/>
            <w:right w:val="none" w:sz="0" w:space="0" w:color="auto"/>
          </w:divBdr>
        </w:div>
        <w:div w:id="1958681495">
          <w:marLeft w:val="480"/>
          <w:marRight w:val="0"/>
          <w:marTop w:val="0"/>
          <w:marBottom w:val="0"/>
          <w:divBdr>
            <w:top w:val="none" w:sz="0" w:space="0" w:color="auto"/>
            <w:left w:val="none" w:sz="0" w:space="0" w:color="auto"/>
            <w:bottom w:val="none" w:sz="0" w:space="0" w:color="auto"/>
            <w:right w:val="none" w:sz="0" w:space="0" w:color="auto"/>
          </w:divBdr>
        </w:div>
        <w:div w:id="215820121">
          <w:marLeft w:val="480"/>
          <w:marRight w:val="0"/>
          <w:marTop w:val="0"/>
          <w:marBottom w:val="0"/>
          <w:divBdr>
            <w:top w:val="none" w:sz="0" w:space="0" w:color="auto"/>
            <w:left w:val="none" w:sz="0" w:space="0" w:color="auto"/>
            <w:bottom w:val="none" w:sz="0" w:space="0" w:color="auto"/>
            <w:right w:val="none" w:sz="0" w:space="0" w:color="auto"/>
          </w:divBdr>
        </w:div>
        <w:div w:id="299261964">
          <w:marLeft w:val="480"/>
          <w:marRight w:val="0"/>
          <w:marTop w:val="0"/>
          <w:marBottom w:val="0"/>
          <w:divBdr>
            <w:top w:val="none" w:sz="0" w:space="0" w:color="auto"/>
            <w:left w:val="none" w:sz="0" w:space="0" w:color="auto"/>
            <w:bottom w:val="none" w:sz="0" w:space="0" w:color="auto"/>
            <w:right w:val="none" w:sz="0" w:space="0" w:color="auto"/>
          </w:divBdr>
        </w:div>
        <w:div w:id="927274872">
          <w:marLeft w:val="480"/>
          <w:marRight w:val="0"/>
          <w:marTop w:val="0"/>
          <w:marBottom w:val="0"/>
          <w:divBdr>
            <w:top w:val="none" w:sz="0" w:space="0" w:color="auto"/>
            <w:left w:val="none" w:sz="0" w:space="0" w:color="auto"/>
            <w:bottom w:val="none" w:sz="0" w:space="0" w:color="auto"/>
            <w:right w:val="none" w:sz="0" w:space="0" w:color="auto"/>
          </w:divBdr>
        </w:div>
        <w:div w:id="507405987">
          <w:marLeft w:val="480"/>
          <w:marRight w:val="0"/>
          <w:marTop w:val="0"/>
          <w:marBottom w:val="0"/>
          <w:divBdr>
            <w:top w:val="none" w:sz="0" w:space="0" w:color="auto"/>
            <w:left w:val="none" w:sz="0" w:space="0" w:color="auto"/>
            <w:bottom w:val="none" w:sz="0" w:space="0" w:color="auto"/>
            <w:right w:val="none" w:sz="0" w:space="0" w:color="auto"/>
          </w:divBdr>
        </w:div>
        <w:div w:id="1482652257">
          <w:marLeft w:val="480"/>
          <w:marRight w:val="0"/>
          <w:marTop w:val="0"/>
          <w:marBottom w:val="0"/>
          <w:divBdr>
            <w:top w:val="none" w:sz="0" w:space="0" w:color="auto"/>
            <w:left w:val="none" w:sz="0" w:space="0" w:color="auto"/>
            <w:bottom w:val="none" w:sz="0" w:space="0" w:color="auto"/>
            <w:right w:val="none" w:sz="0" w:space="0" w:color="auto"/>
          </w:divBdr>
        </w:div>
        <w:div w:id="891305924">
          <w:marLeft w:val="480"/>
          <w:marRight w:val="0"/>
          <w:marTop w:val="0"/>
          <w:marBottom w:val="0"/>
          <w:divBdr>
            <w:top w:val="none" w:sz="0" w:space="0" w:color="auto"/>
            <w:left w:val="none" w:sz="0" w:space="0" w:color="auto"/>
            <w:bottom w:val="none" w:sz="0" w:space="0" w:color="auto"/>
            <w:right w:val="none" w:sz="0" w:space="0" w:color="auto"/>
          </w:divBdr>
        </w:div>
        <w:div w:id="988095091">
          <w:marLeft w:val="480"/>
          <w:marRight w:val="0"/>
          <w:marTop w:val="0"/>
          <w:marBottom w:val="0"/>
          <w:divBdr>
            <w:top w:val="none" w:sz="0" w:space="0" w:color="auto"/>
            <w:left w:val="none" w:sz="0" w:space="0" w:color="auto"/>
            <w:bottom w:val="none" w:sz="0" w:space="0" w:color="auto"/>
            <w:right w:val="none" w:sz="0" w:space="0" w:color="auto"/>
          </w:divBdr>
        </w:div>
        <w:div w:id="457456570">
          <w:marLeft w:val="480"/>
          <w:marRight w:val="0"/>
          <w:marTop w:val="0"/>
          <w:marBottom w:val="0"/>
          <w:divBdr>
            <w:top w:val="none" w:sz="0" w:space="0" w:color="auto"/>
            <w:left w:val="none" w:sz="0" w:space="0" w:color="auto"/>
            <w:bottom w:val="none" w:sz="0" w:space="0" w:color="auto"/>
            <w:right w:val="none" w:sz="0" w:space="0" w:color="auto"/>
          </w:divBdr>
        </w:div>
        <w:div w:id="1901593774">
          <w:marLeft w:val="480"/>
          <w:marRight w:val="0"/>
          <w:marTop w:val="0"/>
          <w:marBottom w:val="0"/>
          <w:divBdr>
            <w:top w:val="none" w:sz="0" w:space="0" w:color="auto"/>
            <w:left w:val="none" w:sz="0" w:space="0" w:color="auto"/>
            <w:bottom w:val="none" w:sz="0" w:space="0" w:color="auto"/>
            <w:right w:val="none" w:sz="0" w:space="0" w:color="auto"/>
          </w:divBdr>
        </w:div>
        <w:div w:id="1846095700">
          <w:marLeft w:val="480"/>
          <w:marRight w:val="0"/>
          <w:marTop w:val="0"/>
          <w:marBottom w:val="0"/>
          <w:divBdr>
            <w:top w:val="none" w:sz="0" w:space="0" w:color="auto"/>
            <w:left w:val="none" w:sz="0" w:space="0" w:color="auto"/>
            <w:bottom w:val="none" w:sz="0" w:space="0" w:color="auto"/>
            <w:right w:val="none" w:sz="0" w:space="0" w:color="auto"/>
          </w:divBdr>
        </w:div>
        <w:div w:id="1574660761">
          <w:marLeft w:val="480"/>
          <w:marRight w:val="0"/>
          <w:marTop w:val="0"/>
          <w:marBottom w:val="0"/>
          <w:divBdr>
            <w:top w:val="none" w:sz="0" w:space="0" w:color="auto"/>
            <w:left w:val="none" w:sz="0" w:space="0" w:color="auto"/>
            <w:bottom w:val="none" w:sz="0" w:space="0" w:color="auto"/>
            <w:right w:val="none" w:sz="0" w:space="0" w:color="auto"/>
          </w:divBdr>
        </w:div>
        <w:div w:id="2141218308">
          <w:marLeft w:val="480"/>
          <w:marRight w:val="0"/>
          <w:marTop w:val="0"/>
          <w:marBottom w:val="0"/>
          <w:divBdr>
            <w:top w:val="none" w:sz="0" w:space="0" w:color="auto"/>
            <w:left w:val="none" w:sz="0" w:space="0" w:color="auto"/>
            <w:bottom w:val="none" w:sz="0" w:space="0" w:color="auto"/>
            <w:right w:val="none" w:sz="0" w:space="0" w:color="auto"/>
          </w:divBdr>
        </w:div>
        <w:div w:id="667558282">
          <w:marLeft w:val="480"/>
          <w:marRight w:val="0"/>
          <w:marTop w:val="0"/>
          <w:marBottom w:val="0"/>
          <w:divBdr>
            <w:top w:val="none" w:sz="0" w:space="0" w:color="auto"/>
            <w:left w:val="none" w:sz="0" w:space="0" w:color="auto"/>
            <w:bottom w:val="none" w:sz="0" w:space="0" w:color="auto"/>
            <w:right w:val="none" w:sz="0" w:space="0" w:color="auto"/>
          </w:divBdr>
        </w:div>
        <w:div w:id="122576700">
          <w:marLeft w:val="480"/>
          <w:marRight w:val="0"/>
          <w:marTop w:val="0"/>
          <w:marBottom w:val="0"/>
          <w:divBdr>
            <w:top w:val="none" w:sz="0" w:space="0" w:color="auto"/>
            <w:left w:val="none" w:sz="0" w:space="0" w:color="auto"/>
            <w:bottom w:val="none" w:sz="0" w:space="0" w:color="auto"/>
            <w:right w:val="none" w:sz="0" w:space="0" w:color="auto"/>
          </w:divBdr>
        </w:div>
        <w:div w:id="223882510">
          <w:marLeft w:val="480"/>
          <w:marRight w:val="0"/>
          <w:marTop w:val="0"/>
          <w:marBottom w:val="0"/>
          <w:divBdr>
            <w:top w:val="none" w:sz="0" w:space="0" w:color="auto"/>
            <w:left w:val="none" w:sz="0" w:space="0" w:color="auto"/>
            <w:bottom w:val="none" w:sz="0" w:space="0" w:color="auto"/>
            <w:right w:val="none" w:sz="0" w:space="0" w:color="auto"/>
          </w:divBdr>
        </w:div>
        <w:div w:id="641273251">
          <w:marLeft w:val="480"/>
          <w:marRight w:val="0"/>
          <w:marTop w:val="0"/>
          <w:marBottom w:val="0"/>
          <w:divBdr>
            <w:top w:val="none" w:sz="0" w:space="0" w:color="auto"/>
            <w:left w:val="none" w:sz="0" w:space="0" w:color="auto"/>
            <w:bottom w:val="none" w:sz="0" w:space="0" w:color="auto"/>
            <w:right w:val="none" w:sz="0" w:space="0" w:color="auto"/>
          </w:divBdr>
        </w:div>
        <w:div w:id="386270592">
          <w:marLeft w:val="480"/>
          <w:marRight w:val="0"/>
          <w:marTop w:val="0"/>
          <w:marBottom w:val="0"/>
          <w:divBdr>
            <w:top w:val="none" w:sz="0" w:space="0" w:color="auto"/>
            <w:left w:val="none" w:sz="0" w:space="0" w:color="auto"/>
            <w:bottom w:val="none" w:sz="0" w:space="0" w:color="auto"/>
            <w:right w:val="none" w:sz="0" w:space="0" w:color="auto"/>
          </w:divBdr>
        </w:div>
        <w:div w:id="1893152249">
          <w:marLeft w:val="480"/>
          <w:marRight w:val="0"/>
          <w:marTop w:val="0"/>
          <w:marBottom w:val="0"/>
          <w:divBdr>
            <w:top w:val="none" w:sz="0" w:space="0" w:color="auto"/>
            <w:left w:val="none" w:sz="0" w:space="0" w:color="auto"/>
            <w:bottom w:val="none" w:sz="0" w:space="0" w:color="auto"/>
            <w:right w:val="none" w:sz="0" w:space="0" w:color="auto"/>
          </w:divBdr>
        </w:div>
        <w:div w:id="1932347899">
          <w:marLeft w:val="480"/>
          <w:marRight w:val="0"/>
          <w:marTop w:val="0"/>
          <w:marBottom w:val="0"/>
          <w:divBdr>
            <w:top w:val="none" w:sz="0" w:space="0" w:color="auto"/>
            <w:left w:val="none" w:sz="0" w:space="0" w:color="auto"/>
            <w:bottom w:val="none" w:sz="0" w:space="0" w:color="auto"/>
            <w:right w:val="none" w:sz="0" w:space="0" w:color="auto"/>
          </w:divBdr>
        </w:div>
        <w:div w:id="803279621">
          <w:marLeft w:val="480"/>
          <w:marRight w:val="0"/>
          <w:marTop w:val="0"/>
          <w:marBottom w:val="0"/>
          <w:divBdr>
            <w:top w:val="none" w:sz="0" w:space="0" w:color="auto"/>
            <w:left w:val="none" w:sz="0" w:space="0" w:color="auto"/>
            <w:bottom w:val="none" w:sz="0" w:space="0" w:color="auto"/>
            <w:right w:val="none" w:sz="0" w:space="0" w:color="auto"/>
          </w:divBdr>
        </w:div>
        <w:div w:id="1920553047">
          <w:marLeft w:val="480"/>
          <w:marRight w:val="0"/>
          <w:marTop w:val="0"/>
          <w:marBottom w:val="0"/>
          <w:divBdr>
            <w:top w:val="none" w:sz="0" w:space="0" w:color="auto"/>
            <w:left w:val="none" w:sz="0" w:space="0" w:color="auto"/>
            <w:bottom w:val="none" w:sz="0" w:space="0" w:color="auto"/>
            <w:right w:val="none" w:sz="0" w:space="0" w:color="auto"/>
          </w:divBdr>
        </w:div>
        <w:div w:id="2030064204">
          <w:marLeft w:val="480"/>
          <w:marRight w:val="0"/>
          <w:marTop w:val="0"/>
          <w:marBottom w:val="0"/>
          <w:divBdr>
            <w:top w:val="none" w:sz="0" w:space="0" w:color="auto"/>
            <w:left w:val="none" w:sz="0" w:space="0" w:color="auto"/>
            <w:bottom w:val="none" w:sz="0" w:space="0" w:color="auto"/>
            <w:right w:val="none" w:sz="0" w:space="0" w:color="auto"/>
          </w:divBdr>
        </w:div>
        <w:div w:id="716129922">
          <w:marLeft w:val="480"/>
          <w:marRight w:val="0"/>
          <w:marTop w:val="0"/>
          <w:marBottom w:val="0"/>
          <w:divBdr>
            <w:top w:val="none" w:sz="0" w:space="0" w:color="auto"/>
            <w:left w:val="none" w:sz="0" w:space="0" w:color="auto"/>
            <w:bottom w:val="none" w:sz="0" w:space="0" w:color="auto"/>
            <w:right w:val="none" w:sz="0" w:space="0" w:color="auto"/>
          </w:divBdr>
        </w:div>
        <w:div w:id="1486818789">
          <w:marLeft w:val="480"/>
          <w:marRight w:val="0"/>
          <w:marTop w:val="0"/>
          <w:marBottom w:val="0"/>
          <w:divBdr>
            <w:top w:val="none" w:sz="0" w:space="0" w:color="auto"/>
            <w:left w:val="none" w:sz="0" w:space="0" w:color="auto"/>
            <w:bottom w:val="none" w:sz="0" w:space="0" w:color="auto"/>
            <w:right w:val="none" w:sz="0" w:space="0" w:color="auto"/>
          </w:divBdr>
        </w:div>
        <w:div w:id="587155809">
          <w:marLeft w:val="480"/>
          <w:marRight w:val="0"/>
          <w:marTop w:val="0"/>
          <w:marBottom w:val="0"/>
          <w:divBdr>
            <w:top w:val="none" w:sz="0" w:space="0" w:color="auto"/>
            <w:left w:val="none" w:sz="0" w:space="0" w:color="auto"/>
            <w:bottom w:val="none" w:sz="0" w:space="0" w:color="auto"/>
            <w:right w:val="none" w:sz="0" w:space="0" w:color="auto"/>
          </w:divBdr>
        </w:div>
        <w:div w:id="1558324550">
          <w:marLeft w:val="480"/>
          <w:marRight w:val="0"/>
          <w:marTop w:val="0"/>
          <w:marBottom w:val="0"/>
          <w:divBdr>
            <w:top w:val="none" w:sz="0" w:space="0" w:color="auto"/>
            <w:left w:val="none" w:sz="0" w:space="0" w:color="auto"/>
            <w:bottom w:val="none" w:sz="0" w:space="0" w:color="auto"/>
            <w:right w:val="none" w:sz="0" w:space="0" w:color="auto"/>
          </w:divBdr>
        </w:div>
        <w:div w:id="2121339808">
          <w:marLeft w:val="480"/>
          <w:marRight w:val="0"/>
          <w:marTop w:val="0"/>
          <w:marBottom w:val="0"/>
          <w:divBdr>
            <w:top w:val="none" w:sz="0" w:space="0" w:color="auto"/>
            <w:left w:val="none" w:sz="0" w:space="0" w:color="auto"/>
            <w:bottom w:val="none" w:sz="0" w:space="0" w:color="auto"/>
            <w:right w:val="none" w:sz="0" w:space="0" w:color="auto"/>
          </w:divBdr>
        </w:div>
        <w:div w:id="303235937">
          <w:marLeft w:val="480"/>
          <w:marRight w:val="0"/>
          <w:marTop w:val="0"/>
          <w:marBottom w:val="0"/>
          <w:divBdr>
            <w:top w:val="none" w:sz="0" w:space="0" w:color="auto"/>
            <w:left w:val="none" w:sz="0" w:space="0" w:color="auto"/>
            <w:bottom w:val="none" w:sz="0" w:space="0" w:color="auto"/>
            <w:right w:val="none" w:sz="0" w:space="0" w:color="auto"/>
          </w:divBdr>
        </w:div>
        <w:div w:id="1995528564">
          <w:marLeft w:val="480"/>
          <w:marRight w:val="0"/>
          <w:marTop w:val="0"/>
          <w:marBottom w:val="0"/>
          <w:divBdr>
            <w:top w:val="none" w:sz="0" w:space="0" w:color="auto"/>
            <w:left w:val="none" w:sz="0" w:space="0" w:color="auto"/>
            <w:bottom w:val="none" w:sz="0" w:space="0" w:color="auto"/>
            <w:right w:val="none" w:sz="0" w:space="0" w:color="auto"/>
          </w:divBdr>
        </w:div>
        <w:div w:id="209191276">
          <w:marLeft w:val="480"/>
          <w:marRight w:val="0"/>
          <w:marTop w:val="0"/>
          <w:marBottom w:val="0"/>
          <w:divBdr>
            <w:top w:val="none" w:sz="0" w:space="0" w:color="auto"/>
            <w:left w:val="none" w:sz="0" w:space="0" w:color="auto"/>
            <w:bottom w:val="none" w:sz="0" w:space="0" w:color="auto"/>
            <w:right w:val="none" w:sz="0" w:space="0" w:color="auto"/>
          </w:divBdr>
        </w:div>
        <w:div w:id="347803953">
          <w:marLeft w:val="480"/>
          <w:marRight w:val="0"/>
          <w:marTop w:val="0"/>
          <w:marBottom w:val="0"/>
          <w:divBdr>
            <w:top w:val="none" w:sz="0" w:space="0" w:color="auto"/>
            <w:left w:val="none" w:sz="0" w:space="0" w:color="auto"/>
            <w:bottom w:val="none" w:sz="0" w:space="0" w:color="auto"/>
            <w:right w:val="none" w:sz="0" w:space="0" w:color="auto"/>
          </w:divBdr>
        </w:div>
        <w:div w:id="318733223">
          <w:marLeft w:val="480"/>
          <w:marRight w:val="0"/>
          <w:marTop w:val="0"/>
          <w:marBottom w:val="0"/>
          <w:divBdr>
            <w:top w:val="none" w:sz="0" w:space="0" w:color="auto"/>
            <w:left w:val="none" w:sz="0" w:space="0" w:color="auto"/>
            <w:bottom w:val="none" w:sz="0" w:space="0" w:color="auto"/>
            <w:right w:val="none" w:sz="0" w:space="0" w:color="auto"/>
          </w:divBdr>
        </w:div>
        <w:div w:id="440103588">
          <w:marLeft w:val="480"/>
          <w:marRight w:val="0"/>
          <w:marTop w:val="0"/>
          <w:marBottom w:val="0"/>
          <w:divBdr>
            <w:top w:val="none" w:sz="0" w:space="0" w:color="auto"/>
            <w:left w:val="none" w:sz="0" w:space="0" w:color="auto"/>
            <w:bottom w:val="none" w:sz="0" w:space="0" w:color="auto"/>
            <w:right w:val="none" w:sz="0" w:space="0" w:color="auto"/>
          </w:divBdr>
        </w:div>
        <w:div w:id="99646133">
          <w:marLeft w:val="480"/>
          <w:marRight w:val="0"/>
          <w:marTop w:val="0"/>
          <w:marBottom w:val="0"/>
          <w:divBdr>
            <w:top w:val="none" w:sz="0" w:space="0" w:color="auto"/>
            <w:left w:val="none" w:sz="0" w:space="0" w:color="auto"/>
            <w:bottom w:val="none" w:sz="0" w:space="0" w:color="auto"/>
            <w:right w:val="none" w:sz="0" w:space="0" w:color="auto"/>
          </w:divBdr>
        </w:div>
        <w:div w:id="1426226326">
          <w:marLeft w:val="480"/>
          <w:marRight w:val="0"/>
          <w:marTop w:val="0"/>
          <w:marBottom w:val="0"/>
          <w:divBdr>
            <w:top w:val="none" w:sz="0" w:space="0" w:color="auto"/>
            <w:left w:val="none" w:sz="0" w:space="0" w:color="auto"/>
            <w:bottom w:val="none" w:sz="0" w:space="0" w:color="auto"/>
            <w:right w:val="none" w:sz="0" w:space="0" w:color="auto"/>
          </w:divBdr>
        </w:div>
        <w:div w:id="521943755">
          <w:marLeft w:val="480"/>
          <w:marRight w:val="0"/>
          <w:marTop w:val="0"/>
          <w:marBottom w:val="0"/>
          <w:divBdr>
            <w:top w:val="none" w:sz="0" w:space="0" w:color="auto"/>
            <w:left w:val="none" w:sz="0" w:space="0" w:color="auto"/>
            <w:bottom w:val="none" w:sz="0" w:space="0" w:color="auto"/>
            <w:right w:val="none" w:sz="0" w:space="0" w:color="auto"/>
          </w:divBdr>
        </w:div>
        <w:div w:id="1125466021">
          <w:marLeft w:val="480"/>
          <w:marRight w:val="0"/>
          <w:marTop w:val="0"/>
          <w:marBottom w:val="0"/>
          <w:divBdr>
            <w:top w:val="none" w:sz="0" w:space="0" w:color="auto"/>
            <w:left w:val="none" w:sz="0" w:space="0" w:color="auto"/>
            <w:bottom w:val="none" w:sz="0" w:space="0" w:color="auto"/>
            <w:right w:val="none" w:sz="0" w:space="0" w:color="auto"/>
          </w:divBdr>
        </w:div>
        <w:div w:id="1926986230">
          <w:marLeft w:val="480"/>
          <w:marRight w:val="0"/>
          <w:marTop w:val="0"/>
          <w:marBottom w:val="0"/>
          <w:divBdr>
            <w:top w:val="none" w:sz="0" w:space="0" w:color="auto"/>
            <w:left w:val="none" w:sz="0" w:space="0" w:color="auto"/>
            <w:bottom w:val="none" w:sz="0" w:space="0" w:color="auto"/>
            <w:right w:val="none" w:sz="0" w:space="0" w:color="auto"/>
          </w:divBdr>
        </w:div>
        <w:div w:id="275451033">
          <w:marLeft w:val="480"/>
          <w:marRight w:val="0"/>
          <w:marTop w:val="0"/>
          <w:marBottom w:val="0"/>
          <w:divBdr>
            <w:top w:val="none" w:sz="0" w:space="0" w:color="auto"/>
            <w:left w:val="none" w:sz="0" w:space="0" w:color="auto"/>
            <w:bottom w:val="none" w:sz="0" w:space="0" w:color="auto"/>
            <w:right w:val="none" w:sz="0" w:space="0" w:color="auto"/>
          </w:divBdr>
        </w:div>
        <w:div w:id="611136326">
          <w:marLeft w:val="480"/>
          <w:marRight w:val="0"/>
          <w:marTop w:val="0"/>
          <w:marBottom w:val="0"/>
          <w:divBdr>
            <w:top w:val="none" w:sz="0" w:space="0" w:color="auto"/>
            <w:left w:val="none" w:sz="0" w:space="0" w:color="auto"/>
            <w:bottom w:val="none" w:sz="0" w:space="0" w:color="auto"/>
            <w:right w:val="none" w:sz="0" w:space="0" w:color="auto"/>
          </w:divBdr>
        </w:div>
        <w:div w:id="221257148">
          <w:marLeft w:val="480"/>
          <w:marRight w:val="0"/>
          <w:marTop w:val="0"/>
          <w:marBottom w:val="0"/>
          <w:divBdr>
            <w:top w:val="none" w:sz="0" w:space="0" w:color="auto"/>
            <w:left w:val="none" w:sz="0" w:space="0" w:color="auto"/>
            <w:bottom w:val="none" w:sz="0" w:space="0" w:color="auto"/>
            <w:right w:val="none" w:sz="0" w:space="0" w:color="auto"/>
          </w:divBdr>
        </w:div>
        <w:div w:id="76363582">
          <w:marLeft w:val="480"/>
          <w:marRight w:val="0"/>
          <w:marTop w:val="0"/>
          <w:marBottom w:val="0"/>
          <w:divBdr>
            <w:top w:val="none" w:sz="0" w:space="0" w:color="auto"/>
            <w:left w:val="none" w:sz="0" w:space="0" w:color="auto"/>
            <w:bottom w:val="none" w:sz="0" w:space="0" w:color="auto"/>
            <w:right w:val="none" w:sz="0" w:space="0" w:color="auto"/>
          </w:divBdr>
        </w:div>
        <w:div w:id="817650155">
          <w:marLeft w:val="480"/>
          <w:marRight w:val="0"/>
          <w:marTop w:val="0"/>
          <w:marBottom w:val="0"/>
          <w:divBdr>
            <w:top w:val="none" w:sz="0" w:space="0" w:color="auto"/>
            <w:left w:val="none" w:sz="0" w:space="0" w:color="auto"/>
            <w:bottom w:val="none" w:sz="0" w:space="0" w:color="auto"/>
            <w:right w:val="none" w:sz="0" w:space="0" w:color="auto"/>
          </w:divBdr>
        </w:div>
        <w:div w:id="1823883765">
          <w:marLeft w:val="480"/>
          <w:marRight w:val="0"/>
          <w:marTop w:val="0"/>
          <w:marBottom w:val="0"/>
          <w:divBdr>
            <w:top w:val="none" w:sz="0" w:space="0" w:color="auto"/>
            <w:left w:val="none" w:sz="0" w:space="0" w:color="auto"/>
            <w:bottom w:val="none" w:sz="0" w:space="0" w:color="auto"/>
            <w:right w:val="none" w:sz="0" w:space="0" w:color="auto"/>
          </w:divBdr>
        </w:div>
        <w:div w:id="935749897">
          <w:marLeft w:val="480"/>
          <w:marRight w:val="0"/>
          <w:marTop w:val="0"/>
          <w:marBottom w:val="0"/>
          <w:divBdr>
            <w:top w:val="none" w:sz="0" w:space="0" w:color="auto"/>
            <w:left w:val="none" w:sz="0" w:space="0" w:color="auto"/>
            <w:bottom w:val="none" w:sz="0" w:space="0" w:color="auto"/>
            <w:right w:val="none" w:sz="0" w:space="0" w:color="auto"/>
          </w:divBdr>
        </w:div>
        <w:div w:id="137309110">
          <w:marLeft w:val="480"/>
          <w:marRight w:val="0"/>
          <w:marTop w:val="0"/>
          <w:marBottom w:val="0"/>
          <w:divBdr>
            <w:top w:val="none" w:sz="0" w:space="0" w:color="auto"/>
            <w:left w:val="none" w:sz="0" w:space="0" w:color="auto"/>
            <w:bottom w:val="none" w:sz="0" w:space="0" w:color="auto"/>
            <w:right w:val="none" w:sz="0" w:space="0" w:color="auto"/>
          </w:divBdr>
        </w:div>
        <w:div w:id="99840714">
          <w:marLeft w:val="480"/>
          <w:marRight w:val="0"/>
          <w:marTop w:val="0"/>
          <w:marBottom w:val="0"/>
          <w:divBdr>
            <w:top w:val="none" w:sz="0" w:space="0" w:color="auto"/>
            <w:left w:val="none" w:sz="0" w:space="0" w:color="auto"/>
            <w:bottom w:val="none" w:sz="0" w:space="0" w:color="auto"/>
            <w:right w:val="none" w:sz="0" w:space="0" w:color="auto"/>
          </w:divBdr>
        </w:div>
        <w:div w:id="885485716">
          <w:marLeft w:val="480"/>
          <w:marRight w:val="0"/>
          <w:marTop w:val="0"/>
          <w:marBottom w:val="0"/>
          <w:divBdr>
            <w:top w:val="none" w:sz="0" w:space="0" w:color="auto"/>
            <w:left w:val="none" w:sz="0" w:space="0" w:color="auto"/>
            <w:bottom w:val="none" w:sz="0" w:space="0" w:color="auto"/>
            <w:right w:val="none" w:sz="0" w:space="0" w:color="auto"/>
          </w:divBdr>
        </w:div>
        <w:div w:id="139465443">
          <w:marLeft w:val="480"/>
          <w:marRight w:val="0"/>
          <w:marTop w:val="0"/>
          <w:marBottom w:val="0"/>
          <w:divBdr>
            <w:top w:val="none" w:sz="0" w:space="0" w:color="auto"/>
            <w:left w:val="none" w:sz="0" w:space="0" w:color="auto"/>
            <w:bottom w:val="none" w:sz="0" w:space="0" w:color="auto"/>
            <w:right w:val="none" w:sz="0" w:space="0" w:color="auto"/>
          </w:divBdr>
        </w:div>
        <w:div w:id="1880435202">
          <w:marLeft w:val="480"/>
          <w:marRight w:val="0"/>
          <w:marTop w:val="0"/>
          <w:marBottom w:val="0"/>
          <w:divBdr>
            <w:top w:val="none" w:sz="0" w:space="0" w:color="auto"/>
            <w:left w:val="none" w:sz="0" w:space="0" w:color="auto"/>
            <w:bottom w:val="none" w:sz="0" w:space="0" w:color="auto"/>
            <w:right w:val="none" w:sz="0" w:space="0" w:color="auto"/>
          </w:divBdr>
        </w:div>
        <w:div w:id="2052338316">
          <w:marLeft w:val="480"/>
          <w:marRight w:val="0"/>
          <w:marTop w:val="0"/>
          <w:marBottom w:val="0"/>
          <w:divBdr>
            <w:top w:val="none" w:sz="0" w:space="0" w:color="auto"/>
            <w:left w:val="none" w:sz="0" w:space="0" w:color="auto"/>
            <w:bottom w:val="none" w:sz="0" w:space="0" w:color="auto"/>
            <w:right w:val="none" w:sz="0" w:space="0" w:color="auto"/>
          </w:divBdr>
        </w:div>
        <w:div w:id="1959946765">
          <w:marLeft w:val="480"/>
          <w:marRight w:val="0"/>
          <w:marTop w:val="0"/>
          <w:marBottom w:val="0"/>
          <w:divBdr>
            <w:top w:val="none" w:sz="0" w:space="0" w:color="auto"/>
            <w:left w:val="none" w:sz="0" w:space="0" w:color="auto"/>
            <w:bottom w:val="none" w:sz="0" w:space="0" w:color="auto"/>
            <w:right w:val="none" w:sz="0" w:space="0" w:color="auto"/>
          </w:divBdr>
        </w:div>
        <w:div w:id="1006635045">
          <w:marLeft w:val="480"/>
          <w:marRight w:val="0"/>
          <w:marTop w:val="0"/>
          <w:marBottom w:val="0"/>
          <w:divBdr>
            <w:top w:val="none" w:sz="0" w:space="0" w:color="auto"/>
            <w:left w:val="none" w:sz="0" w:space="0" w:color="auto"/>
            <w:bottom w:val="none" w:sz="0" w:space="0" w:color="auto"/>
            <w:right w:val="none" w:sz="0" w:space="0" w:color="auto"/>
          </w:divBdr>
        </w:div>
        <w:div w:id="760025825">
          <w:marLeft w:val="480"/>
          <w:marRight w:val="0"/>
          <w:marTop w:val="0"/>
          <w:marBottom w:val="0"/>
          <w:divBdr>
            <w:top w:val="none" w:sz="0" w:space="0" w:color="auto"/>
            <w:left w:val="none" w:sz="0" w:space="0" w:color="auto"/>
            <w:bottom w:val="none" w:sz="0" w:space="0" w:color="auto"/>
            <w:right w:val="none" w:sz="0" w:space="0" w:color="auto"/>
          </w:divBdr>
        </w:div>
        <w:div w:id="1314986445">
          <w:marLeft w:val="480"/>
          <w:marRight w:val="0"/>
          <w:marTop w:val="0"/>
          <w:marBottom w:val="0"/>
          <w:divBdr>
            <w:top w:val="none" w:sz="0" w:space="0" w:color="auto"/>
            <w:left w:val="none" w:sz="0" w:space="0" w:color="auto"/>
            <w:bottom w:val="none" w:sz="0" w:space="0" w:color="auto"/>
            <w:right w:val="none" w:sz="0" w:space="0" w:color="auto"/>
          </w:divBdr>
        </w:div>
        <w:div w:id="53310748">
          <w:marLeft w:val="480"/>
          <w:marRight w:val="0"/>
          <w:marTop w:val="0"/>
          <w:marBottom w:val="0"/>
          <w:divBdr>
            <w:top w:val="none" w:sz="0" w:space="0" w:color="auto"/>
            <w:left w:val="none" w:sz="0" w:space="0" w:color="auto"/>
            <w:bottom w:val="none" w:sz="0" w:space="0" w:color="auto"/>
            <w:right w:val="none" w:sz="0" w:space="0" w:color="auto"/>
          </w:divBdr>
        </w:div>
        <w:div w:id="1852917506">
          <w:marLeft w:val="480"/>
          <w:marRight w:val="0"/>
          <w:marTop w:val="0"/>
          <w:marBottom w:val="0"/>
          <w:divBdr>
            <w:top w:val="none" w:sz="0" w:space="0" w:color="auto"/>
            <w:left w:val="none" w:sz="0" w:space="0" w:color="auto"/>
            <w:bottom w:val="none" w:sz="0" w:space="0" w:color="auto"/>
            <w:right w:val="none" w:sz="0" w:space="0" w:color="auto"/>
          </w:divBdr>
        </w:div>
        <w:div w:id="830945773">
          <w:marLeft w:val="480"/>
          <w:marRight w:val="0"/>
          <w:marTop w:val="0"/>
          <w:marBottom w:val="0"/>
          <w:divBdr>
            <w:top w:val="none" w:sz="0" w:space="0" w:color="auto"/>
            <w:left w:val="none" w:sz="0" w:space="0" w:color="auto"/>
            <w:bottom w:val="none" w:sz="0" w:space="0" w:color="auto"/>
            <w:right w:val="none" w:sz="0" w:space="0" w:color="auto"/>
          </w:divBdr>
        </w:div>
        <w:div w:id="961158379">
          <w:marLeft w:val="480"/>
          <w:marRight w:val="0"/>
          <w:marTop w:val="0"/>
          <w:marBottom w:val="0"/>
          <w:divBdr>
            <w:top w:val="none" w:sz="0" w:space="0" w:color="auto"/>
            <w:left w:val="none" w:sz="0" w:space="0" w:color="auto"/>
            <w:bottom w:val="none" w:sz="0" w:space="0" w:color="auto"/>
            <w:right w:val="none" w:sz="0" w:space="0" w:color="auto"/>
          </w:divBdr>
        </w:div>
        <w:div w:id="561063343">
          <w:marLeft w:val="480"/>
          <w:marRight w:val="0"/>
          <w:marTop w:val="0"/>
          <w:marBottom w:val="0"/>
          <w:divBdr>
            <w:top w:val="none" w:sz="0" w:space="0" w:color="auto"/>
            <w:left w:val="none" w:sz="0" w:space="0" w:color="auto"/>
            <w:bottom w:val="none" w:sz="0" w:space="0" w:color="auto"/>
            <w:right w:val="none" w:sz="0" w:space="0" w:color="auto"/>
          </w:divBdr>
        </w:div>
        <w:div w:id="2083481291">
          <w:marLeft w:val="480"/>
          <w:marRight w:val="0"/>
          <w:marTop w:val="0"/>
          <w:marBottom w:val="0"/>
          <w:divBdr>
            <w:top w:val="none" w:sz="0" w:space="0" w:color="auto"/>
            <w:left w:val="none" w:sz="0" w:space="0" w:color="auto"/>
            <w:bottom w:val="none" w:sz="0" w:space="0" w:color="auto"/>
            <w:right w:val="none" w:sz="0" w:space="0" w:color="auto"/>
          </w:divBdr>
        </w:div>
        <w:div w:id="1296718141">
          <w:marLeft w:val="480"/>
          <w:marRight w:val="0"/>
          <w:marTop w:val="0"/>
          <w:marBottom w:val="0"/>
          <w:divBdr>
            <w:top w:val="none" w:sz="0" w:space="0" w:color="auto"/>
            <w:left w:val="none" w:sz="0" w:space="0" w:color="auto"/>
            <w:bottom w:val="none" w:sz="0" w:space="0" w:color="auto"/>
            <w:right w:val="none" w:sz="0" w:space="0" w:color="auto"/>
          </w:divBdr>
        </w:div>
        <w:div w:id="1946230865">
          <w:marLeft w:val="480"/>
          <w:marRight w:val="0"/>
          <w:marTop w:val="0"/>
          <w:marBottom w:val="0"/>
          <w:divBdr>
            <w:top w:val="none" w:sz="0" w:space="0" w:color="auto"/>
            <w:left w:val="none" w:sz="0" w:space="0" w:color="auto"/>
            <w:bottom w:val="none" w:sz="0" w:space="0" w:color="auto"/>
            <w:right w:val="none" w:sz="0" w:space="0" w:color="auto"/>
          </w:divBdr>
        </w:div>
        <w:div w:id="1586062954">
          <w:marLeft w:val="480"/>
          <w:marRight w:val="0"/>
          <w:marTop w:val="0"/>
          <w:marBottom w:val="0"/>
          <w:divBdr>
            <w:top w:val="none" w:sz="0" w:space="0" w:color="auto"/>
            <w:left w:val="none" w:sz="0" w:space="0" w:color="auto"/>
            <w:bottom w:val="none" w:sz="0" w:space="0" w:color="auto"/>
            <w:right w:val="none" w:sz="0" w:space="0" w:color="auto"/>
          </w:divBdr>
        </w:div>
        <w:div w:id="936592780">
          <w:marLeft w:val="480"/>
          <w:marRight w:val="0"/>
          <w:marTop w:val="0"/>
          <w:marBottom w:val="0"/>
          <w:divBdr>
            <w:top w:val="none" w:sz="0" w:space="0" w:color="auto"/>
            <w:left w:val="none" w:sz="0" w:space="0" w:color="auto"/>
            <w:bottom w:val="none" w:sz="0" w:space="0" w:color="auto"/>
            <w:right w:val="none" w:sz="0" w:space="0" w:color="auto"/>
          </w:divBdr>
        </w:div>
        <w:div w:id="171336687">
          <w:marLeft w:val="480"/>
          <w:marRight w:val="0"/>
          <w:marTop w:val="0"/>
          <w:marBottom w:val="0"/>
          <w:divBdr>
            <w:top w:val="none" w:sz="0" w:space="0" w:color="auto"/>
            <w:left w:val="none" w:sz="0" w:space="0" w:color="auto"/>
            <w:bottom w:val="none" w:sz="0" w:space="0" w:color="auto"/>
            <w:right w:val="none" w:sz="0" w:space="0" w:color="auto"/>
          </w:divBdr>
        </w:div>
        <w:div w:id="823395505">
          <w:marLeft w:val="480"/>
          <w:marRight w:val="0"/>
          <w:marTop w:val="0"/>
          <w:marBottom w:val="0"/>
          <w:divBdr>
            <w:top w:val="none" w:sz="0" w:space="0" w:color="auto"/>
            <w:left w:val="none" w:sz="0" w:space="0" w:color="auto"/>
            <w:bottom w:val="none" w:sz="0" w:space="0" w:color="auto"/>
            <w:right w:val="none" w:sz="0" w:space="0" w:color="auto"/>
          </w:divBdr>
        </w:div>
        <w:div w:id="248580658">
          <w:marLeft w:val="480"/>
          <w:marRight w:val="0"/>
          <w:marTop w:val="0"/>
          <w:marBottom w:val="0"/>
          <w:divBdr>
            <w:top w:val="none" w:sz="0" w:space="0" w:color="auto"/>
            <w:left w:val="none" w:sz="0" w:space="0" w:color="auto"/>
            <w:bottom w:val="none" w:sz="0" w:space="0" w:color="auto"/>
            <w:right w:val="none" w:sz="0" w:space="0" w:color="auto"/>
          </w:divBdr>
        </w:div>
        <w:div w:id="167602425">
          <w:marLeft w:val="480"/>
          <w:marRight w:val="0"/>
          <w:marTop w:val="0"/>
          <w:marBottom w:val="0"/>
          <w:divBdr>
            <w:top w:val="none" w:sz="0" w:space="0" w:color="auto"/>
            <w:left w:val="none" w:sz="0" w:space="0" w:color="auto"/>
            <w:bottom w:val="none" w:sz="0" w:space="0" w:color="auto"/>
            <w:right w:val="none" w:sz="0" w:space="0" w:color="auto"/>
          </w:divBdr>
        </w:div>
        <w:div w:id="1294021932">
          <w:marLeft w:val="480"/>
          <w:marRight w:val="0"/>
          <w:marTop w:val="0"/>
          <w:marBottom w:val="0"/>
          <w:divBdr>
            <w:top w:val="none" w:sz="0" w:space="0" w:color="auto"/>
            <w:left w:val="none" w:sz="0" w:space="0" w:color="auto"/>
            <w:bottom w:val="none" w:sz="0" w:space="0" w:color="auto"/>
            <w:right w:val="none" w:sz="0" w:space="0" w:color="auto"/>
          </w:divBdr>
        </w:div>
        <w:div w:id="999432904">
          <w:marLeft w:val="480"/>
          <w:marRight w:val="0"/>
          <w:marTop w:val="0"/>
          <w:marBottom w:val="0"/>
          <w:divBdr>
            <w:top w:val="none" w:sz="0" w:space="0" w:color="auto"/>
            <w:left w:val="none" w:sz="0" w:space="0" w:color="auto"/>
            <w:bottom w:val="none" w:sz="0" w:space="0" w:color="auto"/>
            <w:right w:val="none" w:sz="0" w:space="0" w:color="auto"/>
          </w:divBdr>
        </w:div>
        <w:div w:id="496117735">
          <w:marLeft w:val="480"/>
          <w:marRight w:val="0"/>
          <w:marTop w:val="0"/>
          <w:marBottom w:val="0"/>
          <w:divBdr>
            <w:top w:val="none" w:sz="0" w:space="0" w:color="auto"/>
            <w:left w:val="none" w:sz="0" w:space="0" w:color="auto"/>
            <w:bottom w:val="none" w:sz="0" w:space="0" w:color="auto"/>
            <w:right w:val="none" w:sz="0" w:space="0" w:color="auto"/>
          </w:divBdr>
        </w:div>
        <w:div w:id="1547645818">
          <w:marLeft w:val="480"/>
          <w:marRight w:val="0"/>
          <w:marTop w:val="0"/>
          <w:marBottom w:val="0"/>
          <w:divBdr>
            <w:top w:val="none" w:sz="0" w:space="0" w:color="auto"/>
            <w:left w:val="none" w:sz="0" w:space="0" w:color="auto"/>
            <w:bottom w:val="none" w:sz="0" w:space="0" w:color="auto"/>
            <w:right w:val="none" w:sz="0" w:space="0" w:color="auto"/>
          </w:divBdr>
        </w:div>
        <w:div w:id="1565336996">
          <w:marLeft w:val="480"/>
          <w:marRight w:val="0"/>
          <w:marTop w:val="0"/>
          <w:marBottom w:val="0"/>
          <w:divBdr>
            <w:top w:val="none" w:sz="0" w:space="0" w:color="auto"/>
            <w:left w:val="none" w:sz="0" w:space="0" w:color="auto"/>
            <w:bottom w:val="none" w:sz="0" w:space="0" w:color="auto"/>
            <w:right w:val="none" w:sz="0" w:space="0" w:color="auto"/>
          </w:divBdr>
        </w:div>
        <w:div w:id="1273324425">
          <w:marLeft w:val="480"/>
          <w:marRight w:val="0"/>
          <w:marTop w:val="0"/>
          <w:marBottom w:val="0"/>
          <w:divBdr>
            <w:top w:val="none" w:sz="0" w:space="0" w:color="auto"/>
            <w:left w:val="none" w:sz="0" w:space="0" w:color="auto"/>
            <w:bottom w:val="none" w:sz="0" w:space="0" w:color="auto"/>
            <w:right w:val="none" w:sz="0" w:space="0" w:color="auto"/>
          </w:divBdr>
        </w:div>
        <w:div w:id="1843275601">
          <w:marLeft w:val="480"/>
          <w:marRight w:val="0"/>
          <w:marTop w:val="0"/>
          <w:marBottom w:val="0"/>
          <w:divBdr>
            <w:top w:val="none" w:sz="0" w:space="0" w:color="auto"/>
            <w:left w:val="none" w:sz="0" w:space="0" w:color="auto"/>
            <w:bottom w:val="none" w:sz="0" w:space="0" w:color="auto"/>
            <w:right w:val="none" w:sz="0" w:space="0" w:color="auto"/>
          </w:divBdr>
        </w:div>
        <w:div w:id="215822509">
          <w:marLeft w:val="480"/>
          <w:marRight w:val="0"/>
          <w:marTop w:val="0"/>
          <w:marBottom w:val="0"/>
          <w:divBdr>
            <w:top w:val="none" w:sz="0" w:space="0" w:color="auto"/>
            <w:left w:val="none" w:sz="0" w:space="0" w:color="auto"/>
            <w:bottom w:val="none" w:sz="0" w:space="0" w:color="auto"/>
            <w:right w:val="none" w:sz="0" w:space="0" w:color="auto"/>
          </w:divBdr>
        </w:div>
        <w:div w:id="936331269">
          <w:marLeft w:val="480"/>
          <w:marRight w:val="0"/>
          <w:marTop w:val="0"/>
          <w:marBottom w:val="0"/>
          <w:divBdr>
            <w:top w:val="none" w:sz="0" w:space="0" w:color="auto"/>
            <w:left w:val="none" w:sz="0" w:space="0" w:color="auto"/>
            <w:bottom w:val="none" w:sz="0" w:space="0" w:color="auto"/>
            <w:right w:val="none" w:sz="0" w:space="0" w:color="auto"/>
          </w:divBdr>
        </w:div>
        <w:div w:id="425811622">
          <w:marLeft w:val="480"/>
          <w:marRight w:val="0"/>
          <w:marTop w:val="0"/>
          <w:marBottom w:val="0"/>
          <w:divBdr>
            <w:top w:val="none" w:sz="0" w:space="0" w:color="auto"/>
            <w:left w:val="none" w:sz="0" w:space="0" w:color="auto"/>
            <w:bottom w:val="none" w:sz="0" w:space="0" w:color="auto"/>
            <w:right w:val="none" w:sz="0" w:space="0" w:color="auto"/>
          </w:divBdr>
        </w:div>
        <w:div w:id="45837567">
          <w:marLeft w:val="480"/>
          <w:marRight w:val="0"/>
          <w:marTop w:val="0"/>
          <w:marBottom w:val="0"/>
          <w:divBdr>
            <w:top w:val="none" w:sz="0" w:space="0" w:color="auto"/>
            <w:left w:val="none" w:sz="0" w:space="0" w:color="auto"/>
            <w:bottom w:val="none" w:sz="0" w:space="0" w:color="auto"/>
            <w:right w:val="none" w:sz="0" w:space="0" w:color="auto"/>
          </w:divBdr>
        </w:div>
        <w:div w:id="959654114">
          <w:marLeft w:val="480"/>
          <w:marRight w:val="0"/>
          <w:marTop w:val="0"/>
          <w:marBottom w:val="0"/>
          <w:divBdr>
            <w:top w:val="none" w:sz="0" w:space="0" w:color="auto"/>
            <w:left w:val="none" w:sz="0" w:space="0" w:color="auto"/>
            <w:bottom w:val="none" w:sz="0" w:space="0" w:color="auto"/>
            <w:right w:val="none" w:sz="0" w:space="0" w:color="auto"/>
          </w:divBdr>
        </w:div>
        <w:div w:id="453407645">
          <w:marLeft w:val="480"/>
          <w:marRight w:val="0"/>
          <w:marTop w:val="0"/>
          <w:marBottom w:val="0"/>
          <w:divBdr>
            <w:top w:val="none" w:sz="0" w:space="0" w:color="auto"/>
            <w:left w:val="none" w:sz="0" w:space="0" w:color="auto"/>
            <w:bottom w:val="none" w:sz="0" w:space="0" w:color="auto"/>
            <w:right w:val="none" w:sz="0" w:space="0" w:color="auto"/>
          </w:divBdr>
        </w:div>
        <w:div w:id="214122720">
          <w:marLeft w:val="480"/>
          <w:marRight w:val="0"/>
          <w:marTop w:val="0"/>
          <w:marBottom w:val="0"/>
          <w:divBdr>
            <w:top w:val="none" w:sz="0" w:space="0" w:color="auto"/>
            <w:left w:val="none" w:sz="0" w:space="0" w:color="auto"/>
            <w:bottom w:val="none" w:sz="0" w:space="0" w:color="auto"/>
            <w:right w:val="none" w:sz="0" w:space="0" w:color="auto"/>
          </w:divBdr>
        </w:div>
        <w:div w:id="735320655">
          <w:marLeft w:val="480"/>
          <w:marRight w:val="0"/>
          <w:marTop w:val="0"/>
          <w:marBottom w:val="0"/>
          <w:divBdr>
            <w:top w:val="none" w:sz="0" w:space="0" w:color="auto"/>
            <w:left w:val="none" w:sz="0" w:space="0" w:color="auto"/>
            <w:bottom w:val="none" w:sz="0" w:space="0" w:color="auto"/>
            <w:right w:val="none" w:sz="0" w:space="0" w:color="auto"/>
          </w:divBdr>
        </w:div>
        <w:div w:id="270861568">
          <w:marLeft w:val="480"/>
          <w:marRight w:val="0"/>
          <w:marTop w:val="0"/>
          <w:marBottom w:val="0"/>
          <w:divBdr>
            <w:top w:val="none" w:sz="0" w:space="0" w:color="auto"/>
            <w:left w:val="none" w:sz="0" w:space="0" w:color="auto"/>
            <w:bottom w:val="none" w:sz="0" w:space="0" w:color="auto"/>
            <w:right w:val="none" w:sz="0" w:space="0" w:color="auto"/>
          </w:divBdr>
        </w:div>
        <w:div w:id="750195219">
          <w:marLeft w:val="480"/>
          <w:marRight w:val="0"/>
          <w:marTop w:val="0"/>
          <w:marBottom w:val="0"/>
          <w:divBdr>
            <w:top w:val="none" w:sz="0" w:space="0" w:color="auto"/>
            <w:left w:val="none" w:sz="0" w:space="0" w:color="auto"/>
            <w:bottom w:val="none" w:sz="0" w:space="0" w:color="auto"/>
            <w:right w:val="none" w:sz="0" w:space="0" w:color="auto"/>
          </w:divBdr>
        </w:div>
        <w:div w:id="2071416350">
          <w:marLeft w:val="480"/>
          <w:marRight w:val="0"/>
          <w:marTop w:val="0"/>
          <w:marBottom w:val="0"/>
          <w:divBdr>
            <w:top w:val="none" w:sz="0" w:space="0" w:color="auto"/>
            <w:left w:val="none" w:sz="0" w:space="0" w:color="auto"/>
            <w:bottom w:val="none" w:sz="0" w:space="0" w:color="auto"/>
            <w:right w:val="none" w:sz="0" w:space="0" w:color="auto"/>
          </w:divBdr>
        </w:div>
        <w:div w:id="1781608204">
          <w:marLeft w:val="480"/>
          <w:marRight w:val="0"/>
          <w:marTop w:val="0"/>
          <w:marBottom w:val="0"/>
          <w:divBdr>
            <w:top w:val="none" w:sz="0" w:space="0" w:color="auto"/>
            <w:left w:val="none" w:sz="0" w:space="0" w:color="auto"/>
            <w:bottom w:val="none" w:sz="0" w:space="0" w:color="auto"/>
            <w:right w:val="none" w:sz="0" w:space="0" w:color="auto"/>
          </w:divBdr>
        </w:div>
        <w:div w:id="623463280">
          <w:marLeft w:val="480"/>
          <w:marRight w:val="0"/>
          <w:marTop w:val="0"/>
          <w:marBottom w:val="0"/>
          <w:divBdr>
            <w:top w:val="none" w:sz="0" w:space="0" w:color="auto"/>
            <w:left w:val="none" w:sz="0" w:space="0" w:color="auto"/>
            <w:bottom w:val="none" w:sz="0" w:space="0" w:color="auto"/>
            <w:right w:val="none" w:sz="0" w:space="0" w:color="auto"/>
          </w:divBdr>
        </w:div>
        <w:div w:id="1686398343">
          <w:marLeft w:val="480"/>
          <w:marRight w:val="0"/>
          <w:marTop w:val="0"/>
          <w:marBottom w:val="0"/>
          <w:divBdr>
            <w:top w:val="none" w:sz="0" w:space="0" w:color="auto"/>
            <w:left w:val="none" w:sz="0" w:space="0" w:color="auto"/>
            <w:bottom w:val="none" w:sz="0" w:space="0" w:color="auto"/>
            <w:right w:val="none" w:sz="0" w:space="0" w:color="auto"/>
          </w:divBdr>
        </w:div>
        <w:div w:id="157309959">
          <w:marLeft w:val="480"/>
          <w:marRight w:val="0"/>
          <w:marTop w:val="0"/>
          <w:marBottom w:val="0"/>
          <w:divBdr>
            <w:top w:val="none" w:sz="0" w:space="0" w:color="auto"/>
            <w:left w:val="none" w:sz="0" w:space="0" w:color="auto"/>
            <w:bottom w:val="none" w:sz="0" w:space="0" w:color="auto"/>
            <w:right w:val="none" w:sz="0" w:space="0" w:color="auto"/>
          </w:divBdr>
        </w:div>
        <w:div w:id="1537503803">
          <w:marLeft w:val="480"/>
          <w:marRight w:val="0"/>
          <w:marTop w:val="0"/>
          <w:marBottom w:val="0"/>
          <w:divBdr>
            <w:top w:val="none" w:sz="0" w:space="0" w:color="auto"/>
            <w:left w:val="none" w:sz="0" w:space="0" w:color="auto"/>
            <w:bottom w:val="none" w:sz="0" w:space="0" w:color="auto"/>
            <w:right w:val="none" w:sz="0" w:space="0" w:color="auto"/>
          </w:divBdr>
        </w:div>
        <w:div w:id="822238906">
          <w:marLeft w:val="480"/>
          <w:marRight w:val="0"/>
          <w:marTop w:val="0"/>
          <w:marBottom w:val="0"/>
          <w:divBdr>
            <w:top w:val="none" w:sz="0" w:space="0" w:color="auto"/>
            <w:left w:val="none" w:sz="0" w:space="0" w:color="auto"/>
            <w:bottom w:val="none" w:sz="0" w:space="0" w:color="auto"/>
            <w:right w:val="none" w:sz="0" w:space="0" w:color="auto"/>
          </w:divBdr>
        </w:div>
        <w:div w:id="2038501344">
          <w:marLeft w:val="480"/>
          <w:marRight w:val="0"/>
          <w:marTop w:val="0"/>
          <w:marBottom w:val="0"/>
          <w:divBdr>
            <w:top w:val="none" w:sz="0" w:space="0" w:color="auto"/>
            <w:left w:val="none" w:sz="0" w:space="0" w:color="auto"/>
            <w:bottom w:val="none" w:sz="0" w:space="0" w:color="auto"/>
            <w:right w:val="none" w:sz="0" w:space="0" w:color="auto"/>
          </w:divBdr>
        </w:div>
        <w:div w:id="1610503018">
          <w:marLeft w:val="480"/>
          <w:marRight w:val="0"/>
          <w:marTop w:val="0"/>
          <w:marBottom w:val="0"/>
          <w:divBdr>
            <w:top w:val="none" w:sz="0" w:space="0" w:color="auto"/>
            <w:left w:val="none" w:sz="0" w:space="0" w:color="auto"/>
            <w:bottom w:val="none" w:sz="0" w:space="0" w:color="auto"/>
            <w:right w:val="none" w:sz="0" w:space="0" w:color="auto"/>
          </w:divBdr>
        </w:div>
        <w:div w:id="780153031">
          <w:marLeft w:val="480"/>
          <w:marRight w:val="0"/>
          <w:marTop w:val="0"/>
          <w:marBottom w:val="0"/>
          <w:divBdr>
            <w:top w:val="none" w:sz="0" w:space="0" w:color="auto"/>
            <w:left w:val="none" w:sz="0" w:space="0" w:color="auto"/>
            <w:bottom w:val="none" w:sz="0" w:space="0" w:color="auto"/>
            <w:right w:val="none" w:sz="0" w:space="0" w:color="auto"/>
          </w:divBdr>
        </w:div>
        <w:div w:id="1184594866">
          <w:marLeft w:val="480"/>
          <w:marRight w:val="0"/>
          <w:marTop w:val="0"/>
          <w:marBottom w:val="0"/>
          <w:divBdr>
            <w:top w:val="none" w:sz="0" w:space="0" w:color="auto"/>
            <w:left w:val="none" w:sz="0" w:space="0" w:color="auto"/>
            <w:bottom w:val="none" w:sz="0" w:space="0" w:color="auto"/>
            <w:right w:val="none" w:sz="0" w:space="0" w:color="auto"/>
          </w:divBdr>
        </w:div>
        <w:div w:id="206380472">
          <w:marLeft w:val="480"/>
          <w:marRight w:val="0"/>
          <w:marTop w:val="0"/>
          <w:marBottom w:val="0"/>
          <w:divBdr>
            <w:top w:val="none" w:sz="0" w:space="0" w:color="auto"/>
            <w:left w:val="none" w:sz="0" w:space="0" w:color="auto"/>
            <w:bottom w:val="none" w:sz="0" w:space="0" w:color="auto"/>
            <w:right w:val="none" w:sz="0" w:space="0" w:color="auto"/>
          </w:divBdr>
        </w:div>
        <w:div w:id="1140073404">
          <w:marLeft w:val="480"/>
          <w:marRight w:val="0"/>
          <w:marTop w:val="0"/>
          <w:marBottom w:val="0"/>
          <w:divBdr>
            <w:top w:val="none" w:sz="0" w:space="0" w:color="auto"/>
            <w:left w:val="none" w:sz="0" w:space="0" w:color="auto"/>
            <w:bottom w:val="none" w:sz="0" w:space="0" w:color="auto"/>
            <w:right w:val="none" w:sz="0" w:space="0" w:color="auto"/>
          </w:divBdr>
        </w:div>
        <w:div w:id="233055996">
          <w:marLeft w:val="480"/>
          <w:marRight w:val="0"/>
          <w:marTop w:val="0"/>
          <w:marBottom w:val="0"/>
          <w:divBdr>
            <w:top w:val="none" w:sz="0" w:space="0" w:color="auto"/>
            <w:left w:val="none" w:sz="0" w:space="0" w:color="auto"/>
            <w:bottom w:val="none" w:sz="0" w:space="0" w:color="auto"/>
            <w:right w:val="none" w:sz="0" w:space="0" w:color="auto"/>
          </w:divBdr>
        </w:div>
        <w:div w:id="997852477">
          <w:marLeft w:val="480"/>
          <w:marRight w:val="0"/>
          <w:marTop w:val="0"/>
          <w:marBottom w:val="0"/>
          <w:divBdr>
            <w:top w:val="none" w:sz="0" w:space="0" w:color="auto"/>
            <w:left w:val="none" w:sz="0" w:space="0" w:color="auto"/>
            <w:bottom w:val="none" w:sz="0" w:space="0" w:color="auto"/>
            <w:right w:val="none" w:sz="0" w:space="0" w:color="auto"/>
          </w:divBdr>
        </w:div>
        <w:div w:id="1628126863">
          <w:marLeft w:val="480"/>
          <w:marRight w:val="0"/>
          <w:marTop w:val="0"/>
          <w:marBottom w:val="0"/>
          <w:divBdr>
            <w:top w:val="none" w:sz="0" w:space="0" w:color="auto"/>
            <w:left w:val="none" w:sz="0" w:space="0" w:color="auto"/>
            <w:bottom w:val="none" w:sz="0" w:space="0" w:color="auto"/>
            <w:right w:val="none" w:sz="0" w:space="0" w:color="auto"/>
          </w:divBdr>
        </w:div>
        <w:div w:id="34280829">
          <w:marLeft w:val="480"/>
          <w:marRight w:val="0"/>
          <w:marTop w:val="0"/>
          <w:marBottom w:val="0"/>
          <w:divBdr>
            <w:top w:val="none" w:sz="0" w:space="0" w:color="auto"/>
            <w:left w:val="none" w:sz="0" w:space="0" w:color="auto"/>
            <w:bottom w:val="none" w:sz="0" w:space="0" w:color="auto"/>
            <w:right w:val="none" w:sz="0" w:space="0" w:color="auto"/>
          </w:divBdr>
        </w:div>
        <w:div w:id="2074887813">
          <w:marLeft w:val="480"/>
          <w:marRight w:val="0"/>
          <w:marTop w:val="0"/>
          <w:marBottom w:val="0"/>
          <w:divBdr>
            <w:top w:val="none" w:sz="0" w:space="0" w:color="auto"/>
            <w:left w:val="none" w:sz="0" w:space="0" w:color="auto"/>
            <w:bottom w:val="none" w:sz="0" w:space="0" w:color="auto"/>
            <w:right w:val="none" w:sz="0" w:space="0" w:color="auto"/>
          </w:divBdr>
        </w:div>
        <w:div w:id="942344094">
          <w:marLeft w:val="480"/>
          <w:marRight w:val="0"/>
          <w:marTop w:val="0"/>
          <w:marBottom w:val="0"/>
          <w:divBdr>
            <w:top w:val="none" w:sz="0" w:space="0" w:color="auto"/>
            <w:left w:val="none" w:sz="0" w:space="0" w:color="auto"/>
            <w:bottom w:val="none" w:sz="0" w:space="0" w:color="auto"/>
            <w:right w:val="none" w:sz="0" w:space="0" w:color="auto"/>
          </w:divBdr>
        </w:div>
        <w:div w:id="862355031">
          <w:marLeft w:val="480"/>
          <w:marRight w:val="0"/>
          <w:marTop w:val="0"/>
          <w:marBottom w:val="0"/>
          <w:divBdr>
            <w:top w:val="none" w:sz="0" w:space="0" w:color="auto"/>
            <w:left w:val="none" w:sz="0" w:space="0" w:color="auto"/>
            <w:bottom w:val="none" w:sz="0" w:space="0" w:color="auto"/>
            <w:right w:val="none" w:sz="0" w:space="0" w:color="auto"/>
          </w:divBdr>
        </w:div>
        <w:div w:id="1021469192">
          <w:marLeft w:val="480"/>
          <w:marRight w:val="0"/>
          <w:marTop w:val="0"/>
          <w:marBottom w:val="0"/>
          <w:divBdr>
            <w:top w:val="none" w:sz="0" w:space="0" w:color="auto"/>
            <w:left w:val="none" w:sz="0" w:space="0" w:color="auto"/>
            <w:bottom w:val="none" w:sz="0" w:space="0" w:color="auto"/>
            <w:right w:val="none" w:sz="0" w:space="0" w:color="auto"/>
          </w:divBdr>
        </w:div>
        <w:div w:id="800340405">
          <w:marLeft w:val="480"/>
          <w:marRight w:val="0"/>
          <w:marTop w:val="0"/>
          <w:marBottom w:val="0"/>
          <w:divBdr>
            <w:top w:val="none" w:sz="0" w:space="0" w:color="auto"/>
            <w:left w:val="none" w:sz="0" w:space="0" w:color="auto"/>
            <w:bottom w:val="none" w:sz="0" w:space="0" w:color="auto"/>
            <w:right w:val="none" w:sz="0" w:space="0" w:color="auto"/>
          </w:divBdr>
        </w:div>
        <w:div w:id="910891872">
          <w:marLeft w:val="480"/>
          <w:marRight w:val="0"/>
          <w:marTop w:val="0"/>
          <w:marBottom w:val="0"/>
          <w:divBdr>
            <w:top w:val="none" w:sz="0" w:space="0" w:color="auto"/>
            <w:left w:val="none" w:sz="0" w:space="0" w:color="auto"/>
            <w:bottom w:val="none" w:sz="0" w:space="0" w:color="auto"/>
            <w:right w:val="none" w:sz="0" w:space="0" w:color="auto"/>
          </w:divBdr>
        </w:div>
        <w:div w:id="1324089411">
          <w:marLeft w:val="480"/>
          <w:marRight w:val="0"/>
          <w:marTop w:val="0"/>
          <w:marBottom w:val="0"/>
          <w:divBdr>
            <w:top w:val="none" w:sz="0" w:space="0" w:color="auto"/>
            <w:left w:val="none" w:sz="0" w:space="0" w:color="auto"/>
            <w:bottom w:val="none" w:sz="0" w:space="0" w:color="auto"/>
            <w:right w:val="none" w:sz="0" w:space="0" w:color="auto"/>
          </w:divBdr>
        </w:div>
        <w:div w:id="1630891332">
          <w:marLeft w:val="480"/>
          <w:marRight w:val="0"/>
          <w:marTop w:val="0"/>
          <w:marBottom w:val="0"/>
          <w:divBdr>
            <w:top w:val="none" w:sz="0" w:space="0" w:color="auto"/>
            <w:left w:val="none" w:sz="0" w:space="0" w:color="auto"/>
            <w:bottom w:val="none" w:sz="0" w:space="0" w:color="auto"/>
            <w:right w:val="none" w:sz="0" w:space="0" w:color="auto"/>
          </w:divBdr>
        </w:div>
        <w:div w:id="1621835164">
          <w:marLeft w:val="480"/>
          <w:marRight w:val="0"/>
          <w:marTop w:val="0"/>
          <w:marBottom w:val="0"/>
          <w:divBdr>
            <w:top w:val="none" w:sz="0" w:space="0" w:color="auto"/>
            <w:left w:val="none" w:sz="0" w:space="0" w:color="auto"/>
            <w:bottom w:val="none" w:sz="0" w:space="0" w:color="auto"/>
            <w:right w:val="none" w:sz="0" w:space="0" w:color="auto"/>
          </w:divBdr>
        </w:div>
        <w:div w:id="1539007194">
          <w:marLeft w:val="480"/>
          <w:marRight w:val="0"/>
          <w:marTop w:val="0"/>
          <w:marBottom w:val="0"/>
          <w:divBdr>
            <w:top w:val="none" w:sz="0" w:space="0" w:color="auto"/>
            <w:left w:val="none" w:sz="0" w:space="0" w:color="auto"/>
            <w:bottom w:val="none" w:sz="0" w:space="0" w:color="auto"/>
            <w:right w:val="none" w:sz="0" w:space="0" w:color="auto"/>
          </w:divBdr>
        </w:div>
        <w:div w:id="1120611562">
          <w:marLeft w:val="480"/>
          <w:marRight w:val="0"/>
          <w:marTop w:val="0"/>
          <w:marBottom w:val="0"/>
          <w:divBdr>
            <w:top w:val="none" w:sz="0" w:space="0" w:color="auto"/>
            <w:left w:val="none" w:sz="0" w:space="0" w:color="auto"/>
            <w:bottom w:val="none" w:sz="0" w:space="0" w:color="auto"/>
            <w:right w:val="none" w:sz="0" w:space="0" w:color="auto"/>
          </w:divBdr>
        </w:div>
        <w:div w:id="1915582414">
          <w:marLeft w:val="480"/>
          <w:marRight w:val="0"/>
          <w:marTop w:val="0"/>
          <w:marBottom w:val="0"/>
          <w:divBdr>
            <w:top w:val="none" w:sz="0" w:space="0" w:color="auto"/>
            <w:left w:val="none" w:sz="0" w:space="0" w:color="auto"/>
            <w:bottom w:val="none" w:sz="0" w:space="0" w:color="auto"/>
            <w:right w:val="none" w:sz="0" w:space="0" w:color="auto"/>
          </w:divBdr>
        </w:div>
        <w:div w:id="1938563158">
          <w:marLeft w:val="480"/>
          <w:marRight w:val="0"/>
          <w:marTop w:val="0"/>
          <w:marBottom w:val="0"/>
          <w:divBdr>
            <w:top w:val="none" w:sz="0" w:space="0" w:color="auto"/>
            <w:left w:val="none" w:sz="0" w:space="0" w:color="auto"/>
            <w:bottom w:val="none" w:sz="0" w:space="0" w:color="auto"/>
            <w:right w:val="none" w:sz="0" w:space="0" w:color="auto"/>
          </w:divBdr>
        </w:div>
        <w:div w:id="157157090">
          <w:marLeft w:val="480"/>
          <w:marRight w:val="0"/>
          <w:marTop w:val="0"/>
          <w:marBottom w:val="0"/>
          <w:divBdr>
            <w:top w:val="none" w:sz="0" w:space="0" w:color="auto"/>
            <w:left w:val="none" w:sz="0" w:space="0" w:color="auto"/>
            <w:bottom w:val="none" w:sz="0" w:space="0" w:color="auto"/>
            <w:right w:val="none" w:sz="0" w:space="0" w:color="auto"/>
          </w:divBdr>
        </w:div>
        <w:div w:id="1095710026">
          <w:marLeft w:val="480"/>
          <w:marRight w:val="0"/>
          <w:marTop w:val="0"/>
          <w:marBottom w:val="0"/>
          <w:divBdr>
            <w:top w:val="none" w:sz="0" w:space="0" w:color="auto"/>
            <w:left w:val="none" w:sz="0" w:space="0" w:color="auto"/>
            <w:bottom w:val="none" w:sz="0" w:space="0" w:color="auto"/>
            <w:right w:val="none" w:sz="0" w:space="0" w:color="auto"/>
          </w:divBdr>
        </w:div>
        <w:div w:id="1296518977">
          <w:marLeft w:val="480"/>
          <w:marRight w:val="0"/>
          <w:marTop w:val="0"/>
          <w:marBottom w:val="0"/>
          <w:divBdr>
            <w:top w:val="none" w:sz="0" w:space="0" w:color="auto"/>
            <w:left w:val="none" w:sz="0" w:space="0" w:color="auto"/>
            <w:bottom w:val="none" w:sz="0" w:space="0" w:color="auto"/>
            <w:right w:val="none" w:sz="0" w:space="0" w:color="auto"/>
          </w:divBdr>
        </w:div>
        <w:div w:id="1411390913">
          <w:marLeft w:val="480"/>
          <w:marRight w:val="0"/>
          <w:marTop w:val="0"/>
          <w:marBottom w:val="0"/>
          <w:divBdr>
            <w:top w:val="none" w:sz="0" w:space="0" w:color="auto"/>
            <w:left w:val="none" w:sz="0" w:space="0" w:color="auto"/>
            <w:bottom w:val="none" w:sz="0" w:space="0" w:color="auto"/>
            <w:right w:val="none" w:sz="0" w:space="0" w:color="auto"/>
          </w:divBdr>
        </w:div>
        <w:div w:id="1966233228">
          <w:marLeft w:val="480"/>
          <w:marRight w:val="0"/>
          <w:marTop w:val="0"/>
          <w:marBottom w:val="0"/>
          <w:divBdr>
            <w:top w:val="none" w:sz="0" w:space="0" w:color="auto"/>
            <w:left w:val="none" w:sz="0" w:space="0" w:color="auto"/>
            <w:bottom w:val="none" w:sz="0" w:space="0" w:color="auto"/>
            <w:right w:val="none" w:sz="0" w:space="0" w:color="auto"/>
          </w:divBdr>
        </w:div>
        <w:div w:id="991101510">
          <w:marLeft w:val="480"/>
          <w:marRight w:val="0"/>
          <w:marTop w:val="0"/>
          <w:marBottom w:val="0"/>
          <w:divBdr>
            <w:top w:val="none" w:sz="0" w:space="0" w:color="auto"/>
            <w:left w:val="none" w:sz="0" w:space="0" w:color="auto"/>
            <w:bottom w:val="none" w:sz="0" w:space="0" w:color="auto"/>
            <w:right w:val="none" w:sz="0" w:space="0" w:color="auto"/>
          </w:divBdr>
        </w:div>
        <w:div w:id="1646474149">
          <w:marLeft w:val="480"/>
          <w:marRight w:val="0"/>
          <w:marTop w:val="0"/>
          <w:marBottom w:val="0"/>
          <w:divBdr>
            <w:top w:val="none" w:sz="0" w:space="0" w:color="auto"/>
            <w:left w:val="none" w:sz="0" w:space="0" w:color="auto"/>
            <w:bottom w:val="none" w:sz="0" w:space="0" w:color="auto"/>
            <w:right w:val="none" w:sz="0" w:space="0" w:color="auto"/>
          </w:divBdr>
        </w:div>
        <w:div w:id="273023980">
          <w:marLeft w:val="480"/>
          <w:marRight w:val="0"/>
          <w:marTop w:val="0"/>
          <w:marBottom w:val="0"/>
          <w:divBdr>
            <w:top w:val="none" w:sz="0" w:space="0" w:color="auto"/>
            <w:left w:val="none" w:sz="0" w:space="0" w:color="auto"/>
            <w:bottom w:val="none" w:sz="0" w:space="0" w:color="auto"/>
            <w:right w:val="none" w:sz="0" w:space="0" w:color="auto"/>
          </w:divBdr>
        </w:div>
        <w:div w:id="1897356088">
          <w:marLeft w:val="480"/>
          <w:marRight w:val="0"/>
          <w:marTop w:val="0"/>
          <w:marBottom w:val="0"/>
          <w:divBdr>
            <w:top w:val="none" w:sz="0" w:space="0" w:color="auto"/>
            <w:left w:val="none" w:sz="0" w:space="0" w:color="auto"/>
            <w:bottom w:val="none" w:sz="0" w:space="0" w:color="auto"/>
            <w:right w:val="none" w:sz="0" w:space="0" w:color="auto"/>
          </w:divBdr>
        </w:div>
        <w:div w:id="1650284200">
          <w:marLeft w:val="480"/>
          <w:marRight w:val="0"/>
          <w:marTop w:val="0"/>
          <w:marBottom w:val="0"/>
          <w:divBdr>
            <w:top w:val="none" w:sz="0" w:space="0" w:color="auto"/>
            <w:left w:val="none" w:sz="0" w:space="0" w:color="auto"/>
            <w:bottom w:val="none" w:sz="0" w:space="0" w:color="auto"/>
            <w:right w:val="none" w:sz="0" w:space="0" w:color="auto"/>
          </w:divBdr>
        </w:div>
        <w:div w:id="1363170731">
          <w:marLeft w:val="480"/>
          <w:marRight w:val="0"/>
          <w:marTop w:val="0"/>
          <w:marBottom w:val="0"/>
          <w:divBdr>
            <w:top w:val="none" w:sz="0" w:space="0" w:color="auto"/>
            <w:left w:val="none" w:sz="0" w:space="0" w:color="auto"/>
            <w:bottom w:val="none" w:sz="0" w:space="0" w:color="auto"/>
            <w:right w:val="none" w:sz="0" w:space="0" w:color="auto"/>
          </w:divBdr>
        </w:div>
        <w:div w:id="634337827">
          <w:marLeft w:val="480"/>
          <w:marRight w:val="0"/>
          <w:marTop w:val="0"/>
          <w:marBottom w:val="0"/>
          <w:divBdr>
            <w:top w:val="none" w:sz="0" w:space="0" w:color="auto"/>
            <w:left w:val="none" w:sz="0" w:space="0" w:color="auto"/>
            <w:bottom w:val="none" w:sz="0" w:space="0" w:color="auto"/>
            <w:right w:val="none" w:sz="0" w:space="0" w:color="auto"/>
          </w:divBdr>
        </w:div>
        <w:div w:id="2020765561">
          <w:marLeft w:val="480"/>
          <w:marRight w:val="0"/>
          <w:marTop w:val="0"/>
          <w:marBottom w:val="0"/>
          <w:divBdr>
            <w:top w:val="none" w:sz="0" w:space="0" w:color="auto"/>
            <w:left w:val="none" w:sz="0" w:space="0" w:color="auto"/>
            <w:bottom w:val="none" w:sz="0" w:space="0" w:color="auto"/>
            <w:right w:val="none" w:sz="0" w:space="0" w:color="auto"/>
          </w:divBdr>
        </w:div>
        <w:div w:id="1476683386">
          <w:marLeft w:val="480"/>
          <w:marRight w:val="0"/>
          <w:marTop w:val="0"/>
          <w:marBottom w:val="0"/>
          <w:divBdr>
            <w:top w:val="none" w:sz="0" w:space="0" w:color="auto"/>
            <w:left w:val="none" w:sz="0" w:space="0" w:color="auto"/>
            <w:bottom w:val="none" w:sz="0" w:space="0" w:color="auto"/>
            <w:right w:val="none" w:sz="0" w:space="0" w:color="auto"/>
          </w:divBdr>
        </w:div>
        <w:div w:id="477306362">
          <w:marLeft w:val="480"/>
          <w:marRight w:val="0"/>
          <w:marTop w:val="0"/>
          <w:marBottom w:val="0"/>
          <w:divBdr>
            <w:top w:val="none" w:sz="0" w:space="0" w:color="auto"/>
            <w:left w:val="none" w:sz="0" w:space="0" w:color="auto"/>
            <w:bottom w:val="none" w:sz="0" w:space="0" w:color="auto"/>
            <w:right w:val="none" w:sz="0" w:space="0" w:color="auto"/>
          </w:divBdr>
        </w:div>
        <w:div w:id="1736777469">
          <w:marLeft w:val="480"/>
          <w:marRight w:val="0"/>
          <w:marTop w:val="0"/>
          <w:marBottom w:val="0"/>
          <w:divBdr>
            <w:top w:val="none" w:sz="0" w:space="0" w:color="auto"/>
            <w:left w:val="none" w:sz="0" w:space="0" w:color="auto"/>
            <w:bottom w:val="none" w:sz="0" w:space="0" w:color="auto"/>
            <w:right w:val="none" w:sz="0" w:space="0" w:color="auto"/>
          </w:divBdr>
        </w:div>
        <w:div w:id="351567800">
          <w:marLeft w:val="480"/>
          <w:marRight w:val="0"/>
          <w:marTop w:val="0"/>
          <w:marBottom w:val="0"/>
          <w:divBdr>
            <w:top w:val="none" w:sz="0" w:space="0" w:color="auto"/>
            <w:left w:val="none" w:sz="0" w:space="0" w:color="auto"/>
            <w:bottom w:val="none" w:sz="0" w:space="0" w:color="auto"/>
            <w:right w:val="none" w:sz="0" w:space="0" w:color="auto"/>
          </w:divBdr>
        </w:div>
        <w:div w:id="350032839">
          <w:marLeft w:val="480"/>
          <w:marRight w:val="0"/>
          <w:marTop w:val="0"/>
          <w:marBottom w:val="0"/>
          <w:divBdr>
            <w:top w:val="none" w:sz="0" w:space="0" w:color="auto"/>
            <w:left w:val="none" w:sz="0" w:space="0" w:color="auto"/>
            <w:bottom w:val="none" w:sz="0" w:space="0" w:color="auto"/>
            <w:right w:val="none" w:sz="0" w:space="0" w:color="auto"/>
          </w:divBdr>
        </w:div>
        <w:div w:id="1929920622">
          <w:marLeft w:val="480"/>
          <w:marRight w:val="0"/>
          <w:marTop w:val="0"/>
          <w:marBottom w:val="0"/>
          <w:divBdr>
            <w:top w:val="none" w:sz="0" w:space="0" w:color="auto"/>
            <w:left w:val="none" w:sz="0" w:space="0" w:color="auto"/>
            <w:bottom w:val="none" w:sz="0" w:space="0" w:color="auto"/>
            <w:right w:val="none" w:sz="0" w:space="0" w:color="auto"/>
          </w:divBdr>
        </w:div>
        <w:div w:id="712923473">
          <w:marLeft w:val="480"/>
          <w:marRight w:val="0"/>
          <w:marTop w:val="0"/>
          <w:marBottom w:val="0"/>
          <w:divBdr>
            <w:top w:val="none" w:sz="0" w:space="0" w:color="auto"/>
            <w:left w:val="none" w:sz="0" w:space="0" w:color="auto"/>
            <w:bottom w:val="none" w:sz="0" w:space="0" w:color="auto"/>
            <w:right w:val="none" w:sz="0" w:space="0" w:color="auto"/>
          </w:divBdr>
        </w:div>
        <w:div w:id="1878272055">
          <w:marLeft w:val="480"/>
          <w:marRight w:val="0"/>
          <w:marTop w:val="0"/>
          <w:marBottom w:val="0"/>
          <w:divBdr>
            <w:top w:val="none" w:sz="0" w:space="0" w:color="auto"/>
            <w:left w:val="none" w:sz="0" w:space="0" w:color="auto"/>
            <w:bottom w:val="none" w:sz="0" w:space="0" w:color="auto"/>
            <w:right w:val="none" w:sz="0" w:space="0" w:color="auto"/>
          </w:divBdr>
        </w:div>
        <w:div w:id="1802259683">
          <w:marLeft w:val="480"/>
          <w:marRight w:val="0"/>
          <w:marTop w:val="0"/>
          <w:marBottom w:val="0"/>
          <w:divBdr>
            <w:top w:val="none" w:sz="0" w:space="0" w:color="auto"/>
            <w:left w:val="none" w:sz="0" w:space="0" w:color="auto"/>
            <w:bottom w:val="none" w:sz="0" w:space="0" w:color="auto"/>
            <w:right w:val="none" w:sz="0" w:space="0" w:color="auto"/>
          </w:divBdr>
        </w:div>
        <w:div w:id="645429335">
          <w:marLeft w:val="480"/>
          <w:marRight w:val="0"/>
          <w:marTop w:val="0"/>
          <w:marBottom w:val="0"/>
          <w:divBdr>
            <w:top w:val="none" w:sz="0" w:space="0" w:color="auto"/>
            <w:left w:val="none" w:sz="0" w:space="0" w:color="auto"/>
            <w:bottom w:val="none" w:sz="0" w:space="0" w:color="auto"/>
            <w:right w:val="none" w:sz="0" w:space="0" w:color="auto"/>
          </w:divBdr>
        </w:div>
        <w:div w:id="1445344742">
          <w:marLeft w:val="480"/>
          <w:marRight w:val="0"/>
          <w:marTop w:val="0"/>
          <w:marBottom w:val="0"/>
          <w:divBdr>
            <w:top w:val="none" w:sz="0" w:space="0" w:color="auto"/>
            <w:left w:val="none" w:sz="0" w:space="0" w:color="auto"/>
            <w:bottom w:val="none" w:sz="0" w:space="0" w:color="auto"/>
            <w:right w:val="none" w:sz="0" w:space="0" w:color="auto"/>
          </w:divBdr>
        </w:div>
        <w:div w:id="1728332474">
          <w:marLeft w:val="480"/>
          <w:marRight w:val="0"/>
          <w:marTop w:val="0"/>
          <w:marBottom w:val="0"/>
          <w:divBdr>
            <w:top w:val="none" w:sz="0" w:space="0" w:color="auto"/>
            <w:left w:val="none" w:sz="0" w:space="0" w:color="auto"/>
            <w:bottom w:val="none" w:sz="0" w:space="0" w:color="auto"/>
            <w:right w:val="none" w:sz="0" w:space="0" w:color="auto"/>
          </w:divBdr>
        </w:div>
        <w:div w:id="183371062">
          <w:marLeft w:val="480"/>
          <w:marRight w:val="0"/>
          <w:marTop w:val="0"/>
          <w:marBottom w:val="0"/>
          <w:divBdr>
            <w:top w:val="none" w:sz="0" w:space="0" w:color="auto"/>
            <w:left w:val="none" w:sz="0" w:space="0" w:color="auto"/>
            <w:bottom w:val="none" w:sz="0" w:space="0" w:color="auto"/>
            <w:right w:val="none" w:sz="0" w:space="0" w:color="auto"/>
          </w:divBdr>
        </w:div>
        <w:div w:id="1271427388">
          <w:marLeft w:val="480"/>
          <w:marRight w:val="0"/>
          <w:marTop w:val="0"/>
          <w:marBottom w:val="0"/>
          <w:divBdr>
            <w:top w:val="none" w:sz="0" w:space="0" w:color="auto"/>
            <w:left w:val="none" w:sz="0" w:space="0" w:color="auto"/>
            <w:bottom w:val="none" w:sz="0" w:space="0" w:color="auto"/>
            <w:right w:val="none" w:sz="0" w:space="0" w:color="auto"/>
          </w:divBdr>
        </w:div>
        <w:div w:id="2123644072">
          <w:marLeft w:val="480"/>
          <w:marRight w:val="0"/>
          <w:marTop w:val="0"/>
          <w:marBottom w:val="0"/>
          <w:divBdr>
            <w:top w:val="none" w:sz="0" w:space="0" w:color="auto"/>
            <w:left w:val="none" w:sz="0" w:space="0" w:color="auto"/>
            <w:bottom w:val="none" w:sz="0" w:space="0" w:color="auto"/>
            <w:right w:val="none" w:sz="0" w:space="0" w:color="auto"/>
          </w:divBdr>
        </w:div>
        <w:div w:id="1190875206">
          <w:marLeft w:val="480"/>
          <w:marRight w:val="0"/>
          <w:marTop w:val="0"/>
          <w:marBottom w:val="0"/>
          <w:divBdr>
            <w:top w:val="none" w:sz="0" w:space="0" w:color="auto"/>
            <w:left w:val="none" w:sz="0" w:space="0" w:color="auto"/>
            <w:bottom w:val="none" w:sz="0" w:space="0" w:color="auto"/>
            <w:right w:val="none" w:sz="0" w:space="0" w:color="auto"/>
          </w:divBdr>
        </w:div>
        <w:div w:id="906646946">
          <w:marLeft w:val="480"/>
          <w:marRight w:val="0"/>
          <w:marTop w:val="0"/>
          <w:marBottom w:val="0"/>
          <w:divBdr>
            <w:top w:val="none" w:sz="0" w:space="0" w:color="auto"/>
            <w:left w:val="none" w:sz="0" w:space="0" w:color="auto"/>
            <w:bottom w:val="none" w:sz="0" w:space="0" w:color="auto"/>
            <w:right w:val="none" w:sz="0" w:space="0" w:color="auto"/>
          </w:divBdr>
        </w:div>
        <w:div w:id="197133128">
          <w:marLeft w:val="480"/>
          <w:marRight w:val="0"/>
          <w:marTop w:val="0"/>
          <w:marBottom w:val="0"/>
          <w:divBdr>
            <w:top w:val="none" w:sz="0" w:space="0" w:color="auto"/>
            <w:left w:val="none" w:sz="0" w:space="0" w:color="auto"/>
            <w:bottom w:val="none" w:sz="0" w:space="0" w:color="auto"/>
            <w:right w:val="none" w:sz="0" w:space="0" w:color="auto"/>
          </w:divBdr>
        </w:div>
        <w:div w:id="1048257365">
          <w:marLeft w:val="480"/>
          <w:marRight w:val="0"/>
          <w:marTop w:val="0"/>
          <w:marBottom w:val="0"/>
          <w:divBdr>
            <w:top w:val="none" w:sz="0" w:space="0" w:color="auto"/>
            <w:left w:val="none" w:sz="0" w:space="0" w:color="auto"/>
            <w:bottom w:val="none" w:sz="0" w:space="0" w:color="auto"/>
            <w:right w:val="none" w:sz="0" w:space="0" w:color="auto"/>
          </w:divBdr>
        </w:div>
        <w:div w:id="970597057">
          <w:marLeft w:val="480"/>
          <w:marRight w:val="0"/>
          <w:marTop w:val="0"/>
          <w:marBottom w:val="0"/>
          <w:divBdr>
            <w:top w:val="none" w:sz="0" w:space="0" w:color="auto"/>
            <w:left w:val="none" w:sz="0" w:space="0" w:color="auto"/>
            <w:bottom w:val="none" w:sz="0" w:space="0" w:color="auto"/>
            <w:right w:val="none" w:sz="0" w:space="0" w:color="auto"/>
          </w:divBdr>
        </w:div>
        <w:div w:id="719205315">
          <w:marLeft w:val="480"/>
          <w:marRight w:val="0"/>
          <w:marTop w:val="0"/>
          <w:marBottom w:val="0"/>
          <w:divBdr>
            <w:top w:val="none" w:sz="0" w:space="0" w:color="auto"/>
            <w:left w:val="none" w:sz="0" w:space="0" w:color="auto"/>
            <w:bottom w:val="none" w:sz="0" w:space="0" w:color="auto"/>
            <w:right w:val="none" w:sz="0" w:space="0" w:color="auto"/>
          </w:divBdr>
        </w:div>
        <w:div w:id="692652954">
          <w:marLeft w:val="480"/>
          <w:marRight w:val="0"/>
          <w:marTop w:val="0"/>
          <w:marBottom w:val="0"/>
          <w:divBdr>
            <w:top w:val="none" w:sz="0" w:space="0" w:color="auto"/>
            <w:left w:val="none" w:sz="0" w:space="0" w:color="auto"/>
            <w:bottom w:val="none" w:sz="0" w:space="0" w:color="auto"/>
            <w:right w:val="none" w:sz="0" w:space="0" w:color="auto"/>
          </w:divBdr>
        </w:div>
        <w:div w:id="963197193">
          <w:marLeft w:val="480"/>
          <w:marRight w:val="0"/>
          <w:marTop w:val="0"/>
          <w:marBottom w:val="0"/>
          <w:divBdr>
            <w:top w:val="none" w:sz="0" w:space="0" w:color="auto"/>
            <w:left w:val="none" w:sz="0" w:space="0" w:color="auto"/>
            <w:bottom w:val="none" w:sz="0" w:space="0" w:color="auto"/>
            <w:right w:val="none" w:sz="0" w:space="0" w:color="auto"/>
          </w:divBdr>
        </w:div>
        <w:div w:id="109596201">
          <w:marLeft w:val="480"/>
          <w:marRight w:val="0"/>
          <w:marTop w:val="0"/>
          <w:marBottom w:val="0"/>
          <w:divBdr>
            <w:top w:val="none" w:sz="0" w:space="0" w:color="auto"/>
            <w:left w:val="none" w:sz="0" w:space="0" w:color="auto"/>
            <w:bottom w:val="none" w:sz="0" w:space="0" w:color="auto"/>
            <w:right w:val="none" w:sz="0" w:space="0" w:color="auto"/>
          </w:divBdr>
        </w:div>
        <w:div w:id="1567300410">
          <w:marLeft w:val="480"/>
          <w:marRight w:val="0"/>
          <w:marTop w:val="0"/>
          <w:marBottom w:val="0"/>
          <w:divBdr>
            <w:top w:val="none" w:sz="0" w:space="0" w:color="auto"/>
            <w:left w:val="none" w:sz="0" w:space="0" w:color="auto"/>
            <w:bottom w:val="none" w:sz="0" w:space="0" w:color="auto"/>
            <w:right w:val="none" w:sz="0" w:space="0" w:color="auto"/>
          </w:divBdr>
        </w:div>
        <w:div w:id="590822553">
          <w:marLeft w:val="480"/>
          <w:marRight w:val="0"/>
          <w:marTop w:val="0"/>
          <w:marBottom w:val="0"/>
          <w:divBdr>
            <w:top w:val="none" w:sz="0" w:space="0" w:color="auto"/>
            <w:left w:val="none" w:sz="0" w:space="0" w:color="auto"/>
            <w:bottom w:val="none" w:sz="0" w:space="0" w:color="auto"/>
            <w:right w:val="none" w:sz="0" w:space="0" w:color="auto"/>
          </w:divBdr>
        </w:div>
        <w:div w:id="1329288257">
          <w:marLeft w:val="480"/>
          <w:marRight w:val="0"/>
          <w:marTop w:val="0"/>
          <w:marBottom w:val="0"/>
          <w:divBdr>
            <w:top w:val="none" w:sz="0" w:space="0" w:color="auto"/>
            <w:left w:val="none" w:sz="0" w:space="0" w:color="auto"/>
            <w:bottom w:val="none" w:sz="0" w:space="0" w:color="auto"/>
            <w:right w:val="none" w:sz="0" w:space="0" w:color="auto"/>
          </w:divBdr>
        </w:div>
        <w:div w:id="1307588611">
          <w:marLeft w:val="480"/>
          <w:marRight w:val="0"/>
          <w:marTop w:val="0"/>
          <w:marBottom w:val="0"/>
          <w:divBdr>
            <w:top w:val="none" w:sz="0" w:space="0" w:color="auto"/>
            <w:left w:val="none" w:sz="0" w:space="0" w:color="auto"/>
            <w:bottom w:val="none" w:sz="0" w:space="0" w:color="auto"/>
            <w:right w:val="none" w:sz="0" w:space="0" w:color="auto"/>
          </w:divBdr>
        </w:div>
        <w:div w:id="866219722">
          <w:marLeft w:val="480"/>
          <w:marRight w:val="0"/>
          <w:marTop w:val="0"/>
          <w:marBottom w:val="0"/>
          <w:divBdr>
            <w:top w:val="none" w:sz="0" w:space="0" w:color="auto"/>
            <w:left w:val="none" w:sz="0" w:space="0" w:color="auto"/>
            <w:bottom w:val="none" w:sz="0" w:space="0" w:color="auto"/>
            <w:right w:val="none" w:sz="0" w:space="0" w:color="auto"/>
          </w:divBdr>
        </w:div>
        <w:div w:id="1050811983">
          <w:marLeft w:val="480"/>
          <w:marRight w:val="0"/>
          <w:marTop w:val="0"/>
          <w:marBottom w:val="0"/>
          <w:divBdr>
            <w:top w:val="none" w:sz="0" w:space="0" w:color="auto"/>
            <w:left w:val="none" w:sz="0" w:space="0" w:color="auto"/>
            <w:bottom w:val="none" w:sz="0" w:space="0" w:color="auto"/>
            <w:right w:val="none" w:sz="0" w:space="0" w:color="auto"/>
          </w:divBdr>
        </w:div>
        <w:div w:id="828055989">
          <w:marLeft w:val="480"/>
          <w:marRight w:val="0"/>
          <w:marTop w:val="0"/>
          <w:marBottom w:val="0"/>
          <w:divBdr>
            <w:top w:val="none" w:sz="0" w:space="0" w:color="auto"/>
            <w:left w:val="none" w:sz="0" w:space="0" w:color="auto"/>
            <w:bottom w:val="none" w:sz="0" w:space="0" w:color="auto"/>
            <w:right w:val="none" w:sz="0" w:space="0" w:color="auto"/>
          </w:divBdr>
        </w:div>
        <w:div w:id="920914886">
          <w:marLeft w:val="480"/>
          <w:marRight w:val="0"/>
          <w:marTop w:val="0"/>
          <w:marBottom w:val="0"/>
          <w:divBdr>
            <w:top w:val="none" w:sz="0" w:space="0" w:color="auto"/>
            <w:left w:val="none" w:sz="0" w:space="0" w:color="auto"/>
            <w:bottom w:val="none" w:sz="0" w:space="0" w:color="auto"/>
            <w:right w:val="none" w:sz="0" w:space="0" w:color="auto"/>
          </w:divBdr>
        </w:div>
        <w:div w:id="1026295137">
          <w:marLeft w:val="480"/>
          <w:marRight w:val="0"/>
          <w:marTop w:val="0"/>
          <w:marBottom w:val="0"/>
          <w:divBdr>
            <w:top w:val="none" w:sz="0" w:space="0" w:color="auto"/>
            <w:left w:val="none" w:sz="0" w:space="0" w:color="auto"/>
            <w:bottom w:val="none" w:sz="0" w:space="0" w:color="auto"/>
            <w:right w:val="none" w:sz="0" w:space="0" w:color="auto"/>
          </w:divBdr>
        </w:div>
        <w:div w:id="371734563">
          <w:marLeft w:val="480"/>
          <w:marRight w:val="0"/>
          <w:marTop w:val="0"/>
          <w:marBottom w:val="0"/>
          <w:divBdr>
            <w:top w:val="none" w:sz="0" w:space="0" w:color="auto"/>
            <w:left w:val="none" w:sz="0" w:space="0" w:color="auto"/>
            <w:bottom w:val="none" w:sz="0" w:space="0" w:color="auto"/>
            <w:right w:val="none" w:sz="0" w:space="0" w:color="auto"/>
          </w:divBdr>
        </w:div>
        <w:div w:id="949170314">
          <w:marLeft w:val="480"/>
          <w:marRight w:val="0"/>
          <w:marTop w:val="0"/>
          <w:marBottom w:val="0"/>
          <w:divBdr>
            <w:top w:val="none" w:sz="0" w:space="0" w:color="auto"/>
            <w:left w:val="none" w:sz="0" w:space="0" w:color="auto"/>
            <w:bottom w:val="none" w:sz="0" w:space="0" w:color="auto"/>
            <w:right w:val="none" w:sz="0" w:space="0" w:color="auto"/>
          </w:divBdr>
        </w:div>
        <w:div w:id="1163543387">
          <w:marLeft w:val="480"/>
          <w:marRight w:val="0"/>
          <w:marTop w:val="0"/>
          <w:marBottom w:val="0"/>
          <w:divBdr>
            <w:top w:val="none" w:sz="0" w:space="0" w:color="auto"/>
            <w:left w:val="none" w:sz="0" w:space="0" w:color="auto"/>
            <w:bottom w:val="none" w:sz="0" w:space="0" w:color="auto"/>
            <w:right w:val="none" w:sz="0" w:space="0" w:color="auto"/>
          </w:divBdr>
        </w:div>
        <w:div w:id="1233850689">
          <w:marLeft w:val="480"/>
          <w:marRight w:val="0"/>
          <w:marTop w:val="0"/>
          <w:marBottom w:val="0"/>
          <w:divBdr>
            <w:top w:val="none" w:sz="0" w:space="0" w:color="auto"/>
            <w:left w:val="none" w:sz="0" w:space="0" w:color="auto"/>
            <w:bottom w:val="none" w:sz="0" w:space="0" w:color="auto"/>
            <w:right w:val="none" w:sz="0" w:space="0" w:color="auto"/>
          </w:divBdr>
        </w:div>
        <w:div w:id="2145076929">
          <w:marLeft w:val="480"/>
          <w:marRight w:val="0"/>
          <w:marTop w:val="0"/>
          <w:marBottom w:val="0"/>
          <w:divBdr>
            <w:top w:val="none" w:sz="0" w:space="0" w:color="auto"/>
            <w:left w:val="none" w:sz="0" w:space="0" w:color="auto"/>
            <w:bottom w:val="none" w:sz="0" w:space="0" w:color="auto"/>
            <w:right w:val="none" w:sz="0" w:space="0" w:color="auto"/>
          </w:divBdr>
        </w:div>
        <w:div w:id="1160542923">
          <w:marLeft w:val="480"/>
          <w:marRight w:val="0"/>
          <w:marTop w:val="0"/>
          <w:marBottom w:val="0"/>
          <w:divBdr>
            <w:top w:val="none" w:sz="0" w:space="0" w:color="auto"/>
            <w:left w:val="none" w:sz="0" w:space="0" w:color="auto"/>
            <w:bottom w:val="none" w:sz="0" w:space="0" w:color="auto"/>
            <w:right w:val="none" w:sz="0" w:space="0" w:color="auto"/>
          </w:divBdr>
        </w:div>
        <w:div w:id="181631166">
          <w:marLeft w:val="480"/>
          <w:marRight w:val="0"/>
          <w:marTop w:val="0"/>
          <w:marBottom w:val="0"/>
          <w:divBdr>
            <w:top w:val="none" w:sz="0" w:space="0" w:color="auto"/>
            <w:left w:val="none" w:sz="0" w:space="0" w:color="auto"/>
            <w:bottom w:val="none" w:sz="0" w:space="0" w:color="auto"/>
            <w:right w:val="none" w:sz="0" w:space="0" w:color="auto"/>
          </w:divBdr>
        </w:div>
        <w:div w:id="1299414424">
          <w:marLeft w:val="480"/>
          <w:marRight w:val="0"/>
          <w:marTop w:val="0"/>
          <w:marBottom w:val="0"/>
          <w:divBdr>
            <w:top w:val="none" w:sz="0" w:space="0" w:color="auto"/>
            <w:left w:val="none" w:sz="0" w:space="0" w:color="auto"/>
            <w:bottom w:val="none" w:sz="0" w:space="0" w:color="auto"/>
            <w:right w:val="none" w:sz="0" w:space="0" w:color="auto"/>
          </w:divBdr>
        </w:div>
        <w:div w:id="1987123227">
          <w:marLeft w:val="480"/>
          <w:marRight w:val="0"/>
          <w:marTop w:val="0"/>
          <w:marBottom w:val="0"/>
          <w:divBdr>
            <w:top w:val="none" w:sz="0" w:space="0" w:color="auto"/>
            <w:left w:val="none" w:sz="0" w:space="0" w:color="auto"/>
            <w:bottom w:val="none" w:sz="0" w:space="0" w:color="auto"/>
            <w:right w:val="none" w:sz="0" w:space="0" w:color="auto"/>
          </w:divBdr>
        </w:div>
        <w:div w:id="1138835952">
          <w:marLeft w:val="480"/>
          <w:marRight w:val="0"/>
          <w:marTop w:val="0"/>
          <w:marBottom w:val="0"/>
          <w:divBdr>
            <w:top w:val="none" w:sz="0" w:space="0" w:color="auto"/>
            <w:left w:val="none" w:sz="0" w:space="0" w:color="auto"/>
            <w:bottom w:val="none" w:sz="0" w:space="0" w:color="auto"/>
            <w:right w:val="none" w:sz="0" w:space="0" w:color="auto"/>
          </w:divBdr>
        </w:div>
        <w:div w:id="1419059284">
          <w:marLeft w:val="480"/>
          <w:marRight w:val="0"/>
          <w:marTop w:val="0"/>
          <w:marBottom w:val="0"/>
          <w:divBdr>
            <w:top w:val="none" w:sz="0" w:space="0" w:color="auto"/>
            <w:left w:val="none" w:sz="0" w:space="0" w:color="auto"/>
            <w:bottom w:val="none" w:sz="0" w:space="0" w:color="auto"/>
            <w:right w:val="none" w:sz="0" w:space="0" w:color="auto"/>
          </w:divBdr>
        </w:div>
        <w:div w:id="1835758858">
          <w:marLeft w:val="480"/>
          <w:marRight w:val="0"/>
          <w:marTop w:val="0"/>
          <w:marBottom w:val="0"/>
          <w:divBdr>
            <w:top w:val="none" w:sz="0" w:space="0" w:color="auto"/>
            <w:left w:val="none" w:sz="0" w:space="0" w:color="auto"/>
            <w:bottom w:val="none" w:sz="0" w:space="0" w:color="auto"/>
            <w:right w:val="none" w:sz="0" w:space="0" w:color="auto"/>
          </w:divBdr>
        </w:div>
        <w:div w:id="362752996">
          <w:marLeft w:val="480"/>
          <w:marRight w:val="0"/>
          <w:marTop w:val="0"/>
          <w:marBottom w:val="0"/>
          <w:divBdr>
            <w:top w:val="none" w:sz="0" w:space="0" w:color="auto"/>
            <w:left w:val="none" w:sz="0" w:space="0" w:color="auto"/>
            <w:bottom w:val="none" w:sz="0" w:space="0" w:color="auto"/>
            <w:right w:val="none" w:sz="0" w:space="0" w:color="auto"/>
          </w:divBdr>
        </w:div>
        <w:div w:id="1895772114">
          <w:marLeft w:val="480"/>
          <w:marRight w:val="0"/>
          <w:marTop w:val="0"/>
          <w:marBottom w:val="0"/>
          <w:divBdr>
            <w:top w:val="none" w:sz="0" w:space="0" w:color="auto"/>
            <w:left w:val="none" w:sz="0" w:space="0" w:color="auto"/>
            <w:bottom w:val="none" w:sz="0" w:space="0" w:color="auto"/>
            <w:right w:val="none" w:sz="0" w:space="0" w:color="auto"/>
          </w:divBdr>
        </w:div>
        <w:div w:id="1134711638">
          <w:marLeft w:val="480"/>
          <w:marRight w:val="0"/>
          <w:marTop w:val="0"/>
          <w:marBottom w:val="0"/>
          <w:divBdr>
            <w:top w:val="none" w:sz="0" w:space="0" w:color="auto"/>
            <w:left w:val="none" w:sz="0" w:space="0" w:color="auto"/>
            <w:bottom w:val="none" w:sz="0" w:space="0" w:color="auto"/>
            <w:right w:val="none" w:sz="0" w:space="0" w:color="auto"/>
          </w:divBdr>
        </w:div>
        <w:div w:id="33694701">
          <w:marLeft w:val="480"/>
          <w:marRight w:val="0"/>
          <w:marTop w:val="0"/>
          <w:marBottom w:val="0"/>
          <w:divBdr>
            <w:top w:val="none" w:sz="0" w:space="0" w:color="auto"/>
            <w:left w:val="none" w:sz="0" w:space="0" w:color="auto"/>
            <w:bottom w:val="none" w:sz="0" w:space="0" w:color="auto"/>
            <w:right w:val="none" w:sz="0" w:space="0" w:color="auto"/>
          </w:divBdr>
        </w:div>
        <w:div w:id="829172474">
          <w:marLeft w:val="480"/>
          <w:marRight w:val="0"/>
          <w:marTop w:val="0"/>
          <w:marBottom w:val="0"/>
          <w:divBdr>
            <w:top w:val="none" w:sz="0" w:space="0" w:color="auto"/>
            <w:left w:val="none" w:sz="0" w:space="0" w:color="auto"/>
            <w:bottom w:val="none" w:sz="0" w:space="0" w:color="auto"/>
            <w:right w:val="none" w:sz="0" w:space="0" w:color="auto"/>
          </w:divBdr>
        </w:div>
        <w:div w:id="2120369735">
          <w:marLeft w:val="480"/>
          <w:marRight w:val="0"/>
          <w:marTop w:val="0"/>
          <w:marBottom w:val="0"/>
          <w:divBdr>
            <w:top w:val="none" w:sz="0" w:space="0" w:color="auto"/>
            <w:left w:val="none" w:sz="0" w:space="0" w:color="auto"/>
            <w:bottom w:val="none" w:sz="0" w:space="0" w:color="auto"/>
            <w:right w:val="none" w:sz="0" w:space="0" w:color="auto"/>
          </w:divBdr>
        </w:div>
        <w:div w:id="323703761">
          <w:marLeft w:val="480"/>
          <w:marRight w:val="0"/>
          <w:marTop w:val="0"/>
          <w:marBottom w:val="0"/>
          <w:divBdr>
            <w:top w:val="none" w:sz="0" w:space="0" w:color="auto"/>
            <w:left w:val="none" w:sz="0" w:space="0" w:color="auto"/>
            <w:bottom w:val="none" w:sz="0" w:space="0" w:color="auto"/>
            <w:right w:val="none" w:sz="0" w:space="0" w:color="auto"/>
          </w:divBdr>
        </w:div>
        <w:div w:id="1855459680">
          <w:marLeft w:val="480"/>
          <w:marRight w:val="0"/>
          <w:marTop w:val="0"/>
          <w:marBottom w:val="0"/>
          <w:divBdr>
            <w:top w:val="none" w:sz="0" w:space="0" w:color="auto"/>
            <w:left w:val="none" w:sz="0" w:space="0" w:color="auto"/>
            <w:bottom w:val="none" w:sz="0" w:space="0" w:color="auto"/>
            <w:right w:val="none" w:sz="0" w:space="0" w:color="auto"/>
          </w:divBdr>
        </w:div>
        <w:div w:id="352390276">
          <w:marLeft w:val="480"/>
          <w:marRight w:val="0"/>
          <w:marTop w:val="0"/>
          <w:marBottom w:val="0"/>
          <w:divBdr>
            <w:top w:val="none" w:sz="0" w:space="0" w:color="auto"/>
            <w:left w:val="none" w:sz="0" w:space="0" w:color="auto"/>
            <w:bottom w:val="none" w:sz="0" w:space="0" w:color="auto"/>
            <w:right w:val="none" w:sz="0" w:space="0" w:color="auto"/>
          </w:divBdr>
        </w:div>
        <w:div w:id="62266785">
          <w:marLeft w:val="480"/>
          <w:marRight w:val="0"/>
          <w:marTop w:val="0"/>
          <w:marBottom w:val="0"/>
          <w:divBdr>
            <w:top w:val="none" w:sz="0" w:space="0" w:color="auto"/>
            <w:left w:val="none" w:sz="0" w:space="0" w:color="auto"/>
            <w:bottom w:val="none" w:sz="0" w:space="0" w:color="auto"/>
            <w:right w:val="none" w:sz="0" w:space="0" w:color="auto"/>
          </w:divBdr>
        </w:div>
        <w:div w:id="174030292">
          <w:marLeft w:val="480"/>
          <w:marRight w:val="0"/>
          <w:marTop w:val="0"/>
          <w:marBottom w:val="0"/>
          <w:divBdr>
            <w:top w:val="none" w:sz="0" w:space="0" w:color="auto"/>
            <w:left w:val="none" w:sz="0" w:space="0" w:color="auto"/>
            <w:bottom w:val="none" w:sz="0" w:space="0" w:color="auto"/>
            <w:right w:val="none" w:sz="0" w:space="0" w:color="auto"/>
          </w:divBdr>
        </w:div>
        <w:div w:id="1411730787">
          <w:marLeft w:val="480"/>
          <w:marRight w:val="0"/>
          <w:marTop w:val="0"/>
          <w:marBottom w:val="0"/>
          <w:divBdr>
            <w:top w:val="none" w:sz="0" w:space="0" w:color="auto"/>
            <w:left w:val="none" w:sz="0" w:space="0" w:color="auto"/>
            <w:bottom w:val="none" w:sz="0" w:space="0" w:color="auto"/>
            <w:right w:val="none" w:sz="0" w:space="0" w:color="auto"/>
          </w:divBdr>
        </w:div>
        <w:div w:id="1777942299">
          <w:marLeft w:val="480"/>
          <w:marRight w:val="0"/>
          <w:marTop w:val="0"/>
          <w:marBottom w:val="0"/>
          <w:divBdr>
            <w:top w:val="none" w:sz="0" w:space="0" w:color="auto"/>
            <w:left w:val="none" w:sz="0" w:space="0" w:color="auto"/>
            <w:bottom w:val="none" w:sz="0" w:space="0" w:color="auto"/>
            <w:right w:val="none" w:sz="0" w:space="0" w:color="auto"/>
          </w:divBdr>
        </w:div>
        <w:div w:id="915089952">
          <w:marLeft w:val="480"/>
          <w:marRight w:val="0"/>
          <w:marTop w:val="0"/>
          <w:marBottom w:val="0"/>
          <w:divBdr>
            <w:top w:val="none" w:sz="0" w:space="0" w:color="auto"/>
            <w:left w:val="none" w:sz="0" w:space="0" w:color="auto"/>
            <w:bottom w:val="none" w:sz="0" w:space="0" w:color="auto"/>
            <w:right w:val="none" w:sz="0" w:space="0" w:color="auto"/>
          </w:divBdr>
        </w:div>
        <w:div w:id="1464536864">
          <w:marLeft w:val="480"/>
          <w:marRight w:val="0"/>
          <w:marTop w:val="0"/>
          <w:marBottom w:val="0"/>
          <w:divBdr>
            <w:top w:val="none" w:sz="0" w:space="0" w:color="auto"/>
            <w:left w:val="none" w:sz="0" w:space="0" w:color="auto"/>
            <w:bottom w:val="none" w:sz="0" w:space="0" w:color="auto"/>
            <w:right w:val="none" w:sz="0" w:space="0" w:color="auto"/>
          </w:divBdr>
        </w:div>
        <w:div w:id="476531837">
          <w:marLeft w:val="480"/>
          <w:marRight w:val="0"/>
          <w:marTop w:val="0"/>
          <w:marBottom w:val="0"/>
          <w:divBdr>
            <w:top w:val="none" w:sz="0" w:space="0" w:color="auto"/>
            <w:left w:val="none" w:sz="0" w:space="0" w:color="auto"/>
            <w:bottom w:val="none" w:sz="0" w:space="0" w:color="auto"/>
            <w:right w:val="none" w:sz="0" w:space="0" w:color="auto"/>
          </w:divBdr>
        </w:div>
        <w:div w:id="2110614854">
          <w:marLeft w:val="480"/>
          <w:marRight w:val="0"/>
          <w:marTop w:val="0"/>
          <w:marBottom w:val="0"/>
          <w:divBdr>
            <w:top w:val="none" w:sz="0" w:space="0" w:color="auto"/>
            <w:left w:val="none" w:sz="0" w:space="0" w:color="auto"/>
            <w:bottom w:val="none" w:sz="0" w:space="0" w:color="auto"/>
            <w:right w:val="none" w:sz="0" w:space="0" w:color="auto"/>
          </w:divBdr>
        </w:div>
        <w:div w:id="1210192293">
          <w:marLeft w:val="480"/>
          <w:marRight w:val="0"/>
          <w:marTop w:val="0"/>
          <w:marBottom w:val="0"/>
          <w:divBdr>
            <w:top w:val="none" w:sz="0" w:space="0" w:color="auto"/>
            <w:left w:val="none" w:sz="0" w:space="0" w:color="auto"/>
            <w:bottom w:val="none" w:sz="0" w:space="0" w:color="auto"/>
            <w:right w:val="none" w:sz="0" w:space="0" w:color="auto"/>
          </w:divBdr>
        </w:div>
        <w:div w:id="1617177576">
          <w:marLeft w:val="480"/>
          <w:marRight w:val="0"/>
          <w:marTop w:val="0"/>
          <w:marBottom w:val="0"/>
          <w:divBdr>
            <w:top w:val="none" w:sz="0" w:space="0" w:color="auto"/>
            <w:left w:val="none" w:sz="0" w:space="0" w:color="auto"/>
            <w:bottom w:val="none" w:sz="0" w:space="0" w:color="auto"/>
            <w:right w:val="none" w:sz="0" w:space="0" w:color="auto"/>
          </w:divBdr>
        </w:div>
        <w:div w:id="2066757626">
          <w:marLeft w:val="480"/>
          <w:marRight w:val="0"/>
          <w:marTop w:val="0"/>
          <w:marBottom w:val="0"/>
          <w:divBdr>
            <w:top w:val="none" w:sz="0" w:space="0" w:color="auto"/>
            <w:left w:val="none" w:sz="0" w:space="0" w:color="auto"/>
            <w:bottom w:val="none" w:sz="0" w:space="0" w:color="auto"/>
            <w:right w:val="none" w:sz="0" w:space="0" w:color="auto"/>
          </w:divBdr>
        </w:div>
        <w:div w:id="1564291302">
          <w:marLeft w:val="480"/>
          <w:marRight w:val="0"/>
          <w:marTop w:val="0"/>
          <w:marBottom w:val="0"/>
          <w:divBdr>
            <w:top w:val="none" w:sz="0" w:space="0" w:color="auto"/>
            <w:left w:val="none" w:sz="0" w:space="0" w:color="auto"/>
            <w:bottom w:val="none" w:sz="0" w:space="0" w:color="auto"/>
            <w:right w:val="none" w:sz="0" w:space="0" w:color="auto"/>
          </w:divBdr>
        </w:div>
        <w:div w:id="1036275540">
          <w:marLeft w:val="480"/>
          <w:marRight w:val="0"/>
          <w:marTop w:val="0"/>
          <w:marBottom w:val="0"/>
          <w:divBdr>
            <w:top w:val="none" w:sz="0" w:space="0" w:color="auto"/>
            <w:left w:val="none" w:sz="0" w:space="0" w:color="auto"/>
            <w:bottom w:val="none" w:sz="0" w:space="0" w:color="auto"/>
            <w:right w:val="none" w:sz="0" w:space="0" w:color="auto"/>
          </w:divBdr>
        </w:div>
        <w:div w:id="56976275">
          <w:marLeft w:val="480"/>
          <w:marRight w:val="0"/>
          <w:marTop w:val="0"/>
          <w:marBottom w:val="0"/>
          <w:divBdr>
            <w:top w:val="none" w:sz="0" w:space="0" w:color="auto"/>
            <w:left w:val="none" w:sz="0" w:space="0" w:color="auto"/>
            <w:bottom w:val="none" w:sz="0" w:space="0" w:color="auto"/>
            <w:right w:val="none" w:sz="0" w:space="0" w:color="auto"/>
          </w:divBdr>
        </w:div>
        <w:div w:id="1675376820">
          <w:marLeft w:val="480"/>
          <w:marRight w:val="0"/>
          <w:marTop w:val="0"/>
          <w:marBottom w:val="0"/>
          <w:divBdr>
            <w:top w:val="none" w:sz="0" w:space="0" w:color="auto"/>
            <w:left w:val="none" w:sz="0" w:space="0" w:color="auto"/>
            <w:bottom w:val="none" w:sz="0" w:space="0" w:color="auto"/>
            <w:right w:val="none" w:sz="0" w:space="0" w:color="auto"/>
          </w:divBdr>
        </w:div>
        <w:div w:id="817963426">
          <w:marLeft w:val="480"/>
          <w:marRight w:val="0"/>
          <w:marTop w:val="0"/>
          <w:marBottom w:val="0"/>
          <w:divBdr>
            <w:top w:val="none" w:sz="0" w:space="0" w:color="auto"/>
            <w:left w:val="none" w:sz="0" w:space="0" w:color="auto"/>
            <w:bottom w:val="none" w:sz="0" w:space="0" w:color="auto"/>
            <w:right w:val="none" w:sz="0" w:space="0" w:color="auto"/>
          </w:divBdr>
        </w:div>
        <w:div w:id="977763999">
          <w:marLeft w:val="480"/>
          <w:marRight w:val="0"/>
          <w:marTop w:val="0"/>
          <w:marBottom w:val="0"/>
          <w:divBdr>
            <w:top w:val="none" w:sz="0" w:space="0" w:color="auto"/>
            <w:left w:val="none" w:sz="0" w:space="0" w:color="auto"/>
            <w:bottom w:val="none" w:sz="0" w:space="0" w:color="auto"/>
            <w:right w:val="none" w:sz="0" w:space="0" w:color="auto"/>
          </w:divBdr>
        </w:div>
        <w:div w:id="1423841322">
          <w:marLeft w:val="480"/>
          <w:marRight w:val="0"/>
          <w:marTop w:val="0"/>
          <w:marBottom w:val="0"/>
          <w:divBdr>
            <w:top w:val="none" w:sz="0" w:space="0" w:color="auto"/>
            <w:left w:val="none" w:sz="0" w:space="0" w:color="auto"/>
            <w:bottom w:val="none" w:sz="0" w:space="0" w:color="auto"/>
            <w:right w:val="none" w:sz="0" w:space="0" w:color="auto"/>
          </w:divBdr>
        </w:div>
        <w:div w:id="1178932119">
          <w:marLeft w:val="480"/>
          <w:marRight w:val="0"/>
          <w:marTop w:val="0"/>
          <w:marBottom w:val="0"/>
          <w:divBdr>
            <w:top w:val="none" w:sz="0" w:space="0" w:color="auto"/>
            <w:left w:val="none" w:sz="0" w:space="0" w:color="auto"/>
            <w:bottom w:val="none" w:sz="0" w:space="0" w:color="auto"/>
            <w:right w:val="none" w:sz="0" w:space="0" w:color="auto"/>
          </w:divBdr>
        </w:div>
        <w:div w:id="1386297451">
          <w:marLeft w:val="480"/>
          <w:marRight w:val="0"/>
          <w:marTop w:val="0"/>
          <w:marBottom w:val="0"/>
          <w:divBdr>
            <w:top w:val="none" w:sz="0" w:space="0" w:color="auto"/>
            <w:left w:val="none" w:sz="0" w:space="0" w:color="auto"/>
            <w:bottom w:val="none" w:sz="0" w:space="0" w:color="auto"/>
            <w:right w:val="none" w:sz="0" w:space="0" w:color="auto"/>
          </w:divBdr>
        </w:div>
        <w:div w:id="1857303774">
          <w:marLeft w:val="480"/>
          <w:marRight w:val="0"/>
          <w:marTop w:val="0"/>
          <w:marBottom w:val="0"/>
          <w:divBdr>
            <w:top w:val="none" w:sz="0" w:space="0" w:color="auto"/>
            <w:left w:val="none" w:sz="0" w:space="0" w:color="auto"/>
            <w:bottom w:val="none" w:sz="0" w:space="0" w:color="auto"/>
            <w:right w:val="none" w:sz="0" w:space="0" w:color="auto"/>
          </w:divBdr>
        </w:div>
        <w:div w:id="1719432978">
          <w:marLeft w:val="480"/>
          <w:marRight w:val="0"/>
          <w:marTop w:val="0"/>
          <w:marBottom w:val="0"/>
          <w:divBdr>
            <w:top w:val="none" w:sz="0" w:space="0" w:color="auto"/>
            <w:left w:val="none" w:sz="0" w:space="0" w:color="auto"/>
            <w:bottom w:val="none" w:sz="0" w:space="0" w:color="auto"/>
            <w:right w:val="none" w:sz="0" w:space="0" w:color="auto"/>
          </w:divBdr>
        </w:div>
        <w:div w:id="308173648">
          <w:marLeft w:val="480"/>
          <w:marRight w:val="0"/>
          <w:marTop w:val="0"/>
          <w:marBottom w:val="0"/>
          <w:divBdr>
            <w:top w:val="none" w:sz="0" w:space="0" w:color="auto"/>
            <w:left w:val="none" w:sz="0" w:space="0" w:color="auto"/>
            <w:bottom w:val="none" w:sz="0" w:space="0" w:color="auto"/>
            <w:right w:val="none" w:sz="0" w:space="0" w:color="auto"/>
          </w:divBdr>
        </w:div>
        <w:div w:id="149293665">
          <w:marLeft w:val="480"/>
          <w:marRight w:val="0"/>
          <w:marTop w:val="0"/>
          <w:marBottom w:val="0"/>
          <w:divBdr>
            <w:top w:val="none" w:sz="0" w:space="0" w:color="auto"/>
            <w:left w:val="none" w:sz="0" w:space="0" w:color="auto"/>
            <w:bottom w:val="none" w:sz="0" w:space="0" w:color="auto"/>
            <w:right w:val="none" w:sz="0" w:space="0" w:color="auto"/>
          </w:divBdr>
        </w:div>
        <w:div w:id="772172575">
          <w:marLeft w:val="480"/>
          <w:marRight w:val="0"/>
          <w:marTop w:val="0"/>
          <w:marBottom w:val="0"/>
          <w:divBdr>
            <w:top w:val="none" w:sz="0" w:space="0" w:color="auto"/>
            <w:left w:val="none" w:sz="0" w:space="0" w:color="auto"/>
            <w:bottom w:val="none" w:sz="0" w:space="0" w:color="auto"/>
            <w:right w:val="none" w:sz="0" w:space="0" w:color="auto"/>
          </w:divBdr>
        </w:div>
        <w:div w:id="576523387">
          <w:marLeft w:val="480"/>
          <w:marRight w:val="0"/>
          <w:marTop w:val="0"/>
          <w:marBottom w:val="0"/>
          <w:divBdr>
            <w:top w:val="none" w:sz="0" w:space="0" w:color="auto"/>
            <w:left w:val="none" w:sz="0" w:space="0" w:color="auto"/>
            <w:bottom w:val="none" w:sz="0" w:space="0" w:color="auto"/>
            <w:right w:val="none" w:sz="0" w:space="0" w:color="auto"/>
          </w:divBdr>
        </w:div>
        <w:div w:id="332420471">
          <w:marLeft w:val="480"/>
          <w:marRight w:val="0"/>
          <w:marTop w:val="0"/>
          <w:marBottom w:val="0"/>
          <w:divBdr>
            <w:top w:val="none" w:sz="0" w:space="0" w:color="auto"/>
            <w:left w:val="none" w:sz="0" w:space="0" w:color="auto"/>
            <w:bottom w:val="none" w:sz="0" w:space="0" w:color="auto"/>
            <w:right w:val="none" w:sz="0" w:space="0" w:color="auto"/>
          </w:divBdr>
        </w:div>
        <w:div w:id="473640489">
          <w:marLeft w:val="480"/>
          <w:marRight w:val="0"/>
          <w:marTop w:val="0"/>
          <w:marBottom w:val="0"/>
          <w:divBdr>
            <w:top w:val="none" w:sz="0" w:space="0" w:color="auto"/>
            <w:left w:val="none" w:sz="0" w:space="0" w:color="auto"/>
            <w:bottom w:val="none" w:sz="0" w:space="0" w:color="auto"/>
            <w:right w:val="none" w:sz="0" w:space="0" w:color="auto"/>
          </w:divBdr>
        </w:div>
        <w:div w:id="806122795">
          <w:marLeft w:val="480"/>
          <w:marRight w:val="0"/>
          <w:marTop w:val="0"/>
          <w:marBottom w:val="0"/>
          <w:divBdr>
            <w:top w:val="none" w:sz="0" w:space="0" w:color="auto"/>
            <w:left w:val="none" w:sz="0" w:space="0" w:color="auto"/>
            <w:bottom w:val="none" w:sz="0" w:space="0" w:color="auto"/>
            <w:right w:val="none" w:sz="0" w:space="0" w:color="auto"/>
          </w:divBdr>
        </w:div>
        <w:div w:id="1967543610">
          <w:marLeft w:val="480"/>
          <w:marRight w:val="0"/>
          <w:marTop w:val="0"/>
          <w:marBottom w:val="0"/>
          <w:divBdr>
            <w:top w:val="none" w:sz="0" w:space="0" w:color="auto"/>
            <w:left w:val="none" w:sz="0" w:space="0" w:color="auto"/>
            <w:bottom w:val="none" w:sz="0" w:space="0" w:color="auto"/>
            <w:right w:val="none" w:sz="0" w:space="0" w:color="auto"/>
          </w:divBdr>
        </w:div>
        <w:div w:id="1897887551">
          <w:marLeft w:val="480"/>
          <w:marRight w:val="0"/>
          <w:marTop w:val="0"/>
          <w:marBottom w:val="0"/>
          <w:divBdr>
            <w:top w:val="none" w:sz="0" w:space="0" w:color="auto"/>
            <w:left w:val="none" w:sz="0" w:space="0" w:color="auto"/>
            <w:bottom w:val="none" w:sz="0" w:space="0" w:color="auto"/>
            <w:right w:val="none" w:sz="0" w:space="0" w:color="auto"/>
          </w:divBdr>
        </w:div>
        <w:div w:id="447774596">
          <w:marLeft w:val="480"/>
          <w:marRight w:val="0"/>
          <w:marTop w:val="0"/>
          <w:marBottom w:val="0"/>
          <w:divBdr>
            <w:top w:val="none" w:sz="0" w:space="0" w:color="auto"/>
            <w:left w:val="none" w:sz="0" w:space="0" w:color="auto"/>
            <w:bottom w:val="none" w:sz="0" w:space="0" w:color="auto"/>
            <w:right w:val="none" w:sz="0" w:space="0" w:color="auto"/>
          </w:divBdr>
        </w:div>
        <w:div w:id="854882150">
          <w:marLeft w:val="480"/>
          <w:marRight w:val="0"/>
          <w:marTop w:val="0"/>
          <w:marBottom w:val="0"/>
          <w:divBdr>
            <w:top w:val="none" w:sz="0" w:space="0" w:color="auto"/>
            <w:left w:val="none" w:sz="0" w:space="0" w:color="auto"/>
            <w:bottom w:val="none" w:sz="0" w:space="0" w:color="auto"/>
            <w:right w:val="none" w:sz="0" w:space="0" w:color="auto"/>
          </w:divBdr>
        </w:div>
        <w:div w:id="359741972">
          <w:marLeft w:val="480"/>
          <w:marRight w:val="0"/>
          <w:marTop w:val="0"/>
          <w:marBottom w:val="0"/>
          <w:divBdr>
            <w:top w:val="none" w:sz="0" w:space="0" w:color="auto"/>
            <w:left w:val="none" w:sz="0" w:space="0" w:color="auto"/>
            <w:bottom w:val="none" w:sz="0" w:space="0" w:color="auto"/>
            <w:right w:val="none" w:sz="0" w:space="0" w:color="auto"/>
          </w:divBdr>
        </w:div>
        <w:div w:id="709452781">
          <w:marLeft w:val="480"/>
          <w:marRight w:val="0"/>
          <w:marTop w:val="0"/>
          <w:marBottom w:val="0"/>
          <w:divBdr>
            <w:top w:val="none" w:sz="0" w:space="0" w:color="auto"/>
            <w:left w:val="none" w:sz="0" w:space="0" w:color="auto"/>
            <w:bottom w:val="none" w:sz="0" w:space="0" w:color="auto"/>
            <w:right w:val="none" w:sz="0" w:space="0" w:color="auto"/>
          </w:divBdr>
        </w:div>
        <w:div w:id="437529143">
          <w:marLeft w:val="480"/>
          <w:marRight w:val="0"/>
          <w:marTop w:val="0"/>
          <w:marBottom w:val="0"/>
          <w:divBdr>
            <w:top w:val="none" w:sz="0" w:space="0" w:color="auto"/>
            <w:left w:val="none" w:sz="0" w:space="0" w:color="auto"/>
            <w:bottom w:val="none" w:sz="0" w:space="0" w:color="auto"/>
            <w:right w:val="none" w:sz="0" w:space="0" w:color="auto"/>
          </w:divBdr>
        </w:div>
        <w:div w:id="1951428567">
          <w:marLeft w:val="480"/>
          <w:marRight w:val="0"/>
          <w:marTop w:val="0"/>
          <w:marBottom w:val="0"/>
          <w:divBdr>
            <w:top w:val="none" w:sz="0" w:space="0" w:color="auto"/>
            <w:left w:val="none" w:sz="0" w:space="0" w:color="auto"/>
            <w:bottom w:val="none" w:sz="0" w:space="0" w:color="auto"/>
            <w:right w:val="none" w:sz="0" w:space="0" w:color="auto"/>
          </w:divBdr>
        </w:div>
        <w:div w:id="1818691710">
          <w:marLeft w:val="480"/>
          <w:marRight w:val="0"/>
          <w:marTop w:val="0"/>
          <w:marBottom w:val="0"/>
          <w:divBdr>
            <w:top w:val="none" w:sz="0" w:space="0" w:color="auto"/>
            <w:left w:val="none" w:sz="0" w:space="0" w:color="auto"/>
            <w:bottom w:val="none" w:sz="0" w:space="0" w:color="auto"/>
            <w:right w:val="none" w:sz="0" w:space="0" w:color="auto"/>
          </w:divBdr>
        </w:div>
        <w:div w:id="624122458">
          <w:marLeft w:val="480"/>
          <w:marRight w:val="0"/>
          <w:marTop w:val="0"/>
          <w:marBottom w:val="0"/>
          <w:divBdr>
            <w:top w:val="none" w:sz="0" w:space="0" w:color="auto"/>
            <w:left w:val="none" w:sz="0" w:space="0" w:color="auto"/>
            <w:bottom w:val="none" w:sz="0" w:space="0" w:color="auto"/>
            <w:right w:val="none" w:sz="0" w:space="0" w:color="auto"/>
          </w:divBdr>
        </w:div>
        <w:div w:id="1207067176">
          <w:marLeft w:val="480"/>
          <w:marRight w:val="0"/>
          <w:marTop w:val="0"/>
          <w:marBottom w:val="0"/>
          <w:divBdr>
            <w:top w:val="none" w:sz="0" w:space="0" w:color="auto"/>
            <w:left w:val="none" w:sz="0" w:space="0" w:color="auto"/>
            <w:bottom w:val="none" w:sz="0" w:space="0" w:color="auto"/>
            <w:right w:val="none" w:sz="0" w:space="0" w:color="auto"/>
          </w:divBdr>
        </w:div>
        <w:div w:id="968820078">
          <w:marLeft w:val="480"/>
          <w:marRight w:val="0"/>
          <w:marTop w:val="0"/>
          <w:marBottom w:val="0"/>
          <w:divBdr>
            <w:top w:val="none" w:sz="0" w:space="0" w:color="auto"/>
            <w:left w:val="none" w:sz="0" w:space="0" w:color="auto"/>
            <w:bottom w:val="none" w:sz="0" w:space="0" w:color="auto"/>
            <w:right w:val="none" w:sz="0" w:space="0" w:color="auto"/>
          </w:divBdr>
        </w:div>
        <w:div w:id="1445147998">
          <w:marLeft w:val="480"/>
          <w:marRight w:val="0"/>
          <w:marTop w:val="0"/>
          <w:marBottom w:val="0"/>
          <w:divBdr>
            <w:top w:val="none" w:sz="0" w:space="0" w:color="auto"/>
            <w:left w:val="none" w:sz="0" w:space="0" w:color="auto"/>
            <w:bottom w:val="none" w:sz="0" w:space="0" w:color="auto"/>
            <w:right w:val="none" w:sz="0" w:space="0" w:color="auto"/>
          </w:divBdr>
        </w:div>
        <w:div w:id="1513229415">
          <w:marLeft w:val="480"/>
          <w:marRight w:val="0"/>
          <w:marTop w:val="0"/>
          <w:marBottom w:val="0"/>
          <w:divBdr>
            <w:top w:val="none" w:sz="0" w:space="0" w:color="auto"/>
            <w:left w:val="none" w:sz="0" w:space="0" w:color="auto"/>
            <w:bottom w:val="none" w:sz="0" w:space="0" w:color="auto"/>
            <w:right w:val="none" w:sz="0" w:space="0" w:color="auto"/>
          </w:divBdr>
        </w:div>
        <w:div w:id="187374506">
          <w:marLeft w:val="480"/>
          <w:marRight w:val="0"/>
          <w:marTop w:val="0"/>
          <w:marBottom w:val="0"/>
          <w:divBdr>
            <w:top w:val="none" w:sz="0" w:space="0" w:color="auto"/>
            <w:left w:val="none" w:sz="0" w:space="0" w:color="auto"/>
            <w:bottom w:val="none" w:sz="0" w:space="0" w:color="auto"/>
            <w:right w:val="none" w:sz="0" w:space="0" w:color="auto"/>
          </w:divBdr>
        </w:div>
        <w:div w:id="1159616528">
          <w:marLeft w:val="480"/>
          <w:marRight w:val="0"/>
          <w:marTop w:val="0"/>
          <w:marBottom w:val="0"/>
          <w:divBdr>
            <w:top w:val="none" w:sz="0" w:space="0" w:color="auto"/>
            <w:left w:val="none" w:sz="0" w:space="0" w:color="auto"/>
            <w:bottom w:val="none" w:sz="0" w:space="0" w:color="auto"/>
            <w:right w:val="none" w:sz="0" w:space="0" w:color="auto"/>
          </w:divBdr>
        </w:div>
        <w:div w:id="1887906474">
          <w:marLeft w:val="480"/>
          <w:marRight w:val="0"/>
          <w:marTop w:val="0"/>
          <w:marBottom w:val="0"/>
          <w:divBdr>
            <w:top w:val="none" w:sz="0" w:space="0" w:color="auto"/>
            <w:left w:val="none" w:sz="0" w:space="0" w:color="auto"/>
            <w:bottom w:val="none" w:sz="0" w:space="0" w:color="auto"/>
            <w:right w:val="none" w:sz="0" w:space="0" w:color="auto"/>
          </w:divBdr>
        </w:div>
        <w:div w:id="751321387">
          <w:marLeft w:val="480"/>
          <w:marRight w:val="0"/>
          <w:marTop w:val="0"/>
          <w:marBottom w:val="0"/>
          <w:divBdr>
            <w:top w:val="none" w:sz="0" w:space="0" w:color="auto"/>
            <w:left w:val="none" w:sz="0" w:space="0" w:color="auto"/>
            <w:bottom w:val="none" w:sz="0" w:space="0" w:color="auto"/>
            <w:right w:val="none" w:sz="0" w:space="0" w:color="auto"/>
          </w:divBdr>
        </w:div>
        <w:div w:id="2061897095">
          <w:marLeft w:val="480"/>
          <w:marRight w:val="0"/>
          <w:marTop w:val="0"/>
          <w:marBottom w:val="0"/>
          <w:divBdr>
            <w:top w:val="none" w:sz="0" w:space="0" w:color="auto"/>
            <w:left w:val="none" w:sz="0" w:space="0" w:color="auto"/>
            <w:bottom w:val="none" w:sz="0" w:space="0" w:color="auto"/>
            <w:right w:val="none" w:sz="0" w:space="0" w:color="auto"/>
          </w:divBdr>
        </w:div>
        <w:div w:id="1731344614">
          <w:marLeft w:val="480"/>
          <w:marRight w:val="0"/>
          <w:marTop w:val="0"/>
          <w:marBottom w:val="0"/>
          <w:divBdr>
            <w:top w:val="none" w:sz="0" w:space="0" w:color="auto"/>
            <w:left w:val="none" w:sz="0" w:space="0" w:color="auto"/>
            <w:bottom w:val="none" w:sz="0" w:space="0" w:color="auto"/>
            <w:right w:val="none" w:sz="0" w:space="0" w:color="auto"/>
          </w:divBdr>
        </w:div>
        <w:div w:id="1446775268">
          <w:marLeft w:val="480"/>
          <w:marRight w:val="0"/>
          <w:marTop w:val="0"/>
          <w:marBottom w:val="0"/>
          <w:divBdr>
            <w:top w:val="none" w:sz="0" w:space="0" w:color="auto"/>
            <w:left w:val="none" w:sz="0" w:space="0" w:color="auto"/>
            <w:bottom w:val="none" w:sz="0" w:space="0" w:color="auto"/>
            <w:right w:val="none" w:sz="0" w:space="0" w:color="auto"/>
          </w:divBdr>
        </w:div>
        <w:div w:id="933900690">
          <w:marLeft w:val="480"/>
          <w:marRight w:val="0"/>
          <w:marTop w:val="0"/>
          <w:marBottom w:val="0"/>
          <w:divBdr>
            <w:top w:val="none" w:sz="0" w:space="0" w:color="auto"/>
            <w:left w:val="none" w:sz="0" w:space="0" w:color="auto"/>
            <w:bottom w:val="none" w:sz="0" w:space="0" w:color="auto"/>
            <w:right w:val="none" w:sz="0" w:space="0" w:color="auto"/>
          </w:divBdr>
        </w:div>
        <w:div w:id="556475858">
          <w:marLeft w:val="480"/>
          <w:marRight w:val="0"/>
          <w:marTop w:val="0"/>
          <w:marBottom w:val="0"/>
          <w:divBdr>
            <w:top w:val="none" w:sz="0" w:space="0" w:color="auto"/>
            <w:left w:val="none" w:sz="0" w:space="0" w:color="auto"/>
            <w:bottom w:val="none" w:sz="0" w:space="0" w:color="auto"/>
            <w:right w:val="none" w:sz="0" w:space="0" w:color="auto"/>
          </w:divBdr>
        </w:div>
        <w:div w:id="460269163">
          <w:marLeft w:val="480"/>
          <w:marRight w:val="0"/>
          <w:marTop w:val="0"/>
          <w:marBottom w:val="0"/>
          <w:divBdr>
            <w:top w:val="none" w:sz="0" w:space="0" w:color="auto"/>
            <w:left w:val="none" w:sz="0" w:space="0" w:color="auto"/>
            <w:bottom w:val="none" w:sz="0" w:space="0" w:color="auto"/>
            <w:right w:val="none" w:sz="0" w:space="0" w:color="auto"/>
          </w:divBdr>
        </w:div>
        <w:div w:id="1504202755">
          <w:marLeft w:val="480"/>
          <w:marRight w:val="0"/>
          <w:marTop w:val="0"/>
          <w:marBottom w:val="0"/>
          <w:divBdr>
            <w:top w:val="none" w:sz="0" w:space="0" w:color="auto"/>
            <w:left w:val="none" w:sz="0" w:space="0" w:color="auto"/>
            <w:bottom w:val="none" w:sz="0" w:space="0" w:color="auto"/>
            <w:right w:val="none" w:sz="0" w:space="0" w:color="auto"/>
          </w:divBdr>
        </w:div>
        <w:div w:id="2070687274">
          <w:marLeft w:val="480"/>
          <w:marRight w:val="0"/>
          <w:marTop w:val="0"/>
          <w:marBottom w:val="0"/>
          <w:divBdr>
            <w:top w:val="none" w:sz="0" w:space="0" w:color="auto"/>
            <w:left w:val="none" w:sz="0" w:space="0" w:color="auto"/>
            <w:bottom w:val="none" w:sz="0" w:space="0" w:color="auto"/>
            <w:right w:val="none" w:sz="0" w:space="0" w:color="auto"/>
          </w:divBdr>
        </w:div>
        <w:div w:id="1896119723">
          <w:marLeft w:val="480"/>
          <w:marRight w:val="0"/>
          <w:marTop w:val="0"/>
          <w:marBottom w:val="0"/>
          <w:divBdr>
            <w:top w:val="none" w:sz="0" w:space="0" w:color="auto"/>
            <w:left w:val="none" w:sz="0" w:space="0" w:color="auto"/>
            <w:bottom w:val="none" w:sz="0" w:space="0" w:color="auto"/>
            <w:right w:val="none" w:sz="0" w:space="0" w:color="auto"/>
          </w:divBdr>
        </w:div>
        <w:div w:id="1375735524">
          <w:marLeft w:val="480"/>
          <w:marRight w:val="0"/>
          <w:marTop w:val="0"/>
          <w:marBottom w:val="0"/>
          <w:divBdr>
            <w:top w:val="none" w:sz="0" w:space="0" w:color="auto"/>
            <w:left w:val="none" w:sz="0" w:space="0" w:color="auto"/>
            <w:bottom w:val="none" w:sz="0" w:space="0" w:color="auto"/>
            <w:right w:val="none" w:sz="0" w:space="0" w:color="auto"/>
          </w:divBdr>
        </w:div>
        <w:div w:id="1431242031">
          <w:marLeft w:val="480"/>
          <w:marRight w:val="0"/>
          <w:marTop w:val="0"/>
          <w:marBottom w:val="0"/>
          <w:divBdr>
            <w:top w:val="none" w:sz="0" w:space="0" w:color="auto"/>
            <w:left w:val="none" w:sz="0" w:space="0" w:color="auto"/>
            <w:bottom w:val="none" w:sz="0" w:space="0" w:color="auto"/>
            <w:right w:val="none" w:sz="0" w:space="0" w:color="auto"/>
          </w:divBdr>
        </w:div>
        <w:div w:id="1077166721">
          <w:marLeft w:val="480"/>
          <w:marRight w:val="0"/>
          <w:marTop w:val="0"/>
          <w:marBottom w:val="0"/>
          <w:divBdr>
            <w:top w:val="none" w:sz="0" w:space="0" w:color="auto"/>
            <w:left w:val="none" w:sz="0" w:space="0" w:color="auto"/>
            <w:bottom w:val="none" w:sz="0" w:space="0" w:color="auto"/>
            <w:right w:val="none" w:sz="0" w:space="0" w:color="auto"/>
          </w:divBdr>
        </w:div>
        <w:div w:id="1574848711">
          <w:marLeft w:val="480"/>
          <w:marRight w:val="0"/>
          <w:marTop w:val="0"/>
          <w:marBottom w:val="0"/>
          <w:divBdr>
            <w:top w:val="none" w:sz="0" w:space="0" w:color="auto"/>
            <w:left w:val="none" w:sz="0" w:space="0" w:color="auto"/>
            <w:bottom w:val="none" w:sz="0" w:space="0" w:color="auto"/>
            <w:right w:val="none" w:sz="0" w:space="0" w:color="auto"/>
          </w:divBdr>
        </w:div>
        <w:div w:id="85226890">
          <w:marLeft w:val="480"/>
          <w:marRight w:val="0"/>
          <w:marTop w:val="0"/>
          <w:marBottom w:val="0"/>
          <w:divBdr>
            <w:top w:val="none" w:sz="0" w:space="0" w:color="auto"/>
            <w:left w:val="none" w:sz="0" w:space="0" w:color="auto"/>
            <w:bottom w:val="none" w:sz="0" w:space="0" w:color="auto"/>
            <w:right w:val="none" w:sz="0" w:space="0" w:color="auto"/>
          </w:divBdr>
        </w:div>
        <w:div w:id="1129664374">
          <w:marLeft w:val="480"/>
          <w:marRight w:val="0"/>
          <w:marTop w:val="0"/>
          <w:marBottom w:val="0"/>
          <w:divBdr>
            <w:top w:val="none" w:sz="0" w:space="0" w:color="auto"/>
            <w:left w:val="none" w:sz="0" w:space="0" w:color="auto"/>
            <w:bottom w:val="none" w:sz="0" w:space="0" w:color="auto"/>
            <w:right w:val="none" w:sz="0" w:space="0" w:color="auto"/>
          </w:divBdr>
        </w:div>
        <w:div w:id="1876504092">
          <w:marLeft w:val="480"/>
          <w:marRight w:val="0"/>
          <w:marTop w:val="0"/>
          <w:marBottom w:val="0"/>
          <w:divBdr>
            <w:top w:val="none" w:sz="0" w:space="0" w:color="auto"/>
            <w:left w:val="none" w:sz="0" w:space="0" w:color="auto"/>
            <w:bottom w:val="none" w:sz="0" w:space="0" w:color="auto"/>
            <w:right w:val="none" w:sz="0" w:space="0" w:color="auto"/>
          </w:divBdr>
        </w:div>
        <w:div w:id="1155953707">
          <w:marLeft w:val="480"/>
          <w:marRight w:val="0"/>
          <w:marTop w:val="0"/>
          <w:marBottom w:val="0"/>
          <w:divBdr>
            <w:top w:val="none" w:sz="0" w:space="0" w:color="auto"/>
            <w:left w:val="none" w:sz="0" w:space="0" w:color="auto"/>
            <w:bottom w:val="none" w:sz="0" w:space="0" w:color="auto"/>
            <w:right w:val="none" w:sz="0" w:space="0" w:color="auto"/>
          </w:divBdr>
        </w:div>
        <w:div w:id="1850213062">
          <w:marLeft w:val="480"/>
          <w:marRight w:val="0"/>
          <w:marTop w:val="0"/>
          <w:marBottom w:val="0"/>
          <w:divBdr>
            <w:top w:val="none" w:sz="0" w:space="0" w:color="auto"/>
            <w:left w:val="none" w:sz="0" w:space="0" w:color="auto"/>
            <w:bottom w:val="none" w:sz="0" w:space="0" w:color="auto"/>
            <w:right w:val="none" w:sz="0" w:space="0" w:color="auto"/>
          </w:divBdr>
        </w:div>
        <w:div w:id="1522090198">
          <w:marLeft w:val="480"/>
          <w:marRight w:val="0"/>
          <w:marTop w:val="0"/>
          <w:marBottom w:val="0"/>
          <w:divBdr>
            <w:top w:val="none" w:sz="0" w:space="0" w:color="auto"/>
            <w:left w:val="none" w:sz="0" w:space="0" w:color="auto"/>
            <w:bottom w:val="none" w:sz="0" w:space="0" w:color="auto"/>
            <w:right w:val="none" w:sz="0" w:space="0" w:color="auto"/>
          </w:divBdr>
        </w:div>
        <w:div w:id="44380870">
          <w:marLeft w:val="480"/>
          <w:marRight w:val="0"/>
          <w:marTop w:val="0"/>
          <w:marBottom w:val="0"/>
          <w:divBdr>
            <w:top w:val="none" w:sz="0" w:space="0" w:color="auto"/>
            <w:left w:val="none" w:sz="0" w:space="0" w:color="auto"/>
            <w:bottom w:val="none" w:sz="0" w:space="0" w:color="auto"/>
            <w:right w:val="none" w:sz="0" w:space="0" w:color="auto"/>
          </w:divBdr>
        </w:div>
        <w:div w:id="2079087154">
          <w:marLeft w:val="480"/>
          <w:marRight w:val="0"/>
          <w:marTop w:val="0"/>
          <w:marBottom w:val="0"/>
          <w:divBdr>
            <w:top w:val="none" w:sz="0" w:space="0" w:color="auto"/>
            <w:left w:val="none" w:sz="0" w:space="0" w:color="auto"/>
            <w:bottom w:val="none" w:sz="0" w:space="0" w:color="auto"/>
            <w:right w:val="none" w:sz="0" w:space="0" w:color="auto"/>
          </w:divBdr>
        </w:div>
        <w:div w:id="1880121677">
          <w:marLeft w:val="480"/>
          <w:marRight w:val="0"/>
          <w:marTop w:val="0"/>
          <w:marBottom w:val="0"/>
          <w:divBdr>
            <w:top w:val="none" w:sz="0" w:space="0" w:color="auto"/>
            <w:left w:val="none" w:sz="0" w:space="0" w:color="auto"/>
            <w:bottom w:val="none" w:sz="0" w:space="0" w:color="auto"/>
            <w:right w:val="none" w:sz="0" w:space="0" w:color="auto"/>
          </w:divBdr>
        </w:div>
        <w:div w:id="290479628">
          <w:marLeft w:val="480"/>
          <w:marRight w:val="0"/>
          <w:marTop w:val="0"/>
          <w:marBottom w:val="0"/>
          <w:divBdr>
            <w:top w:val="none" w:sz="0" w:space="0" w:color="auto"/>
            <w:left w:val="none" w:sz="0" w:space="0" w:color="auto"/>
            <w:bottom w:val="none" w:sz="0" w:space="0" w:color="auto"/>
            <w:right w:val="none" w:sz="0" w:space="0" w:color="auto"/>
          </w:divBdr>
        </w:div>
        <w:div w:id="949437352">
          <w:marLeft w:val="480"/>
          <w:marRight w:val="0"/>
          <w:marTop w:val="0"/>
          <w:marBottom w:val="0"/>
          <w:divBdr>
            <w:top w:val="none" w:sz="0" w:space="0" w:color="auto"/>
            <w:left w:val="none" w:sz="0" w:space="0" w:color="auto"/>
            <w:bottom w:val="none" w:sz="0" w:space="0" w:color="auto"/>
            <w:right w:val="none" w:sz="0" w:space="0" w:color="auto"/>
          </w:divBdr>
        </w:div>
        <w:div w:id="2145468444">
          <w:marLeft w:val="480"/>
          <w:marRight w:val="0"/>
          <w:marTop w:val="0"/>
          <w:marBottom w:val="0"/>
          <w:divBdr>
            <w:top w:val="none" w:sz="0" w:space="0" w:color="auto"/>
            <w:left w:val="none" w:sz="0" w:space="0" w:color="auto"/>
            <w:bottom w:val="none" w:sz="0" w:space="0" w:color="auto"/>
            <w:right w:val="none" w:sz="0" w:space="0" w:color="auto"/>
          </w:divBdr>
        </w:div>
        <w:div w:id="2028477820">
          <w:marLeft w:val="480"/>
          <w:marRight w:val="0"/>
          <w:marTop w:val="0"/>
          <w:marBottom w:val="0"/>
          <w:divBdr>
            <w:top w:val="none" w:sz="0" w:space="0" w:color="auto"/>
            <w:left w:val="none" w:sz="0" w:space="0" w:color="auto"/>
            <w:bottom w:val="none" w:sz="0" w:space="0" w:color="auto"/>
            <w:right w:val="none" w:sz="0" w:space="0" w:color="auto"/>
          </w:divBdr>
        </w:div>
        <w:div w:id="1191842126">
          <w:marLeft w:val="480"/>
          <w:marRight w:val="0"/>
          <w:marTop w:val="0"/>
          <w:marBottom w:val="0"/>
          <w:divBdr>
            <w:top w:val="none" w:sz="0" w:space="0" w:color="auto"/>
            <w:left w:val="none" w:sz="0" w:space="0" w:color="auto"/>
            <w:bottom w:val="none" w:sz="0" w:space="0" w:color="auto"/>
            <w:right w:val="none" w:sz="0" w:space="0" w:color="auto"/>
          </w:divBdr>
        </w:div>
        <w:div w:id="1874884972">
          <w:marLeft w:val="480"/>
          <w:marRight w:val="0"/>
          <w:marTop w:val="0"/>
          <w:marBottom w:val="0"/>
          <w:divBdr>
            <w:top w:val="none" w:sz="0" w:space="0" w:color="auto"/>
            <w:left w:val="none" w:sz="0" w:space="0" w:color="auto"/>
            <w:bottom w:val="none" w:sz="0" w:space="0" w:color="auto"/>
            <w:right w:val="none" w:sz="0" w:space="0" w:color="auto"/>
          </w:divBdr>
        </w:div>
        <w:div w:id="1616785020">
          <w:marLeft w:val="480"/>
          <w:marRight w:val="0"/>
          <w:marTop w:val="0"/>
          <w:marBottom w:val="0"/>
          <w:divBdr>
            <w:top w:val="none" w:sz="0" w:space="0" w:color="auto"/>
            <w:left w:val="none" w:sz="0" w:space="0" w:color="auto"/>
            <w:bottom w:val="none" w:sz="0" w:space="0" w:color="auto"/>
            <w:right w:val="none" w:sz="0" w:space="0" w:color="auto"/>
          </w:divBdr>
        </w:div>
        <w:div w:id="161049626">
          <w:marLeft w:val="480"/>
          <w:marRight w:val="0"/>
          <w:marTop w:val="0"/>
          <w:marBottom w:val="0"/>
          <w:divBdr>
            <w:top w:val="none" w:sz="0" w:space="0" w:color="auto"/>
            <w:left w:val="none" w:sz="0" w:space="0" w:color="auto"/>
            <w:bottom w:val="none" w:sz="0" w:space="0" w:color="auto"/>
            <w:right w:val="none" w:sz="0" w:space="0" w:color="auto"/>
          </w:divBdr>
        </w:div>
        <w:div w:id="506670873">
          <w:marLeft w:val="480"/>
          <w:marRight w:val="0"/>
          <w:marTop w:val="0"/>
          <w:marBottom w:val="0"/>
          <w:divBdr>
            <w:top w:val="none" w:sz="0" w:space="0" w:color="auto"/>
            <w:left w:val="none" w:sz="0" w:space="0" w:color="auto"/>
            <w:bottom w:val="none" w:sz="0" w:space="0" w:color="auto"/>
            <w:right w:val="none" w:sz="0" w:space="0" w:color="auto"/>
          </w:divBdr>
        </w:div>
        <w:div w:id="1929580891">
          <w:marLeft w:val="480"/>
          <w:marRight w:val="0"/>
          <w:marTop w:val="0"/>
          <w:marBottom w:val="0"/>
          <w:divBdr>
            <w:top w:val="none" w:sz="0" w:space="0" w:color="auto"/>
            <w:left w:val="none" w:sz="0" w:space="0" w:color="auto"/>
            <w:bottom w:val="none" w:sz="0" w:space="0" w:color="auto"/>
            <w:right w:val="none" w:sz="0" w:space="0" w:color="auto"/>
          </w:divBdr>
        </w:div>
        <w:div w:id="1253736308">
          <w:marLeft w:val="480"/>
          <w:marRight w:val="0"/>
          <w:marTop w:val="0"/>
          <w:marBottom w:val="0"/>
          <w:divBdr>
            <w:top w:val="none" w:sz="0" w:space="0" w:color="auto"/>
            <w:left w:val="none" w:sz="0" w:space="0" w:color="auto"/>
            <w:bottom w:val="none" w:sz="0" w:space="0" w:color="auto"/>
            <w:right w:val="none" w:sz="0" w:space="0" w:color="auto"/>
          </w:divBdr>
        </w:div>
        <w:div w:id="981616644">
          <w:marLeft w:val="480"/>
          <w:marRight w:val="0"/>
          <w:marTop w:val="0"/>
          <w:marBottom w:val="0"/>
          <w:divBdr>
            <w:top w:val="none" w:sz="0" w:space="0" w:color="auto"/>
            <w:left w:val="none" w:sz="0" w:space="0" w:color="auto"/>
            <w:bottom w:val="none" w:sz="0" w:space="0" w:color="auto"/>
            <w:right w:val="none" w:sz="0" w:space="0" w:color="auto"/>
          </w:divBdr>
        </w:div>
        <w:div w:id="101384378">
          <w:marLeft w:val="480"/>
          <w:marRight w:val="0"/>
          <w:marTop w:val="0"/>
          <w:marBottom w:val="0"/>
          <w:divBdr>
            <w:top w:val="none" w:sz="0" w:space="0" w:color="auto"/>
            <w:left w:val="none" w:sz="0" w:space="0" w:color="auto"/>
            <w:bottom w:val="none" w:sz="0" w:space="0" w:color="auto"/>
            <w:right w:val="none" w:sz="0" w:space="0" w:color="auto"/>
          </w:divBdr>
        </w:div>
        <w:div w:id="740518096">
          <w:marLeft w:val="480"/>
          <w:marRight w:val="0"/>
          <w:marTop w:val="0"/>
          <w:marBottom w:val="0"/>
          <w:divBdr>
            <w:top w:val="none" w:sz="0" w:space="0" w:color="auto"/>
            <w:left w:val="none" w:sz="0" w:space="0" w:color="auto"/>
            <w:bottom w:val="none" w:sz="0" w:space="0" w:color="auto"/>
            <w:right w:val="none" w:sz="0" w:space="0" w:color="auto"/>
          </w:divBdr>
        </w:div>
        <w:div w:id="530336506">
          <w:marLeft w:val="480"/>
          <w:marRight w:val="0"/>
          <w:marTop w:val="0"/>
          <w:marBottom w:val="0"/>
          <w:divBdr>
            <w:top w:val="none" w:sz="0" w:space="0" w:color="auto"/>
            <w:left w:val="none" w:sz="0" w:space="0" w:color="auto"/>
            <w:bottom w:val="none" w:sz="0" w:space="0" w:color="auto"/>
            <w:right w:val="none" w:sz="0" w:space="0" w:color="auto"/>
          </w:divBdr>
        </w:div>
        <w:div w:id="166409472">
          <w:marLeft w:val="480"/>
          <w:marRight w:val="0"/>
          <w:marTop w:val="0"/>
          <w:marBottom w:val="0"/>
          <w:divBdr>
            <w:top w:val="none" w:sz="0" w:space="0" w:color="auto"/>
            <w:left w:val="none" w:sz="0" w:space="0" w:color="auto"/>
            <w:bottom w:val="none" w:sz="0" w:space="0" w:color="auto"/>
            <w:right w:val="none" w:sz="0" w:space="0" w:color="auto"/>
          </w:divBdr>
        </w:div>
        <w:div w:id="1988438209">
          <w:marLeft w:val="480"/>
          <w:marRight w:val="0"/>
          <w:marTop w:val="0"/>
          <w:marBottom w:val="0"/>
          <w:divBdr>
            <w:top w:val="none" w:sz="0" w:space="0" w:color="auto"/>
            <w:left w:val="none" w:sz="0" w:space="0" w:color="auto"/>
            <w:bottom w:val="none" w:sz="0" w:space="0" w:color="auto"/>
            <w:right w:val="none" w:sz="0" w:space="0" w:color="auto"/>
          </w:divBdr>
        </w:div>
        <w:div w:id="682897385">
          <w:marLeft w:val="480"/>
          <w:marRight w:val="0"/>
          <w:marTop w:val="0"/>
          <w:marBottom w:val="0"/>
          <w:divBdr>
            <w:top w:val="none" w:sz="0" w:space="0" w:color="auto"/>
            <w:left w:val="none" w:sz="0" w:space="0" w:color="auto"/>
            <w:bottom w:val="none" w:sz="0" w:space="0" w:color="auto"/>
            <w:right w:val="none" w:sz="0" w:space="0" w:color="auto"/>
          </w:divBdr>
        </w:div>
        <w:div w:id="1347244784">
          <w:marLeft w:val="480"/>
          <w:marRight w:val="0"/>
          <w:marTop w:val="0"/>
          <w:marBottom w:val="0"/>
          <w:divBdr>
            <w:top w:val="none" w:sz="0" w:space="0" w:color="auto"/>
            <w:left w:val="none" w:sz="0" w:space="0" w:color="auto"/>
            <w:bottom w:val="none" w:sz="0" w:space="0" w:color="auto"/>
            <w:right w:val="none" w:sz="0" w:space="0" w:color="auto"/>
          </w:divBdr>
        </w:div>
        <w:div w:id="673456576">
          <w:marLeft w:val="480"/>
          <w:marRight w:val="0"/>
          <w:marTop w:val="0"/>
          <w:marBottom w:val="0"/>
          <w:divBdr>
            <w:top w:val="none" w:sz="0" w:space="0" w:color="auto"/>
            <w:left w:val="none" w:sz="0" w:space="0" w:color="auto"/>
            <w:bottom w:val="none" w:sz="0" w:space="0" w:color="auto"/>
            <w:right w:val="none" w:sz="0" w:space="0" w:color="auto"/>
          </w:divBdr>
        </w:div>
        <w:div w:id="290945794">
          <w:marLeft w:val="480"/>
          <w:marRight w:val="0"/>
          <w:marTop w:val="0"/>
          <w:marBottom w:val="0"/>
          <w:divBdr>
            <w:top w:val="none" w:sz="0" w:space="0" w:color="auto"/>
            <w:left w:val="none" w:sz="0" w:space="0" w:color="auto"/>
            <w:bottom w:val="none" w:sz="0" w:space="0" w:color="auto"/>
            <w:right w:val="none" w:sz="0" w:space="0" w:color="auto"/>
          </w:divBdr>
        </w:div>
        <w:div w:id="534931869">
          <w:marLeft w:val="480"/>
          <w:marRight w:val="0"/>
          <w:marTop w:val="0"/>
          <w:marBottom w:val="0"/>
          <w:divBdr>
            <w:top w:val="none" w:sz="0" w:space="0" w:color="auto"/>
            <w:left w:val="none" w:sz="0" w:space="0" w:color="auto"/>
            <w:bottom w:val="none" w:sz="0" w:space="0" w:color="auto"/>
            <w:right w:val="none" w:sz="0" w:space="0" w:color="auto"/>
          </w:divBdr>
        </w:div>
        <w:div w:id="129132540">
          <w:marLeft w:val="480"/>
          <w:marRight w:val="0"/>
          <w:marTop w:val="0"/>
          <w:marBottom w:val="0"/>
          <w:divBdr>
            <w:top w:val="none" w:sz="0" w:space="0" w:color="auto"/>
            <w:left w:val="none" w:sz="0" w:space="0" w:color="auto"/>
            <w:bottom w:val="none" w:sz="0" w:space="0" w:color="auto"/>
            <w:right w:val="none" w:sz="0" w:space="0" w:color="auto"/>
          </w:divBdr>
        </w:div>
        <w:div w:id="1965505240">
          <w:marLeft w:val="480"/>
          <w:marRight w:val="0"/>
          <w:marTop w:val="0"/>
          <w:marBottom w:val="0"/>
          <w:divBdr>
            <w:top w:val="none" w:sz="0" w:space="0" w:color="auto"/>
            <w:left w:val="none" w:sz="0" w:space="0" w:color="auto"/>
            <w:bottom w:val="none" w:sz="0" w:space="0" w:color="auto"/>
            <w:right w:val="none" w:sz="0" w:space="0" w:color="auto"/>
          </w:divBdr>
        </w:div>
        <w:div w:id="1555850059">
          <w:marLeft w:val="480"/>
          <w:marRight w:val="0"/>
          <w:marTop w:val="0"/>
          <w:marBottom w:val="0"/>
          <w:divBdr>
            <w:top w:val="none" w:sz="0" w:space="0" w:color="auto"/>
            <w:left w:val="none" w:sz="0" w:space="0" w:color="auto"/>
            <w:bottom w:val="none" w:sz="0" w:space="0" w:color="auto"/>
            <w:right w:val="none" w:sz="0" w:space="0" w:color="auto"/>
          </w:divBdr>
        </w:div>
        <w:div w:id="2091077455">
          <w:marLeft w:val="480"/>
          <w:marRight w:val="0"/>
          <w:marTop w:val="0"/>
          <w:marBottom w:val="0"/>
          <w:divBdr>
            <w:top w:val="none" w:sz="0" w:space="0" w:color="auto"/>
            <w:left w:val="none" w:sz="0" w:space="0" w:color="auto"/>
            <w:bottom w:val="none" w:sz="0" w:space="0" w:color="auto"/>
            <w:right w:val="none" w:sz="0" w:space="0" w:color="auto"/>
          </w:divBdr>
        </w:div>
        <w:div w:id="1237781807">
          <w:marLeft w:val="480"/>
          <w:marRight w:val="0"/>
          <w:marTop w:val="0"/>
          <w:marBottom w:val="0"/>
          <w:divBdr>
            <w:top w:val="none" w:sz="0" w:space="0" w:color="auto"/>
            <w:left w:val="none" w:sz="0" w:space="0" w:color="auto"/>
            <w:bottom w:val="none" w:sz="0" w:space="0" w:color="auto"/>
            <w:right w:val="none" w:sz="0" w:space="0" w:color="auto"/>
          </w:divBdr>
        </w:div>
        <w:div w:id="834804110">
          <w:marLeft w:val="480"/>
          <w:marRight w:val="0"/>
          <w:marTop w:val="0"/>
          <w:marBottom w:val="0"/>
          <w:divBdr>
            <w:top w:val="none" w:sz="0" w:space="0" w:color="auto"/>
            <w:left w:val="none" w:sz="0" w:space="0" w:color="auto"/>
            <w:bottom w:val="none" w:sz="0" w:space="0" w:color="auto"/>
            <w:right w:val="none" w:sz="0" w:space="0" w:color="auto"/>
          </w:divBdr>
        </w:div>
        <w:div w:id="1340621908">
          <w:marLeft w:val="480"/>
          <w:marRight w:val="0"/>
          <w:marTop w:val="0"/>
          <w:marBottom w:val="0"/>
          <w:divBdr>
            <w:top w:val="none" w:sz="0" w:space="0" w:color="auto"/>
            <w:left w:val="none" w:sz="0" w:space="0" w:color="auto"/>
            <w:bottom w:val="none" w:sz="0" w:space="0" w:color="auto"/>
            <w:right w:val="none" w:sz="0" w:space="0" w:color="auto"/>
          </w:divBdr>
        </w:div>
        <w:div w:id="975451698">
          <w:marLeft w:val="480"/>
          <w:marRight w:val="0"/>
          <w:marTop w:val="0"/>
          <w:marBottom w:val="0"/>
          <w:divBdr>
            <w:top w:val="none" w:sz="0" w:space="0" w:color="auto"/>
            <w:left w:val="none" w:sz="0" w:space="0" w:color="auto"/>
            <w:bottom w:val="none" w:sz="0" w:space="0" w:color="auto"/>
            <w:right w:val="none" w:sz="0" w:space="0" w:color="auto"/>
          </w:divBdr>
        </w:div>
        <w:div w:id="312564975">
          <w:marLeft w:val="480"/>
          <w:marRight w:val="0"/>
          <w:marTop w:val="0"/>
          <w:marBottom w:val="0"/>
          <w:divBdr>
            <w:top w:val="none" w:sz="0" w:space="0" w:color="auto"/>
            <w:left w:val="none" w:sz="0" w:space="0" w:color="auto"/>
            <w:bottom w:val="none" w:sz="0" w:space="0" w:color="auto"/>
            <w:right w:val="none" w:sz="0" w:space="0" w:color="auto"/>
          </w:divBdr>
        </w:div>
        <w:div w:id="1700542048">
          <w:marLeft w:val="480"/>
          <w:marRight w:val="0"/>
          <w:marTop w:val="0"/>
          <w:marBottom w:val="0"/>
          <w:divBdr>
            <w:top w:val="none" w:sz="0" w:space="0" w:color="auto"/>
            <w:left w:val="none" w:sz="0" w:space="0" w:color="auto"/>
            <w:bottom w:val="none" w:sz="0" w:space="0" w:color="auto"/>
            <w:right w:val="none" w:sz="0" w:space="0" w:color="auto"/>
          </w:divBdr>
        </w:div>
        <w:div w:id="831725234">
          <w:marLeft w:val="480"/>
          <w:marRight w:val="0"/>
          <w:marTop w:val="0"/>
          <w:marBottom w:val="0"/>
          <w:divBdr>
            <w:top w:val="none" w:sz="0" w:space="0" w:color="auto"/>
            <w:left w:val="none" w:sz="0" w:space="0" w:color="auto"/>
            <w:bottom w:val="none" w:sz="0" w:space="0" w:color="auto"/>
            <w:right w:val="none" w:sz="0" w:space="0" w:color="auto"/>
          </w:divBdr>
        </w:div>
        <w:div w:id="762144994">
          <w:marLeft w:val="480"/>
          <w:marRight w:val="0"/>
          <w:marTop w:val="0"/>
          <w:marBottom w:val="0"/>
          <w:divBdr>
            <w:top w:val="none" w:sz="0" w:space="0" w:color="auto"/>
            <w:left w:val="none" w:sz="0" w:space="0" w:color="auto"/>
            <w:bottom w:val="none" w:sz="0" w:space="0" w:color="auto"/>
            <w:right w:val="none" w:sz="0" w:space="0" w:color="auto"/>
          </w:divBdr>
        </w:div>
        <w:div w:id="1680236707">
          <w:marLeft w:val="480"/>
          <w:marRight w:val="0"/>
          <w:marTop w:val="0"/>
          <w:marBottom w:val="0"/>
          <w:divBdr>
            <w:top w:val="none" w:sz="0" w:space="0" w:color="auto"/>
            <w:left w:val="none" w:sz="0" w:space="0" w:color="auto"/>
            <w:bottom w:val="none" w:sz="0" w:space="0" w:color="auto"/>
            <w:right w:val="none" w:sz="0" w:space="0" w:color="auto"/>
          </w:divBdr>
        </w:div>
        <w:div w:id="265115418">
          <w:marLeft w:val="480"/>
          <w:marRight w:val="0"/>
          <w:marTop w:val="0"/>
          <w:marBottom w:val="0"/>
          <w:divBdr>
            <w:top w:val="none" w:sz="0" w:space="0" w:color="auto"/>
            <w:left w:val="none" w:sz="0" w:space="0" w:color="auto"/>
            <w:bottom w:val="none" w:sz="0" w:space="0" w:color="auto"/>
            <w:right w:val="none" w:sz="0" w:space="0" w:color="auto"/>
          </w:divBdr>
        </w:div>
        <w:div w:id="1293251828">
          <w:marLeft w:val="480"/>
          <w:marRight w:val="0"/>
          <w:marTop w:val="0"/>
          <w:marBottom w:val="0"/>
          <w:divBdr>
            <w:top w:val="none" w:sz="0" w:space="0" w:color="auto"/>
            <w:left w:val="none" w:sz="0" w:space="0" w:color="auto"/>
            <w:bottom w:val="none" w:sz="0" w:space="0" w:color="auto"/>
            <w:right w:val="none" w:sz="0" w:space="0" w:color="auto"/>
          </w:divBdr>
        </w:div>
        <w:div w:id="1208033137">
          <w:marLeft w:val="480"/>
          <w:marRight w:val="0"/>
          <w:marTop w:val="0"/>
          <w:marBottom w:val="0"/>
          <w:divBdr>
            <w:top w:val="none" w:sz="0" w:space="0" w:color="auto"/>
            <w:left w:val="none" w:sz="0" w:space="0" w:color="auto"/>
            <w:bottom w:val="none" w:sz="0" w:space="0" w:color="auto"/>
            <w:right w:val="none" w:sz="0" w:space="0" w:color="auto"/>
          </w:divBdr>
        </w:div>
        <w:div w:id="776296634">
          <w:marLeft w:val="480"/>
          <w:marRight w:val="0"/>
          <w:marTop w:val="0"/>
          <w:marBottom w:val="0"/>
          <w:divBdr>
            <w:top w:val="none" w:sz="0" w:space="0" w:color="auto"/>
            <w:left w:val="none" w:sz="0" w:space="0" w:color="auto"/>
            <w:bottom w:val="none" w:sz="0" w:space="0" w:color="auto"/>
            <w:right w:val="none" w:sz="0" w:space="0" w:color="auto"/>
          </w:divBdr>
        </w:div>
        <w:div w:id="539783897">
          <w:marLeft w:val="480"/>
          <w:marRight w:val="0"/>
          <w:marTop w:val="0"/>
          <w:marBottom w:val="0"/>
          <w:divBdr>
            <w:top w:val="none" w:sz="0" w:space="0" w:color="auto"/>
            <w:left w:val="none" w:sz="0" w:space="0" w:color="auto"/>
            <w:bottom w:val="none" w:sz="0" w:space="0" w:color="auto"/>
            <w:right w:val="none" w:sz="0" w:space="0" w:color="auto"/>
          </w:divBdr>
        </w:div>
        <w:div w:id="1451238720">
          <w:marLeft w:val="480"/>
          <w:marRight w:val="0"/>
          <w:marTop w:val="0"/>
          <w:marBottom w:val="0"/>
          <w:divBdr>
            <w:top w:val="none" w:sz="0" w:space="0" w:color="auto"/>
            <w:left w:val="none" w:sz="0" w:space="0" w:color="auto"/>
            <w:bottom w:val="none" w:sz="0" w:space="0" w:color="auto"/>
            <w:right w:val="none" w:sz="0" w:space="0" w:color="auto"/>
          </w:divBdr>
        </w:div>
        <w:div w:id="1905868492">
          <w:marLeft w:val="480"/>
          <w:marRight w:val="0"/>
          <w:marTop w:val="0"/>
          <w:marBottom w:val="0"/>
          <w:divBdr>
            <w:top w:val="none" w:sz="0" w:space="0" w:color="auto"/>
            <w:left w:val="none" w:sz="0" w:space="0" w:color="auto"/>
            <w:bottom w:val="none" w:sz="0" w:space="0" w:color="auto"/>
            <w:right w:val="none" w:sz="0" w:space="0" w:color="auto"/>
          </w:divBdr>
        </w:div>
        <w:div w:id="1477795768">
          <w:marLeft w:val="480"/>
          <w:marRight w:val="0"/>
          <w:marTop w:val="0"/>
          <w:marBottom w:val="0"/>
          <w:divBdr>
            <w:top w:val="none" w:sz="0" w:space="0" w:color="auto"/>
            <w:left w:val="none" w:sz="0" w:space="0" w:color="auto"/>
            <w:bottom w:val="none" w:sz="0" w:space="0" w:color="auto"/>
            <w:right w:val="none" w:sz="0" w:space="0" w:color="auto"/>
          </w:divBdr>
        </w:div>
        <w:div w:id="1404334453">
          <w:marLeft w:val="480"/>
          <w:marRight w:val="0"/>
          <w:marTop w:val="0"/>
          <w:marBottom w:val="0"/>
          <w:divBdr>
            <w:top w:val="none" w:sz="0" w:space="0" w:color="auto"/>
            <w:left w:val="none" w:sz="0" w:space="0" w:color="auto"/>
            <w:bottom w:val="none" w:sz="0" w:space="0" w:color="auto"/>
            <w:right w:val="none" w:sz="0" w:space="0" w:color="auto"/>
          </w:divBdr>
        </w:div>
        <w:div w:id="1036585506">
          <w:marLeft w:val="480"/>
          <w:marRight w:val="0"/>
          <w:marTop w:val="0"/>
          <w:marBottom w:val="0"/>
          <w:divBdr>
            <w:top w:val="none" w:sz="0" w:space="0" w:color="auto"/>
            <w:left w:val="none" w:sz="0" w:space="0" w:color="auto"/>
            <w:bottom w:val="none" w:sz="0" w:space="0" w:color="auto"/>
            <w:right w:val="none" w:sz="0" w:space="0" w:color="auto"/>
          </w:divBdr>
        </w:div>
        <w:div w:id="104469806">
          <w:marLeft w:val="480"/>
          <w:marRight w:val="0"/>
          <w:marTop w:val="0"/>
          <w:marBottom w:val="0"/>
          <w:divBdr>
            <w:top w:val="none" w:sz="0" w:space="0" w:color="auto"/>
            <w:left w:val="none" w:sz="0" w:space="0" w:color="auto"/>
            <w:bottom w:val="none" w:sz="0" w:space="0" w:color="auto"/>
            <w:right w:val="none" w:sz="0" w:space="0" w:color="auto"/>
          </w:divBdr>
        </w:div>
        <w:div w:id="1938563409">
          <w:marLeft w:val="480"/>
          <w:marRight w:val="0"/>
          <w:marTop w:val="0"/>
          <w:marBottom w:val="0"/>
          <w:divBdr>
            <w:top w:val="none" w:sz="0" w:space="0" w:color="auto"/>
            <w:left w:val="none" w:sz="0" w:space="0" w:color="auto"/>
            <w:bottom w:val="none" w:sz="0" w:space="0" w:color="auto"/>
            <w:right w:val="none" w:sz="0" w:space="0" w:color="auto"/>
          </w:divBdr>
        </w:div>
        <w:div w:id="1264265743">
          <w:marLeft w:val="480"/>
          <w:marRight w:val="0"/>
          <w:marTop w:val="0"/>
          <w:marBottom w:val="0"/>
          <w:divBdr>
            <w:top w:val="none" w:sz="0" w:space="0" w:color="auto"/>
            <w:left w:val="none" w:sz="0" w:space="0" w:color="auto"/>
            <w:bottom w:val="none" w:sz="0" w:space="0" w:color="auto"/>
            <w:right w:val="none" w:sz="0" w:space="0" w:color="auto"/>
          </w:divBdr>
        </w:div>
        <w:div w:id="1403065558">
          <w:marLeft w:val="480"/>
          <w:marRight w:val="0"/>
          <w:marTop w:val="0"/>
          <w:marBottom w:val="0"/>
          <w:divBdr>
            <w:top w:val="none" w:sz="0" w:space="0" w:color="auto"/>
            <w:left w:val="none" w:sz="0" w:space="0" w:color="auto"/>
            <w:bottom w:val="none" w:sz="0" w:space="0" w:color="auto"/>
            <w:right w:val="none" w:sz="0" w:space="0" w:color="auto"/>
          </w:divBdr>
        </w:div>
        <w:div w:id="201482839">
          <w:marLeft w:val="480"/>
          <w:marRight w:val="0"/>
          <w:marTop w:val="0"/>
          <w:marBottom w:val="0"/>
          <w:divBdr>
            <w:top w:val="none" w:sz="0" w:space="0" w:color="auto"/>
            <w:left w:val="none" w:sz="0" w:space="0" w:color="auto"/>
            <w:bottom w:val="none" w:sz="0" w:space="0" w:color="auto"/>
            <w:right w:val="none" w:sz="0" w:space="0" w:color="auto"/>
          </w:divBdr>
        </w:div>
        <w:div w:id="1653833652">
          <w:marLeft w:val="480"/>
          <w:marRight w:val="0"/>
          <w:marTop w:val="0"/>
          <w:marBottom w:val="0"/>
          <w:divBdr>
            <w:top w:val="none" w:sz="0" w:space="0" w:color="auto"/>
            <w:left w:val="none" w:sz="0" w:space="0" w:color="auto"/>
            <w:bottom w:val="none" w:sz="0" w:space="0" w:color="auto"/>
            <w:right w:val="none" w:sz="0" w:space="0" w:color="auto"/>
          </w:divBdr>
        </w:div>
        <w:div w:id="1347906851">
          <w:marLeft w:val="480"/>
          <w:marRight w:val="0"/>
          <w:marTop w:val="0"/>
          <w:marBottom w:val="0"/>
          <w:divBdr>
            <w:top w:val="none" w:sz="0" w:space="0" w:color="auto"/>
            <w:left w:val="none" w:sz="0" w:space="0" w:color="auto"/>
            <w:bottom w:val="none" w:sz="0" w:space="0" w:color="auto"/>
            <w:right w:val="none" w:sz="0" w:space="0" w:color="auto"/>
          </w:divBdr>
        </w:div>
        <w:div w:id="435441973">
          <w:marLeft w:val="480"/>
          <w:marRight w:val="0"/>
          <w:marTop w:val="0"/>
          <w:marBottom w:val="0"/>
          <w:divBdr>
            <w:top w:val="none" w:sz="0" w:space="0" w:color="auto"/>
            <w:left w:val="none" w:sz="0" w:space="0" w:color="auto"/>
            <w:bottom w:val="none" w:sz="0" w:space="0" w:color="auto"/>
            <w:right w:val="none" w:sz="0" w:space="0" w:color="auto"/>
          </w:divBdr>
        </w:div>
        <w:div w:id="1016267101">
          <w:marLeft w:val="480"/>
          <w:marRight w:val="0"/>
          <w:marTop w:val="0"/>
          <w:marBottom w:val="0"/>
          <w:divBdr>
            <w:top w:val="none" w:sz="0" w:space="0" w:color="auto"/>
            <w:left w:val="none" w:sz="0" w:space="0" w:color="auto"/>
            <w:bottom w:val="none" w:sz="0" w:space="0" w:color="auto"/>
            <w:right w:val="none" w:sz="0" w:space="0" w:color="auto"/>
          </w:divBdr>
        </w:div>
        <w:div w:id="1890339859">
          <w:marLeft w:val="480"/>
          <w:marRight w:val="0"/>
          <w:marTop w:val="0"/>
          <w:marBottom w:val="0"/>
          <w:divBdr>
            <w:top w:val="none" w:sz="0" w:space="0" w:color="auto"/>
            <w:left w:val="none" w:sz="0" w:space="0" w:color="auto"/>
            <w:bottom w:val="none" w:sz="0" w:space="0" w:color="auto"/>
            <w:right w:val="none" w:sz="0" w:space="0" w:color="auto"/>
          </w:divBdr>
        </w:div>
        <w:div w:id="1164322509">
          <w:marLeft w:val="480"/>
          <w:marRight w:val="0"/>
          <w:marTop w:val="0"/>
          <w:marBottom w:val="0"/>
          <w:divBdr>
            <w:top w:val="none" w:sz="0" w:space="0" w:color="auto"/>
            <w:left w:val="none" w:sz="0" w:space="0" w:color="auto"/>
            <w:bottom w:val="none" w:sz="0" w:space="0" w:color="auto"/>
            <w:right w:val="none" w:sz="0" w:space="0" w:color="auto"/>
          </w:divBdr>
        </w:div>
        <w:div w:id="1668165417">
          <w:marLeft w:val="480"/>
          <w:marRight w:val="0"/>
          <w:marTop w:val="0"/>
          <w:marBottom w:val="0"/>
          <w:divBdr>
            <w:top w:val="none" w:sz="0" w:space="0" w:color="auto"/>
            <w:left w:val="none" w:sz="0" w:space="0" w:color="auto"/>
            <w:bottom w:val="none" w:sz="0" w:space="0" w:color="auto"/>
            <w:right w:val="none" w:sz="0" w:space="0" w:color="auto"/>
          </w:divBdr>
        </w:div>
        <w:div w:id="1512448808">
          <w:marLeft w:val="480"/>
          <w:marRight w:val="0"/>
          <w:marTop w:val="0"/>
          <w:marBottom w:val="0"/>
          <w:divBdr>
            <w:top w:val="none" w:sz="0" w:space="0" w:color="auto"/>
            <w:left w:val="none" w:sz="0" w:space="0" w:color="auto"/>
            <w:bottom w:val="none" w:sz="0" w:space="0" w:color="auto"/>
            <w:right w:val="none" w:sz="0" w:space="0" w:color="auto"/>
          </w:divBdr>
        </w:div>
        <w:div w:id="119568213">
          <w:marLeft w:val="480"/>
          <w:marRight w:val="0"/>
          <w:marTop w:val="0"/>
          <w:marBottom w:val="0"/>
          <w:divBdr>
            <w:top w:val="none" w:sz="0" w:space="0" w:color="auto"/>
            <w:left w:val="none" w:sz="0" w:space="0" w:color="auto"/>
            <w:bottom w:val="none" w:sz="0" w:space="0" w:color="auto"/>
            <w:right w:val="none" w:sz="0" w:space="0" w:color="auto"/>
          </w:divBdr>
        </w:div>
        <w:div w:id="558173182">
          <w:marLeft w:val="480"/>
          <w:marRight w:val="0"/>
          <w:marTop w:val="0"/>
          <w:marBottom w:val="0"/>
          <w:divBdr>
            <w:top w:val="none" w:sz="0" w:space="0" w:color="auto"/>
            <w:left w:val="none" w:sz="0" w:space="0" w:color="auto"/>
            <w:bottom w:val="none" w:sz="0" w:space="0" w:color="auto"/>
            <w:right w:val="none" w:sz="0" w:space="0" w:color="auto"/>
          </w:divBdr>
        </w:div>
        <w:div w:id="270478675">
          <w:marLeft w:val="480"/>
          <w:marRight w:val="0"/>
          <w:marTop w:val="0"/>
          <w:marBottom w:val="0"/>
          <w:divBdr>
            <w:top w:val="none" w:sz="0" w:space="0" w:color="auto"/>
            <w:left w:val="none" w:sz="0" w:space="0" w:color="auto"/>
            <w:bottom w:val="none" w:sz="0" w:space="0" w:color="auto"/>
            <w:right w:val="none" w:sz="0" w:space="0" w:color="auto"/>
          </w:divBdr>
        </w:div>
        <w:div w:id="1090345285">
          <w:marLeft w:val="480"/>
          <w:marRight w:val="0"/>
          <w:marTop w:val="0"/>
          <w:marBottom w:val="0"/>
          <w:divBdr>
            <w:top w:val="none" w:sz="0" w:space="0" w:color="auto"/>
            <w:left w:val="none" w:sz="0" w:space="0" w:color="auto"/>
            <w:bottom w:val="none" w:sz="0" w:space="0" w:color="auto"/>
            <w:right w:val="none" w:sz="0" w:space="0" w:color="auto"/>
          </w:divBdr>
        </w:div>
        <w:div w:id="1482847319">
          <w:marLeft w:val="480"/>
          <w:marRight w:val="0"/>
          <w:marTop w:val="0"/>
          <w:marBottom w:val="0"/>
          <w:divBdr>
            <w:top w:val="none" w:sz="0" w:space="0" w:color="auto"/>
            <w:left w:val="none" w:sz="0" w:space="0" w:color="auto"/>
            <w:bottom w:val="none" w:sz="0" w:space="0" w:color="auto"/>
            <w:right w:val="none" w:sz="0" w:space="0" w:color="auto"/>
          </w:divBdr>
        </w:div>
        <w:div w:id="31349600">
          <w:marLeft w:val="480"/>
          <w:marRight w:val="0"/>
          <w:marTop w:val="0"/>
          <w:marBottom w:val="0"/>
          <w:divBdr>
            <w:top w:val="none" w:sz="0" w:space="0" w:color="auto"/>
            <w:left w:val="none" w:sz="0" w:space="0" w:color="auto"/>
            <w:bottom w:val="none" w:sz="0" w:space="0" w:color="auto"/>
            <w:right w:val="none" w:sz="0" w:space="0" w:color="auto"/>
          </w:divBdr>
        </w:div>
        <w:div w:id="1386877592">
          <w:marLeft w:val="480"/>
          <w:marRight w:val="0"/>
          <w:marTop w:val="0"/>
          <w:marBottom w:val="0"/>
          <w:divBdr>
            <w:top w:val="none" w:sz="0" w:space="0" w:color="auto"/>
            <w:left w:val="none" w:sz="0" w:space="0" w:color="auto"/>
            <w:bottom w:val="none" w:sz="0" w:space="0" w:color="auto"/>
            <w:right w:val="none" w:sz="0" w:space="0" w:color="auto"/>
          </w:divBdr>
        </w:div>
        <w:div w:id="1921673583">
          <w:marLeft w:val="480"/>
          <w:marRight w:val="0"/>
          <w:marTop w:val="0"/>
          <w:marBottom w:val="0"/>
          <w:divBdr>
            <w:top w:val="none" w:sz="0" w:space="0" w:color="auto"/>
            <w:left w:val="none" w:sz="0" w:space="0" w:color="auto"/>
            <w:bottom w:val="none" w:sz="0" w:space="0" w:color="auto"/>
            <w:right w:val="none" w:sz="0" w:space="0" w:color="auto"/>
          </w:divBdr>
        </w:div>
        <w:div w:id="1948460037">
          <w:marLeft w:val="480"/>
          <w:marRight w:val="0"/>
          <w:marTop w:val="0"/>
          <w:marBottom w:val="0"/>
          <w:divBdr>
            <w:top w:val="none" w:sz="0" w:space="0" w:color="auto"/>
            <w:left w:val="none" w:sz="0" w:space="0" w:color="auto"/>
            <w:bottom w:val="none" w:sz="0" w:space="0" w:color="auto"/>
            <w:right w:val="none" w:sz="0" w:space="0" w:color="auto"/>
          </w:divBdr>
        </w:div>
        <w:div w:id="807744070">
          <w:marLeft w:val="480"/>
          <w:marRight w:val="0"/>
          <w:marTop w:val="0"/>
          <w:marBottom w:val="0"/>
          <w:divBdr>
            <w:top w:val="none" w:sz="0" w:space="0" w:color="auto"/>
            <w:left w:val="none" w:sz="0" w:space="0" w:color="auto"/>
            <w:bottom w:val="none" w:sz="0" w:space="0" w:color="auto"/>
            <w:right w:val="none" w:sz="0" w:space="0" w:color="auto"/>
          </w:divBdr>
        </w:div>
        <w:div w:id="460540564">
          <w:marLeft w:val="480"/>
          <w:marRight w:val="0"/>
          <w:marTop w:val="0"/>
          <w:marBottom w:val="0"/>
          <w:divBdr>
            <w:top w:val="none" w:sz="0" w:space="0" w:color="auto"/>
            <w:left w:val="none" w:sz="0" w:space="0" w:color="auto"/>
            <w:bottom w:val="none" w:sz="0" w:space="0" w:color="auto"/>
            <w:right w:val="none" w:sz="0" w:space="0" w:color="auto"/>
          </w:divBdr>
        </w:div>
        <w:div w:id="2009864554">
          <w:marLeft w:val="480"/>
          <w:marRight w:val="0"/>
          <w:marTop w:val="0"/>
          <w:marBottom w:val="0"/>
          <w:divBdr>
            <w:top w:val="none" w:sz="0" w:space="0" w:color="auto"/>
            <w:left w:val="none" w:sz="0" w:space="0" w:color="auto"/>
            <w:bottom w:val="none" w:sz="0" w:space="0" w:color="auto"/>
            <w:right w:val="none" w:sz="0" w:space="0" w:color="auto"/>
          </w:divBdr>
        </w:div>
        <w:div w:id="1768764931">
          <w:marLeft w:val="480"/>
          <w:marRight w:val="0"/>
          <w:marTop w:val="0"/>
          <w:marBottom w:val="0"/>
          <w:divBdr>
            <w:top w:val="none" w:sz="0" w:space="0" w:color="auto"/>
            <w:left w:val="none" w:sz="0" w:space="0" w:color="auto"/>
            <w:bottom w:val="none" w:sz="0" w:space="0" w:color="auto"/>
            <w:right w:val="none" w:sz="0" w:space="0" w:color="auto"/>
          </w:divBdr>
        </w:div>
        <w:div w:id="1740711785">
          <w:marLeft w:val="480"/>
          <w:marRight w:val="0"/>
          <w:marTop w:val="0"/>
          <w:marBottom w:val="0"/>
          <w:divBdr>
            <w:top w:val="none" w:sz="0" w:space="0" w:color="auto"/>
            <w:left w:val="none" w:sz="0" w:space="0" w:color="auto"/>
            <w:bottom w:val="none" w:sz="0" w:space="0" w:color="auto"/>
            <w:right w:val="none" w:sz="0" w:space="0" w:color="auto"/>
          </w:divBdr>
        </w:div>
        <w:div w:id="1968269353">
          <w:marLeft w:val="480"/>
          <w:marRight w:val="0"/>
          <w:marTop w:val="0"/>
          <w:marBottom w:val="0"/>
          <w:divBdr>
            <w:top w:val="none" w:sz="0" w:space="0" w:color="auto"/>
            <w:left w:val="none" w:sz="0" w:space="0" w:color="auto"/>
            <w:bottom w:val="none" w:sz="0" w:space="0" w:color="auto"/>
            <w:right w:val="none" w:sz="0" w:space="0" w:color="auto"/>
          </w:divBdr>
        </w:div>
        <w:div w:id="1988197313">
          <w:marLeft w:val="480"/>
          <w:marRight w:val="0"/>
          <w:marTop w:val="0"/>
          <w:marBottom w:val="0"/>
          <w:divBdr>
            <w:top w:val="none" w:sz="0" w:space="0" w:color="auto"/>
            <w:left w:val="none" w:sz="0" w:space="0" w:color="auto"/>
            <w:bottom w:val="none" w:sz="0" w:space="0" w:color="auto"/>
            <w:right w:val="none" w:sz="0" w:space="0" w:color="auto"/>
          </w:divBdr>
        </w:div>
        <w:div w:id="1687321854">
          <w:marLeft w:val="480"/>
          <w:marRight w:val="0"/>
          <w:marTop w:val="0"/>
          <w:marBottom w:val="0"/>
          <w:divBdr>
            <w:top w:val="none" w:sz="0" w:space="0" w:color="auto"/>
            <w:left w:val="none" w:sz="0" w:space="0" w:color="auto"/>
            <w:bottom w:val="none" w:sz="0" w:space="0" w:color="auto"/>
            <w:right w:val="none" w:sz="0" w:space="0" w:color="auto"/>
          </w:divBdr>
        </w:div>
        <w:div w:id="2083746267">
          <w:marLeft w:val="480"/>
          <w:marRight w:val="0"/>
          <w:marTop w:val="0"/>
          <w:marBottom w:val="0"/>
          <w:divBdr>
            <w:top w:val="none" w:sz="0" w:space="0" w:color="auto"/>
            <w:left w:val="none" w:sz="0" w:space="0" w:color="auto"/>
            <w:bottom w:val="none" w:sz="0" w:space="0" w:color="auto"/>
            <w:right w:val="none" w:sz="0" w:space="0" w:color="auto"/>
          </w:divBdr>
        </w:div>
        <w:div w:id="722025390">
          <w:marLeft w:val="480"/>
          <w:marRight w:val="0"/>
          <w:marTop w:val="0"/>
          <w:marBottom w:val="0"/>
          <w:divBdr>
            <w:top w:val="none" w:sz="0" w:space="0" w:color="auto"/>
            <w:left w:val="none" w:sz="0" w:space="0" w:color="auto"/>
            <w:bottom w:val="none" w:sz="0" w:space="0" w:color="auto"/>
            <w:right w:val="none" w:sz="0" w:space="0" w:color="auto"/>
          </w:divBdr>
        </w:div>
        <w:div w:id="2073235212">
          <w:marLeft w:val="480"/>
          <w:marRight w:val="0"/>
          <w:marTop w:val="0"/>
          <w:marBottom w:val="0"/>
          <w:divBdr>
            <w:top w:val="none" w:sz="0" w:space="0" w:color="auto"/>
            <w:left w:val="none" w:sz="0" w:space="0" w:color="auto"/>
            <w:bottom w:val="none" w:sz="0" w:space="0" w:color="auto"/>
            <w:right w:val="none" w:sz="0" w:space="0" w:color="auto"/>
          </w:divBdr>
        </w:div>
        <w:div w:id="1188445803">
          <w:marLeft w:val="480"/>
          <w:marRight w:val="0"/>
          <w:marTop w:val="0"/>
          <w:marBottom w:val="0"/>
          <w:divBdr>
            <w:top w:val="none" w:sz="0" w:space="0" w:color="auto"/>
            <w:left w:val="none" w:sz="0" w:space="0" w:color="auto"/>
            <w:bottom w:val="none" w:sz="0" w:space="0" w:color="auto"/>
            <w:right w:val="none" w:sz="0" w:space="0" w:color="auto"/>
          </w:divBdr>
        </w:div>
        <w:div w:id="1907837382">
          <w:marLeft w:val="480"/>
          <w:marRight w:val="0"/>
          <w:marTop w:val="0"/>
          <w:marBottom w:val="0"/>
          <w:divBdr>
            <w:top w:val="none" w:sz="0" w:space="0" w:color="auto"/>
            <w:left w:val="none" w:sz="0" w:space="0" w:color="auto"/>
            <w:bottom w:val="none" w:sz="0" w:space="0" w:color="auto"/>
            <w:right w:val="none" w:sz="0" w:space="0" w:color="auto"/>
          </w:divBdr>
        </w:div>
        <w:div w:id="973101346">
          <w:marLeft w:val="480"/>
          <w:marRight w:val="0"/>
          <w:marTop w:val="0"/>
          <w:marBottom w:val="0"/>
          <w:divBdr>
            <w:top w:val="none" w:sz="0" w:space="0" w:color="auto"/>
            <w:left w:val="none" w:sz="0" w:space="0" w:color="auto"/>
            <w:bottom w:val="none" w:sz="0" w:space="0" w:color="auto"/>
            <w:right w:val="none" w:sz="0" w:space="0" w:color="auto"/>
          </w:divBdr>
        </w:div>
        <w:div w:id="1699506719">
          <w:marLeft w:val="480"/>
          <w:marRight w:val="0"/>
          <w:marTop w:val="0"/>
          <w:marBottom w:val="0"/>
          <w:divBdr>
            <w:top w:val="none" w:sz="0" w:space="0" w:color="auto"/>
            <w:left w:val="none" w:sz="0" w:space="0" w:color="auto"/>
            <w:bottom w:val="none" w:sz="0" w:space="0" w:color="auto"/>
            <w:right w:val="none" w:sz="0" w:space="0" w:color="auto"/>
          </w:divBdr>
        </w:div>
        <w:div w:id="1759256014">
          <w:marLeft w:val="480"/>
          <w:marRight w:val="0"/>
          <w:marTop w:val="0"/>
          <w:marBottom w:val="0"/>
          <w:divBdr>
            <w:top w:val="none" w:sz="0" w:space="0" w:color="auto"/>
            <w:left w:val="none" w:sz="0" w:space="0" w:color="auto"/>
            <w:bottom w:val="none" w:sz="0" w:space="0" w:color="auto"/>
            <w:right w:val="none" w:sz="0" w:space="0" w:color="auto"/>
          </w:divBdr>
        </w:div>
        <w:div w:id="1582981661">
          <w:marLeft w:val="480"/>
          <w:marRight w:val="0"/>
          <w:marTop w:val="0"/>
          <w:marBottom w:val="0"/>
          <w:divBdr>
            <w:top w:val="none" w:sz="0" w:space="0" w:color="auto"/>
            <w:left w:val="none" w:sz="0" w:space="0" w:color="auto"/>
            <w:bottom w:val="none" w:sz="0" w:space="0" w:color="auto"/>
            <w:right w:val="none" w:sz="0" w:space="0" w:color="auto"/>
          </w:divBdr>
        </w:div>
        <w:div w:id="1644121123">
          <w:marLeft w:val="480"/>
          <w:marRight w:val="0"/>
          <w:marTop w:val="0"/>
          <w:marBottom w:val="0"/>
          <w:divBdr>
            <w:top w:val="none" w:sz="0" w:space="0" w:color="auto"/>
            <w:left w:val="none" w:sz="0" w:space="0" w:color="auto"/>
            <w:bottom w:val="none" w:sz="0" w:space="0" w:color="auto"/>
            <w:right w:val="none" w:sz="0" w:space="0" w:color="auto"/>
          </w:divBdr>
        </w:div>
        <w:div w:id="27536913">
          <w:marLeft w:val="480"/>
          <w:marRight w:val="0"/>
          <w:marTop w:val="0"/>
          <w:marBottom w:val="0"/>
          <w:divBdr>
            <w:top w:val="none" w:sz="0" w:space="0" w:color="auto"/>
            <w:left w:val="none" w:sz="0" w:space="0" w:color="auto"/>
            <w:bottom w:val="none" w:sz="0" w:space="0" w:color="auto"/>
            <w:right w:val="none" w:sz="0" w:space="0" w:color="auto"/>
          </w:divBdr>
        </w:div>
        <w:div w:id="1962610583">
          <w:marLeft w:val="480"/>
          <w:marRight w:val="0"/>
          <w:marTop w:val="0"/>
          <w:marBottom w:val="0"/>
          <w:divBdr>
            <w:top w:val="none" w:sz="0" w:space="0" w:color="auto"/>
            <w:left w:val="none" w:sz="0" w:space="0" w:color="auto"/>
            <w:bottom w:val="none" w:sz="0" w:space="0" w:color="auto"/>
            <w:right w:val="none" w:sz="0" w:space="0" w:color="auto"/>
          </w:divBdr>
        </w:div>
        <w:div w:id="550844524">
          <w:marLeft w:val="480"/>
          <w:marRight w:val="0"/>
          <w:marTop w:val="0"/>
          <w:marBottom w:val="0"/>
          <w:divBdr>
            <w:top w:val="none" w:sz="0" w:space="0" w:color="auto"/>
            <w:left w:val="none" w:sz="0" w:space="0" w:color="auto"/>
            <w:bottom w:val="none" w:sz="0" w:space="0" w:color="auto"/>
            <w:right w:val="none" w:sz="0" w:space="0" w:color="auto"/>
          </w:divBdr>
        </w:div>
        <w:div w:id="233397991">
          <w:marLeft w:val="480"/>
          <w:marRight w:val="0"/>
          <w:marTop w:val="0"/>
          <w:marBottom w:val="0"/>
          <w:divBdr>
            <w:top w:val="none" w:sz="0" w:space="0" w:color="auto"/>
            <w:left w:val="none" w:sz="0" w:space="0" w:color="auto"/>
            <w:bottom w:val="none" w:sz="0" w:space="0" w:color="auto"/>
            <w:right w:val="none" w:sz="0" w:space="0" w:color="auto"/>
          </w:divBdr>
        </w:div>
        <w:div w:id="517700765">
          <w:marLeft w:val="480"/>
          <w:marRight w:val="0"/>
          <w:marTop w:val="0"/>
          <w:marBottom w:val="0"/>
          <w:divBdr>
            <w:top w:val="none" w:sz="0" w:space="0" w:color="auto"/>
            <w:left w:val="none" w:sz="0" w:space="0" w:color="auto"/>
            <w:bottom w:val="none" w:sz="0" w:space="0" w:color="auto"/>
            <w:right w:val="none" w:sz="0" w:space="0" w:color="auto"/>
          </w:divBdr>
        </w:div>
        <w:div w:id="1871263170">
          <w:marLeft w:val="480"/>
          <w:marRight w:val="0"/>
          <w:marTop w:val="0"/>
          <w:marBottom w:val="0"/>
          <w:divBdr>
            <w:top w:val="none" w:sz="0" w:space="0" w:color="auto"/>
            <w:left w:val="none" w:sz="0" w:space="0" w:color="auto"/>
            <w:bottom w:val="none" w:sz="0" w:space="0" w:color="auto"/>
            <w:right w:val="none" w:sz="0" w:space="0" w:color="auto"/>
          </w:divBdr>
        </w:div>
        <w:div w:id="1748190150">
          <w:marLeft w:val="480"/>
          <w:marRight w:val="0"/>
          <w:marTop w:val="0"/>
          <w:marBottom w:val="0"/>
          <w:divBdr>
            <w:top w:val="none" w:sz="0" w:space="0" w:color="auto"/>
            <w:left w:val="none" w:sz="0" w:space="0" w:color="auto"/>
            <w:bottom w:val="none" w:sz="0" w:space="0" w:color="auto"/>
            <w:right w:val="none" w:sz="0" w:space="0" w:color="auto"/>
          </w:divBdr>
        </w:div>
        <w:div w:id="1744794326">
          <w:marLeft w:val="480"/>
          <w:marRight w:val="0"/>
          <w:marTop w:val="0"/>
          <w:marBottom w:val="0"/>
          <w:divBdr>
            <w:top w:val="none" w:sz="0" w:space="0" w:color="auto"/>
            <w:left w:val="none" w:sz="0" w:space="0" w:color="auto"/>
            <w:bottom w:val="none" w:sz="0" w:space="0" w:color="auto"/>
            <w:right w:val="none" w:sz="0" w:space="0" w:color="auto"/>
          </w:divBdr>
        </w:div>
        <w:div w:id="1182813862">
          <w:marLeft w:val="480"/>
          <w:marRight w:val="0"/>
          <w:marTop w:val="0"/>
          <w:marBottom w:val="0"/>
          <w:divBdr>
            <w:top w:val="none" w:sz="0" w:space="0" w:color="auto"/>
            <w:left w:val="none" w:sz="0" w:space="0" w:color="auto"/>
            <w:bottom w:val="none" w:sz="0" w:space="0" w:color="auto"/>
            <w:right w:val="none" w:sz="0" w:space="0" w:color="auto"/>
          </w:divBdr>
        </w:div>
        <w:div w:id="1541429090">
          <w:marLeft w:val="480"/>
          <w:marRight w:val="0"/>
          <w:marTop w:val="0"/>
          <w:marBottom w:val="0"/>
          <w:divBdr>
            <w:top w:val="none" w:sz="0" w:space="0" w:color="auto"/>
            <w:left w:val="none" w:sz="0" w:space="0" w:color="auto"/>
            <w:bottom w:val="none" w:sz="0" w:space="0" w:color="auto"/>
            <w:right w:val="none" w:sz="0" w:space="0" w:color="auto"/>
          </w:divBdr>
        </w:div>
        <w:div w:id="299574578">
          <w:marLeft w:val="480"/>
          <w:marRight w:val="0"/>
          <w:marTop w:val="0"/>
          <w:marBottom w:val="0"/>
          <w:divBdr>
            <w:top w:val="none" w:sz="0" w:space="0" w:color="auto"/>
            <w:left w:val="none" w:sz="0" w:space="0" w:color="auto"/>
            <w:bottom w:val="none" w:sz="0" w:space="0" w:color="auto"/>
            <w:right w:val="none" w:sz="0" w:space="0" w:color="auto"/>
          </w:divBdr>
        </w:div>
        <w:div w:id="1170297031">
          <w:marLeft w:val="480"/>
          <w:marRight w:val="0"/>
          <w:marTop w:val="0"/>
          <w:marBottom w:val="0"/>
          <w:divBdr>
            <w:top w:val="none" w:sz="0" w:space="0" w:color="auto"/>
            <w:left w:val="none" w:sz="0" w:space="0" w:color="auto"/>
            <w:bottom w:val="none" w:sz="0" w:space="0" w:color="auto"/>
            <w:right w:val="none" w:sz="0" w:space="0" w:color="auto"/>
          </w:divBdr>
        </w:div>
        <w:div w:id="459962670">
          <w:marLeft w:val="480"/>
          <w:marRight w:val="0"/>
          <w:marTop w:val="0"/>
          <w:marBottom w:val="0"/>
          <w:divBdr>
            <w:top w:val="none" w:sz="0" w:space="0" w:color="auto"/>
            <w:left w:val="none" w:sz="0" w:space="0" w:color="auto"/>
            <w:bottom w:val="none" w:sz="0" w:space="0" w:color="auto"/>
            <w:right w:val="none" w:sz="0" w:space="0" w:color="auto"/>
          </w:divBdr>
        </w:div>
        <w:div w:id="923883057">
          <w:marLeft w:val="480"/>
          <w:marRight w:val="0"/>
          <w:marTop w:val="0"/>
          <w:marBottom w:val="0"/>
          <w:divBdr>
            <w:top w:val="none" w:sz="0" w:space="0" w:color="auto"/>
            <w:left w:val="none" w:sz="0" w:space="0" w:color="auto"/>
            <w:bottom w:val="none" w:sz="0" w:space="0" w:color="auto"/>
            <w:right w:val="none" w:sz="0" w:space="0" w:color="auto"/>
          </w:divBdr>
        </w:div>
        <w:div w:id="1466923307">
          <w:marLeft w:val="480"/>
          <w:marRight w:val="0"/>
          <w:marTop w:val="0"/>
          <w:marBottom w:val="0"/>
          <w:divBdr>
            <w:top w:val="none" w:sz="0" w:space="0" w:color="auto"/>
            <w:left w:val="none" w:sz="0" w:space="0" w:color="auto"/>
            <w:bottom w:val="none" w:sz="0" w:space="0" w:color="auto"/>
            <w:right w:val="none" w:sz="0" w:space="0" w:color="auto"/>
          </w:divBdr>
        </w:div>
        <w:div w:id="31806577">
          <w:marLeft w:val="480"/>
          <w:marRight w:val="0"/>
          <w:marTop w:val="0"/>
          <w:marBottom w:val="0"/>
          <w:divBdr>
            <w:top w:val="none" w:sz="0" w:space="0" w:color="auto"/>
            <w:left w:val="none" w:sz="0" w:space="0" w:color="auto"/>
            <w:bottom w:val="none" w:sz="0" w:space="0" w:color="auto"/>
            <w:right w:val="none" w:sz="0" w:space="0" w:color="auto"/>
          </w:divBdr>
        </w:div>
        <w:div w:id="1464810096">
          <w:marLeft w:val="480"/>
          <w:marRight w:val="0"/>
          <w:marTop w:val="0"/>
          <w:marBottom w:val="0"/>
          <w:divBdr>
            <w:top w:val="none" w:sz="0" w:space="0" w:color="auto"/>
            <w:left w:val="none" w:sz="0" w:space="0" w:color="auto"/>
            <w:bottom w:val="none" w:sz="0" w:space="0" w:color="auto"/>
            <w:right w:val="none" w:sz="0" w:space="0" w:color="auto"/>
          </w:divBdr>
        </w:div>
        <w:div w:id="1484739786">
          <w:marLeft w:val="480"/>
          <w:marRight w:val="0"/>
          <w:marTop w:val="0"/>
          <w:marBottom w:val="0"/>
          <w:divBdr>
            <w:top w:val="none" w:sz="0" w:space="0" w:color="auto"/>
            <w:left w:val="none" w:sz="0" w:space="0" w:color="auto"/>
            <w:bottom w:val="none" w:sz="0" w:space="0" w:color="auto"/>
            <w:right w:val="none" w:sz="0" w:space="0" w:color="auto"/>
          </w:divBdr>
        </w:div>
        <w:div w:id="1179583177">
          <w:marLeft w:val="480"/>
          <w:marRight w:val="0"/>
          <w:marTop w:val="0"/>
          <w:marBottom w:val="0"/>
          <w:divBdr>
            <w:top w:val="none" w:sz="0" w:space="0" w:color="auto"/>
            <w:left w:val="none" w:sz="0" w:space="0" w:color="auto"/>
            <w:bottom w:val="none" w:sz="0" w:space="0" w:color="auto"/>
            <w:right w:val="none" w:sz="0" w:space="0" w:color="auto"/>
          </w:divBdr>
        </w:div>
        <w:div w:id="457990025">
          <w:marLeft w:val="480"/>
          <w:marRight w:val="0"/>
          <w:marTop w:val="0"/>
          <w:marBottom w:val="0"/>
          <w:divBdr>
            <w:top w:val="none" w:sz="0" w:space="0" w:color="auto"/>
            <w:left w:val="none" w:sz="0" w:space="0" w:color="auto"/>
            <w:bottom w:val="none" w:sz="0" w:space="0" w:color="auto"/>
            <w:right w:val="none" w:sz="0" w:space="0" w:color="auto"/>
          </w:divBdr>
        </w:div>
        <w:div w:id="1693071798">
          <w:marLeft w:val="480"/>
          <w:marRight w:val="0"/>
          <w:marTop w:val="0"/>
          <w:marBottom w:val="0"/>
          <w:divBdr>
            <w:top w:val="none" w:sz="0" w:space="0" w:color="auto"/>
            <w:left w:val="none" w:sz="0" w:space="0" w:color="auto"/>
            <w:bottom w:val="none" w:sz="0" w:space="0" w:color="auto"/>
            <w:right w:val="none" w:sz="0" w:space="0" w:color="auto"/>
          </w:divBdr>
        </w:div>
        <w:div w:id="1369336997">
          <w:marLeft w:val="480"/>
          <w:marRight w:val="0"/>
          <w:marTop w:val="0"/>
          <w:marBottom w:val="0"/>
          <w:divBdr>
            <w:top w:val="none" w:sz="0" w:space="0" w:color="auto"/>
            <w:left w:val="none" w:sz="0" w:space="0" w:color="auto"/>
            <w:bottom w:val="none" w:sz="0" w:space="0" w:color="auto"/>
            <w:right w:val="none" w:sz="0" w:space="0" w:color="auto"/>
          </w:divBdr>
        </w:div>
        <w:div w:id="1430739682">
          <w:marLeft w:val="480"/>
          <w:marRight w:val="0"/>
          <w:marTop w:val="0"/>
          <w:marBottom w:val="0"/>
          <w:divBdr>
            <w:top w:val="none" w:sz="0" w:space="0" w:color="auto"/>
            <w:left w:val="none" w:sz="0" w:space="0" w:color="auto"/>
            <w:bottom w:val="none" w:sz="0" w:space="0" w:color="auto"/>
            <w:right w:val="none" w:sz="0" w:space="0" w:color="auto"/>
          </w:divBdr>
        </w:div>
        <w:div w:id="1808009045">
          <w:marLeft w:val="480"/>
          <w:marRight w:val="0"/>
          <w:marTop w:val="0"/>
          <w:marBottom w:val="0"/>
          <w:divBdr>
            <w:top w:val="none" w:sz="0" w:space="0" w:color="auto"/>
            <w:left w:val="none" w:sz="0" w:space="0" w:color="auto"/>
            <w:bottom w:val="none" w:sz="0" w:space="0" w:color="auto"/>
            <w:right w:val="none" w:sz="0" w:space="0" w:color="auto"/>
          </w:divBdr>
        </w:div>
        <w:div w:id="510535778">
          <w:marLeft w:val="480"/>
          <w:marRight w:val="0"/>
          <w:marTop w:val="0"/>
          <w:marBottom w:val="0"/>
          <w:divBdr>
            <w:top w:val="none" w:sz="0" w:space="0" w:color="auto"/>
            <w:left w:val="none" w:sz="0" w:space="0" w:color="auto"/>
            <w:bottom w:val="none" w:sz="0" w:space="0" w:color="auto"/>
            <w:right w:val="none" w:sz="0" w:space="0" w:color="auto"/>
          </w:divBdr>
        </w:div>
        <w:div w:id="734398407">
          <w:marLeft w:val="480"/>
          <w:marRight w:val="0"/>
          <w:marTop w:val="0"/>
          <w:marBottom w:val="0"/>
          <w:divBdr>
            <w:top w:val="none" w:sz="0" w:space="0" w:color="auto"/>
            <w:left w:val="none" w:sz="0" w:space="0" w:color="auto"/>
            <w:bottom w:val="none" w:sz="0" w:space="0" w:color="auto"/>
            <w:right w:val="none" w:sz="0" w:space="0" w:color="auto"/>
          </w:divBdr>
        </w:div>
        <w:div w:id="1129131644">
          <w:marLeft w:val="480"/>
          <w:marRight w:val="0"/>
          <w:marTop w:val="0"/>
          <w:marBottom w:val="0"/>
          <w:divBdr>
            <w:top w:val="none" w:sz="0" w:space="0" w:color="auto"/>
            <w:left w:val="none" w:sz="0" w:space="0" w:color="auto"/>
            <w:bottom w:val="none" w:sz="0" w:space="0" w:color="auto"/>
            <w:right w:val="none" w:sz="0" w:space="0" w:color="auto"/>
          </w:divBdr>
        </w:div>
        <w:div w:id="1565413145">
          <w:marLeft w:val="480"/>
          <w:marRight w:val="0"/>
          <w:marTop w:val="0"/>
          <w:marBottom w:val="0"/>
          <w:divBdr>
            <w:top w:val="none" w:sz="0" w:space="0" w:color="auto"/>
            <w:left w:val="none" w:sz="0" w:space="0" w:color="auto"/>
            <w:bottom w:val="none" w:sz="0" w:space="0" w:color="auto"/>
            <w:right w:val="none" w:sz="0" w:space="0" w:color="auto"/>
          </w:divBdr>
        </w:div>
        <w:div w:id="623924269">
          <w:marLeft w:val="480"/>
          <w:marRight w:val="0"/>
          <w:marTop w:val="0"/>
          <w:marBottom w:val="0"/>
          <w:divBdr>
            <w:top w:val="none" w:sz="0" w:space="0" w:color="auto"/>
            <w:left w:val="none" w:sz="0" w:space="0" w:color="auto"/>
            <w:bottom w:val="none" w:sz="0" w:space="0" w:color="auto"/>
            <w:right w:val="none" w:sz="0" w:space="0" w:color="auto"/>
          </w:divBdr>
        </w:div>
        <w:div w:id="1648634153">
          <w:marLeft w:val="480"/>
          <w:marRight w:val="0"/>
          <w:marTop w:val="0"/>
          <w:marBottom w:val="0"/>
          <w:divBdr>
            <w:top w:val="none" w:sz="0" w:space="0" w:color="auto"/>
            <w:left w:val="none" w:sz="0" w:space="0" w:color="auto"/>
            <w:bottom w:val="none" w:sz="0" w:space="0" w:color="auto"/>
            <w:right w:val="none" w:sz="0" w:space="0" w:color="auto"/>
          </w:divBdr>
        </w:div>
        <w:div w:id="1001546176">
          <w:marLeft w:val="480"/>
          <w:marRight w:val="0"/>
          <w:marTop w:val="0"/>
          <w:marBottom w:val="0"/>
          <w:divBdr>
            <w:top w:val="none" w:sz="0" w:space="0" w:color="auto"/>
            <w:left w:val="none" w:sz="0" w:space="0" w:color="auto"/>
            <w:bottom w:val="none" w:sz="0" w:space="0" w:color="auto"/>
            <w:right w:val="none" w:sz="0" w:space="0" w:color="auto"/>
          </w:divBdr>
        </w:div>
        <w:div w:id="49577198">
          <w:marLeft w:val="480"/>
          <w:marRight w:val="0"/>
          <w:marTop w:val="0"/>
          <w:marBottom w:val="0"/>
          <w:divBdr>
            <w:top w:val="none" w:sz="0" w:space="0" w:color="auto"/>
            <w:left w:val="none" w:sz="0" w:space="0" w:color="auto"/>
            <w:bottom w:val="none" w:sz="0" w:space="0" w:color="auto"/>
            <w:right w:val="none" w:sz="0" w:space="0" w:color="auto"/>
          </w:divBdr>
        </w:div>
        <w:div w:id="97680381">
          <w:marLeft w:val="480"/>
          <w:marRight w:val="0"/>
          <w:marTop w:val="0"/>
          <w:marBottom w:val="0"/>
          <w:divBdr>
            <w:top w:val="none" w:sz="0" w:space="0" w:color="auto"/>
            <w:left w:val="none" w:sz="0" w:space="0" w:color="auto"/>
            <w:bottom w:val="none" w:sz="0" w:space="0" w:color="auto"/>
            <w:right w:val="none" w:sz="0" w:space="0" w:color="auto"/>
          </w:divBdr>
        </w:div>
        <w:div w:id="2121289645">
          <w:marLeft w:val="480"/>
          <w:marRight w:val="0"/>
          <w:marTop w:val="0"/>
          <w:marBottom w:val="0"/>
          <w:divBdr>
            <w:top w:val="none" w:sz="0" w:space="0" w:color="auto"/>
            <w:left w:val="none" w:sz="0" w:space="0" w:color="auto"/>
            <w:bottom w:val="none" w:sz="0" w:space="0" w:color="auto"/>
            <w:right w:val="none" w:sz="0" w:space="0" w:color="auto"/>
          </w:divBdr>
        </w:div>
        <w:div w:id="135077427">
          <w:marLeft w:val="480"/>
          <w:marRight w:val="0"/>
          <w:marTop w:val="0"/>
          <w:marBottom w:val="0"/>
          <w:divBdr>
            <w:top w:val="none" w:sz="0" w:space="0" w:color="auto"/>
            <w:left w:val="none" w:sz="0" w:space="0" w:color="auto"/>
            <w:bottom w:val="none" w:sz="0" w:space="0" w:color="auto"/>
            <w:right w:val="none" w:sz="0" w:space="0" w:color="auto"/>
          </w:divBdr>
        </w:div>
        <w:div w:id="1270970963">
          <w:marLeft w:val="480"/>
          <w:marRight w:val="0"/>
          <w:marTop w:val="0"/>
          <w:marBottom w:val="0"/>
          <w:divBdr>
            <w:top w:val="none" w:sz="0" w:space="0" w:color="auto"/>
            <w:left w:val="none" w:sz="0" w:space="0" w:color="auto"/>
            <w:bottom w:val="none" w:sz="0" w:space="0" w:color="auto"/>
            <w:right w:val="none" w:sz="0" w:space="0" w:color="auto"/>
          </w:divBdr>
        </w:div>
        <w:div w:id="1052967441">
          <w:marLeft w:val="480"/>
          <w:marRight w:val="0"/>
          <w:marTop w:val="0"/>
          <w:marBottom w:val="0"/>
          <w:divBdr>
            <w:top w:val="none" w:sz="0" w:space="0" w:color="auto"/>
            <w:left w:val="none" w:sz="0" w:space="0" w:color="auto"/>
            <w:bottom w:val="none" w:sz="0" w:space="0" w:color="auto"/>
            <w:right w:val="none" w:sz="0" w:space="0" w:color="auto"/>
          </w:divBdr>
        </w:div>
        <w:div w:id="2029213497">
          <w:marLeft w:val="480"/>
          <w:marRight w:val="0"/>
          <w:marTop w:val="0"/>
          <w:marBottom w:val="0"/>
          <w:divBdr>
            <w:top w:val="none" w:sz="0" w:space="0" w:color="auto"/>
            <w:left w:val="none" w:sz="0" w:space="0" w:color="auto"/>
            <w:bottom w:val="none" w:sz="0" w:space="0" w:color="auto"/>
            <w:right w:val="none" w:sz="0" w:space="0" w:color="auto"/>
          </w:divBdr>
        </w:div>
        <w:div w:id="1136293893">
          <w:marLeft w:val="480"/>
          <w:marRight w:val="0"/>
          <w:marTop w:val="0"/>
          <w:marBottom w:val="0"/>
          <w:divBdr>
            <w:top w:val="none" w:sz="0" w:space="0" w:color="auto"/>
            <w:left w:val="none" w:sz="0" w:space="0" w:color="auto"/>
            <w:bottom w:val="none" w:sz="0" w:space="0" w:color="auto"/>
            <w:right w:val="none" w:sz="0" w:space="0" w:color="auto"/>
          </w:divBdr>
        </w:div>
        <w:div w:id="597059206">
          <w:marLeft w:val="480"/>
          <w:marRight w:val="0"/>
          <w:marTop w:val="0"/>
          <w:marBottom w:val="0"/>
          <w:divBdr>
            <w:top w:val="none" w:sz="0" w:space="0" w:color="auto"/>
            <w:left w:val="none" w:sz="0" w:space="0" w:color="auto"/>
            <w:bottom w:val="none" w:sz="0" w:space="0" w:color="auto"/>
            <w:right w:val="none" w:sz="0" w:space="0" w:color="auto"/>
          </w:divBdr>
        </w:div>
        <w:div w:id="1777558846">
          <w:marLeft w:val="480"/>
          <w:marRight w:val="0"/>
          <w:marTop w:val="0"/>
          <w:marBottom w:val="0"/>
          <w:divBdr>
            <w:top w:val="none" w:sz="0" w:space="0" w:color="auto"/>
            <w:left w:val="none" w:sz="0" w:space="0" w:color="auto"/>
            <w:bottom w:val="none" w:sz="0" w:space="0" w:color="auto"/>
            <w:right w:val="none" w:sz="0" w:space="0" w:color="auto"/>
          </w:divBdr>
        </w:div>
        <w:div w:id="1102267664">
          <w:marLeft w:val="480"/>
          <w:marRight w:val="0"/>
          <w:marTop w:val="0"/>
          <w:marBottom w:val="0"/>
          <w:divBdr>
            <w:top w:val="none" w:sz="0" w:space="0" w:color="auto"/>
            <w:left w:val="none" w:sz="0" w:space="0" w:color="auto"/>
            <w:bottom w:val="none" w:sz="0" w:space="0" w:color="auto"/>
            <w:right w:val="none" w:sz="0" w:space="0" w:color="auto"/>
          </w:divBdr>
        </w:div>
        <w:div w:id="2083330616">
          <w:marLeft w:val="480"/>
          <w:marRight w:val="0"/>
          <w:marTop w:val="0"/>
          <w:marBottom w:val="0"/>
          <w:divBdr>
            <w:top w:val="none" w:sz="0" w:space="0" w:color="auto"/>
            <w:left w:val="none" w:sz="0" w:space="0" w:color="auto"/>
            <w:bottom w:val="none" w:sz="0" w:space="0" w:color="auto"/>
            <w:right w:val="none" w:sz="0" w:space="0" w:color="auto"/>
          </w:divBdr>
        </w:div>
        <w:div w:id="1124537064">
          <w:marLeft w:val="480"/>
          <w:marRight w:val="0"/>
          <w:marTop w:val="0"/>
          <w:marBottom w:val="0"/>
          <w:divBdr>
            <w:top w:val="none" w:sz="0" w:space="0" w:color="auto"/>
            <w:left w:val="none" w:sz="0" w:space="0" w:color="auto"/>
            <w:bottom w:val="none" w:sz="0" w:space="0" w:color="auto"/>
            <w:right w:val="none" w:sz="0" w:space="0" w:color="auto"/>
          </w:divBdr>
        </w:div>
        <w:div w:id="216400031">
          <w:marLeft w:val="480"/>
          <w:marRight w:val="0"/>
          <w:marTop w:val="0"/>
          <w:marBottom w:val="0"/>
          <w:divBdr>
            <w:top w:val="none" w:sz="0" w:space="0" w:color="auto"/>
            <w:left w:val="none" w:sz="0" w:space="0" w:color="auto"/>
            <w:bottom w:val="none" w:sz="0" w:space="0" w:color="auto"/>
            <w:right w:val="none" w:sz="0" w:space="0" w:color="auto"/>
          </w:divBdr>
        </w:div>
        <w:div w:id="1794206024">
          <w:marLeft w:val="480"/>
          <w:marRight w:val="0"/>
          <w:marTop w:val="0"/>
          <w:marBottom w:val="0"/>
          <w:divBdr>
            <w:top w:val="none" w:sz="0" w:space="0" w:color="auto"/>
            <w:left w:val="none" w:sz="0" w:space="0" w:color="auto"/>
            <w:bottom w:val="none" w:sz="0" w:space="0" w:color="auto"/>
            <w:right w:val="none" w:sz="0" w:space="0" w:color="auto"/>
          </w:divBdr>
        </w:div>
        <w:div w:id="632519483">
          <w:marLeft w:val="480"/>
          <w:marRight w:val="0"/>
          <w:marTop w:val="0"/>
          <w:marBottom w:val="0"/>
          <w:divBdr>
            <w:top w:val="none" w:sz="0" w:space="0" w:color="auto"/>
            <w:left w:val="none" w:sz="0" w:space="0" w:color="auto"/>
            <w:bottom w:val="none" w:sz="0" w:space="0" w:color="auto"/>
            <w:right w:val="none" w:sz="0" w:space="0" w:color="auto"/>
          </w:divBdr>
        </w:div>
        <w:div w:id="1668557358">
          <w:marLeft w:val="480"/>
          <w:marRight w:val="0"/>
          <w:marTop w:val="0"/>
          <w:marBottom w:val="0"/>
          <w:divBdr>
            <w:top w:val="none" w:sz="0" w:space="0" w:color="auto"/>
            <w:left w:val="none" w:sz="0" w:space="0" w:color="auto"/>
            <w:bottom w:val="none" w:sz="0" w:space="0" w:color="auto"/>
            <w:right w:val="none" w:sz="0" w:space="0" w:color="auto"/>
          </w:divBdr>
        </w:div>
        <w:div w:id="1058090048">
          <w:marLeft w:val="480"/>
          <w:marRight w:val="0"/>
          <w:marTop w:val="0"/>
          <w:marBottom w:val="0"/>
          <w:divBdr>
            <w:top w:val="none" w:sz="0" w:space="0" w:color="auto"/>
            <w:left w:val="none" w:sz="0" w:space="0" w:color="auto"/>
            <w:bottom w:val="none" w:sz="0" w:space="0" w:color="auto"/>
            <w:right w:val="none" w:sz="0" w:space="0" w:color="auto"/>
          </w:divBdr>
        </w:div>
        <w:div w:id="1825392004">
          <w:marLeft w:val="480"/>
          <w:marRight w:val="0"/>
          <w:marTop w:val="0"/>
          <w:marBottom w:val="0"/>
          <w:divBdr>
            <w:top w:val="none" w:sz="0" w:space="0" w:color="auto"/>
            <w:left w:val="none" w:sz="0" w:space="0" w:color="auto"/>
            <w:bottom w:val="none" w:sz="0" w:space="0" w:color="auto"/>
            <w:right w:val="none" w:sz="0" w:space="0" w:color="auto"/>
          </w:divBdr>
        </w:div>
        <w:div w:id="760566247">
          <w:marLeft w:val="480"/>
          <w:marRight w:val="0"/>
          <w:marTop w:val="0"/>
          <w:marBottom w:val="0"/>
          <w:divBdr>
            <w:top w:val="none" w:sz="0" w:space="0" w:color="auto"/>
            <w:left w:val="none" w:sz="0" w:space="0" w:color="auto"/>
            <w:bottom w:val="none" w:sz="0" w:space="0" w:color="auto"/>
            <w:right w:val="none" w:sz="0" w:space="0" w:color="auto"/>
          </w:divBdr>
        </w:div>
        <w:div w:id="1469779989">
          <w:marLeft w:val="480"/>
          <w:marRight w:val="0"/>
          <w:marTop w:val="0"/>
          <w:marBottom w:val="0"/>
          <w:divBdr>
            <w:top w:val="none" w:sz="0" w:space="0" w:color="auto"/>
            <w:left w:val="none" w:sz="0" w:space="0" w:color="auto"/>
            <w:bottom w:val="none" w:sz="0" w:space="0" w:color="auto"/>
            <w:right w:val="none" w:sz="0" w:space="0" w:color="auto"/>
          </w:divBdr>
        </w:div>
        <w:div w:id="2079353432">
          <w:marLeft w:val="480"/>
          <w:marRight w:val="0"/>
          <w:marTop w:val="0"/>
          <w:marBottom w:val="0"/>
          <w:divBdr>
            <w:top w:val="none" w:sz="0" w:space="0" w:color="auto"/>
            <w:left w:val="none" w:sz="0" w:space="0" w:color="auto"/>
            <w:bottom w:val="none" w:sz="0" w:space="0" w:color="auto"/>
            <w:right w:val="none" w:sz="0" w:space="0" w:color="auto"/>
          </w:divBdr>
        </w:div>
        <w:div w:id="2072843291">
          <w:marLeft w:val="480"/>
          <w:marRight w:val="0"/>
          <w:marTop w:val="0"/>
          <w:marBottom w:val="0"/>
          <w:divBdr>
            <w:top w:val="none" w:sz="0" w:space="0" w:color="auto"/>
            <w:left w:val="none" w:sz="0" w:space="0" w:color="auto"/>
            <w:bottom w:val="none" w:sz="0" w:space="0" w:color="auto"/>
            <w:right w:val="none" w:sz="0" w:space="0" w:color="auto"/>
          </w:divBdr>
        </w:div>
        <w:div w:id="609749865">
          <w:marLeft w:val="480"/>
          <w:marRight w:val="0"/>
          <w:marTop w:val="0"/>
          <w:marBottom w:val="0"/>
          <w:divBdr>
            <w:top w:val="none" w:sz="0" w:space="0" w:color="auto"/>
            <w:left w:val="none" w:sz="0" w:space="0" w:color="auto"/>
            <w:bottom w:val="none" w:sz="0" w:space="0" w:color="auto"/>
            <w:right w:val="none" w:sz="0" w:space="0" w:color="auto"/>
          </w:divBdr>
        </w:div>
        <w:div w:id="130682531">
          <w:marLeft w:val="480"/>
          <w:marRight w:val="0"/>
          <w:marTop w:val="0"/>
          <w:marBottom w:val="0"/>
          <w:divBdr>
            <w:top w:val="none" w:sz="0" w:space="0" w:color="auto"/>
            <w:left w:val="none" w:sz="0" w:space="0" w:color="auto"/>
            <w:bottom w:val="none" w:sz="0" w:space="0" w:color="auto"/>
            <w:right w:val="none" w:sz="0" w:space="0" w:color="auto"/>
          </w:divBdr>
        </w:div>
        <w:div w:id="2039353597">
          <w:marLeft w:val="480"/>
          <w:marRight w:val="0"/>
          <w:marTop w:val="0"/>
          <w:marBottom w:val="0"/>
          <w:divBdr>
            <w:top w:val="none" w:sz="0" w:space="0" w:color="auto"/>
            <w:left w:val="none" w:sz="0" w:space="0" w:color="auto"/>
            <w:bottom w:val="none" w:sz="0" w:space="0" w:color="auto"/>
            <w:right w:val="none" w:sz="0" w:space="0" w:color="auto"/>
          </w:divBdr>
        </w:div>
        <w:div w:id="1059128094">
          <w:marLeft w:val="480"/>
          <w:marRight w:val="0"/>
          <w:marTop w:val="0"/>
          <w:marBottom w:val="0"/>
          <w:divBdr>
            <w:top w:val="none" w:sz="0" w:space="0" w:color="auto"/>
            <w:left w:val="none" w:sz="0" w:space="0" w:color="auto"/>
            <w:bottom w:val="none" w:sz="0" w:space="0" w:color="auto"/>
            <w:right w:val="none" w:sz="0" w:space="0" w:color="auto"/>
          </w:divBdr>
        </w:div>
        <w:div w:id="1855613428">
          <w:marLeft w:val="480"/>
          <w:marRight w:val="0"/>
          <w:marTop w:val="0"/>
          <w:marBottom w:val="0"/>
          <w:divBdr>
            <w:top w:val="none" w:sz="0" w:space="0" w:color="auto"/>
            <w:left w:val="none" w:sz="0" w:space="0" w:color="auto"/>
            <w:bottom w:val="none" w:sz="0" w:space="0" w:color="auto"/>
            <w:right w:val="none" w:sz="0" w:space="0" w:color="auto"/>
          </w:divBdr>
        </w:div>
        <w:div w:id="447628854">
          <w:marLeft w:val="480"/>
          <w:marRight w:val="0"/>
          <w:marTop w:val="0"/>
          <w:marBottom w:val="0"/>
          <w:divBdr>
            <w:top w:val="none" w:sz="0" w:space="0" w:color="auto"/>
            <w:left w:val="none" w:sz="0" w:space="0" w:color="auto"/>
            <w:bottom w:val="none" w:sz="0" w:space="0" w:color="auto"/>
            <w:right w:val="none" w:sz="0" w:space="0" w:color="auto"/>
          </w:divBdr>
        </w:div>
        <w:div w:id="1121847106">
          <w:marLeft w:val="480"/>
          <w:marRight w:val="0"/>
          <w:marTop w:val="0"/>
          <w:marBottom w:val="0"/>
          <w:divBdr>
            <w:top w:val="none" w:sz="0" w:space="0" w:color="auto"/>
            <w:left w:val="none" w:sz="0" w:space="0" w:color="auto"/>
            <w:bottom w:val="none" w:sz="0" w:space="0" w:color="auto"/>
            <w:right w:val="none" w:sz="0" w:space="0" w:color="auto"/>
          </w:divBdr>
        </w:div>
        <w:div w:id="612909106">
          <w:marLeft w:val="480"/>
          <w:marRight w:val="0"/>
          <w:marTop w:val="0"/>
          <w:marBottom w:val="0"/>
          <w:divBdr>
            <w:top w:val="none" w:sz="0" w:space="0" w:color="auto"/>
            <w:left w:val="none" w:sz="0" w:space="0" w:color="auto"/>
            <w:bottom w:val="none" w:sz="0" w:space="0" w:color="auto"/>
            <w:right w:val="none" w:sz="0" w:space="0" w:color="auto"/>
          </w:divBdr>
        </w:div>
        <w:div w:id="1875187874">
          <w:marLeft w:val="480"/>
          <w:marRight w:val="0"/>
          <w:marTop w:val="0"/>
          <w:marBottom w:val="0"/>
          <w:divBdr>
            <w:top w:val="none" w:sz="0" w:space="0" w:color="auto"/>
            <w:left w:val="none" w:sz="0" w:space="0" w:color="auto"/>
            <w:bottom w:val="none" w:sz="0" w:space="0" w:color="auto"/>
            <w:right w:val="none" w:sz="0" w:space="0" w:color="auto"/>
          </w:divBdr>
        </w:div>
        <w:div w:id="546916228">
          <w:marLeft w:val="480"/>
          <w:marRight w:val="0"/>
          <w:marTop w:val="0"/>
          <w:marBottom w:val="0"/>
          <w:divBdr>
            <w:top w:val="none" w:sz="0" w:space="0" w:color="auto"/>
            <w:left w:val="none" w:sz="0" w:space="0" w:color="auto"/>
            <w:bottom w:val="none" w:sz="0" w:space="0" w:color="auto"/>
            <w:right w:val="none" w:sz="0" w:space="0" w:color="auto"/>
          </w:divBdr>
        </w:div>
        <w:div w:id="1787967125">
          <w:marLeft w:val="480"/>
          <w:marRight w:val="0"/>
          <w:marTop w:val="0"/>
          <w:marBottom w:val="0"/>
          <w:divBdr>
            <w:top w:val="none" w:sz="0" w:space="0" w:color="auto"/>
            <w:left w:val="none" w:sz="0" w:space="0" w:color="auto"/>
            <w:bottom w:val="none" w:sz="0" w:space="0" w:color="auto"/>
            <w:right w:val="none" w:sz="0" w:space="0" w:color="auto"/>
          </w:divBdr>
        </w:div>
        <w:div w:id="1326320465">
          <w:marLeft w:val="480"/>
          <w:marRight w:val="0"/>
          <w:marTop w:val="0"/>
          <w:marBottom w:val="0"/>
          <w:divBdr>
            <w:top w:val="none" w:sz="0" w:space="0" w:color="auto"/>
            <w:left w:val="none" w:sz="0" w:space="0" w:color="auto"/>
            <w:bottom w:val="none" w:sz="0" w:space="0" w:color="auto"/>
            <w:right w:val="none" w:sz="0" w:space="0" w:color="auto"/>
          </w:divBdr>
        </w:div>
        <w:div w:id="1172338337">
          <w:marLeft w:val="480"/>
          <w:marRight w:val="0"/>
          <w:marTop w:val="0"/>
          <w:marBottom w:val="0"/>
          <w:divBdr>
            <w:top w:val="none" w:sz="0" w:space="0" w:color="auto"/>
            <w:left w:val="none" w:sz="0" w:space="0" w:color="auto"/>
            <w:bottom w:val="none" w:sz="0" w:space="0" w:color="auto"/>
            <w:right w:val="none" w:sz="0" w:space="0" w:color="auto"/>
          </w:divBdr>
        </w:div>
        <w:div w:id="636960043">
          <w:marLeft w:val="480"/>
          <w:marRight w:val="0"/>
          <w:marTop w:val="0"/>
          <w:marBottom w:val="0"/>
          <w:divBdr>
            <w:top w:val="none" w:sz="0" w:space="0" w:color="auto"/>
            <w:left w:val="none" w:sz="0" w:space="0" w:color="auto"/>
            <w:bottom w:val="none" w:sz="0" w:space="0" w:color="auto"/>
            <w:right w:val="none" w:sz="0" w:space="0" w:color="auto"/>
          </w:divBdr>
        </w:div>
        <w:div w:id="1912887038">
          <w:marLeft w:val="480"/>
          <w:marRight w:val="0"/>
          <w:marTop w:val="0"/>
          <w:marBottom w:val="0"/>
          <w:divBdr>
            <w:top w:val="none" w:sz="0" w:space="0" w:color="auto"/>
            <w:left w:val="none" w:sz="0" w:space="0" w:color="auto"/>
            <w:bottom w:val="none" w:sz="0" w:space="0" w:color="auto"/>
            <w:right w:val="none" w:sz="0" w:space="0" w:color="auto"/>
          </w:divBdr>
        </w:div>
        <w:div w:id="2019000288">
          <w:marLeft w:val="480"/>
          <w:marRight w:val="0"/>
          <w:marTop w:val="0"/>
          <w:marBottom w:val="0"/>
          <w:divBdr>
            <w:top w:val="none" w:sz="0" w:space="0" w:color="auto"/>
            <w:left w:val="none" w:sz="0" w:space="0" w:color="auto"/>
            <w:bottom w:val="none" w:sz="0" w:space="0" w:color="auto"/>
            <w:right w:val="none" w:sz="0" w:space="0" w:color="auto"/>
          </w:divBdr>
        </w:div>
        <w:div w:id="576475492">
          <w:marLeft w:val="480"/>
          <w:marRight w:val="0"/>
          <w:marTop w:val="0"/>
          <w:marBottom w:val="0"/>
          <w:divBdr>
            <w:top w:val="none" w:sz="0" w:space="0" w:color="auto"/>
            <w:left w:val="none" w:sz="0" w:space="0" w:color="auto"/>
            <w:bottom w:val="none" w:sz="0" w:space="0" w:color="auto"/>
            <w:right w:val="none" w:sz="0" w:space="0" w:color="auto"/>
          </w:divBdr>
        </w:div>
        <w:div w:id="430902173">
          <w:marLeft w:val="480"/>
          <w:marRight w:val="0"/>
          <w:marTop w:val="0"/>
          <w:marBottom w:val="0"/>
          <w:divBdr>
            <w:top w:val="none" w:sz="0" w:space="0" w:color="auto"/>
            <w:left w:val="none" w:sz="0" w:space="0" w:color="auto"/>
            <w:bottom w:val="none" w:sz="0" w:space="0" w:color="auto"/>
            <w:right w:val="none" w:sz="0" w:space="0" w:color="auto"/>
          </w:divBdr>
        </w:div>
        <w:div w:id="1279724172">
          <w:marLeft w:val="480"/>
          <w:marRight w:val="0"/>
          <w:marTop w:val="0"/>
          <w:marBottom w:val="0"/>
          <w:divBdr>
            <w:top w:val="none" w:sz="0" w:space="0" w:color="auto"/>
            <w:left w:val="none" w:sz="0" w:space="0" w:color="auto"/>
            <w:bottom w:val="none" w:sz="0" w:space="0" w:color="auto"/>
            <w:right w:val="none" w:sz="0" w:space="0" w:color="auto"/>
          </w:divBdr>
        </w:div>
        <w:div w:id="2061317657">
          <w:marLeft w:val="480"/>
          <w:marRight w:val="0"/>
          <w:marTop w:val="0"/>
          <w:marBottom w:val="0"/>
          <w:divBdr>
            <w:top w:val="none" w:sz="0" w:space="0" w:color="auto"/>
            <w:left w:val="none" w:sz="0" w:space="0" w:color="auto"/>
            <w:bottom w:val="none" w:sz="0" w:space="0" w:color="auto"/>
            <w:right w:val="none" w:sz="0" w:space="0" w:color="auto"/>
          </w:divBdr>
        </w:div>
        <w:div w:id="1203716089">
          <w:marLeft w:val="480"/>
          <w:marRight w:val="0"/>
          <w:marTop w:val="0"/>
          <w:marBottom w:val="0"/>
          <w:divBdr>
            <w:top w:val="none" w:sz="0" w:space="0" w:color="auto"/>
            <w:left w:val="none" w:sz="0" w:space="0" w:color="auto"/>
            <w:bottom w:val="none" w:sz="0" w:space="0" w:color="auto"/>
            <w:right w:val="none" w:sz="0" w:space="0" w:color="auto"/>
          </w:divBdr>
        </w:div>
        <w:div w:id="822038854">
          <w:marLeft w:val="480"/>
          <w:marRight w:val="0"/>
          <w:marTop w:val="0"/>
          <w:marBottom w:val="0"/>
          <w:divBdr>
            <w:top w:val="none" w:sz="0" w:space="0" w:color="auto"/>
            <w:left w:val="none" w:sz="0" w:space="0" w:color="auto"/>
            <w:bottom w:val="none" w:sz="0" w:space="0" w:color="auto"/>
            <w:right w:val="none" w:sz="0" w:space="0" w:color="auto"/>
          </w:divBdr>
        </w:div>
        <w:div w:id="1858805729">
          <w:marLeft w:val="480"/>
          <w:marRight w:val="0"/>
          <w:marTop w:val="0"/>
          <w:marBottom w:val="0"/>
          <w:divBdr>
            <w:top w:val="none" w:sz="0" w:space="0" w:color="auto"/>
            <w:left w:val="none" w:sz="0" w:space="0" w:color="auto"/>
            <w:bottom w:val="none" w:sz="0" w:space="0" w:color="auto"/>
            <w:right w:val="none" w:sz="0" w:space="0" w:color="auto"/>
          </w:divBdr>
        </w:div>
        <w:div w:id="875432776">
          <w:marLeft w:val="480"/>
          <w:marRight w:val="0"/>
          <w:marTop w:val="0"/>
          <w:marBottom w:val="0"/>
          <w:divBdr>
            <w:top w:val="none" w:sz="0" w:space="0" w:color="auto"/>
            <w:left w:val="none" w:sz="0" w:space="0" w:color="auto"/>
            <w:bottom w:val="none" w:sz="0" w:space="0" w:color="auto"/>
            <w:right w:val="none" w:sz="0" w:space="0" w:color="auto"/>
          </w:divBdr>
        </w:div>
        <w:div w:id="1785809509">
          <w:marLeft w:val="480"/>
          <w:marRight w:val="0"/>
          <w:marTop w:val="0"/>
          <w:marBottom w:val="0"/>
          <w:divBdr>
            <w:top w:val="none" w:sz="0" w:space="0" w:color="auto"/>
            <w:left w:val="none" w:sz="0" w:space="0" w:color="auto"/>
            <w:bottom w:val="none" w:sz="0" w:space="0" w:color="auto"/>
            <w:right w:val="none" w:sz="0" w:space="0" w:color="auto"/>
          </w:divBdr>
        </w:div>
        <w:div w:id="139545880">
          <w:marLeft w:val="480"/>
          <w:marRight w:val="0"/>
          <w:marTop w:val="0"/>
          <w:marBottom w:val="0"/>
          <w:divBdr>
            <w:top w:val="none" w:sz="0" w:space="0" w:color="auto"/>
            <w:left w:val="none" w:sz="0" w:space="0" w:color="auto"/>
            <w:bottom w:val="none" w:sz="0" w:space="0" w:color="auto"/>
            <w:right w:val="none" w:sz="0" w:space="0" w:color="auto"/>
          </w:divBdr>
        </w:div>
        <w:div w:id="875771321">
          <w:marLeft w:val="480"/>
          <w:marRight w:val="0"/>
          <w:marTop w:val="0"/>
          <w:marBottom w:val="0"/>
          <w:divBdr>
            <w:top w:val="none" w:sz="0" w:space="0" w:color="auto"/>
            <w:left w:val="none" w:sz="0" w:space="0" w:color="auto"/>
            <w:bottom w:val="none" w:sz="0" w:space="0" w:color="auto"/>
            <w:right w:val="none" w:sz="0" w:space="0" w:color="auto"/>
          </w:divBdr>
        </w:div>
        <w:div w:id="1278833539">
          <w:marLeft w:val="480"/>
          <w:marRight w:val="0"/>
          <w:marTop w:val="0"/>
          <w:marBottom w:val="0"/>
          <w:divBdr>
            <w:top w:val="none" w:sz="0" w:space="0" w:color="auto"/>
            <w:left w:val="none" w:sz="0" w:space="0" w:color="auto"/>
            <w:bottom w:val="none" w:sz="0" w:space="0" w:color="auto"/>
            <w:right w:val="none" w:sz="0" w:space="0" w:color="auto"/>
          </w:divBdr>
        </w:div>
        <w:div w:id="283922294">
          <w:marLeft w:val="480"/>
          <w:marRight w:val="0"/>
          <w:marTop w:val="0"/>
          <w:marBottom w:val="0"/>
          <w:divBdr>
            <w:top w:val="none" w:sz="0" w:space="0" w:color="auto"/>
            <w:left w:val="none" w:sz="0" w:space="0" w:color="auto"/>
            <w:bottom w:val="none" w:sz="0" w:space="0" w:color="auto"/>
            <w:right w:val="none" w:sz="0" w:space="0" w:color="auto"/>
          </w:divBdr>
        </w:div>
        <w:div w:id="385301440">
          <w:marLeft w:val="480"/>
          <w:marRight w:val="0"/>
          <w:marTop w:val="0"/>
          <w:marBottom w:val="0"/>
          <w:divBdr>
            <w:top w:val="none" w:sz="0" w:space="0" w:color="auto"/>
            <w:left w:val="none" w:sz="0" w:space="0" w:color="auto"/>
            <w:bottom w:val="none" w:sz="0" w:space="0" w:color="auto"/>
            <w:right w:val="none" w:sz="0" w:space="0" w:color="auto"/>
          </w:divBdr>
        </w:div>
        <w:div w:id="391971544">
          <w:marLeft w:val="480"/>
          <w:marRight w:val="0"/>
          <w:marTop w:val="0"/>
          <w:marBottom w:val="0"/>
          <w:divBdr>
            <w:top w:val="none" w:sz="0" w:space="0" w:color="auto"/>
            <w:left w:val="none" w:sz="0" w:space="0" w:color="auto"/>
            <w:bottom w:val="none" w:sz="0" w:space="0" w:color="auto"/>
            <w:right w:val="none" w:sz="0" w:space="0" w:color="auto"/>
          </w:divBdr>
        </w:div>
        <w:div w:id="540635826">
          <w:marLeft w:val="480"/>
          <w:marRight w:val="0"/>
          <w:marTop w:val="0"/>
          <w:marBottom w:val="0"/>
          <w:divBdr>
            <w:top w:val="none" w:sz="0" w:space="0" w:color="auto"/>
            <w:left w:val="none" w:sz="0" w:space="0" w:color="auto"/>
            <w:bottom w:val="none" w:sz="0" w:space="0" w:color="auto"/>
            <w:right w:val="none" w:sz="0" w:space="0" w:color="auto"/>
          </w:divBdr>
        </w:div>
        <w:div w:id="342249848">
          <w:marLeft w:val="480"/>
          <w:marRight w:val="0"/>
          <w:marTop w:val="0"/>
          <w:marBottom w:val="0"/>
          <w:divBdr>
            <w:top w:val="none" w:sz="0" w:space="0" w:color="auto"/>
            <w:left w:val="none" w:sz="0" w:space="0" w:color="auto"/>
            <w:bottom w:val="none" w:sz="0" w:space="0" w:color="auto"/>
            <w:right w:val="none" w:sz="0" w:space="0" w:color="auto"/>
          </w:divBdr>
        </w:div>
        <w:div w:id="1417090152">
          <w:marLeft w:val="480"/>
          <w:marRight w:val="0"/>
          <w:marTop w:val="0"/>
          <w:marBottom w:val="0"/>
          <w:divBdr>
            <w:top w:val="none" w:sz="0" w:space="0" w:color="auto"/>
            <w:left w:val="none" w:sz="0" w:space="0" w:color="auto"/>
            <w:bottom w:val="none" w:sz="0" w:space="0" w:color="auto"/>
            <w:right w:val="none" w:sz="0" w:space="0" w:color="auto"/>
          </w:divBdr>
        </w:div>
        <w:div w:id="24446749">
          <w:marLeft w:val="480"/>
          <w:marRight w:val="0"/>
          <w:marTop w:val="0"/>
          <w:marBottom w:val="0"/>
          <w:divBdr>
            <w:top w:val="none" w:sz="0" w:space="0" w:color="auto"/>
            <w:left w:val="none" w:sz="0" w:space="0" w:color="auto"/>
            <w:bottom w:val="none" w:sz="0" w:space="0" w:color="auto"/>
            <w:right w:val="none" w:sz="0" w:space="0" w:color="auto"/>
          </w:divBdr>
        </w:div>
        <w:div w:id="984704215">
          <w:marLeft w:val="480"/>
          <w:marRight w:val="0"/>
          <w:marTop w:val="0"/>
          <w:marBottom w:val="0"/>
          <w:divBdr>
            <w:top w:val="none" w:sz="0" w:space="0" w:color="auto"/>
            <w:left w:val="none" w:sz="0" w:space="0" w:color="auto"/>
            <w:bottom w:val="none" w:sz="0" w:space="0" w:color="auto"/>
            <w:right w:val="none" w:sz="0" w:space="0" w:color="auto"/>
          </w:divBdr>
        </w:div>
        <w:div w:id="887378441">
          <w:marLeft w:val="480"/>
          <w:marRight w:val="0"/>
          <w:marTop w:val="0"/>
          <w:marBottom w:val="0"/>
          <w:divBdr>
            <w:top w:val="none" w:sz="0" w:space="0" w:color="auto"/>
            <w:left w:val="none" w:sz="0" w:space="0" w:color="auto"/>
            <w:bottom w:val="none" w:sz="0" w:space="0" w:color="auto"/>
            <w:right w:val="none" w:sz="0" w:space="0" w:color="auto"/>
          </w:divBdr>
        </w:div>
        <w:div w:id="708725031">
          <w:marLeft w:val="480"/>
          <w:marRight w:val="0"/>
          <w:marTop w:val="0"/>
          <w:marBottom w:val="0"/>
          <w:divBdr>
            <w:top w:val="none" w:sz="0" w:space="0" w:color="auto"/>
            <w:left w:val="none" w:sz="0" w:space="0" w:color="auto"/>
            <w:bottom w:val="none" w:sz="0" w:space="0" w:color="auto"/>
            <w:right w:val="none" w:sz="0" w:space="0" w:color="auto"/>
          </w:divBdr>
        </w:div>
        <w:div w:id="634531225">
          <w:marLeft w:val="480"/>
          <w:marRight w:val="0"/>
          <w:marTop w:val="0"/>
          <w:marBottom w:val="0"/>
          <w:divBdr>
            <w:top w:val="none" w:sz="0" w:space="0" w:color="auto"/>
            <w:left w:val="none" w:sz="0" w:space="0" w:color="auto"/>
            <w:bottom w:val="none" w:sz="0" w:space="0" w:color="auto"/>
            <w:right w:val="none" w:sz="0" w:space="0" w:color="auto"/>
          </w:divBdr>
        </w:div>
        <w:div w:id="1232082047">
          <w:marLeft w:val="480"/>
          <w:marRight w:val="0"/>
          <w:marTop w:val="0"/>
          <w:marBottom w:val="0"/>
          <w:divBdr>
            <w:top w:val="none" w:sz="0" w:space="0" w:color="auto"/>
            <w:left w:val="none" w:sz="0" w:space="0" w:color="auto"/>
            <w:bottom w:val="none" w:sz="0" w:space="0" w:color="auto"/>
            <w:right w:val="none" w:sz="0" w:space="0" w:color="auto"/>
          </w:divBdr>
        </w:div>
        <w:div w:id="1618173577">
          <w:marLeft w:val="480"/>
          <w:marRight w:val="0"/>
          <w:marTop w:val="0"/>
          <w:marBottom w:val="0"/>
          <w:divBdr>
            <w:top w:val="none" w:sz="0" w:space="0" w:color="auto"/>
            <w:left w:val="none" w:sz="0" w:space="0" w:color="auto"/>
            <w:bottom w:val="none" w:sz="0" w:space="0" w:color="auto"/>
            <w:right w:val="none" w:sz="0" w:space="0" w:color="auto"/>
          </w:divBdr>
        </w:div>
        <w:div w:id="406613287">
          <w:marLeft w:val="480"/>
          <w:marRight w:val="0"/>
          <w:marTop w:val="0"/>
          <w:marBottom w:val="0"/>
          <w:divBdr>
            <w:top w:val="none" w:sz="0" w:space="0" w:color="auto"/>
            <w:left w:val="none" w:sz="0" w:space="0" w:color="auto"/>
            <w:bottom w:val="none" w:sz="0" w:space="0" w:color="auto"/>
            <w:right w:val="none" w:sz="0" w:space="0" w:color="auto"/>
          </w:divBdr>
        </w:div>
        <w:div w:id="555355749">
          <w:marLeft w:val="480"/>
          <w:marRight w:val="0"/>
          <w:marTop w:val="0"/>
          <w:marBottom w:val="0"/>
          <w:divBdr>
            <w:top w:val="none" w:sz="0" w:space="0" w:color="auto"/>
            <w:left w:val="none" w:sz="0" w:space="0" w:color="auto"/>
            <w:bottom w:val="none" w:sz="0" w:space="0" w:color="auto"/>
            <w:right w:val="none" w:sz="0" w:space="0" w:color="auto"/>
          </w:divBdr>
        </w:div>
        <w:div w:id="441806393">
          <w:marLeft w:val="480"/>
          <w:marRight w:val="0"/>
          <w:marTop w:val="0"/>
          <w:marBottom w:val="0"/>
          <w:divBdr>
            <w:top w:val="none" w:sz="0" w:space="0" w:color="auto"/>
            <w:left w:val="none" w:sz="0" w:space="0" w:color="auto"/>
            <w:bottom w:val="none" w:sz="0" w:space="0" w:color="auto"/>
            <w:right w:val="none" w:sz="0" w:space="0" w:color="auto"/>
          </w:divBdr>
        </w:div>
        <w:div w:id="1312177304">
          <w:marLeft w:val="480"/>
          <w:marRight w:val="0"/>
          <w:marTop w:val="0"/>
          <w:marBottom w:val="0"/>
          <w:divBdr>
            <w:top w:val="none" w:sz="0" w:space="0" w:color="auto"/>
            <w:left w:val="none" w:sz="0" w:space="0" w:color="auto"/>
            <w:bottom w:val="none" w:sz="0" w:space="0" w:color="auto"/>
            <w:right w:val="none" w:sz="0" w:space="0" w:color="auto"/>
          </w:divBdr>
        </w:div>
        <w:div w:id="2092508757">
          <w:marLeft w:val="480"/>
          <w:marRight w:val="0"/>
          <w:marTop w:val="0"/>
          <w:marBottom w:val="0"/>
          <w:divBdr>
            <w:top w:val="none" w:sz="0" w:space="0" w:color="auto"/>
            <w:left w:val="none" w:sz="0" w:space="0" w:color="auto"/>
            <w:bottom w:val="none" w:sz="0" w:space="0" w:color="auto"/>
            <w:right w:val="none" w:sz="0" w:space="0" w:color="auto"/>
          </w:divBdr>
        </w:div>
        <w:div w:id="1498882514">
          <w:marLeft w:val="480"/>
          <w:marRight w:val="0"/>
          <w:marTop w:val="0"/>
          <w:marBottom w:val="0"/>
          <w:divBdr>
            <w:top w:val="none" w:sz="0" w:space="0" w:color="auto"/>
            <w:left w:val="none" w:sz="0" w:space="0" w:color="auto"/>
            <w:bottom w:val="none" w:sz="0" w:space="0" w:color="auto"/>
            <w:right w:val="none" w:sz="0" w:space="0" w:color="auto"/>
          </w:divBdr>
        </w:div>
        <w:div w:id="56712527">
          <w:marLeft w:val="480"/>
          <w:marRight w:val="0"/>
          <w:marTop w:val="0"/>
          <w:marBottom w:val="0"/>
          <w:divBdr>
            <w:top w:val="none" w:sz="0" w:space="0" w:color="auto"/>
            <w:left w:val="none" w:sz="0" w:space="0" w:color="auto"/>
            <w:bottom w:val="none" w:sz="0" w:space="0" w:color="auto"/>
            <w:right w:val="none" w:sz="0" w:space="0" w:color="auto"/>
          </w:divBdr>
        </w:div>
        <w:div w:id="445732603">
          <w:marLeft w:val="480"/>
          <w:marRight w:val="0"/>
          <w:marTop w:val="0"/>
          <w:marBottom w:val="0"/>
          <w:divBdr>
            <w:top w:val="none" w:sz="0" w:space="0" w:color="auto"/>
            <w:left w:val="none" w:sz="0" w:space="0" w:color="auto"/>
            <w:bottom w:val="none" w:sz="0" w:space="0" w:color="auto"/>
            <w:right w:val="none" w:sz="0" w:space="0" w:color="auto"/>
          </w:divBdr>
        </w:div>
        <w:div w:id="1854954836">
          <w:marLeft w:val="480"/>
          <w:marRight w:val="0"/>
          <w:marTop w:val="0"/>
          <w:marBottom w:val="0"/>
          <w:divBdr>
            <w:top w:val="none" w:sz="0" w:space="0" w:color="auto"/>
            <w:left w:val="none" w:sz="0" w:space="0" w:color="auto"/>
            <w:bottom w:val="none" w:sz="0" w:space="0" w:color="auto"/>
            <w:right w:val="none" w:sz="0" w:space="0" w:color="auto"/>
          </w:divBdr>
        </w:div>
        <w:div w:id="1949584796">
          <w:marLeft w:val="480"/>
          <w:marRight w:val="0"/>
          <w:marTop w:val="0"/>
          <w:marBottom w:val="0"/>
          <w:divBdr>
            <w:top w:val="none" w:sz="0" w:space="0" w:color="auto"/>
            <w:left w:val="none" w:sz="0" w:space="0" w:color="auto"/>
            <w:bottom w:val="none" w:sz="0" w:space="0" w:color="auto"/>
            <w:right w:val="none" w:sz="0" w:space="0" w:color="auto"/>
          </w:divBdr>
        </w:div>
        <w:div w:id="1550916325">
          <w:marLeft w:val="480"/>
          <w:marRight w:val="0"/>
          <w:marTop w:val="0"/>
          <w:marBottom w:val="0"/>
          <w:divBdr>
            <w:top w:val="none" w:sz="0" w:space="0" w:color="auto"/>
            <w:left w:val="none" w:sz="0" w:space="0" w:color="auto"/>
            <w:bottom w:val="none" w:sz="0" w:space="0" w:color="auto"/>
            <w:right w:val="none" w:sz="0" w:space="0" w:color="auto"/>
          </w:divBdr>
        </w:div>
        <w:div w:id="1974362749">
          <w:marLeft w:val="480"/>
          <w:marRight w:val="0"/>
          <w:marTop w:val="0"/>
          <w:marBottom w:val="0"/>
          <w:divBdr>
            <w:top w:val="none" w:sz="0" w:space="0" w:color="auto"/>
            <w:left w:val="none" w:sz="0" w:space="0" w:color="auto"/>
            <w:bottom w:val="none" w:sz="0" w:space="0" w:color="auto"/>
            <w:right w:val="none" w:sz="0" w:space="0" w:color="auto"/>
          </w:divBdr>
        </w:div>
        <w:div w:id="1281302524">
          <w:marLeft w:val="480"/>
          <w:marRight w:val="0"/>
          <w:marTop w:val="0"/>
          <w:marBottom w:val="0"/>
          <w:divBdr>
            <w:top w:val="none" w:sz="0" w:space="0" w:color="auto"/>
            <w:left w:val="none" w:sz="0" w:space="0" w:color="auto"/>
            <w:bottom w:val="none" w:sz="0" w:space="0" w:color="auto"/>
            <w:right w:val="none" w:sz="0" w:space="0" w:color="auto"/>
          </w:divBdr>
        </w:div>
        <w:div w:id="1880316895">
          <w:marLeft w:val="480"/>
          <w:marRight w:val="0"/>
          <w:marTop w:val="0"/>
          <w:marBottom w:val="0"/>
          <w:divBdr>
            <w:top w:val="none" w:sz="0" w:space="0" w:color="auto"/>
            <w:left w:val="none" w:sz="0" w:space="0" w:color="auto"/>
            <w:bottom w:val="none" w:sz="0" w:space="0" w:color="auto"/>
            <w:right w:val="none" w:sz="0" w:space="0" w:color="auto"/>
          </w:divBdr>
        </w:div>
        <w:div w:id="1580285075">
          <w:marLeft w:val="480"/>
          <w:marRight w:val="0"/>
          <w:marTop w:val="0"/>
          <w:marBottom w:val="0"/>
          <w:divBdr>
            <w:top w:val="none" w:sz="0" w:space="0" w:color="auto"/>
            <w:left w:val="none" w:sz="0" w:space="0" w:color="auto"/>
            <w:bottom w:val="none" w:sz="0" w:space="0" w:color="auto"/>
            <w:right w:val="none" w:sz="0" w:space="0" w:color="auto"/>
          </w:divBdr>
        </w:div>
        <w:div w:id="1277979277">
          <w:marLeft w:val="480"/>
          <w:marRight w:val="0"/>
          <w:marTop w:val="0"/>
          <w:marBottom w:val="0"/>
          <w:divBdr>
            <w:top w:val="none" w:sz="0" w:space="0" w:color="auto"/>
            <w:left w:val="none" w:sz="0" w:space="0" w:color="auto"/>
            <w:bottom w:val="none" w:sz="0" w:space="0" w:color="auto"/>
            <w:right w:val="none" w:sz="0" w:space="0" w:color="auto"/>
          </w:divBdr>
        </w:div>
        <w:div w:id="550073088">
          <w:marLeft w:val="480"/>
          <w:marRight w:val="0"/>
          <w:marTop w:val="0"/>
          <w:marBottom w:val="0"/>
          <w:divBdr>
            <w:top w:val="none" w:sz="0" w:space="0" w:color="auto"/>
            <w:left w:val="none" w:sz="0" w:space="0" w:color="auto"/>
            <w:bottom w:val="none" w:sz="0" w:space="0" w:color="auto"/>
            <w:right w:val="none" w:sz="0" w:space="0" w:color="auto"/>
          </w:divBdr>
        </w:div>
        <w:div w:id="231046719">
          <w:marLeft w:val="480"/>
          <w:marRight w:val="0"/>
          <w:marTop w:val="0"/>
          <w:marBottom w:val="0"/>
          <w:divBdr>
            <w:top w:val="none" w:sz="0" w:space="0" w:color="auto"/>
            <w:left w:val="none" w:sz="0" w:space="0" w:color="auto"/>
            <w:bottom w:val="none" w:sz="0" w:space="0" w:color="auto"/>
            <w:right w:val="none" w:sz="0" w:space="0" w:color="auto"/>
          </w:divBdr>
        </w:div>
        <w:div w:id="402798988">
          <w:marLeft w:val="480"/>
          <w:marRight w:val="0"/>
          <w:marTop w:val="0"/>
          <w:marBottom w:val="0"/>
          <w:divBdr>
            <w:top w:val="none" w:sz="0" w:space="0" w:color="auto"/>
            <w:left w:val="none" w:sz="0" w:space="0" w:color="auto"/>
            <w:bottom w:val="none" w:sz="0" w:space="0" w:color="auto"/>
            <w:right w:val="none" w:sz="0" w:space="0" w:color="auto"/>
          </w:divBdr>
        </w:div>
        <w:div w:id="311493224">
          <w:marLeft w:val="480"/>
          <w:marRight w:val="0"/>
          <w:marTop w:val="0"/>
          <w:marBottom w:val="0"/>
          <w:divBdr>
            <w:top w:val="none" w:sz="0" w:space="0" w:color="auto"/>
            <w:left w:val="none" w:sz="0" w:space="0" w:color="auto"/>
            <w:bottom w:val="none" w:sz="0" w:space="0" w:color="auto"/>
            <w:right w:val="none" w:sz="0" w:space="0" w:color="auto"/>
          </w:divBdr>
        </w:div>
        <w:div w:id="1506674246">
          <w:marLeft w:val="480"/>
          <w:marRight w:val="0"/>
          <w:marTop w:val="0"/>
          <w:marBottom w:val="0"/>
          <w:divBdr>
            <w:top w:val="none" w:sz="0" w:space="0" w:color="auto"/>
            <w:left w:val="none" w:sz="0" w:space="0" w:color="auto"/>
            <w:bottom w:val="none" w:sz="0" w:space="0" w:color="auto"/>
            <w:right w:val="none" w:sz="0" w:space="0" w:color="auto"/>
          </w:divBdr>
        </w:div>
        <w:div w:id="862937182">
          <w:marLeft w:val="480"/>
          <w:marRight w:val="0"/>
          <w:marTop w:val="0"/>
          <w:marBottom w:val="0"/>
          <w:divBdr>
            <w:top w:val="none" w:sz="0" w:space="0" w:color="auto"/>
            <w:left w:val="none" w:sz="0" w:space="0" w:color="auto"/>
            <w:bottom w:val="none" w:sz="0" w:space="0" w:color="auto"/>
            <w:right w:val="none" w:sz="0" w:space="0" w:color="auto"/>
          </w:divBdr>
        </w:div>
        <w:div w:id="315304551">
          <w:marLeft w:val="480"/>
          <w:marRight w:val="0"/>
          <w:marTop w:val="0"/>
          <w:marBottom w:val="0"/>
          <w:divBdr>
            <w:top w:val="none" w:sz="0" w:space="0" w:color="auto"/>
            <w:left w:val="none" w:sz="0" w:space="0" w:color="auto"/>
            <w:bottom w:val="none" w:sz="0" w:space="0" w:color="auto"/>
            <w:right w:val="none" w:sz="0" w:space="0" w:color="auto"/>
          </w:divBdr>
        </w:div>
        <w:div w:id="884679223">
          <w:marLeft w:val="480"/>
          <w:marRight w:val="0"/>
          <w:marTop w:val="0"/>
          <w:marBottom w:val="0"/>
          <w:divBdr>
            <w:top w:val="none" w:sz="0" w:space="0" w:color="auto"/>
            <w:left w:val="none" w:sz="0" w:space="0" w:color="auto"/>
            <w:bottom w:val="none" w:sz="0" w:space="0" w:color="auto"/>
            <w:right w:val="none" w:sz="0" w:space="0" w:color="auto"/>
          </w:divBdr>
        </w:div>
        <w:div w:id="128403977">
          <w:marLeft w:val="480"/>
          <w:marRight w:val="0"/>
          <w:marTop w:val="0"/>
          <w:marBottom w:val="0"/>
          <w:divBdr>
            <w:top w:val="none" w:sz="0" w:space="0" w:color="auto"/>
            <w:left w:val="none" w:sz="0" w:space="0" w:color="auto"/>
            <w:bottom w:val="none" w:sz="0" w:space="0" w:color="auto"/>
            <w:right w:val="none" w:sz="0" w:space="0" w:color="auto"/>
          </w:divBdr>
        </w:div>
        <w:div w:id="1370371671">
          <w:marLeft w:val="480"/>
          <w:marRight w:val="0"/>
          <w:marTop w:val="0"/>
          <w:marBottom w:val="0"/>
          <w:divBdr>
            <w:top w:val="none" w:sz="0" w:space="0" w:color="auto"/>
            <w:left w:val="none" w:sz="0" w:space="0" w:color="auto"/>
            <w:bottom w:val="none" w:sz="0" w:space="0" w:color="auto"/>
            <w:right w:val="none" w:sz="0" w:space="0" w:color="auto"/>
          </w:divBdr>
        </w:div>
        <w:div w:id="831525310">
          <w:marLeft w:val="480"/>
          <w:marRight w:val="0"/>
          <w:marTop w:val="0"/>
          <w:marBottom w:val="0"/>
          <w:divBdr>
            <w:top w:val="none" w:sz="0" w:space="0" w:color="auto"/>
            <w:left w:val="none" w:sz="0" w:space="0" w:color="auto"/>
            <w:bottom w:val="none" w:sz="0" w:space="0" w:color="auto"/>
            <w:right w:val="none" w:sz="0" w:space="0" w:color="auto"/>
          </w:divBdr>
        </w:div>
        <w:div w:id="956722173">
          <w:marLeft w:val="480"/>
          <w:marRight w:val="0"/>
          <w:marTop w:val="0"/>
          <w:marBottom w:val="0"/>
          <w:divBdr>
            <w:top w:val="none" w:sz="0" w:space="0" w:color="auto"/>
            <w:left w:val="none" w:sz="0" w:space="0" w:color="auto"/>
            <w:bottom w:val="none" w:sz="0" w:space="0" w:color="auto"/>
            <w:right w:val="none" w:sz="0" w:space="0" w:color="auto"/>
          </w:divBdr>
        </w:div>
        <w:div w:id="941835858">
          <w:marLeft w:val="480"/>
          <w:marRight w:val="0"/>
          <w:marTop w:val="0"/>
          <w:marBottom w:val="0"/>
          <w:divBdr>
            <w:top w:val="none" w:sz="0" w:space="0" w:color="auto"/>
            <w:left w:val="none" w:sz="0" w:space="0" w:color="auto"/>
            <w:bottom w:val="none" w:sz="0" w:space="0" w:color="auto"/>
            <w:right w:val="none" w:sz="0" w:space="0" w:color="auto"/>
          </w:divBdr>
        </w:div>
        <w:div w:id="433596057">
          <w:marLeft w:val="480"/>
          <w:marRight w:val="0"/>
          <w:marTop w:val="0"/>
          <w:marBottom w:val="0"/>
          <w:divBdr>
            <w:top w:val="none" w:sz="0" w:space="0" w:color="auto"/>
            <w:left w:val="none" w:sz="0" w:space="0" w:color="auto"/>
            <w:bottom w:val="none" w:sz="0" w:space="0" w:color="auto"/>
            <w:right w:val="none" w:sz="0" w:space="0" w:color="auto"/>
          </w:divBdr>
        </w:div>
        <w:div w:id="554781069">
          <w:marLeft w:val="480"/>
          <w:marRight w:val="0"/>
          <w:marTop w:val="0"/>
          <w:marBottom w:val="0"/>
          <w:divBdr>
            <w:top w:val="none" w:sz="0" w:space="0" w:color="auto"/>
            <w:left w:val="none" w:sz="0" w:space="0" w:color="auto"/>
            <w:bottom w:val="none" w:sz="0" w:space="0" w:color="auto"/>
            <w:right w:val="none" w:sz="0" w:space="0" w:color="auto"/>
          </w:divBdr>
        </w:div>
        <w:div w:id="651524997">
          <w:marLeft w:val="480"/>
          <w:marRight w:val="0"/>
          <w:marTop w:val="0"/>
          <w:marBottom w:val="0"/>
          <w:divBdr>
            <w:top w:val="none" w:sz="0" w:space="0" w:color="auto"/>
            <w:left w:val="none" w:sz="0" w:space="0" w:color="auto"/>
            <w:bottom w:val="none" w:sz="0" w:space="0" w:color="auto"/>
            <w:right w:val="none" w:sz="0" w:space="0" w:color="auto"/>
          </w:divBdr>
        </w:div>
        <w:div w:id="1750888708">
          <w:marLeft w:val="480"/>
          <w:marRight w:val="0"/>
          <w:marTop w:val="0"/>
          <w:marBottom w:val="0"/>
          <w:divBdr>
            <w:top w:val="none" w:sz="0" w:space="0" w:color="auto"/>
            <w:left w:val="none" w:sz="0" w:space="0" w:color="auto"/>
            <w:bottom w:val="none" w:sz="0" w:space="0" w:color="auto"/>
            <w:right w:val="none" w:sz="0" w:space="0" w:color="auto"/>
          </w:divBdr>
        </w:div>
        <w:div w:id="506410003">
          <w:marLeft w:val="480"/>
          <w:marRight w:val="0"/>
          <w:marTop w:val="0"/>
          <w:marBottom w:val="0"/>
          <w:divBdr>
            <w:top w:val="none" w:sz="0" w:space="0" w:color="auto"/>
            <w:left w:val="none" w:sz="0" w:space="0" w:color="auto"/>
            <w:bottom w:val="none" w:sz="0" w:space="0" w:color="auto"/>
            <w:right w:val="none" w:sz="0" w:space="0" w:color="auto"/>
          </w:divBdr>
        </w:div>
        <w:div w:id="1597976118">
          <w:marLeft w:val="480"/>
          <w:marRight w:val="0"/>
          <w:marTop w:val="0"/>
          <w:marBottom w:val="0"/>
          <w:divBdr>
            <w:top w:val="none" w:sz="0" w:space="0" w:color="auto"/>
            <w:left w:val="none" w:sz="0" w:space="0" w:color="auto"/>
            <w:bottom w:val="none" w:sz="0" w:space="0" w:color="auto"/>
            <w:right w:val="none" w:sz="0" w:space="0" w:color="auto"/>
          </w:divBdr>
        </w:div>
        <w:div w:id="179783364">
          <w:marLeft w:val="480"/>
          <w:marRight w:val="0"/>
          <w:marTop w:val="0"/>
          <w:marBottom w:val="0"/>
          <w:divBdr>
            <w:top w:val="none" w:sz="0" w:space="0" w:color="auto"/>
            <w:left w:val="none" w:sz="0" w:space="0" w:color="auto"/>
            <w:bottom w:val="none" w:sz="0" w:space="0" w:color="auto"/>
            <w:right w:val="none" w:sz="0" w:space="0" w:color="auto"/>
          </w:divBdr>
        </w:div>
        <w:div w:id="680471855">
          <w:marLeft w:val="480"/>
          <w:marRight w:val="0"/>
          <w:marTop w:val="0"/>
          <w:marBottom w:val="0"/>
          <w:divBdr>
            <w:top w:val="none" w:sz="0" w:space="0" w:color="auto"/>
            <w:left w:val="none" w:sz="0" w:space="0" w:color="auto"/>
            <w:bottom w:val="none" w:sz="0" w:space="0" w:color="auto"/>
            <w:right w:val="none" w:sz="0" w:space="0" w:color="auto"/>
          </w:divBdr>
        </w:div>
        <w:div w:id="869609161">
          <w:marLeft w:val="480"/>
          <w:marRight w:val="0"/>
          <w:marTop w:val="0"/>
          <w:marBottom w:val="0"/>
          <w:divBdr>
            <w:top w:val="none" w:sz="0" w:space="0" w:color="auto"/>
            <w:left w:val="none" w:sz="0" w:space="0" w:color="auto"/>
            <w:bottom w:val="none" w:sz="0" w:space="0" w:color="auto"/>
            <w:right w:val="none" w:sz="0" w:space="0" w:color="auto"/>
          </w:divBdr>
        </w:div>
        <w:div w:id="590817404">
          <w:marLeft w:val="480"/>
          <w:marRight w:val="0"/>
          <w:marTop w:val="0"/>
          <w:marBottom w:val="0"/>
          <w:divBdr>
            <w:top w:val="none" w:sz="0" w:space="0" w:color="auto"/>
            <w:left w:val="none" w:sz="0" w:space="0" w:color="auto"/>
            <w:bottom w:val="none" w:sz="0" w:space="0" w:color="auto"/>
            <w:right w:val="none" w:sz="0" w:space="0" w:color="auto"/>
          </w:divBdr>
        </w:div>
        <w:div w:id="157698707">
          <w:marLeft w:val="480"/>
          <w:marRight w:val="0"/>
          <w:marTop w:val="0"/>
          <w:marBottom w:val="0"/>
          <w:divBdr>
            <w:top w:val="none" w:sz="0" w:space="0" w:color="auto"/>
            <w:left w:val="none" w:sz="0" w:space="0" w:color="auto"/>
            <w:bottom w:val="none" w:sz="0" w:space="0" w:color="auto"/>
            <w:right w:val="none" w:sz="0" w:space="0" w:color="auto"/>
          </w:divBdr>
        </w:div>
        <w:div w:id="302541555">
          <w:marLeft w:val="480"/>
          <w:marRight w:val="0"/>
          <w:marTop w:val="0"/>
          <w:marBottom w:val="0"/>
          <w:divBdr>
            <w:top w:val="none" w:sz="0" w:space="0" w:color="auto"/>
            <w:left w:val="none" w:sz="0" w:space="0" w:color="auto"/>
            <w:bottom w:val="none" w:sz="0" w:space="0" w:color="auto"/>
            <w:right w:val="none" w:sz="0" w:space="0" w:color="auto"/>
          </w:divBdr>
        </w:div>
        <w:div w:id="2092383336">
          <w:marLeft w:val="480"/>
          <w:marRight w:val="0"/>
          <w:marTop w:val="0"/>
          <w:marBottom w:val="0"/>
          <w:divBdr>
            <w:top w:val="none" w:sz="0" w:space="0" w:color="auto"/>
            <w:left w:val="none" w:sz="0" w:space="0" w:color="auto"/>
            <w:bottom w:val="none" w:sz="0" w:space="0" w:color="auto"/>
            <w:right w:val="none" w:sz="0" w:space="0" w:color="auto"/>
          </w:divBdr>
        </w:div>
        <w:div w:id="556741603">
          <w:marLeft w:val="480"/>
          <w:marRight w:val="0"/>
          <w:marTop w:val="0"/>
          <w:marBottom w:val="0"/>
          <w:divBdr>
            <w:top w:val="none" w:sz="0" w:space="0" w:color="auto"/>
            <w:left w:val="none" w:sz="0" w:space="0" w:color="auto"/>
            <w:bottom w:val="none" w:sz="0" w:space="0" w:color="auto"/>
            <w:right w:val="none" w:sz="0" w:space="0" w:color="auto"/>
          </w:divBdr>
        </w:div>
        <w:div w:id="1541286496">
          <w:marLeft w:val="480"/>
          <w:marRight w:val="0"/>
          <w:marTop w:val="0"/>
          <w:marBottom w:val="0"/>
          <w:divBdr>
            <w:top w:val="none" w:sz="0" w:space="0" w:color="auto"/>
            <w:left w:val="none" w:sz="0" w:space="0" w:color="auto"/>
            <w:bottom w:val="none" w:sz="0" w:space="0" w:color="auto"/>
            <w:right w:val="none" w:sz="0" w:space="0" w:color="auto"/>
          </w:divBdr>
        </w:div>
        <w:div w:id="733702419">
          <w:marLeft w:val="480"/>
          <w:marRight w:val="0"/>
          <w:marTop w:val="0"/>
          <w:marBottom w:val="0"/>
          <w:divBdr>
            <w:top w:val="none" w:sz="0" w:space="0" w:color="auto"/>
            <w:left w:val="none" w:sz="0" w:space="0" w:color="auto"/>
            <w:bottom w:val="none" w:sz="0" w:space="0" w:color="auto"/>
            <w:right w:val="none" w:sz="0" w:space="0" w:color="auto"/>
          </w:divBdr>
        </w:div>
        <w:div w:id="9063446">
          <w:marLeft w:val="480"/>
          <w:marRight w:val="0"/>
          <w:marTop w:val="0"/>
          <w:marBottom w:val="0"/>
          <w:divBdr>
            <w:top w:val="none" w:sz="0" w:space="0" w:color="auto"/>
            <w:left w:val="none" w:sz="0" w:space="0" w:color="auto"/>
            <w:bottom w:val="none" w:sz="0" w:space="0" w:color="auto"/>
            <w:right w:val="none" w:sz="0" w:space="0" w:color="auto"/>
          </w:divBdr>
        </w:div>
        <w:div w:id="744229108">
          <w:marLeft w:val="480"/>
          <w:marRight w:val="0"/>
          <w:marTop w:val="0"/>
          <w:marBottom w:val="0"/>
          <w:divBdr>
            <w:top w:val="none" w:sz="0" w:space="0" w:color="auto"/>
            <w:left w:val="none" w:sz="0" w:space="0" w:color="auto"/>
            <w:bottom w:val="none" w:sz="0" w:space="0" w:color="auto"/>
            <w:right w:val="none" w:sz="0" w:space="0" w:color="auto"/>
          </w:divBdr>
        </w:div>
        <w:div w:id="1751659347">
          <w:marLeft w:val="480"/>
          <w:marRight w:val="0"/>
          <w:marTop w:val="0"/>
          <w:marBottom w:val="0"/>
          <w:divBdr>
            <w:top w:val="none" w:sz="0" w:space="0" w:color="auto"/>
            <w:left w:val="none" w:sz="0" w:space="0" w:color="auto"/>
            <w:bottom w:val="none" w:sz="0" w:space="0" w:color="auto"/>
            <w:right w:val="none" w:sz="0" w:space="0" w:color="auto"/>
          </w:divBdr>
        </w:div>
        <w:div w:id="540947813">
          <w:marLeft w:val="480"/>
          <w:marRight w:val="0"/>
          <w:marTop w:val="0"/>
          <w:marBottom w:val="0"/>
          <w:divBdr>
            <w:top w:val="none" w:sz="0" w:space="0" w:color="auto"/>
            <w:left w:val="none" w:sz="0" w:space="0" w:color="auto"/>
            <w:bottom w:val="none" w:sz="0" w:space="0" w:color="auto"/>
            <w:right w:val="none" w:sz="0" w:space="0" w:color="auto"/>
          </w:divBdr>
        </w:div>
        <w:div w:id="1535729810">
          <w:marLeft w:val="480"/>
          <w:marRight w:val="0"/>
          <w:marTop w:val="0"/>
          <w:marBottom w:val="0"/>
          <w:divBdr>
            <w:top w:val="none" w:sz="0" w:space="0" w:color="auto"/>
            <w:left w:val="none" w:sz="0" w:space="0" w:color="auto"/>
            <w:bottom w:val="none" w:sz="0" w:space="0" w:color="auto"/>
            <w:right w:val="none" w:sz="0" w:space="0" w:color="auto"/>
          </w:divBdr>
        </w:div>
        <w:div w:id="1099567036">
          <w:marLeft w:val="480"/>
          <w:marRight w:val="0"/>
          <w:marTop w:val="0"/>
          <w:marBottom w:val="0"/>
          <w:divBdr>
            <w:top w:val="none" w:sz="0" w:space="0" w:color="auto"/>
            <w:left w:val="none" w:sz="0" w:space="0" w:color="auto"/>
            <w:bottom w:val="none" w:sz="0" w:space="0" w:color="auto"/>
            <w:right w:val="none" w:sz="0" w:space="0" w:color="auto"/>
          </w:divBdr>
        </w:div>
        <w:div w:id="2052997913">
          <w:marLeft w:val="480"/>
          <w:marRight w:val="0"/>
          <w:marTop w:val="0"/>
          <w:marBottom w:val="0"/>
          <w:divBdr>
            <w:top w:val="none" w:sz="0" w:space="0" w:color="auto"/>
            <w:left w:val="none" w:sz="0" w:space="0" w:color="auto"/>
            <w:bottom w:val="none" w:sz="0" w:space="0" w:color="auto"/>
            <w:right w:val="none" w:sz="0" w:space="0" w:color="auto"/>
          </w:divBdr>
        </w:div>
        <w:div w:id="1576740173">
          <w:marLeft w:val="480"/>
          <w:marRight w:val="0"/>
          <w:marTop w:val="0"/>
          <w:marBottom w:val="0"/>
          <w:divBdr>
            <w:top w:val="none" w:sz="0" w:space="0" w:color="auto"/>
            <w:left w:val="none" w:sz="0" w:space="0" w:color="auto"/>
            <w:bottom w:val="none" w:sz="0" w:space="0" w:color="auto"/>
            <w:right w:val="none" w:sz="0" w:space="0" w:color="auto"/>
          </w:divBdr>
        </w:div>
        <w:div w:id="891581907">
          <w:marLeft w:val="480"/>
          <w:marRight w:val="0"/>
          <w:marTop w:val="0"/>
          <w:marBottom w:val="0"/>
          <w:divBdr>
            <w:top w:val="none" w:sz="0" w:space="0" w:color="auto"/>
            <w:left w:val="none" w:sz="0" w:space="0" w:color="auto"/>
            <w:bottom w:val="none" w:sz="0" w:space="0" w:color="auto"/>
            <w:right w:val="none" w:sz="0" w:space="0" w:color="auto"/>
          </w:divBdr>
        </w:div>
        <w:div w:id="1018504353">
          <w:marLeft w:val="480"/>
          <w:marRight w:val="0"/>
          <w:marTop w:val="0"/>
          <w:marBottom w:val="0"/>
          <w:divBdr>
            <w:top w:val="none" w:sz="0" w:space="0" w:color="auto"/>
            <w:left w:val="none" w:sz="0" w:space="0" w:color="auto"/>
            <w:bottom w:val="none" w:sz="0" w:space="0" w:color="auto"/>
            <w:right w:val="none" w:sz="0" w:space="0" w:color="auto"/>
          </w:divBdr>
        </w:div>
        <w:div w:id="137380410">
          <w:marLeft w:val="480"/>
          <w:marRight w:val="0"/>
          <w:marTop w:val="0"/>
          <w:marBottom w:val="0"/>
          <w:divBdr>
            <w:top w:val="none" w:sz="0" w:space="0" w:color="auto"/>
            <w:left w:val="none" w:sz="0" w:space="0" w:color="auto"/>
            <w:bottom w:val="none" w:sz="0" w:space="0" w:color="auto"/>
            <w:right w:val="none" w:sz="0" w:space="0" w:color="auto"/>
          </w:divBdr>
        </w:div>
        <w:div w:id="1959212371">
          <w:marLeft w:val="480"/>
          <w:marRight w:val="0"/>
          <w:marTop w:val="0"/>
          <w:marBottom w:val="0"/>
          <w:divBdr>
            <w:top w:val="none" w:sz="0" w:space="0" w:color="auto"/>
            <w:left w:val="none" w:sz="0" w:space="0" w:color="auto"/>
            <w:bottom w:val="none" w:sz="0" w:space="0" w:color="auto"/>
            <w:right w:val="none" w:sz="0" w:space="0" w:color="auto"/>
          </w:divBdr>
        </w:div>
        <w:div w:id="1719011506">
          <w:marLeft w:val="480"/>
          <w:marRight w:val="0"/>
          <w:marTop w:val="0"/>
          <w:marBottom w:val="0"/>
          <w:divBdr>
            <w:top w:val="none" w:sz="0" w:space="0" w:color="auto"/>
            <w:left w:val="none" w:sz="0" w:space="0" w:color="auto"/>
            <w:bottom w:val="none" w:sz="0" w:space="0" w:color="auto"/>
            <w:right w:val="none" w:sz="0" w:space="0" w:color="auto"/>
          </w:divBdr>
        </w:div>
        <w:div w:id="1364670659">
          <w:marLeft w:val="480"/>
          <w:marRight w:val="0"/>
          <w:marTop w:val="0"/>
          <w:marBottom w:val="0"/>
          <w:divBdr>
            <w:top w:val="none" w:sz="0" w:space="0" w:color="auto"/>
            <w:left w:val="none" w:sz="0" w:space="0" w:color="auto"/>
            <w:bottom w:val="none" w:sz="0" w:space="0" w:color="auto"/>
            <w:right w:val="none" w:sz="0" w:space="0" w:color="auto"/>
          </w:divBdr>
        </w:div>
        <w:div w:id="431515541">
          <w:marLeft w:val="480"/>
          <w:marRight w:val="0"/>
          <w:marTop w:val="0"/>
          <w:marBottom w:val="0"/>
          <w:divBdr>
            <w:top w:val="none" w:sz="0" w:space="0" w:color="auto"/>
            <w:left w:val="none" w:sz="0" w:space="0" w:color="auto"/>
            <w:bottom w:val="none" w:sz="0" w:space="0" w:color="auto"/>
            <w:right w:val="none" w:sz="0" w:space="0" w:color="auto"/>
          </w:divBdr>
        </w:div>
        <w:div w:id="1186554229">
          <w:marLeft w:val="480"/>
          <w:marRight w:val="0"/>
          <w:marTop w:val="0"/>
          <w:marBottom w:val="0"/>
          <w:divBdr>
            <w:top w:val="none" w:sz="0" w:space="0" w:color="auto"/>
            <w:left w:val="none" w:sz="0" w:space="0" w:color="auto"/>
            <w:bottom w:val="none" w:sz="0" w:space="0" w:color="auto"/>
            <w:right w:val="none" w:sz="0" w:space="0" w:color="auto"/>
          </w:divBdr>
        </w:div>
        <w:div w:id="58019082">
          <w:marLeft w:val="480"/>
          <w:marRight w:val="0"/>
          <w:marTop w:val="0"/>
          <w:marBottom w:val="0"/>
          <w:divBdr>
            <w:top w:val="none" w:sz="0" w:space="0" w:color="auto"/>
            <w:left w:val="none" w:sz="0" w:space="0" w:color="auto"/>
            <w:bottom w:val="none" w:sz="0" w:space="0" w:color="auto"/>
            <w:right w:val="none" w:sz="0" w:space="0" w:color="auto"/>
          </w:divBdr>
        </w:div>
        <w:div w:id="88432285">
          <w:marLeft w:val="480"/>
          <w:marRight w:val="0"/>
          <w:marTop w:val="0"/>
          <w:marBottom w:val="0"/>
          <w:divBdr>
            <w:top w:val="none" w:sz="0" w:space="0" w:color="auto"/>
            <w:left w:val="none" w:sz="0" w:space="0" w:color="auto"/>
            <w:bottom w:val="none" w:sz="0" w:space="0" w:color="auto"/>
            <w:right w:val="none" w:sz="0" w:space="0" w:color="auto"/>
          </w:divBdr>
        </w:div>
        <w:div w:id="2116436216">
          <w:marLeft w:val="480"/>
          <w:marRight w:val="0"/>
          <w:marTop w:val="0"/>
          <w:marBottom w:val="0"/>
          <w:divBdr>
            <w:top w:val="none" w:sz="0" w:space="0" w:color="auto"/>
            <w:left w:val="none" w:sz="0" w:space="0" w:color="auto"/>
            <w:bottom w:val="none" w:sz="0" w:space="0" w:color="auto"/>
            <w:right w:val="none" w:sz="0" w:space="0" w:color="auto"/>
          </w:divBdr>
        </w:div>
        <w:div w:id="1105804706">
          <w:marLeft w:val="480"/>
          <w:marRight w:val="0"/>
          <w:marTop w:val="0"/>
          <w:marBottom w:val="0"/>
          <w:divBdr>
            <w:top w:val="none" w:sz="0" w:space="0" w:color="auto"/>
            <w:left w:val="none" w:sz="0" w:space="0" w:color="auto"/>
            <w:bottom w:val="none" w:sz="0" w:space="0" w:color="auto"/>
            <w:right w:val="none" w:sz="0" w:space="0" w:color="auto"/>
          </w:divBdr>
        </w:div>
        <w:div w:id="45686705">
          <w:marLeft w:val="480"/>
          <w:marRight w:val="0"/>
          <w:marTop w:val="0"/>
          <w:marBottom w:val="0"/>
          <w:divBdr>
            <w:top w:val="none" w:sz="0" w:space="0" w:color="auto"/>
            <w:left w:val="none" w:sz="0" w:space="0" w:color="auto"/>
            <w:bottom w:val="none" w:sz="0" w:space="0" w:color="auto"/>
            <w:right w:val="none" w:sz="0" w:space="0" w:color="auto"/>
          </w:divBdr>
        </w:div>
        <w:div w:id="2025286151">
          <w:marLeft w:val="480"/>
          <w:marRight w:val="0"/>
          <w:marTop w:val="0"/>
          <w:marBottom w:val="0"/>
          <w:divBdr>
            <w:top w:val="none" w:sz="0" w:space="0" w:color="auto"/>
            <w:left w:val="none" w:sz="0" w:space="0" w:color="auto"/>
            <w:bottom w:val="none" w:sz="0" w:space="0" w:color="auto"/>
            <w:right w:val="none" w:sz="0" w:space="0" w:color="auto"/>
          </w:divBdr>
        </w:div>
        <w:div w:id="803080163">
          <w:marLeft w:val="480"/>
          <w:marRight w:val="0"/>
          <w:marTop w:val="0"/>
          <w:marBottom w:val="0"/>
          <w:divBdr>
            <w:top w:val="none" w:sz="0" w:space="0" w:color="auto"/>
            <w:left w:val="none" w:sz="0" w:space="0" w:color="auto"/>
            <w:bottom w:val="none" w:sz="0" w:space="0" w:color="auto"/>
            <w:right w:val="none" w:sz="0" w:space="0" w:color="auto"/>
          </w:divBdr>
        </w:div>
        <w:div w:id="2032491881">
          <w:marLeft w:val="480"/>
          <w:marRight w:val="0"/>
          <w:marTop w:val="0"/>
          <w:marBottom w:val="0"/>
          <w:divBdr>
            <w:top w:val="none" w:sz="0" w:space="0" w:color="auto"/>
            <w:left w:val="none" w:sz="0" w:space="0" w:color="auto"/>
            <w:bottom w:val="none" w:sz="0" w:space="0" w:color="auto"/>
            <w:right w:val="none" w:sz="0" w:space="0" w:color="auto"/>
          </w:divBdr>
        </w:div>
        <w:div w:id="1132678133">
          <w:marLeft w:val="480"/>
          <w:marRight w:val="0"/>
          <w:marTop w:val="0"/>
          <w:marBottom w:val="0"/>
          <w:divBdr>
            <w:top w:val="none" w:sz="0" w:space="0" w:color="auto"/>
            <w:left w:val="none" w:sz="0" w:space="0" w:color="auto"/>
            <w:bottom w:val="none" w:sz="0" w:space="0" w:color="auto"/>
            <w:right w:val="none" w:sz="0" w:space="0" w:color="auto"/>
          </w:divBdr>
        </w:div>
        <w:div w:id="2146195647">
          <w:marLeft w:val="480"/>
          <w:marRight w:val="0"/>
          <w:marTop w:val="0"/>
          <w:marBottom w:val="0"/>
          <w:divBdr>
            <w:top w:val="none" w:sz="0" w:space="0" w:color="auto"/>
            <w:left w:val="none" w:sz="0" w:space="0" w:color="auto"/>
            <w:bottom w:val="none" w:sz="0" w:space="0" w:color="auto"/>
            <w:right w:val="none" w:sz="0" w:space="0" w:color="auto"/>
          </w:divBdr>
        </w:div>
        <w:div w:id="1268778461">
          <w:marLeft w:val="480"/>
          <w:marRight w:val="0"/>
          <w:marTop w:val="0"/>
          <w:marBottom w:val="0"/>
          <w:divBdr>
            <w:top w:val="none" w:sz="0" w:space="0" w:color="auto"/>
            <w:left w:val="none" w:sz="0" w:space="0" w:color="auto"/>
            <w:bottom w:val="none" w:sz="0" w:space="0" w:color="auto"/>
            <w:right w:val="none" w:sz="0" w:space="0" w:color="auto"/>
          </w:divBdr>
        </w:div>
        <w:div w:id="1316491186">
          <w:marLeft w:val="480"/>
          <w:marRight w:val="0"/>
          <w:marTop w:val="0"/>
          <w:marBottom w:val="0"/>
          <w:divBdr>
            <w:top w:val="none" w:sz="0" w:space="0" w:color="auto"/>
            <w:left w:val="none" w:sz="0" w:space="0" w:color="auto"/>
            <w:bottom w:val="none" w:sz="0" w:space="0" w:color="auto"/>
            <w:right w:val="none" w:sz="0" w:space="0" w:color="auto"/>
          </w:divBdr>
        </w:div>
        <w:div w:id="1771508189">
          <w:marLeft w:val="480"/>
          <w:marRight w:val="0"/>
          <w:marTop w:val="0"/>
          <w:marBottom w:val="0"/>
          <w:divBdr>
            <w:top w:val="none" w:sz="0" w:space="0" w:color="auto"/>
            <w:left w:val="none" w:sz="0" w:space="0" w:color="auto"/>
            <w:bottom w:val="none" w:sz="0" w:space="0" w:color="auto"/>
            <w:right w:val="none" w:sz="0" w:space="0" w:color="auto"/>
          </w:divBdr>
        </w:div>
        <w:div w:id="2116289227">
          <w:marLeft w:val="480"/>
          <w:marRight w:val="0"/>
          <w:marTop w:val="0"/>
          <w:marBottom w:val="0"/>
          <w:divBdr>
            <w:top w:val="none" w:sz="0" w:space="0" w:color="auto"/>
            <w:left w:val="none" w:sz="0" w:space="0" w:color="auto"/>
            <w:bottom w:val="none" w:sz="0" w:space="0" w:color="auto"/>
            <w:right w:val="none" w:sz="0" w:space="0" w:color="auto"/>
          </w:divBdr>
        </w:div>
        <w:div w:id="948396462">
          <w:marLeft w:val="480"/>
          <w:marRight w:val="0"/>
          <w:marTop w:val="0"/>
          <w:marBottom w:val="0"/>
          <w:divBdr>
            <w:top w:val="none" w:sz="0" w:space="0" w:color="auto"/>
            <w:left w:val="none" w:sz="0" w:space="0" w:color="auto"/>
            <w:bottom w:val="none" w:sz="0" w:space="0" w:color="auto"/>
            <w:right w:val="none" w:sz="0" w:space="0" w:color="auto"/>
          </w:divBdr>
        </w:div>
        <w:div w:id="1127746500">
          <w:marLeft w:val="480"/>
          <w:marRight w:val="0"/>
          <w:marTop w:val="0"/>
          <w:marBottom w:val="0"/>
          <w:divBdr>
            <w:top w:val="none" w:sz="0" w:space="0" w:color="auto"/>
            <w:left w:val="none" w:sz="0" w:space="0" w:color="auto"/>
            <w:bottom w:val="none" w:sz="0" w:space="0" w:color="auto"/>
            <w:right w:val="none" w:sz="0" w:space="0" w:color="auto"/>
          </w:divBdr>
        </w:div>
        <w:div w:id="1921403373">
          <w:marLeft w:val="480"/>
          <w:marRight w:val="0"/>
          <w:marTop w:val="0"/>
          <w:marBottom w:val="0"/>
          <w:divBdr>
            <w:top w:val="none" w:sz="0" w:space="0" w:color="auto"/>
            <w:left w:val="none" w:sz="0" w:space="0" w:color="auto"/>
            <w:bottom w:val="none" w:sz="0" w:space="0" w:color="auto"/>
            <w:right w:val="none" w:sz="0" w:space="0" w:color="auto"/>
          </w:divBdr>
        </w:div>
        <w:div w:id="1556161319">
          <w:marLeft w:val="480"/>
          <w:marRight w:val="0"/>
          <w:marTop w:val="0"/>
          <w:marBottom w:val="0"/>
          <w:divBdr>
            <w:top w:val="none" w:sz="0" w:space="0" w:color="auto"/>
            <w:left w:val="none" w:sz="0" w:space="0" w:color="auto"/>
            <w:bottom w:val="none" w:sz="0" w:space="0" w:color="auto"/>
            <w:right w:val="none" w:sz="0" w:space="0" w:color="auto"/>
          </w:divBdr>
        </w:div>
        <w:div w:id="1679035836">
          <w:marLeft w:val="480"/>
          <w:marRight w:val="0"/>
          <w:marTop w:val="0"/>
          <w:marBottom w:val="0"/>
          <w:divBdr>
            <w:top w:val="none" w:sz="0" w:space="0" w:color="auto"/>
            <w:left w:val="none" w:sz="0" w:space="0" w:color="auto"/>
            <w:bottom w:val="none" w:sz="0" w:space="0" w:color="auto"/>
            <w:right w:val="none" w:sz="0" w:space="0" w:color="auto"/>
          </w:divBdr>
        </w:div>
        <w:div w:id="1608342334">
          <w:marLeft w:val="480"/>
          <w:marRight w:val="0"/>
          <w:marTop w:val="0"/>
          <w:marBottom w:val="0"/>
          <w:divBdr>
            <w:top w:val="none" w:sz="0" w:space="0" w:color="auto"/>
            <w:left w:val="none" w:sz="0" w:space="0" w:color="auto"/>
            <w:bottom w:val="none" w:sz="0" w:space="0" w:color="auto"/>
            <w:right w:val="none" w:sz="0" w:space="0" w:color="auto"/>
          </w:divBdr>
        </w:div>
        <w:div w:id="1082680537">
          <w:marLeft w:val="480"/>
          <w:marRight w:val="0"/>
          <w:marTop w:val="0"/>
          <w:marBottom w:val="0"/>
          <w:divBdr>
            <w:top w:val="none" w:sz="0" w:space="0" w:color="auto"/>
            <w:left w:val="none" w:sz="0" w:space="0" w:color="auto"/>
            <w:bottom w:val="none" w:sz="0" w:space="0" w:color="auto"/>
            <w:right w:val="none" w:sz="0" w:space="0" w:color="auto"/>
          </w:divBdr>
        </w:div>
        <w:div w:id="302084701">
          <w:marLeft w:val="480"/>
          <w:marRight w:val="0"/>
          <w:marTop w:val="0"/>
          <w:marBottom w:val="0"/>
          <w:divBdr>
            <w:top w:val="none" w:sz="0" w:space="0" w:color="auto"/>
            <w:left w:val="none" w:sz="0" w:space="0" w:color="auto"/>
            <w:bottom w:val="none" w:sz="0" w:space="0" w:color="auto"/>
            <w:right w:val="none" w:sz="0" w:space="0" w:color="auto"/>
          </w:divBdr>
        </w:div>
        <w:div w:id="302276743">
          <w:marLeft w:val="480"/>
          <w:marRight w:val="0"/>
          <w:marTop w:val="0"/>
          <w:marBottom w:val="0"/>
          <w:divBdr>
            <w:top w:val="none" w:sz="0" w:space="0" w:color="auto"/>
            <w:left w:val="none" w:sz="0" w:space="0" w:color="auto"/>
            <w:bottom w:val="none" w:sz="0" w:space="0" w:color="auto"/>
            <w:right w:val="none" w:sz="0" w:space="0" w:color="auto"/>
          </w:divBdr>
        </w:div>
        <w:div w:id="28917325">
          <w:marLeft w:val="480"/>
          <w:marRight w:val="0"/>
          <w:marTop w:val="0"/>
          <w:marBottom w:val="0"/>
          <w:divBdr>
            <w:top w:val="none" w:sz="0" w:space="0" w:color="auto"/>
            <w:left w:val="none" w:sz="0" w:space="0" w:color="auto"/>
            <w:bottom w:val="none" w:sz="0" w:space="0" w:color="auto"/>
            <w:right w:val="none" w:sz="0" w:space="0" w:color="auto"/>
          </w:divBdr>
        </w:div>
        <w:div w:id="367533604">
          <w:marLeft w:val="480"/>
          <w:marRight w:val="0"/>
          <w:marTop w:val="0"/>
          <w:marBottom w:val="0"/>
          <w:divBdr>
            <w:top w:val="none" w:sz="0" w:space="0" w:color="auto"/>
            <w:left w:val="none" w:sz="0" w:space="0" w:color="auto"/>
            <w:bottom w:val="none" w:sz="0" w:space="0" w:color="auto"/>
            <w:right w:val="none" w:sz="0" w:space="0" w:color="auto"/>
          </w:divBdr>
        </w:div>
        <w:div w:id="1226725622">
          <w:marLeft w:val="480"/>
          <w:marRight w:val="0"/>
          <w:marTop w:val="0"/>
          <w:marBottom w:val="0"/>
          <w:divBdr>
            <w:top w:val="none" w:sz="0" w:space="0" w:color="auto"/>
            <w:left w:val="none" w:sz="0" w:space="0" w:color="auto"/>
            <w:bottom w:val="none" w:sz="0" w:space="0" w:color="auto"/>
            <w:right w:val="none" w:sz="0" w:space="0" w:color="auto"/>
          </w:divBdr>
        </w:div>
        <w:div w:id="348796015">
          <w:marLeft w:val="480"/>
          <w:marRight w:val="0"/>
          <w:marTop w:val="0"/>
          <w:marBottom w:val="0"/>
          <w:divBdr>
            <w:top w:val="none" w:sz="0" w:space="0" w:color="auto"/>
            <w:left w:val="none" w:sz="0" w:space="0" w:color="auto"/>
            <w:bottom w:val="none" w:sz="0" w:space="0" w:color="auto"/>
            <w:right w:val="none" w:sz="0" w:space="0" w:color="auto"/>
          </w:divBdr>
        </w:div>
        <w:div w:id="2030056672">
          <w:marLeft w:val="480"/>
          <w:marRight w:val="0"/>
          <w:marTop w:val="0"/>
          <w:marBottom w:val="0"/>
          <w:divBdr>
            <w:top w:val="none" w:sz="0" w:space="0" w:color="auto"/>
            <w:left w:val="none" w:sz="0" w:space="0" w:color="auto"/>
            <w:bottom w:val="none" w:sz="0" w:space="0" w:color="auto"/>
            <w:right w:val="none" w:sz="0" w:space="0" w:color="auto"/>
          </w:divBdr>
        </w:div>
        <w:div w:id="1958755439">
          <w:marLeft w:val="480"/>
          <w:marRight w:val="0"/>
          <w:marTop w:val="0"/>
          <w:marBottom w:val="0"/>
          <w:divBdr>
            <w:top w:val="none" w:sz="0" w:space="0" w:color="auto"/>
            <w:left w:val="none" w:sz="0" w:space="0" w:color="auto"/>
            <w:bottom w:val="none" w:sz="0" w:space="0" w:color="auto"/>
            <w:right w:val="none" w:sz="0" w:space="0" w:color="auto"/>
          </w:divBdr>
        </w:div>
        <w:div w:id="1707638410">
          <w:marLeft w:val="480"/>
          <w:marRight w:val="0"/>
          <w:marTop w:val="0"/>
          <w:marBottom w:val="0"/>
          <w:divBdr>
            <w:top w:val="none" w:sz="0" w:space="0" w:color="auto"/>
            <w:left w:val="none" w:sz="0" w:space="0" w:color="auto"/>
            <w:bottom w:val="none" w:sz="0" w:space="0" w:color="auto"/>
            <w:right w:val="none" w:sz="0" w:space="0" w:color="auto"/>
          </w:divBdr>
        </w:div>
        <w:div w:id="1125663539">
          <w:marLeft w:val="480"/>
          <w:marRight w:val="0"/>
          <w:marTop w:val="0"/>
          <w:marBottom w:val="0"/>
          <w:divBdr>
            <w:top w:val="none" w:sz="0" w:space="0" w:color="auto"/>
            <w:left w:val="none" w:sz="0" w:space="0" w:color="auto"/>
            <w:bottom w:val="none" w:sz="0" w:space="0" w:color="auto"/>
            <w:right w:val="none" w:sz="0" w:space="0" w:color="auto"/>
          </w:divBdr>
        </w:div>
        <w:div w:id="723599072">
          <w:marLeft w:val="480"/>
          <w:marRight w:val="0"/>
          <w:marTop w:val="0"/>
          <w:marBottom w:val="0"/>
          <w:divBdr>
            <w:top w:val="none" w:sz="0" w:space="0" w:color="auto"/>
            <w:left w:val="none" w:sz="0" w:space="0" w:color="auto"/>
            <w:bottom w:val="none" w:sz="0" w:space="0" w:color="auto"/>
            <w:right w:val="none" w:sz="0" w:space="0" w:color="auto"/>
          </w:divBdr>
        </w:div>
        <w:div w:id="287124753">
          <w:marLeft w:val="480"/>
          <w:marRight w:val="0"/>
          <w:marTop w:val="0"/>
          <w:marBottom w:val="0"/>
          <w:divBdr>
            <w:top w:val="none" w:sz="0" w:space="0" w:color="auto"/>
            <w:left w:val="none" w:sz="0" w:space="0" w:color="auto"/>
            <w:bottom w:val="none" w:sz="0" w:space="0" w:color="auto"/>
            <w:right w:val="none" w:sz="0" w:space="0" w:color="auto"/>
          </w:divBdr>
        </w:div>
        <w:div w:id="1318612063">
          <w:marLeft w:val="480"/>
          <w:marRight w:val="0"/>
          <w:marTop w:val="0"/>
          <w:marBottom w:val="0"/>
          <w:divBdr>
            <w:top w:val="none" w:sz="0" w:space="0" w:color="auto"/>
            <w:left w:val="none" w:sz="0" w:space="0" w:color="auto"/>
            <w:bottom w:val="none" w:sz="0" w:space="0" w:color="auto"/>
            <w:right w:val="none" w:sz="0" w:space="0" w:color="auto"/>
          </w:divBdr>
        </w:div>
        <w:div w:id="1898666467">
          <w:marLeft w:val="480"/>
          <w:marRight w:val="0"/>
          <w:marTop w:val="0"/>
          <w:marBottom w:val="0"/>
          <w:divBdr>
            <w:top w:val="none" w:sz="0" w:space="0" w:color="auto"/>
            <w:left w:val="none" w:sz="0" w:space="0" w:color="auto"/>
            <w:bottom w:val="none" w:sz="0" w:space="0" w:color="auto"/>
            <w:right w:val="none" w:sz="0" w:space="0" w:color="auto"/>
          </w:divBdr>
        </w:div>
        <w:div w:id="2083403566">
          <w:marLeft w:val="480"/>
          <w:marRight w:val="0"/>
          <w:marTop w:val="0"/>
          <w:marBottom w:val="0"/>
          <w:divBdr>
            <w:top w:val="none" w:sz="0" w:space="0" w:color="auto"/>
            <w:left w:val="none" w:sz="0" w:space="0" w:color="auto"/>
            <w:bottom w:val="none" w:sz="0" w:space="0" w:color="auto"/>
            <w:right w:val="none" w:sz="0" w:space="0" w:color="auto"/>
          </w:divBdr>
        </w:div>
        <w:div w:id="571811232">
          <w:marLeft w:val="480"/>
          <w:marRight w:val="0"/>
          <w:marTop w:val="0"/>
          <w:marBottom w:val="0"/>
          <w:divBdr>
            <w:top w:val="none" w:sz="0" w:space="0" w:color="auto"/>
            <w:left w:val="none" w:sz="0" w:space="0" w:color="auto"/>
            <w:bottom w:val="none" w:sz="0" w:space="0" w:color="auto"/>
            <w:right w:val="none" w:sz="0" w:space="0" w:color="auto"/>
          </w:divBdr>
        </w:div>
        <w:div w:id="749304482">
          <w:marLeft w:val="480"/>
          <w:marRight w:val="0"/>
          <w:marTop w:val="0"/>
          <w:marBottom w:val="0"/>
          <w:divBdr>
            <w:top w:val="none" w:sz="0" w:space="0" w:color="auto"/>
            <w:left w:val="none" w:sz="0" w:space="0" w:color="auto"/>
            <w:bottom w:val="none" w:sz="0" w:space="0" w:color="auto"/>
            <w:right w:val="none" w:sz="0" w:space="0" w:color="auto"/>
          </w:divBdr>
        </w:div>
        <w:div w:id="634875314">
          <w:marLeft w:val="480"/>
          <w:marRight w:val="0"/>
          <w:marTop w:val="0"/>
          <w:marBottom w:val="0"/>
          <w:divBdr>
            <w:top w:val="none" w:sz="0" w:space="0" w:color="auto"/>
            <w:left w:val="none" w:sz="0" w:space="0" w:color="auto"/>
            <w:bottom w:val="none" w:sz="0" w:space="0" w:color="auto"/>
            <w:right w:val="none" w:sz="0" w:space="0" w:color="auto"/>
          </w:divBdr>
        </w:div>
        <w:div w:id="213658182">
          <w:marLeft w:val="480"/>
          <w:marRight w:val="0"/>
          <w:marTop w:val="0"/>
          <w:marBottom w:val="0"/>
          <w:divBdr>
            <w:top w:val="none" w:sz="0" w:space="0" w:color="auto"/>
            <w:left w:val="none" w:sz="0" w:space="0" w:color="auto"/>
            <w:bottom w:val="none" w:sz="0" w:space="0" w:color="auto"/>
            <w:right w:val="none" w:sz="0" w:space="0" w:color="auto"/>
          </w:divBdr>
        </w:div>
        <w:div w:id="1119253378">
          <w:marLeft w:val="480"/>
          <w:marRight w:val="0"/>
          <w:marTop w:val="0"/>
          <w:marBottom w:val="0"/>
          <w:divBdr>
            <w:top w:val="none" w:sz="0" w:space="0" w:color="auto"/>
            <w:left w:val="none" w:sz="0" w:space="0" w:color="auto"/>
            <w:bottom w:val="none" w:sz="0" w:space="0" w:color="auto"/>
            <w:right w:val="none" w:sz="0" w:space="0" w:color="auto"/>
          </w:divBdr>
        </w:div>
        <w:div w:id="1809784089">
          <w:marLeft w:val="480"/>
          <w:marRight w:val="0"/>
          <w:marTop w:val="0"/>
          <w:marBottom w:val="0"/>
          <w:divBdr>
            <w:top w:val="none" w:sz="0" w:space="0" w:color="auto"/>
            <w:left w:val="none" w:sz="0" w:space="0" w:color="auto"/>
            <w:bottom w:val="none" w:sz="0" w:space="0" w:color="auto"/>
            <w:right w:val="none" w:sz="0" w:space="0" w:color="auto"/>
          </w:divBdr>
        </w:div>
        <w:div w:id="1025718228">
          <w:marLeft w:val="480"/>
          <w:marRight w:val="0"/>
          <w:marTop w:val="0"/>
          <w:marBottom w:val="0"/>
          <w:divBdr>
            <w:top w:val="none" w:sz="0" w:space="0" w:color="auto"/>
            <w:left w:val="none" w:sz="0" w:space="0" w:color="auto"/>
            <w:bottom w:val="none" w:sz="0" w:space="0" w:color="auto"/>
            <w:right w:val="none" w:sz="0" w:space="0" w:color="auto"/>
          </w:divBdr>
        </w:div>
        <w:div w:id="1630551754">
          <w:marLeft w:val="480"/>
          <w:marRight w:val="0"/>
          <w:marTop w:val="0"/>
          <w:marBottom w:val="0"/>
          <w:divBdr>
            <w:top w:val="none" w:sz="0" w:space="0" w:color="auto"/>
            <w:left w:val="none" w:sz="0" w:space="0" w:color="auto"/>
            <w:bottom w:val="none" w:sz="0" w:space="0" w:color="auto"/>
            <w:right w:val="none" w:sz="0" w:space="0" w:color="auto"/>
          </w:divBdr>
        </w:div>
        <w:div w:id="976497000">
          <w:marLeft w:val="480"/>
          <w:marRight w:val="0"/>
          <w:marTop w:val="0"/>
          <w:marBottom w:val="0"/>
          <w:divBdr>
            <w:top w:val="none" w:sz="0" w:space="0" w:color="auto"/>
            <w:left w:val="none" w:sz="0" w:space="0" w:color="auto"/>
            <w:bottom w:val="none" w:sz="0" w:space="0" w:color="auto"/>
            <w:right w:val="none" w:sz="0" w:space="0" w:color="auto"/>
          </w:divBdr>
        </w:div>
        <w:div w:id="849871349">
          <w:marLeft w:val="480"/>
          <w:marRight w:val="0"/>
          <w:marTop w:val="0"/>
          <w:marBottom w:val="0"/>
          <w:divBdr>
            <w:top w:val="none" w:sz="0" w:space="0" w:color="auto"/>
            <w:left w:val="none" w:sz="0" w:space="0" w:color="auto"/>
            <w:bottom w:val="none" w:sz="0" w:space="0" w:color="auto"/>
            <w:right w:val="none" w:sz="0" w:space="0" w:color="auto"/>
          </w:divBdr>
        </w:div>
        <w:div w:id="300498353">
          <w:marLeft w:val="480"/>
          <w:marRight w:val="0"/>
          <w:marTop w:val="0"/>
          <w:marBottom w:val="0"/>
          <w:divBdr>
            <w:top w:val="none" w:sz="0" w:space="0" w:color="auto"/>
            <w:left w:val="none" w:sz="0" w:space="0" w:color="auto"/>
            <w:bottom w:val="none" w:sz="0" w:space="0" w:color="auto"/>
            <w:right w:val="none" w:sz="0" w:space="0" w:color="auto"/>
          </w:divBdr>
        </w:div>
        <w:div w:id="1065488618">
          <w:marLeft w:val="480"/>
          <w:marRight w:val="0"/>
          <w:marTop w:val="0"/>
          <w:marBottom w:val="0"/>
          <w:divBdr>
            <w:top w:val="none" w:sz="0" w:space="0" w:color="auto"/>
            <w:left w:val="none" w:sz="0" w:space="0" w:color="auto"/>
            <w:bottom w:val="none" w:sz="0" w:space="0" w:color="auto"/>
            <w:right w:val="none" w:sz="0" w:space="0" w:color="auto"/>
          </w:divBdr>
        </w:div>
        <w:div w:id="1315835449">
          <w:marLeft w:val="480"/>
          <w:marRight w:val="0"/>
          <w:marTop w:val="0"/>
          <w:marBottom w:val="0"/>
          <w:divBdr>
            <w:top w:val="none" w:sz="0" w:space="0" w:color="auto"/>
            <w:left w:val="none" w:sz="0" w:space="0" w:color="auto"/>
            <w:bottom w:val="none" w:sz="0" w:space="0" w:color="auto"/>
            <w:right w:val="none" w:sz="0" w:space="0" w:color="auto"/>
          </w:divBdr>
        </w:div>
        <w:div w:id="1233471074">
          <w:marLeft w:val="480"/>
          <w:marRight w:val="0"/>
          <w:marTop w:val="0"/>
          <w:marBottom w:val="0"/>
          <w:divBdr>
            <w:top w:val="none" w:sz="0" w:space="0" w:color="auto"/>
            <w:left w:val="none" w:sz="0" w:space="0" w:color="auto"/>
            <w:bottom w:val="none" w:sz="0" w:space="0" w:color="auto"/>
            <w:right w:val="none" w:sz="0" w:space="0" w:color="auto"/>
          </w:divBdr>
        </w:div>
        <w:div w:id="886842073">
          <w:marLeft w:val="480"/>
          <w:marRight w:val="0"/>
          <w:marTop w:val="0"/>
          <w:marBottom w:val="0"/>
          <w:divBdr>
            <w:top w:val="none" w:sz="0" w:space="0" w:color="auto"/>
            <w:left w:val="none" w:sz="0" w:space="0" w:color="auto"/>
            <w:bottom w:val="none" w:sz="0" w:space="0" w:color="auto"/>
            <w:right w:val="none" w:sz="0" w:space="0" w:color="auto"/>
          </w:divBdr>
        </w:div>
        <w:div w:id="718748099">
          <w:marLeft w:val="480"/>
          <w:marRight w:val="0"/>
          <w:marTop w:val="0"/>
          <w:marBottom w:val="0"/>
          <w:divBdr>
            <w:top w:val="none" w:sz="0" w:space="0" w:color="auto"/>
            <w:left w:val="none" w:sz="0" w:space="0" w:color="auto"/>
            <w:bottom w:val="none" w:sz="0" w:space="0" w:color="auto"/>
            <w:right w:val="none" w:sz="0" w:space="0" w:color="auto"/>
          </w:divBdr>
        </w:div>
        <w:div w:id="114057330">
          <w:marLeft w:val="480"/>
          <w:marRight w:val="0"/>
          <w:marTop w:val="0"/>
          <w:marBottom w:val="0"/>
          <w:divBdr>
            <w:top w:val="none" w:sz="0" w:space="0" w:color="auto"/>
            <w:left w:val="none" w:sz="0" w:space="0" w:color="auto"/>
            <w:bottom w:val="none" w:sz="0" w:space="0" w:color="auto"/>
            <w:right w:val="none" w:sz="0" w:space="0" w:color="auto"/>
          </w:divBdr>
        </w:div>
        <w:div w:id="1107388158">
          <w:marLeft w:val="480"/>
          <w:marRight w:val="0"/>
          <w:marTop w:val="0"/>
          <w:marBottom w:val="0"/>
          <w:divBdr>
            <w:top w:val="none" w:sz="0" w:space="0" w:color="auto"/>
            <w:left w:val="none" w:sz="0" w:space="0" w:color="auto"/>
            <w:bottom w:val="none" w:sz="0" w:space="0" w:color="auto"/>
            <w:right w:val="none" w:sz="0" w:space="0" w:color="auto"/>
          </w:divBdr>
        </w:div>
        <w:div w:id="1248080612">
          <w:marLeft w:val="480"/>
          <w:marRight w:val="0"/>
          <w:marTop w:val="0"/>
          <w:marBottom w:val="0"/>
          <w:divBdr>
            <w:top w:val="none" w:sz="0" w:space="0" w:color="auto"/>
            <w:left w:val="none" w:sz="0" w:space="0" w:color="auto"/>
            <w:bottom w:val="none" w:sz="0" w:space="0" w:color="auto"/>
            <w:right w:val="none" w:sz="0" w:space="0" w:color="auto"/>
          </w:divBdr>
        </w:div>
        <w:div w:id="1795324828">
          <w:marLeft w:val="480"/>
          <w:marRight w:val="0"/>
          <w:marTop w:val="0"/>
          <w:marBottom w:val="0"/>
          <w:divBdr>
            <w:top w:val="none" w:sz="0" w:space="0" w:color="auto"/>
            <w:left w:val="none" w:sz="0" w:space="0" w:color="auto"/>
            <w:bottom w:val="none" w:sz="0" w:space="0" w:color="auto"/>
            <w:right w:val="none" w:sz="0" w:space="0" w:color="auto"/>
          </w:divBdr>
        </w:div>
        <w:div w:id="1232497212">
          <w:marLeft w:val="480"/>
          <w:marRight w:val="0"/>
          <w:marTop w:val="0"/>
          <w:marBottom w:val="0"/>
          <w:divBdr>
            <w:top w:val="none" w:sz="0" w:space="0" w:color="auto"/>
            <w:left w:val="none" w:sz="0" w:space="0" w:color="auto"/>
            <w:bottom w:val="none" w:sz="0" w:space="0" w:color="auto"/>
            <w:right w:val="none" w:sz="0" w:space="0" w:color="auto"/>
          </w:divBdr>
        </w:div>
        <w:div w:id="402876030">
          <w:marLeft w:val="480"/>
          <w:marRight w:val="0"/>
          <w:marTop w:val="0"/>
          <w:marBottom w:val="0"/>
          <w:divBdr>
            <w:top w:val="none" w:sz="0" w:space="0" w:color="auto"/>
            <w:left w:val="none" w:sz="0" w:space="0" w:color="auto"/>
            <w:bottom w:val="none" w:sz="0" w:space="0" w:color="auto"/>
            <w:right w:val="none" w:sz="0" w:space="0" w:color="auto"/>
          </w:divBdr>
        </w:div>
        <w:div w:id="640692286">
          <w:marLeft w:val="480"/>
          <w:marRight w:val="0"/>
          <w:marTop w:val="0"/>
          <w:marBottom w:val="0"/>
          <w:divBdr>
            <w:top w:val="none" w:sz="0" w:space="0" w:color="auto"/>
            <w:left w:val="none" w:sz="0" w:space="0" w:color="auto"/>
            <w:bottom w:val="none" w:sz="0" w:space="0" w:color="auto"/>
            <w:right w:val="none" w:sz="0" w:space="0" w:color="auto"/>
          </w:divBdr>
        </w:div>
        <w:div w:id="901867858">
          <w:marLeft w:val="480"/>
          <w:marRight w:val="0"/>
          <w:marTop w:val="0"/>
          <w:marBottom w:val="0"/>
          <w:divBdr>
            <w:top w:val="none" w:sz="0" w:space="0" w:color="auto"/>
            <w:left w:val="none" w:sz="0" w:space="0" w:color="auto"/>
            <w:bottom w:val="none" w:sz="0" w:space="0" w:color="auto"/>
            <w:right w:val="none" w:sz="0" w:space="0" w:color="auto"/>
          </w:divBdr>
        </w:div>
        <w:div w:id="1720469327">
          <w:marLeft w:val="480"/>
          <w:marRight w:val="0"/>
          <w:marTop w:val="0"/>
          <w:marBottom w:val="0"/>
          <w:divBdr>
            <w:top w:val="none" w:sz="0" w:space="0" w:color="auto"/>
            <w:left w:val="none" w:sz="0" w:space="0" w:color="auto"/>
            <w:bottom w:val="none" w:sz="0" w:space="0" w:color="auto"/>
            <w:right w:val="none" w:sz="0" w:space="0" w:color="auto"/>
          </w:divBdr>
        </w:div>
        <w:div w:id="238255748">
          <w:marLeft w:val="480"/>
          <w:marRight w:val="0"/>
          <w:marTop w:val="0"/>
          <w:marBottom w:val="0"/>
          <w:divBdr>
            <w:top w:val="none" w:sz="0" w:space="0" w:color="auto"/>
            <w:left w:val="none" w:sz="0" w:space="0" w:color="auto"/>
            <w:bottom w:val="none" w:sz="0" w:space="0" w:color="auto"/>
            <w:right w:val="none" w:sz="0" w:space="0" w:color="auto"/>
          </w:divBdr>
        </w:div>
        <w:div w:id="1739748070">
          <w:marLeft w:val="480"/>
          <w:marRight w:val="0"/>
          <w:marTop w:val="0"/>
          <w:marBottom w:val="0"/>
          <w:divBdr>
            <w:top w:val="none" w:sz="0" w:space="0" w:color="auto"/>
            <w:left w:val="none" w:sz="0" w:space="0" w:color="auto"/>
            <w:bottom w:val="none" w:sz="0" w:space="0" w:color="auto"/>
            <w:right w:val="none" w:sz="0" w:space="0" w:color="auto"/>
          </w:divBdr>
        </w:div>
        <w:div w:id="854462804">
          <w:marLeft w:val="480"/>
          <w:marRight w:val="0"/>
          <w:marTop w:val="0"/>
          <w:marBottom w:val="0"/>
          <w:divBdr>
            <w:top w:val="none" w:sz="0" w:space="0" w:color="auto"/>
            <w:left w:val="none" w:sz="0" w:space="0" w:color="auto"/>
            <w:bottom w:val="none" w:sz="0" w:space="0" w:color="auto"/>
            <w:right w:val="none" w:sz="0" w:space="0" w:color="auto"/>
          </w:divBdr>
        </w:div>
        <w:div w:id="193613545">
          <w:marLeft w:val="480"/>
          <w:marRight w:val="0"/>
          <w:marTop w:val="0"/>
          <w:marBottom w:val="0"/>
          <w:divBdr>
            <w:top w:val="none" w:sz="0" w:space="0" w:color="auto"/>
            <w:left w:val="none" w:sz="0" w:space="0" w:color="auto"/>
            <w:bottom w:val="none" w:sz="0" w:space="0" w:color="auto"/>
            <w:right w:val="none" w:sz="0" w:space="0" w:color="auto"/>
          </w:divBdr>
        </w:div>
        <w:div w:id="349339225">
          <w:marLeft w:val="480"/>
          <w:marRight w:val="0"/>
          <w:marTop w:val="0"/>
          <w:marBottom w:val="0"/>
          <w:divBdr>
            <w:top w:val="none" w:sz="0" w:space="0" w:color="auto"/>
            <w:left w:val="none" w:sz="0" w:space="0" w:color="auto"/>
            <w:bottom w:val="none" w:sz="0" w:space="0" w:color="auto"/>
            <w:right w:val="none" w:sz="0" w:space="0" w:color="auto"/>
          </w:divBdr>
        </w:div>
        <w:div w:id="1184828981">
          <w:marLeft w:val="480"/>
          <w:marRight w:val="0"/>
          <w:marTop w:val="0"/>
          <w:marBottom w:val="0"/>
          <w:divBdr>
            <w:top w:val="none" w:sz="0" w:space="0" w:color="auto"/>
            <w:left w:val="none" w:sz="0" w:space="0" w:color="auto"/>
            <w:bottom w:val="none" w:sz="0" w:space="0" w:color="auto"/>
            <w:right w:val="none" w:sz="0" w:space="0" w:color="auto"/>
          </w:divBdr>
        </w:div>
        <w:div w:id="1295873102">
          <w:marLeft w:val="480"/>
          <w:marRight w:val="0"/>
          <w:marTop w:val="0"/>
          <w:marBottom w:val="0"/>
          <w:divBdr>
            <w:top w:val="none" w:sz="0" w:space="0" w:color="auto"/>
            <w:left w:val="none" w:sz="0" w:space="0" w:color="auto"/>
            <w:bottom w:val="none" w:sz="0" w:space="0" w:color="auto"/>
            <w:right w:val="none" w:sz="0" w:space="0" w:color="auto"/>
          </w:divBdr>
        </w:div>
        <w:div w:id="148636626">
          <w:marLeft w:val="480"/>
          <w:marRight w:val="0"/>
          <w:marTop w:val="0"/>
          <w:marBottom w:val="0"/>
          <w:divBdr>
            <w:top w:val="none" w:sz="0" w:space="0" w:color="auto"/>
            <w:left w:val="none" w:sz="0" w:space="0" w:color="auto"/>
            <w:bottom w:val="none" w:sz="0" w:space="0" w:color="auto"/>
            <w:right w:val="none" w:sz="0" w:space="0" w:color="auto"/>
          </w:divBdr>
        </w:div>
        <w:div w:id="1640914937">
          <w:marLeft w:val="480"/>
          <w:marRight w:val="0"/>
          <w:marTop w:val="0"/>
          <w:marBottom w:val="0"/>
          <w:divBdr>
            <w:top w:val="none" w:sz="0" w:space="0" w:color="auto"/>
            <w:left w:val="none" w:sz="0" w:space="0" w:color="auto"/>
            <w:bottom w:val="none" w:sz="0" w:space="0" w:color="auto"/>
            <w:right w:val="none" w:sz="0" w:space="0" w:color="auto"/>
          </w:divBdr>
        </w:div>
        <w:div w:id="166483838">
          <w:marLeft w:val="480"/>
          <w:marRight w:val="0"/>
          <w:marTop w:val="0"/>
          <w:marBottom w:val="0"/>
          <w:divBdr>
            <w:top w:val="none" w:sz="0" w:space="0" w:color="auto"/>
            <w:left w:val="none" w:sz="0" w:space="0" w:color="auto"/>
            <w:bottom w:val="none" w:sz="0" w:space="0" w:color="auto"/>
            <w:right w:val="none" w:sz="0" w:space="0" w:color="auto"/>
          </w:divBdr>
        </w:div>
        <w:div w:id="1823500443">
          <w:marLeft w:val="480"/>
          <w:marRight w:val="0"/>
          <w:marTop w:val="0"/>
          <w:marBottom w:val="0"/>
          <w:divBdr>
            <w:top w:val="none" w:sz="0" w:space="0" w:color="auto"/>
            <w:left w:val="none" w:sz="0" w:space="0" w:color="auto"/>
            <w:bottom w:val="none" w:sz="0" w:space="0" w:color="auto"/>
            <w:right w:val="none" w:sz="0" w:space="0" w:color="auto"/>
          </w:divBdr>
        </w:div>
        <w:div w:id="1331832469">
          <w:marLeft w:val="480"/>
          <w:marRight w:val="0"/>
          <w:marTop w:val="0"/>
          <w:marBottom w:val="0"/>
          <w:divBdr>
            <w:top w:val="none" w:sz="0" w:space="0" w:color="auto"/>
            <w:left w:val="none" w:sz="0" w:space="0" w:color="auto"/>
            <w:bottom w:val="none" w:sz="0" w:space="0" w:color="auto"/>
            <w:right w:val="none" w:sz="0" w:space="0" w:color="auto"/>
          </w:divBdr>
        </w:div>
        <w:div w:id="1770156932">
          <w:marLeft w:val="480"/>
          <w:marRight w:val="0"/>
          <w:marTop w:val="0"/>
          <w:marBottom w:val="0"/>
          <w:divBdr>
            <w:top w:val="none" w:sz="0" w:space="0" w:color="auto"/>
            <w:left w:val="none" w:sz="0" w:space="0" w:color="auto"/>
            <w:bottom w:val="none" w:sz="0" w:space="0" w:color="auto"/>
            <w:right w:val="none" w:sz="0" w:space="0" w:color="auto"/>
          </w:divBdr>
        </w:div>
        <w:div w:id="1825393808">
          <w:marLeft w:val="480"/>
          <w:marRight w:val="0"/>
          <w:marTop w:val="0"/>
          <w:marBottom w:val="0"/>
          <w:divBdr>
            <w:top w:val="none" w:sz="0" w:space="0" w:color="auto"/>
            <w:left w:val="none" w:sz="0" w:space="0" w:color="auto"/>
            <w:bottom w:val="none" w:sz="0" w:space="0" w:color="auto"/>
            <w:right w:val="none" w:sz="0" w:space="0" w:color="auto"/>
          </w:divBdr>
        </w:div>
        <w:div w:id="1022316837">
          <w:marLeft w:val="480"/>
          <w:marRight w:val="0"/>
          <w:marTop w:val="0"/>
          <w:marBottom w:val="0"/>
          <w:divBdr>
            <w:top w:val="none" w:sz="0" w:space="0" w:color="auto"/>
            <w:left w:val="none" w:sz="0" w:space="0" w:color="auto"/>
            <w:bottom w:val="none" w:sz="0" w:space="0" w:color="auto"/>
            <w:right w:val="none" w:sz="0" w:space="0" w:color="auto"/>
          </w:divBdr>
        </w:div>
        <w:div w:id="1021661884">
          <w:marLeft w:val="480"/>
          <w:marRight w:val="0"/>
          <w:marTop w:val="0"/>
          <w:marBottom w:val="0"/>
          <w:divBdr>
            <w:top w:val="none" w:sz="0" w:space="0" w:color="auto"/>
            <w:left w:val="none" w:sz="0" w:space="0" w:color="auto"/>
            <w:bottom w:val="none" w:sz="0" w:space="0" w:color="auto"/>
            <w:right w:val="none" w:sz="0" w:space="0" w:color="auto"/>
          </w:divBdr>
        </w:div>
        <w:div w:id="430903170">
          <w:marLeft w:val="480"/>
          <w:marRight w:val="0"/>
          <w:marTop w:val="0"/>
          <w:marBottom w:val="0"/>
          <w:divBdr>
            <w:top w:val="none" w:sz="0" w:space="0" w:color="auto"/>
            <w:left w:val="none" w:sz="0" w:space="0" w:color="auto"/>
            <w:bottom w:val="none" w:sz="0" w:space="0" w:color="auto"/>
            <w:right w:val="none" w:sz="0" w:space="0" w:color="auto"/>
          </w:divBdr>
        </w:div>
        <w:div w:id="660039405">
          <w:marLeft w:val="480"/>
          <w:marRight w:val="0"/>
          <w:marTop w:val="0"/>
          <w:marBottom w:val="0"/>
          <w:divBdr>
            <w:top w:val="none" w:sz="0" w:space="0" w:color="auto"/>
            <w:left w:val="none" w:sz="0" w:space="0" w:color="auto"/>
            <w:bottom w:val="none" w:sz="0" w:space="0" w:color="auto"/>
            <w:right w:val="none" w:sz="0" w:space="0" w:color="auto"/>
          </w:divBdr>
        </w:div>
        <w:div w:id="735057193">
          <w:marLeft w:val="480"/>
          <w:marRight w:val="0"/>
          <w:marTop w:val="0"/>
          <w:marBottom w:val="0"/>
          <w:divBdr>
            <w:top w:val="none" w:sz="0" w:space="0" w:color="auto"/>
            <w:left w:val="none" w:sz="0" w:space="0" w:color="auto"/>
            <w:bottom w:val="none" w:sz="0" w:space="0" w:color="auto"/>
            <w:right w:val="none" w:sz="0" w:space="0" w:color="auto"/>
          </w:divBdr>
        </w:div>
        <w:div w:id="1021122720">
          <w:marLeft w:val="480"/>
          <w:marRight w:val="0"/>
          <w:marTop w:val="0"/>
          <w:marBottom w:val="0"/>
          <w:divBdr>
            <w:top w:val="none" w:sz="0" w:space="0" w:color="auto"/>
            <w:left w:val="none" w:sz="0" w:space="0" w:color="auto"/>
            <w:bottom w:val="none" w:sz="0" w:space="0" w:color="auto"/>
            <w:right w:val="none" w:sz="0" w:space="0" w:color="auto"/>
          </w:divBdr>
        </w:div>
        <w:div w:id="1389845284">
          <w:marLeft w:val="480"/>
          <w:marRight w:val="0"/>
          <w:marTop w:val="0"/>
          <w:marBottom w:val="0"/>
          <w:divBdr>
            <w:top w:val="none" w:sz="0" w:space="0" w:color="auto"/>
            <w:left w:val="none" w:sz="0" w:space="0" w:color="auto"/>
            <w:bottom w:val="none" w:sz="0" w:space="0" w:color="auto"/>
            <w:right w:val="none" w:sz="0" w:space="0" w:color="auto"/>
          </w:divBdr>
        </w:div>
        <w:div w:id="2075397434">
          <w:marLeft w:val="480"/>
          <w:marRight w:val="0"/>
          <w:marTop w:val="0"/>
          <w:marBottom w:val="0"/>
          <w:divBdr>
            <w:top w:val="none" w:sz="0" w:space="0" w:color="auto"/>
            <w:left w:val="none" w:sz="0" w:space="0" w:color="auto"/>
            <w:bottom w:val="none" w:sz="0" w:space="0" w:color="auto"/>
            <w:right w:val="none" w:sz="0" w:space="0" w:color="auto"/>
          </w:divBdr>
        </w:div>
        <w:div w:id="1180849655">
          <w:marLeft w:val="480"/>
          <w:marRight w:val="0"/>
          <w:marTop w:val="0"/>
          <w:marBottom w:val="0"/>
          <w:divBdr>
            <w:top w:val="none" w:sz="0" w:space="0" w:color="auto"/>
            <w:left w:val="none" w:sz="0" w:space="0" w:color="auto"/>
            <w:bottom w:val="none" w:sz="0" w:space="0" w:color="auto"/>
            <w:right w:val="none" w:sz="0" w:space="0" w:color="auto"/>
          </w:divBdr>
        </w:div>
        <w:div w:id="1974404597">
          <w:marLeft w:val="480"/>
          <w:marRight w:val="0"/>
          <w:marTop w:val="0"/>
          <w:marBottom w:val="0"/>
          <w:divBdr>
            <w:top w:val="none" w:sz="0" w:space="0" w:color="auto"/>
            <w:left w:val="none" w:sz="0" w:space="0" w:color="auto"/>
            <w:bottom w:val="none" w:sz="0" w:space="0" w:color="auto"/>
            <w:right w:val="none" w:sz="0" w:space="0" w:color="auto"/>
          </w:divBdr>
        </w:div>
        <w:div w:id="1336881529">
          <w:marLeft w:val="480"/>
          <w:marRight w:val="0"/>
          <w:marTop w:val="0"/>
          <w:marBottom w:val="0"/>
          <w:divBdr>
            <w:top w:val="none" w:sz="0" w:space="0" w:color="auto"/>
            <w:left w:val="none" w:sz="0" w:space="0" w:color="auto"/>
            <w:bottom w:val="none" w:sz="0" w:space="0" w:color="auto"/>
            <w:right w:val="none" w:sz="0" w:space="0" w:color="auto"/>
          </w:divBdr>
        </w:div>
        <w:div w:id="511531691">
          <w:marLeft w:val="480"/>
          <w:marRight w:val="0"/>
          <w:marTop w:val="0"/>
          <w:marBottom w:val="0"/>
          <w:divBdr>
            <w:top w:val="none" w:sz="0" w:space="0" w:color="auto"/>
            <w:left w:val="none" w:sz="0" w:space="0" w:color="auto"/>
            <w:bottom w:val="none" w:sz="0" w:space="0" w:color="auto"/>
            <w:right w:val="none" w:sz="0" w:space="0" w:color="auto"/>
          </w:divBdr>
        </w:div>
        <w:div w:id="88279004">
          <w:marLeft w:val="480"/>
          <w:marRight w:val="0"/>
          <w:marTop w:val="0"/>
          <w:marBottom w:val="0"/>
          <w:divBdr>
            <w:top w:val="none" w:sz="0" w:space="0" w:color="auto"/>
            <w:left w:val="none" w:sz="0" w:space="0" w:color="auto"/>
            <w:bottom w:val="none" w:sz="0" w:space="0" w:color="auto"/>
            <w:right w:val="none" w:sz="0" w:space="0" w:color="auto"/>
          </w:divBdr>
        </w:div>
        <w:div w:id="894243218">
          <w:marLeft w:val="480"/>
          <w:marRight w:val="0"/>
          <w:marTop w:val="0"/>
          <w:marBottom w:val="0"/>
          <w:divBdr>
            <w:top w:val="none" w:sz="0" w:space="0" w:color="auto"/>
            <w:left w:val="none" w:sz="0" w:space="0" w:color="auto"/>
            <w:bottom w:val="none" w:sz="0" w:space="0" w:color="auto"/>
            <w:right w:val="none" w:sz="0" w:space="0" w:color="auto"/>
          </w:divBdr>
        </w:div>
        <w:div w:id="1929607573">
          <w:marLeft w:val="480"/>
          <w:marRight w:val="0"/>
          <w:marTop w:val="0"/>
          <w:marBottom w:val="0"/>
          <w:divBdr>
            <w:top w:val="none" w:sz="0" w:space="0" w:color="auto"/>
            <w:left w:val="none" w:sz="0" w:space="0" w:color="auto"/>
            <w:bottom w:val="none" w:sz="0" w:space="0" w:color="auto"/>
            <w:right w:val="none" w:sz="0" w:space="0" w:color="auto"/>
          </w:divBdr>
        </w:div>
        <w:div w:id="151527282">
          <w:marLeft w:val="480"/>
          <w:marRight w:val="0"/>
          <w:marTop w:val="0"/>
          <w:marBottom w:val="0"/>
          <w:divBdr>
            <w:top w:val="none" w:sz="0" w:space="0" w:color="auto"/>
            <w:left w:val="none" w:sz="0" w:space="0" w:color="auto"/>
            <w:bottom w:val="none" w:sz="0" w:space="0" w:color="auto"/>
            <w:right w:val="none" w:sz="0" w:space="0" w:color="auto"/>
          </w:divBdr>
        </w:div>
        <w:div w:id="148906466">
          <w:marLeft w:val="480"/>
          <w:marRight w:val="0"/>
          <w:marTop w:val="0"/>
          <w:marBottom w:val="0"/>
          <w:divBdr>
            <w:top w:val="none" w:sz="0" w:space="0" w:color="auto"/>
            <w:left w:val="none" w:sz="0" w:space="0" w:color="auto"/>
            <w:bottom w:val="none" w:sz="0" w:space="0" w:color="auto"/>
            <w:right w:val="none" w:sz="0" w:space="0" w:color="auto"/>
          </w:divBdr>
        </w:div>
        <w:div w:id="922497583">
          <w:marLeft w:val="480"/>
          <w:marRight w:val="0"/>
          <w:marTop w:val="0"/>
          <w:marBottom w:val="0"/>
          <w:divBdr>
            <w:top w:val="none" w:sz="0" w:space="0" w:color="auto"/>
            <w:left w:val="none" w:sz="0" w:space="0" w:color="auto"/>
            <w:bottom w:val="none" w:sz="0" w:space="0" w:color="auto"/>
            <w:right w:val="none" w:sz="0" w:space="0" w:color="auto"/>
          </w:divBdr>
        </w:div>
        <w:div w:id="620302761">
          <w:marLeft w:val="480"/>
          <w:marRight w:val="0"/>
          <w:marTop w:val="0"/>
          <w:marBottom w:val="0"/>
          <w:divBdr>
            <w:top w:val="none" w:sz="0" w:space="0" w:color="auto"/>
            <w:left w:val="none" w:sz="0" w:space="0" w:color="auto"/>
            <w:bottom w:val="none" w:sz="0" w:space="0" w:color="auto"/>
            <w:right w:val="none" w:sz="0" w:space="0" w:color="auto"/>
          </w:divBdr>
        </w:div>
        <w:div w:id="1534877829">
          <w:marLeft w:val="480"/>
          <w:marRight w:val="0"/>
          <w:marTop w:val="0"/>
          <w:marBottom w:val="0"/>
          <w:divBdr>
            <w:top w:val="none" w:sz="0" w:space="0" w:color="auto"/>
            <w:left w:val="none" w:sz="0" w:space="0" w:color="auto"/>
            <w:bottom w:val="none" w:sz="0" w:space="0" w:color="auto"/>
            <w:right w:val="none" w:sz="0" w:space="0" w:color="auto"/>
          </w:divBdr>
        </w:div>
        <w:div w:id="1940528887">
          <w:marLeft w:val="480"/>
          <w:marRight w:val="0"/>
          <w:marTop w:val="0"/>
          <w:marBottom w:val="0"/>
          <w:divBdr>
            <w:top w:val="none" w:sz="0" w:space="0" w:color="auto"/>
            <w:left w:val="none" w:sz="0" w:space="0" w:color="auto"/>
            <w:bottom w:val="none" w:sz="0" w:space="0" w:color="auto"/>
            <w:right w:val="none" w:sz="0" w:space="0" w:color="auto"/>
          </w:divBdr>
        </w:div>
        <w:div w:id="1044214863">
          <w:marLeft w:val="480"/>
          <w:marRight w:val="0"/>
          <w:marTop w:val="0"/>
          <w:marBottom w:val="0"/>
          <w:divBdr>
            <w:top w:val="none" w:sz="0" w:space="0" w:color="auto"/>
            <w:left w:val="none" w:sz="0" w:space="0" w:color="auto"/>
            <w:bottom w:val="none" w:sz="0" w:space="0" w:color="auto"/>
            <w:right w:val="none" w:sz="0" w:space="0" w:color="auto"/>
          </w:divBdr>
        </w:div>
        <w:div w:id="452986729">
          <w:marLeft w:val="480"/>
          <w:marRight w:val="0"/>
          <w:marTop w:val="0"/>
          <w:marBottom w:val="0"/>
          <w:divBdr>
            <w:top w:val="none" w:sz="0" w:space="0" w:color="auto"/>
            <w:left w:val="none" w:sz="0" w:space="0" w:color="auto"/>
            <w:bottom w:val="none" w:sz="0" w:space="0" w:color="auto"/>
            <w:right w:val="none" w:sz="0" w:space="0" w:color="auto"/>
          </w:divBdr>
        </w:div>
        <w:div w:id="1114789587">
          <w:marLeft w:val="480"/>
          <w:marRight w:val="0"/>
          <w:marTop w:val="0"/>
          <w:marBottom w:val="0"/>
          <w:divBdr>
            <w:top w:val="none" w:sz="0" w:space="0" w:color="auto"/>
            <w:left w:val="none" w:sz="0" w:space="0" w:color="auto"/>
            <w:bottom w:val="none" w:sz="0" w:space="0" w:color="auto"/>
            <w:right w:val="none" w:sz="0" w:space="0" w:color="auto"/>
          </w:divBdr>
        </w:div>
        <w:div w:id="1228229073">
          <w:marLeft w:val="480"/>
          <w:marRight w:val="0"/>
          <w:marTop w:val="0"/>
          <w:marBottom w:val="0"/>
          <w:divBdr>
            <w:top w:val="none" w:sz="0" w:space="0" w:color="auto"/>
            <w:left w:val="none" w:sz="0" w:space="0" w:color="auto"/>
            <w:bottom w:val="none" w:sz="0" w:space="0" w:color="auto"/>
            <w:right w:val="none" w:sz="0" w:space="0" w:color="auto"/>
          </w:divBdr>
        </w:div>
        <w:div w:id="460223993">
          <w:marLeft w:val="480"/>
          <w:marRight w:val="0"/>
          <w:marTop w:val="0"/>
          <w:marBottom w:val="0"/>
          <w:divBdr>
            <w:top w:val="none" w:sz="0" w:space="0" w:color="auto"/>
            <w:left w:val="none" w:sz="0" w:space="0" w:color="auto"/>
            <w:bottom w:val="none" w:sz="0" w:space="0" w:color="auto"/>
            <w:right w:val="none" w:sz="0" w:space="0" w:color="auto"/>
          </w:divBdr>
        </w:div>
        <w:div w:id="878056036">
          <w:marLeft w:val="480"/>
          <w:marRight w:val="0"/>
          <w:marTop w:val="0"/>
          <w:marBottom w:val="0"/>
          <w:divBdr>
            <w:top w:val="none" w:sz="0" w:space="0" w:color="auto"/>
            <w:left w:val="none" w:sz="0" w:space="0" w:color="auto"/>
            <w:bottom w:val="none" w:sz="0" w:space="0" w:color="auto"/>
            <w:right w:val="none" w:sz="0" w:space="0" w:color="auto"/>
          </w:divBdr>
        </w:div>
        <w:div w:id="636105192">
          <w:marLeft w:val="480"/>
          <w:marRight w:val="0"/>
          <w:marTop w:val="0"/>
          <w:marBottom w:val="0"/>
          <w:divBdr>
            <w:top w:val="none" w:sz="0" w:space="0" w:color="auto"/>
            <w:left w:val="none" w:sz="0" w:space="0" w:color="auto"/>
            <w:bottom w:val="none" w:sz="0" w:space="0" w:color="auto"/>
            <w:right w:val="none" w:sz="0" w:space="0" w:color="auto"/>
          </w:divBdr>
        </w:div>
        <w:div w:id="375543639">
          <w:marLeft w:val="480"/>
          <w:marRight w:val="0"/>
          <w:marTop w:val="0"/>
          <w:marBottom w:val="0"/>
          <w:divBdr>
            <w:top w:val="none" w:sz="0" w:space="0" w:color="auto"/>
            <w:left w:val="none" w:sz="0" w:space="0" w:color="auto"/>
            <w:bottom w:val="none" w:sz="0" w:space="0" w:color="auto"/>
            <w:right w:val="none" w:sz="0" w:space="0" w:color="auto"/>
          </w:divBdr>
        </w:div>
        <w:div w:id="1324688">
          <w:marLeft w:val="480"/>
          <w:marRight w:val="0"/>
          <w:marTop w:val="0"/>
          <w:marBottom w:val="0"/>
          <w:divBdr>
            <w:top w:val="none" w:sz="0" w:space="0" w:color="auto"/>
            <w:left w:val="none" w:sz="0" w:space="0" w:color="auto"/>
            <w:bottom w:val="none" w:sz="0" w:space="0" w:color="auto"/>
            <w:right w:val="none" w:sz="0" w:space="0" w:color="auto"/>
          </w:divBdr>
        </w:div>
        <w:div w:id="1369794332">
          <w:marLeft w:val="480"/>
          <w:marRight w:val="0"/>
          <w:marTop w:val="0"/>
          <w:marBottom w:val="0"/>
          <w:divBdr>
            <w:top w:val="none" w:sz="0" w:space="0" w:color="auto"/>
            <w:left w:val="none" w:sz="0" w:space="0" w:color="auto"/>
            <w:bottom w:val="none" w:sz="0" w:space="0" w:color="auto"/>
            <w:right w:val="none" w:sz="0" w:space="0" w:color="auto"/>
          </w:divBdr>
        </w:div>
        <w:div w:id="1680430640">
          <w:marLeft w:val="480"/>
          <w:marRight w:val="0"/>
          <w:marTop w:val="0"/>
          <w:marBottom w:val="0"/>
          <w:divBdr>
            <w:top w:val="none" w:sz="0" w:space="0" w:color="auto"/>
            <w:left w:val="none" w:sz="0" w:space="0" w:color="auto"/>
            <w:bottom w:val="none" w:sz="0" w:space="0" w:color="auto"/>
            <w:right w:val="none" w:sz="0" w:space="0" w:color="auto"/>
          </w:divBdr>
        </w:div>
        <w:div w:id="777018455">
          <w:marLeft w:val="480"/>
          <w:marRight w:val="0"/>
          <w:marTop w:val="0"/>
          <w:marBottom w:val="0"/>
          <w:divBdr>
            <w:top w:val="none" w:sz="0" w:space="0" w:color="auto"/>
            <w:left w:val="none" w:sz="0" w:space="0" w:color="auto"/>
            <w:bottom w:val="none" w:sz="0" w:space="0" w:color="auto"/>
            <w:right w:val="none" w:sz="0" w:space="0" w:color="auto"/>
          </w:divBdr>
        </w:div>
        <w:div w:id="505946636">
          <w:marLeft w:val="480"/>
          <w:marRight w:val="0"/>
          <w:marTop w:val="0"/>
          <w:marBottom w:val="0"/>
          <w:divBdr>
            <w:top w:val="none" w:sz="0" w:space="0" w:color="auto"/>
            <w:left w:val="none" w:sz="0" w:space="0" w:color="auto"/>
            <w:bottom w:val="none" w:sz="0" w:space="0" w:color="auto"/>
            <w:right w:val="none" w:sz="0" w:space="0" w:color="auto"/>
          </w:divBdr>
        </w:div>
        <w:div w:id="1359046361">
          <w:marLeft w:val="480"/>
          <w:marRight w:val="0"/>
          <w:marTop w:val="0"/>
          <w:marBottom w:val="0"/>
          <w:divBdr>
            <w:top w:val="none" w:sz="0" w:space="0" w:color="auto"/>
            <w:left w:val="none" w:sz="0" w:space="0" w:color="auto"/>
            <w:bottom w:val="none" w:sz="0" w:space="0" w:color="auto"/>
            <w:right w:val="none" w:sz="0" w:space="0" w:color="auto"/>
          </w:divBdr>
        </w:div>
        <w:div w:id="1583375676">
          <w:marLeft w:val="480"/>
          <w:marRight w:val="0"/>
          <w:marTop w:val="0"/>
          <w:marBottom w:val="0"/>
          <w:divBdr>
            <w:top w:val="none" w:sz="0" w:space="0" w:color="auto"/>
            <w:left w:val="none" w:sz="0" w:space="0" w:color="auto"/>
            <w:bottom w:val="none" w:sz="0" w:space="0" w:color="auto"/>
            <w:right w:val="none" w:sz="0" w:space="0" w:color="auto"/>
          </w:divBdr>
        </w:div>
        <w:div w:id="2056810659">
          <w:marLeft w:val="480"/>
          <w:marRight w:val="0"/>
          <w:marTop w:val="0"/>
          <w:marBottom w:val="0"/>
          <w:divBdr>
            <w:top w:val="none" w:sz="0" w:space="0" w:color="auto"/>
            <w:left w:val="none" w:sz="0" w:space="0" w:color="auto"/>
            <w:bottom w:val="none" w:sz="0" w:space="0" w:color="auto"/>
            <w:right w:val="none" w:sz="0" w:space="0" w:color="auto"/>
          </w:divBdr>
        </w:div>
        <w:div w:id="698121564">
          <w:marLeft w:val="480"/>
          <w:marRight w:val="0"/>
          <w:marTop w:val="0"/>
          <w:marBottom w:val="0"/>
          <w:divBdr>
            <w:top w:val="none" w:sz="0" w:space="0" w:color="auto"/>
            <w:left w:val="none" w:sz="0" w:space="0" w:color="auto"/>
            <w:bottom w:val="none" w:sz="0" w:space="0" w:color="auto"/>
            <w:right w:val="none" w:sz="0" w:space="0" w:color="auto"/>
          </w:divBdr>
        </w:div>
        <w:div w:id="1332100463">
          <w:marLeft w:val="480"/>
          <w:marRight w:val="0"/>
          <w:marTop w:val="0"/>
          <w:marBottom w:val="0"/>
          <w:divBdr>
            <w:top w:val="none" w:sz="0" w:space="0" w:color="auto"/>
            <w:left w:val="none" w:sz="0" w:space="0" w:color="auto"/>
            <w:bottom w:val="none" w:sz="0" w:space="0" w:color="auto"/>
            <w:right w:val="none" w:sz="0" w:space="0" w:color="auto"/>
          </w:divBdr>
        </w:div>
        <w:div w:id="19477232">
          <w:marLeft w:val="480"/>
          <w:marRight w:val="0"/>
          <w:marTop w:val="0"/>
          <w:marBottom w:val="0"/>
          <w:divBdr>
            <w:top w:val="none" w:sz="0" w:space="0" w:color="auto"/>
            <w:left w:val="none" w:sz="0" w:space="0" w:color="auto"/>
            <w:bottom w:val="none" w:sz="0" w:space="0" w:color="auto"/>
            <w:right w:val="none" w:sz="0" w:space="0" w:color="auto"/>
          </w:divBdr>
        </w:div>
        <w:div w:id="1665207482">
          <w:marLeft w:val="480"/>
          <w:marRight w:val="0"/>
          <w:marTop w:val="0"/>
          <w:marBottom w:val="0"/>
          <w:divBdr>
            <w:top w:val="none" w:sz="0" w:space="0" w:color="auto"/>
            <w:left w:val="none" w:sz="0" w:space="0" w:color="auto"/>
            <w:bottom w:val="none" w:sz="0" w:space="0" w:color="auto"/>
            <w:right w:val="none" w:sz="0" w:space="0" w:color="auto"/>
          </w:divBdr>
        </w:div>
        <w:div w:id="632947602">
          <w:marLeft w:val="480"/>
          <w:marRight w:val="0"/>
          <w:marTop w:val="0"/>
          <w:marBottom w:val="0"/>
          <w:divBdr>
            <w:top w:val="none" w:sz="0" w:space="0" w:color="auto"/>
            <w:left w:val="none" w:sz="0" w:space="0" w:color="auto"/>
            <w:bottom w:val="none" w:sz="0" w:space="0" w:color="auto"/>
            <w:right w:val="none" w:sz="0" w:space="0" w:color="auto"/>
          </w:divBdr>
        </w:div>
        <w:div w:id="2028363737">
          <w:marLeft w:val="480"/>
          <w:marRight w:val="0"/>
          <w:marTop w:val="0"/>
          <w:marBottom w:val="0"/>
          <w:divBdr>
            <w:top w:val="none" w:sz="0" w:space="0" w:color="auto"/>
            <w:left w:val="none" w:sz="0" w:space="0" w:color="auto"/>
            <w:bottom w:val="none" w:sz="0" w:space="0" w:color="auto"/>
            <w:right w:val="none" w:sz="0" w:space="0" w:color="auto"/>
          </w:divBdr>
        </w:div>
        <w:div w:id="12845496">
          <w:marLeft w:val="480"/>
          <w:marRight w:val="0"/>
          <w:marTop w:val="0"/>
          <w:marBottom w:val="0"/>
          <w:divBdr>
            <w:top w:val="none" w:sz="0" w:space="0" w:color="auto"/>
            <w:left w:val="none" w:sz="0" w:space="0" w:color="auto"/>
            <w:bottom w:val="none" w:sz="0" w:space="0" w:color="auto"/>
            <w:right w:val="none" w:sz="0" w:space="0" w:color="auto"/>
          </w:divBdr>
        </w:div>
        <w:div w:id="2002387632">
          <w:marLeft w:val="480"/>
          <w:marRight w:val="0"/>
          <w:marTop w:val="0"/>
          <w:marBottom w:val="0"/>
          <w:divBdr>
            <w:top w:val="none" w:sz="0" w:space="0" w:color="auto"/>
            <w:left w:val="none" w:sz="0" w:space="0" w:color="auto"/>
            <w:bottom w:val="none" w:sz="0" w:space="0" w:color="auto"/>
            <w:right w:val="none" w:sz="0" w:space="0" w:color="auto"/>
          </w:divBdr>
        </w:div>
        <w:div w:id="152526595">
          <w:marLeft w:val="480"/>
          <w:marRight w:val="0"/>
          <w:marTop w:val="0"/>
          <w:marBottom w:val="0"/>
          <w:divBdr>
            <w:top w:val="none" w:sz="0" w:space="0" w:color="auto"/>
            <w:left w:val="none" w:sz="0" w:space="0" w:color="auto"/>
            <w:bottom w:val="none" w:sz="0" w:space="0" w:color="auto"/>
            <w:right w:val="none" w:sz="0" w:space="0" w:color="auto"/>
          </w:divBdr>
        </w:div>
        <w:div w:id="2083065198">
          <w:marLeft w:val="480"/>
          <w:marRight w:val="0"/>
          <w:marTop w:val="0"/>
          <w:marBottom w:val="0"/>
          <w:divBdr>
            <w:top w:val="none" w:sz="0" w:space="0" w:color="auto"/>
            <w:left w:val="none" w:sz="0" w:space="0" w:color="auto"/>
            <w:bottom w:val="none" w:sz="0" w:space="0" w:color="auto"/>
            <w:right w:val="none" w:sz="0" w:space="0" w:color="auto"/>
          </w:divBdr>
        </w:div>
        <w:div w:id="2021079229">
          <w:marLeft w:val="480"/>
          <w:marRight w:val="0"/>
          <w:marTop w:val="0"/>
          <w:marBottom w:val="0"/>
          <w:divBdr>
            <w:top w:val="none" w:sz="0" w:space="0" w:color="auto"/>
            <w:left w:val="none" w:sz="0" w:space="0" w:color="auto"/>
            <w:bottom w:val="none" w:sz="0" w:space="0" w:color="auto"/>
            <w:right w:val="none" w:sz="0" w:space="0" w:color="auto"/>
          </w:divBdr>
        </w:div>
        <w:div w:id="1178158710">
          <w:marLeft w:val="480"/>
          <w:marRight w:val="0"/>
          <w:marTop w:val="0"/>
          <w:marBottom w:val="0"/>
          <w:divBdr>
            <w:top w:val="none" w:sz="0" w:space="0" w:color="auto"/>
            <w:left w:val="none" w:sz="0" w:space="0" w:color="auto"/>
            <w:bottom w:val="none" w:sz="0" w:space="0" w:color="auto"/>
            <w:right w:val="none" w:sz="0" w:space="0" w:color="auto"/>
          </w:divBdr>
        </w:div>
        <w:div w:id="363092660">
          <w:marLeft w:val="480"/>
          <w:marRight w:val="0"/>
          <w:marTop w:val="0"/>
          <w:marBottom w:val="0"/>
          <w:divBdr>
            <w:top w:val="none" w:sz="0" w:space="0" w:color="auto"/>
            <w:left w:val="none" w:sz="0" w:space="0" w:color="auto"/>
            <w:bottom w:val="none" w:sz="0" w:space="0" w:color="auto"/>
            <w:right w:val="none" w:sz="0" w:space="0" w:color="auto"/>
          </w:divBdr>
        </w:div>
        <w:div w:id="2015910370">
          <w:marLeft w:val="480"/>
          <w:marRight w:val="0"/>
          <w:marTop w:val="0"/>
          <w:marBottom w:val="0"/>
          <w:divBdr>
            <w:top w:val="none" w:sz="0" w:space="0" w:color="auto"/>
            <w:left w:val="none" w:sz="0" w:space="0" w:color="auto"/>
            <w:bottom w:val="none" w:sz="0" w:space="0" w:color="auto"/>
            <w:right w:val="none" w:sz="0" w:space="0" w:color="auto"/>
          </w:divBdr>
        </w:div>
        <w:div w:id="1216545586">
          <w:marLeft w:val="480"/>
          <w:marRight w:val="0"/>
          <w:marTop w:val="0"/>
          <w:marBottom w:val="0"/>
          <w:divBdr>
            <w:top w:val="none" w:sz="0" w:space="0" w:color="auto"/>
            <w:left w:val="none" w:sz="0" w:space="0" w:color="auto"/>
            <w:bottom w:val="none" w:sz="0" w:space="0" w:color="auto"/>
            <w:right w:val="none" w:sz="0" w:space="0" w:color="auto"/>
          </w:divBdr>
        </w:div>
        <w:div w:id="974136687">
          <w:marLeft w:val="480"/>
          <w:marRight w:val="0"/>
          <w:marTop w:val="0"/>
          <w:marBottom w:val="0"/>
          <w:divBdr>
            <w:top w:val="none" w:sz="0" w:space="0" w:color="auto"/>
            <w:left w:val="none" w:sz="0" w:space="0" w:color="auto"/>
            <w:bottom w:val="none" w:sz="0" w:space="0" w:color="auto"/>
            <w:right w:val="none" w:sz="0" w:space="0" w:color="auto"/>
          </w:divBdr>
        </w:div>
        <w:div w:id="112556322">
          <w:marLeft w:val="480"/>
          <w:marRight w:val="0"/>
          <w:marTop w:val="0"/>
          <w:marBottom w:val="0"/>
          <w:divBdr>
            <w:top w:val="none" w:sz="0" w:space="0" w:color="auto"/>
            <w:left w:val="none" w:sz="0" w:space="0" w:color="auto"/>
            <w:bottom w:val="none" w:sz="0" w:space="0" w:color="auto"/>
            <w:right w:val="none" w:sz="0" w:space="0" w:color="auto"/>
          </w:divBdr>
        </w:div>
        <w:div w:id="414596476">
          <w:marLeft w:val="480"/>
          <w:marRight w:val="0"/>
          <w:marTop w:val="0"/>
          <w:marBottom w:val="0"/>
          <w:divBdr>
            <w:top w:val="none" w:sz="0" w:space="0" w:color="auto"/>
            <w:left w:val="none" w:sz="0" w:space="0" w:color="auto"/>
            <w:bottom w:val="none" w:sz="0" w:space="0" w:color="auto"/>
            <w:right w:val="none" w:sz="0" w:space="0" w:color="auto"/>
          </w:divBdr>
        </w:div>
        <w:div w:id="771433783">
          <w:marLeft w:val="480"/>
          <w:marRight w:val="0"/>
          <w:marTop w:val="0"/>
          <w:marBottom w:val="0"/>
          <w:divBdr>
            <w:top w:val="none" w:sz="0" w:space="0" w:color="auto"/>
            <w:left w:val="none" w:sz="0" w:space="0" w:color="auto"/>
            <w:bottom w:val="none" w:sz="0" w:space="0" w:color="auto"/>
            <w:right w:val="none" w:sz="0" w:space="0" w:color="auto"/>
          </w:divBdr>
        </w:div>
        <w:div w:id="1239972543">
          <w:marLeft w:val="480"/>
          <w:marRight w:val="0"/>
          <w:marTop w:val="0"/>
          <w:marBottom w:val="0"/>
          <w:divBdr>
            <w:top w:val="none" w:sz="0" w:space="0" w:color="auto"/>
            <w:left w:val="none" w:sz="0" w:space="0" w:color="auto"/>
            <w:bottom w:val="none" w:sz="0" w:space="0" w:color="auto"/>
            <w:right w:val="none" w:sz="0" w:space="0" w:color="auto"/>
          </w:divBdr>
        </w:div>
        <w:div w:id="918714300">
          <w:marLeft w:val="480"/>
          <w:marRight w:val="0"/>
          <w:marTop w:val="0"/>
          <w:marBottom w:val="0"/>
          <w:divBdr>
            <w:top w:val="none" w:sz="0" w:space="0" w:color="auto"/>
            <w:left w:val="none" w:sz="0" w:space="0" w:color="auto"/>
            <w:bottom w:val="none" w:sz="0" w:space="0" w:color="auto"/>
            <w:right w:val="none" w:sz="0" w:space="0" w:color="auto"/>
          </w:divBdr>
        </w:div>
        <w:div w:id="1335106760">
          <w:marLeft w:val="480"/>
          <w:marRight w:val="0"/>
          <w:marTop w:val="0"/>
          <w:marBottom w:val="0"/>
          <w:divBdr>
            <w:top w:val="none" w:sz="0" w:space="0" w:color="auto"/>
            <w:left w:val="none" w:sz="0" w:space="0" w:color="auto"/>
            <w:bottom w:val="none" w:sz="0" w:space="0" w:color="auto"/>
            <w:right w:val="none" w:sz="0" w:space="0" w:color="auto"/>
          </w:divBdr>
        </w:div>
        <w:div w:id="1887986477">
          <w:marLeft w:val="480"/>
          <w:marRight w:val="0"/>
          <w:marTop w:val="0"/>
          <w:marBottom w:val="0"/>
          <w:divBdr>
            <w:top w:val="none" w:sz="0" w:space="0" w:color="auto"/>
            <w:left w:val="none" w:sz="0" w:space="0" w:color="auto"/>
            <w:bottom w:val="none" w:sz="0" w:space="0" w:color="auto"/>
            <w:right w:val="none" w:sz="0" w:space="0" w:color="auto"/>
          </w:divBdr>
        </w:div>
        <w:div w:id="1310867408">
          <w:marLeft w:val="480"/>
          <w:marRight w:val="0"/>
          <w:marTop w:val="0"/>
          <w:marBottom w:val="0"/>
          <w:divBdr>
            <w:top w:val="none" w:sz="0" w:space="0" w:color="auto"/>
            <w:left w:val="none" w:sz="0" w:space="0" w:color="auto"/>
            <w:bottom w:val="none" w:sz="0" w:space="0" w:color="auto"/>
            <w:right w:val="none" w:sz="0" w:space="0" w:color="auto"/>
          </w:divBdr>
        </w:div>
        <w:div w:id="567346229">
          <w:marLeft w:val="480"/>
          <w:marRight w:val="0"/>
          <w:marTop w:val="0"/>
          <w:marBottom w:val="0"/>
          <w:divBdr>
            <w:top w:val="none" w:sz="0" w:space="0" w:color="auto"/>
            <w:left w:val="none" w:sz="0" w:space="0" w:color="auto"/>
            <w:bottom w:val="none" w:sz="0" w:space="0" w:color="auto"/>
            <w:right w:val="none" w:sz="0" w:space="0" w:color="auto"/>
          </w:divBdr>
        </w:div>
        <w:div w:id="1736122226">
          <w:marLeft w:val="480"/>
          <w:marRight w:val="0"/>
          <w:marTop w:val="0"/>
          <w:marBottom w:val="0"/>
          <w:divBdr>
            <w:top w:val="none" w:sz="0" w:space="0" w:color="auto"/>
            <w:left w:val="none" w:sz="0" w:space="0" w:color="auto"/>
            <w:bottom w:val="none" w:sz="0" w:space="0" w:color="auto"/>
            <w:right w:val="none" w:sz="0" w:space="0" w:color="auto"/>
          </w:divBdr>
        </w:div>
        <w:div w:id="1592085237">
          <w:marLeft w:val="480"/>
          <w:marRight w:val="0"/>
          <w:marTop w:val="0"/>
          <w:marBottom w:val="0"/>
          <w:divBdr>
            <w:top w:val="none" w:sz="0" w:space="0" w:color="auto"/>
            <w:left w:val="none" w:sz="0" w:space="0" w:color="auto"/>
            <w:bottom w:val="none" w:sz="0" w:space="0" w:color="auto"/>
            <w:right w:val="none" w:sz="0" w:space="0" w:color="auto"/>
          </w:divBdr>
        </w:div>
        <w:div w:id="285628837">
          <w:marLeft w:val="480"/>
          <w:marRight w:val="0"/>
          <w:marTop w:val="0"/>
          <w:marBottom w:val="0"/>
          <w:divBdr>
            <w:top w:val="none" w:sz="0" w:space="0" w:color="auto"/>
            <w:left w:val="none" w:sz="0" w:space="0" w:color="auto"/>
            <w:bottom w:val="none" w:sz="0" w:space="0" w:color="auto"/>
            <w:right w:val="none" w:sz="0" w:space="0" w:color="auto"/>
          </w:divBdr>
        </w:div>
        <w:div w:id="194929483">
          <w:marLeft w:val="480"/>
          <w:marRight w:val="0"/>
          <w:marTop w:val="0"/>
          <w:marBottom w:val="0"/>
          <w:divBdr>
            <w:top w:val="none" w:sz="0" w:space="0" w:color="auto"/>
            <w:left w:val="none" w:sz="0" w:space="0" w:color="auto"/>
            <w:bottom w:val="none" w:sz="0" w:space="0" w:color="auto"/>
            <w:right w:val="none" w:sz="0" w:space="0" w:color="auto"/>
          </w:divBdr>
        </w:div>
        <w:div w:id="1565525106">
          <w:marLeft w:val="480"/>
          <w:marRight w:val="0"/>
          <w:marTop w:val="0"/>
          <w:marBottom w:val="0"/>
          <w:divBdr>
            <w:top w:val="none" w:sz="0" w:space="0" w:color="auto"/>
            <w:left w:val="none" w:sz="0" w:space="0" w:color="auto"/>
            <w:bottom w:val="none" w:sz="0" w:space="0" w:color="auto"/>
            <w:right w:val="none" w:sz="0" w:space="0" w:color="auto"/>
          </w:divBdr>
        </w:div>
        <w:div w:id="336925930">
          <w:marLeft w:val="480"/>
          <w:marRight w:val="0"/>
          <w:marTop w:val="0"/>
          <w:marBottom w:val="0"/>
          <w:divBdr>
            <w:top w:val="none" w:sz="0" w:space="0" w:color="auto"/>
            <w:left w:val="none" w:sz="0" w:space="0" w:color="auto"/>
            <w:bottom w:val="none" w:sz="0" w:space="0" w:color="auto"/>
            <w:right w:val="none" w:sz="0" w:space="0" w:color="auto"/>
          </w:divBdr>
        </w:div>
        <w:div w:id="1354267529">
          <w:marLeft w:val="480"/>
          <w:marRight w:val="0"/>
          <w:marTop w:val="0"/>
          <w:marBottom w:val="0"/>
          <w:divBdr>
            <w:top w:val="none" w:sz="0" w:space="0" w:color="auto"/>
            <w:left w:val="none" w:sz="0" w:space="0" w:color="auto"/>
            <w:bottom w:val="none" w:sz="0" w:space="0" w:color="auto"/>
            <w:right w:val="none" w:sz="0" w:space="0" w:color="auto"/>
          </w:divBdr>
        </w:div>
        <w:div w:id="973173325">
          <w:marLeft w:val="480"/>
          <w:marRight w:val="0"/>
          <w:marTop w:val="0"/>
          <w:marBottom w:val="0"/>
          <w:divBdr>
            <w:top w:val="none" w:sz="0" w:space="0" w:color="auto"/>
            <w:left w:val="none" w:sz="0" w:space="0" w:color="auto"/>
            <w:bottom w:val="none" w:sz="0" w:space="0" w:color="auto"/>
            <w:right w:val="none" w:sz="0" w:space="0" w:color="auto"/>
          </w:divBdr>
        </w:div>
        <w:div w:id="687757065">
          <w:marLeft w:val="480"/>
          <w:marRight w:val="0"/>
          <w:marTop w:val="0"/>
          <w:marBottom w:val="0"/>
          <w:divBdr>
            <w:top w:val="none" w:sz="0" w:space="0" w:color="auto"/>
            <w:left w:val="none" w:sz="0" w:space="0" w:color="auto"/>
            <w:bottom w:val="none" w:sz="0" w:space="0" w:color="auto"/>
            <w:right w:val="none" w:sz="0" w:space="0" w:color="auto"/>
          </w:divBdr>
        </w:div>
        <w:div w:id="8650878">
          <w:marLeft w:val="480"/>
          <w:marRight w:val="0"/>
          <w:marTop w:val="0"/>
          <w:marBottom w:val="0"/>
          <w:divBdr>
            <w:top w:val="none" w:sz="0" w:space="0" w:color="auto"/>
            <w:left w:val="none" w:sz="0" w:space="0" w:color="auto"/>
            <w:bottom w:val="none" w:sz="0" w:space="0" w:color="auto"/>
            <w:right w:val="none" w:sz="0" w:space="0" w:color="auto"/>
          </w:divBdr>
        </w:div>
        <w:div w:id="1592395274">
          <w:marLeft w:val="480"/>
          <w:marRight w:val="0"/>
          <w:marTop w:val="0"/>
          <w:marBottom w:val="0"/>
          <w:divBdr>
            <w:top w:val="none" w:sz="0" w:space="0" w:color="auto"/>
            <w:left w:val="none" w:sz="0" w:space="0" w:color="auto"/>
            <w:bottom w:val="none" w:sz="0" w:space="0" w:color="auto"/>
            <w:right w:val="none" w:sz="0" w:space="0" w:color="auto"/>
          </w:divBdr>
        </w:div>
        <w:div w:id="939683382">
          <w:marLeft w:val="480"/>
          <w:marRight w:val="0"/>
          <w:marTop w:val="0"/>
          <w:marBottom w:val="0"/>
          <w:divBdr>
            <w:top w:val="none" w:sz="0" w:space="0" w:color="auto"/>
            <w:left w:val="none" w:sz="0" w:space="0" w:color="auto"/>
            <w:bottom w:val="none" w:sz="0" w:space="0" w:color="auto"/>
            <w:right w:val="none" w:sz="0" w:space="0" w:color="auto"/>
          </w:divBdr>
        </w:div>
        <w:div w:id="1866090755">
          <w:marLeft w:val="480"/>
          <w:marRight w:val="0"/>
          <w:marTop w:val="0"/>
          <w:marBottom w:val="0"/>
          <w:divBdr>
            <w:top w:val="none" w:sz="0" w:space="0" w:color="auto"/>
            <w:left w:val="none" w:sz="0" w:space="0" w:color="auto"/>
            <w:bottom w:val="none" w:sz="0" w:space="0" w:color="auto"/>
            <w:right w:val="none" w:sz="0" w:space="0" w:color="auto"/>
          </w:divBdr>
        </w:div>
        <w:div w:id="777794128">
          <w:marLeft w:val="480"/>
          <w:marRight w:val="0"/>
          <w:marTop w:val="0"/>
          <w:marBottom w:val="0"/>
          <w:divBdr>
            <w:top w:val="none" w:sz="0" w:space="0" w:color="auto"/>
            <w:left w:val="none" w:sz="0" w:space="0" w:color="auto"/>
            <w:bottom w:val="none" w:sz="0" w:space="0" w:color="auto"/>
            <w:right w:val="none" w:sz="0" w:space="0" w:color="auto"/>
          </w:divBdr>
        </w:div>
        <w:div w:id="1909917573">
          <w:marLeft w:val="480"/>
          <w:marRight w:val="0"/>
          <w:marTop w:val="0"/>
          <w:marBottom w:val="0"/>
          <w:divBdr>
            <w:top w:val="none" w:sz="0" w:space="0" w:color="auto"/>
            <w:left w:val="none" w:sz="0" w:space="0" w:color="auto"/>
            <w:bottom w:val="none" w:sz="0" w:space="0" w:color="auto"/>
            <w:right w:val="none" w:sz="0" w:space="0" w:color="auto"/>
          </w:divBdr>
        </w:div>
        <w:div w:id="2096053254">
          <w:marLeft w:val="480"/>
          <w:marRight w:val="0"/>
          <w:marTop w:val="0"/>
          <w:marBottom w:val="0"/>
          <w:divBdr>
            <w:top w:val="none" w:sz="0" w:space="0" w:color="auto"/>
            <w:left w:val="none" w:sz="0" w:space="0" w:color="auto"/>
            <w:bottom w:val="none" w:sz="0" w:space="0" w:color="auto"/>
            <w:right w:val="none" w:sz="0" w:space="0" w:color="auto"/>
          </w:divBdr>
        </w:div>
        <w:div w:id="1327630316">
          <w:marLeft w:val="480"/>
          <w:marRight w:val="0"/>
          <w:marTop w:val="0"/>
          <w:marBottom w:val="0"/>
          <w:divBdr>
            <w:top w:val="none" w:sz="0" w:space="0" w:color="auto"/>
            <w:left w:val="none" w:sz="0" w:space="0" w:color="auto"/>
            <w:bottom w:val="none" w:sz="0" w:space="0" w:color="auto"/>
            <w:right w:val="none" w:sz="0" w:space="0" w:color="auto"/>
          </w:divBdr>
        </w:div>
        <w:div w:id="588973051">
          <w:marLeft w:val="480"/>
          <w:marRight w:val="0"/>
          <w:marTop w:val="0"/>
          <w:marBottom w:val="0"/>
          <w:divBdr>
            <w:top w:val="none" w:sz="0" w:space="0" w:color="auto"/>
            <w:left w:val="none" w:sz="0" w:space="0" w:color="auto"/>
            <w:bottom w:val="none" w:sz="0" w:space="0" w:color="auto"/>
            <w:right w:val="none" w:sz="0" w:space="0" w:color="auto"/>
          </w:divBdr>
        </w:div>
        <w:div w:id="76444468">
          <w:marLeft w:val="480"/>
          <w:marRight w:val="0"/>
          <w:marTop w:val="0"/>
          <w:marBottom w:val="0"/>
          <w:divBdr>
            <w:top w:val="none" w:sz="0" w:space="0" w:color="auto"/>
            <w:left w:val="none" w:sz="0" w:space="0" w:color="auto"/>
            <w:bottom w:val="none" w:sz="0" w:space="0" w:color="auto"/>
            <w:right w:val="none" w:sz="0" w:space="0" w:color="auto"/>
          </w:divBdr>
        </w:div>
        <w:div w:id="271864441">
          <w:marLeft w:val="480"/>
          <w:marRight w:val="0"/>
          <w:marTop w:val="0"/>
          <w:marBottom w:val="0"/>
          <w:divBdr>
            <w:top w:val="none" w:sz="0" w:space="0" w:color="auto"/>
            <w:left w:val="none" w:sz="0" w:space="0" w:color="auto"/>
            <w:bottom w:val="none" w:sz="0" w:space="0" w:color="auto"/>
            <w:right w:val="none" w:sz="0" w:space="0" w:color="auto"/>
          </w:divBdr>
        </w:div>
        <w:div w:id="277765432">
          <w:marLeft w:val="480"/>
          <w:marRight w:val="0"/>
          <w:marTop w:val="0"/>
          <w:marBottom w:val="0"/>
          <w:divBdr>
            <w:top w:val="none" w:sz="0" w:space="0" w:color="auto"/>
            <w:left w:val="none" w:sz="0" w:space="0" w:color="auto"/>
            <w:bottom w:val="none" w:sz="0" w:space="0" w:color="auto"/>
            <w:right w:val="none" w:sz="0" w:space="0" w:color="auto"/>
          </w:divBdr>
        </w:div>
        <w:div w:id="1749106728">
          <w:marLeft w:val="480"/>
          <w:marRight w:val="0"/>
          <w:marTop w:val="0"/>
          <w:marBottom w:val="0"/>
          <w:divBdr>
            <w:top w:val="none" w:sz="0" w:space="0" w:color="auto"/>
            <w:left w:val="none" w:sz="0" w:space="0" w:color="auto"/>
            <w:bottom w:val="none" w:sz="0" w:space="0" w:color="auto"/>
            <w:right w:val="none" w:sz="0" w:space="0" w:color="auto"/>
          </w:divBdr>
        </w:div>
        <w:div w:id="2103717886">
          <w:marLeft w:val="480"/>
          <w:marRight w:val="0"/>
          <w:marTop w:val="0"/>
          <w:marBottom w:val="0"/>
          <w:divBdr>
            <w:top w:val="none" w:sz="0" w:space="0" w:color="auto"/>
            <w:left w:val="none" w:sz="0" w:space="0" w:color="auto"/>
            <w:bottom w:val="none" w:sz="0" w:space="0" w:color="auto"/>
            <w:right w:val="none" w:sz="0" w:space="0" w:color="auto"/>
          </w:divBdr>
        </w:div>
        <w:div w:id="823812798">
          <w:marLeft w:val="480"/>
          <w:marRight w:val="0"/>
          <w:marTop w:val="0"/>
          <w:marBottom w:val="0"/>
          <w:divBdr>
            <w:top w:val="none" w:sz="0" w:space="0" w:color="auto"/>
            <w:left w:val="none" w:sz="0" w:space="0" w:color="auto"/>
            <w:bottom w:val="none" w:sz="0" w:space="0" w:color="auto"/>
            <w:right w:val="none" w:sz="0" w:space="0" w:color="auto"/>
          </w:divBdr>
        </w:div>
        <w:div w:id="1147668743">
          <w:marLeft w:val="480"/>
          <w:marRight w:val="0"/>
          <w:marTop w:val="0"/>
          <w:marBottom w:val="0"/>
          <w:divBdr>
            <w:top w:val="none" w:sz="0" w:space="0" w:color="auto"/>
            <w:left w:val="none" w:sz="0" w:space="0" w:color="auto"/>
            <w:bottom w:val="none" w:sz="0" w:space="0" w:color="auto"/>
            <w:right w:val="none" w:sz="0" w:space="0" w:color="auto"/>
          </w:divBdr>
        </w:div>
        <w:div w:id="1322613415">
          <w:marLeft w:val="480"/>
          <w:marRight w:val="0"/>
          <w:marTop w:val="0"/>
          <w:marBottom w:val="0"/>
          <w:divBdr>
            <w:top w:val="none" w:sz="0" w:space="0" w:color="auto"/>
            <w:left w:val="none" w:sz="0" w:space="0" w:color="auto"/>
            <w:bottom w:val="none" w:sz="0" w:space="0" w:color="auto"/>
            <w:right w:val="none" w:sz="0" w:space="0" w:color="auto"/>
          </w:divBdr>
        </w:div>
        <w:div w:id="134227718">
          <w:marLeft w:val="480"/>
          <w:marRight w:val="0"/>
          <w:marTop w:val="0"/>
          <w:marBottom w:val="0"/>
          <w:divBdr>
            <w:top w:val="none" w:sz="0" w:space="0" w:color="auto"/>
            <w:left w:val="none" w:sz="0" w:space="0" w:color="auto"/>
            <w:bottom w:val="none" w:sz="0" w:space="0" w:color="auto"/>
            <w:right w:val="none" w:sz="0" w:space="0" w:color="auto"/>
          </w:divBdr>
        </w:div>
        <w:div w:id="1133865039">
          <w:marLeft w:val="480"/>
          <w:marRight w:val="0"/>
          <w:marTop w:val="0"/>
          <w:marBottom w:val="0"/>
          <w:divBdr>
            <w:top w:val="none" w:sz="0" w:space="0" w:color="auto"/>
            <w:left w:val="none" w:sz="0" w:space="0" w:color="auto"/>
            <w:bottom w:val="none" w:sz="0" w:space="0" w:color="auto"/>
            <w:right w:val="none" w:sz="0" w:space="0" w:color="auto"/>
          </w:divBdr>
        </w:div>
        <w:div w:id="2051101365">
          <w:marLeft w:val="480"/>
          <w:marRight w:val="0"/>
          <w:marTop w:val="0"/>
          <w:marBottom w:val="0"/>
          <w:divBdr>
            <w:top w:val="none" w:sz="0" w:space="0" w:color="auto"/>
            <w:left w:val="none" w:sz="0" w:space="0" w:color="auto"/>
            <w:bottom w:val="none" w:sz="0" w:space="0" w:color="auto"/>
            <w:right w:val="none" w:sz="0" w:space="0" w:color="auto"/>
          </w:divBdr>
        </w:div>
        <w:div w:id="1905019532">
          <w:marLeft w:val="480"/>
          <w:marRight w:val="0"/>
          <w:marTop w:val="0"/>
          <w:marBottom w:val="0"/>
          <w:divBdr>
            <w:top w:val="none" w:sz="0" w:space="0" w:color="auto"/>
            <w:left w:val="none" w:sz="0" w:space="0" w:color="auto"/>
            <w:bottom w:val="none" w:sz="0" w:space="0" w:color="auto"/>
            <w:right w:val="none" w:sz="0" w:space="0" w:color="auto"/>
          </w:divBdr>
        </w:div>
        <w:div w:id="1563326320">
          <w:marLeft w:val="480"/>
          <w:marRight w:val="0"/>
          <w:marTop w:val="0"/>
          <w:marBottom w:val="0"/>
          <w:divBdr>
            <w:top w:val="none" w:sz="0" w:space="0" w:color="auto"/>
            <w:left w:val="none" w:sz="0" w:space="0" w:color="auto"/>
            <w:bottom w:val="none" w:sz="0" w:space="0" w:color="auto"/>
            <w:right w:val="none" w:sz="0" w:space="0" w:color="auto"/>
          </w:divBdr>
        </w:div>
        <w:div w:id="1600868988">
          <w:marLeft w:val="480"/>
          <w:marRight w:val="0"/>
          <w:marTop w:val="0"/>
          <w:marBottom w:val="0"/>
          <w:divBdr>
            <w:top w:val="none" w:sz="0" w:space="0" w:color="auto"/>
            <w:left w:val="none" w:sz="0" w:space="0" w:color="auto"/>
            <w:bottom w:val="none" w:sz="0" w:space="0" w:color="auto"/>
            <w:right w:val="none" w:sz="0" w:space="0" w:color="auto"/>
          </w:divBdr>
        </w:div>
        <w:div w:id="1093211503">
          <w:marLeft w:val="480"/>
          <w:marRight w:val="0"/>
          <w:marTop w:val="0"/>
          <w:marBottom w:val="0"/>
          <w:divBdr>
            <w:top w:val="none" w:sz="0" w:space="0" w:color="auto"/>
            <w:left w:val="none" w:sz="0" w:space="0" w:color="auto"/>
            <w:bottom w:val="none" w:sz="0" w:space="0" w:color="auto"/>
            <w:right w:val="none" w:sz="0" w:space="0" w:color="auto"/>
          </w:divBdr>
        </w:div>
        <w:div w:id="1500274054">
          <w:marLeft w:val="480"/>
          <w:marRight w:val="0"/>
          <w:marTop w:val="0"/>
          <w:marBottom w:val="0"/>
          <w:divBdr>
            <w:top w:val="none" w:sz="0" w:space="0" w:color="auto"/>
            <w:left w:val="none" w:sz="0" w:space="0" w:color="auto"/>
            <w:bottom w:val="none" w:sz="0" w:space="0" w:color="auto"/>
            <w:right w:val="none" w:sz="0" w:space="0" w:color="auto"/>
          </w:divBdr>
        </w:div>
        <w:div w:id="2067294091">
          <w:marLeft w:val="480"/>
          <w:marRight w:val="0"/>
          <w:marTop w:val="0"/>
          <w:marBottom w:val="0"/>
          <w:divBdr>
            <w:top w:val="none" w:sz="0" w:space="0" w:color="auto"/>
            <w:left w:val="none" w:sz="0" w:space="0" w:color="auto"/>
            <w:bottom w:val="none" w:sz="0" w:space="0" w:color="auto"/>
            <w:right w:val="none" w:sz="0" w:space="0" w:color="auto"/>
          </w:divBdr>
        </w:div>
        <w:div w:id="413359403">
          <w:marLeft w:val="480"/>
          <w:marRight w:val="0"/>
          <w:marTop w:val="0"/>
          <w:marBottom w:val="0"/>
          <w:divBdr>
            <w:top w:val="none" w:sz="0" w:space="0" w:color="auto"/>
            <w:left w:val="none" w:sz="0" w:space="0" w:color="auto"/>
            <w:bottom w:val="none" w:sz="0" w:space="0" w:color="auto"/>
            <w:right w:val="none" w:sz="0" w:space="0" w:color="auto"/>
          </w:divBdr>
        </w:div>
        <w:div w:id="1914510297">
          <w:marLeft w:val="480"/>
          <w:marRight w:val="0"/>
          <w:marTop w:val="0"/>
          <w:marBottom w:val="0"/>
          <w:divBdr>
            <w:top w:val="none" w:sz="0" w:space="0" w:color="auto"/>
            <w:left w:val="none" w:sz="0" w:space="0" w:color="auto"/>
            <w:bottom w:val="none" w:sz="0" w:space="0" w:color="auto"/>
            <w:right w:val="none" w:sz="0" w:space="0" w:color="auto"/>
          </w:divBdr>
        </w:div>
        <w:div w:id="751119398">
          <w:marLeft w:val="480"/>
          <w:marRight w:val="0"/>
          <w:marTop w:val="0"/>
          <w:marBottom w:val="0"/>
          <w:divBdr>
            <w:top w:val="none" w:sz="0" w:space="0" w:color="auto"/>
            <w:left w:val="none" w:sz="0" w:space="0" w:color="auto"/>
            <w:bottom w:val="none" w:sz="0" w:space="0" w:color="auto"/>
            <w:right w:val="none" w:sz="0" w:space="0" w:color="auto"/>
          </w:divBdr>
        </w:div>
        <w:div w:id="1589263889">
          <w:marLeft w:val="480"/>
          <w:marRight w:val="0"/>
          <w:marTop w:val="0"/>
          <w:marBottom w:val="0"/>
          <w:divBdr>
            <w:top w:val="none" w:sz="0" w:space="0" w:color="auto"/>
            <w:left w:val="none" w:sz="0" w:space="0" w:color="auto"/>
            <w:bottom w:val="none" w:sz="0" w:space="0" w:color="auto"/>
            <w:right w:val="none" w:sz="0" w:space="0" w:color="auto"/>
          </w:divBdr>
        </w:div>
        <w:div w:id="1850872314">
          <w:marLeft w:val="480"/>
          <w:marRight w:val="0"/>
          <w:marTop w:val="0"/>
          <w:marBottom w:val="0"/>
          <w:divBdr>
            <w:top w:val="none" w:sz="0" w:space="0" w:color="auto"/>
            <w:left w:val="none" w:sz="0" w:space="0" w:color="auto"/>
            <w:bottom w:val="none" w:sz="0" w:space="0" w:color="auto"/>
            <w:right w:val="none" w:sz="0" w:space="0" w:color="auto"/>
          </w:divBdr>
        </w:div>
        <w:div w:id="1474828638">
          <w:marLeft w:val="480"/>
          <w:marRight w:val="0"/>
          <w:marTop w:val="0"/>
          <w:marBottom w:val="0"/>
          <w:divBdr>
            <w:top w:val="none" w:sz="0" w:space="0" w:color="auto"/>
            <w:left w:val="none" w:sz="0" w:space="0" w:color="auto"/>
            <w:bottom w:val="none" w:sz="0" w:space="0" w:color="auto"/>
            <w:right w:val="none" w:sz="0" w:space="0" w:color="auto"/>
          </w:divBdr>
        </w:div>
        <w:div w:id="895628453">
          <w:marLeft w:val="480"/>
          <w:marRight w:val="0"/>
          <w:marTop w:val="0"/>
          <w:marBottom w:val="0"/>
          <w:divBdr>
            <w:top w:val="none" w:sz="0" w:space="0" w:color="auto"/>
            <w:left w:val="none" w:sz="0" w:space="0" w:color="auto"/>
            <w:bottom w:val="none" w:sz="0" w:space="0" w:color="auto"/>
            <w:right w:val="none" w:sz="0" w:space="0" w:color="auto"/>
          </w:divBdr>
        </w:div>
        <w:div w:id="1570992217">
          <w:marLeft w:val="480"/>
          <w:marRight w:val="0"/>
          <w:marTop w:val="0"/>
          <w:marBottom w:val="0"/>
          <w:divBdr>
            <w:top w:val="none" w:sz="0" w:space="0" w:color="auto"/>
            <w:left w:val="none" w:sz="0" w:space="0" w:color="auto"/>
            <w:bottom w:val="none" w:sz="0" w:space="0" w:color="auto"/>
            <w:right w:val="none" w:sz="0" w:space="0" w:color="auto"/>
          </w:divBdr>
        </w:div>
        <w:div w:id="672034103">
          <w:marLeft w:val="480"/>
          <w:marRight w:val="0"/>
          <w:marTop w:val="0"/>
          <w:marBottom w:val="0"/>
          <w:divBdr>
            <w:top w:val="none" w:sz="0" w:space="0" w:color="auto"/>
            <w:left w:val="none" w:sz="0" w:space="0" w:color="auto"/>
            <w:bottom w:val="none" w:sz="0" w:space="0" w:color="auto"/>
            <w:right w:val="none" w:sz="0" w:space="0" w:color="auto"/>
          </w:divBdr>
        </w:div>
        <w:div w:id="791679744">
          <w:marLeft w:val="480"/>
          <w:marRight w:val="0"/>
          <w:marTop w:val="0"/>
          <w:marBottom w:val="0"/>
          <w:divBdr>
            <w:top w:val="none" w:sz="0" w:space="0" w:color="auto"/>
            <w:left w:val="none" w:sz="0" w:space="0" w:color="auto"/>
            <w:bottom w:val="none" w:sz="0" w:space="0" w:color="auto"/>
            <w:right w:val="none" w:sz="0" w:space="0" w:color="auto"/>
          </w:divBdr>
        </w:div>
        <w:div w:id="1558710305">
          <w:marLeft w:val="480"/>
          <w:marRight w:val="0"/>
          <w:marTop w:val="0"/>
          <w:marBottom w:val="0"/>
          <w:divBdr>
            <w:top w:val="none" w:sz="0" w:space="0" w:color="auto"/>
            <w:left w:val="none" w:sz="0" w:space="0" w:color="auto"/>
            <w:bottom w:val="none" w:sz="0" w:space="0" w:color="auto"/>
            <w:right w:val="none" w:sz="0" w:space="0" w:color="auto"/>
          </w:divBdr>
        </w:div>
        <w:div w:id="837422120">
          <w:marLeft w:val="480"/>
          <w:marRight w:val="0"/>
          <w:marTop w:val="0"/>
          <w:marBottom w:val="0"/>
          <w:divBdr>
            <w:top w:val="none" w:sz="0" w:space="0" w:color="auto"/>
            <w:left w:val="none" w:sz="0" w:space="0" w:color="auto"/>
            <w:bottom w:val="none" w:sz="0" w:space="0" w:color="auto"/>
            <w:right w:val="none" w:sz="0" w:space="0" w:color="auto"/>
          </w:divBdr>
        </w:div>
        <w:div w:id="882326523">
          <w:marLeft w:val="480"/>
          <w:marRight w:val="0"/>
          <w:marTop w:val="0"/>
          <w:marBottom w:val="0"/>
          <w:divBdr>
            <w:top w:val="none" w:sz="0" w:space="0" w:color="auto"/>
            <w:left w:val="none" w:sz="0" w:space="0" w:color="auto"/>
            <w:bottom w:val="none" w:sz="0" w:space="0" w:color="auto"/>
            <w:right w:val="none" w:sz="0" w:space="0" w:color="auto"/>
          </w:divBdr>
        </w:div>
        <w:div w:id="729235130">
          <w:marLeft w:val="480"/>
          <w:marRight w:val="0"/>
          <w:marTop w:val="0"/>
          <w:marBottom w:val="0"/>
          <w:divBdr>
            <w:top w:val="none" w:sz="0" w:space="0" w:color="auto"/>
            <w:left w:val="none" w:sz="0" w:space="0" w:color="auto"/>
            <w:bottom w:val="none" w:sz="0" w:space="0" w:color="auto"/>
            <w:right w:val="none" w:sz="0" w:space="0" w:color="auto"/>
          </w:divBdr>
        </w:div>
        <w:div w:id="868378511">
          <w:marLeft w:val="480"/>
          <w:marRight w:val="0"/>
          <w:marTop w:val="0"/>
          <w:marBottom w:val="0"/>
          <w:divBdr>
            <w:top w:val="none" w:sz="0" w:space="0" w:color="auto"/>
            <w:left w:val="none" w:sz="0" w:space="0" w:color="auto"/>
            <w:bottom w:val="none" w:sz="0" w:space="0" w:color="auto"/>
            <w:right w:val="none" w:sz="0" w:space="0" w:color="auto"/>
          </w:divBdr>
        </w:div>
        <w:div w:id="2125925497">
          <w:marLeft w:val="480"/>
          <w:marRight w:val="0"/>
          <w:marTop w:val="0"/>
          <w:marBottom w:val="0"/>
          <w:divBdr>
            <w:top w:val="none" w:sz="0" w:space="0" w:color="auto"/>
            <w:left w:val="none" w:sz="0" w:space="0" w:color="auto"/>
            <w:bottom w:val="none" w:sz="0" w:space="0" w:color="auto"/>
            <w:right w:val="none" w:sz="0" w:space="0" w:color="auto"/>
          </w:divBdr>
        </w:div>
        <w:div w:id="1922594017">
          <w:marLeft w:val="480"/>
          <w:marRight w:val="0"/>
          <w:marTop w:val="0"/>
          <w:marBottom w:val="0"/>
          <w:divBdr>
            <w:top w:val="none" w:sz="0" w:space="0" w:color="auto"/>
            <w:left w:val="none" w:sz="0" w:space="0" w:color="auto"/>
            <w:bottom w:val="none" w:sz="0" w:space="0" w:color="auto"/>
            <w:right w:val="none" w:sz="0" w:space="0" w:color="auto"/>
          </w:divBdr>
        </w:div>
        <w:div w:id="1693071278">
          <w:marLeft w:val="480"/>
          <w:marRight w:val="0"/>
          <w:marTop w:val="0"/>
          <w:marBottom w:val="0"/>
          <w:divBdr>
            <w:top w:val="none" w:sz="0" w:space="0" w:color="auto"/>
            <w:left w:val="none" w:sz="0" w:space="0" w:color="auto"/>
            <w:bottom w:val="none" w:sz="0" w:space="0" w:color="auto"/>
            <w:right w:val="none" w:sz="0" w:space="0" w:color="auto"/>
          </w:divBdr>
        </w:div>
        <w:div w:id="1106080161">
          <w:marLeft w:val="480"/>
          <w:marRight w:val="0"/>
          <w:marTop w:val="0"/>
          <w:marBottom w:val="0"/>
          <w:divBdr>
            <w:top w:val="none" w:sz="0" w:space="0" w:color="auto"/>
            <w:left w:val="none" w:sz="0" w:space="0" w:color="auto"/>
            <w:bottom w:val="none" w:sz="0" w:space="0" w:color="auto"/>
            <w:right w:val="none" w:sz="0" w:space="0" w:color="auto"/>
          </w:divBdr>
        </w:div>
        <w:div w:id="731007747">
          <w:marLeft w:val="480"/>
          <w:marRight w:val="0"/>
          <w:marTop w:val="0"/>
          <w:marBottom w:val="0"/>
          <w:divBdr>
            <w:top w:val="none" w:sz="0" w:space="0" w:color="auto"/>
            <w:left w:val="none" w:sz="0" w:space="0" w:color="auto"/>
            <w:bottom w:val="none" w:sz="0" w:space="0" w:color="auto"/>
            <w:right w:val="none" w:sz="0" w:space="0" w:color="auto"/>
          </w:divBdr>
        </w:div>
        <w:div w:id="1041898781">
          <w:marLeft w:val="480"/>
          <w:marRight w:val="0"/>
          <w:marTop w:val="0"/>
          <w:marBottom w:val="0"/>
          <w:divBdr>
            <w:top w:val="none" w:sz="0" w:space="0" w:color="auto"/>
            <w:left w:val="none" w:sz="0" w:space="0" w:color="auto"/>
            <w:bottom w:val="none" w:sz="0" w:space="0" w:color="auto"/>
            <w:right w:val="none" w:sz="0" w:space="0" w:color="auto"/>
          </w:divBdr>
        </w:div>
        <w:div w:id="395015837">
          <w:marLeft w:val="480"/>
          <w:marRight w:val="0"/>
          <w:marTop w:val="0"/>
          <w:marBottom w:val="0"/>
          <w:divBdr>
            <w:top w:val="none" w:sz="0" w:space="0" w:color="auto"/>
            <w:left w:val="none" w:sz="0" w:space="0" w:color="auto"/>
            <w:bottom w:val="none" w:sz="0" w:space="0" w:color="auto"/>
            <w:right w:val="none" w:sz="0" w:space="0" w:color="auto"/>
          </w:divBdr>
        </w:div>
        <w:div w:id="241069275">
          <w:marLeft w:val="480"/>
          <w:marRight w:val="0"/>
          <w:marTop w:val="0"/>
          <w:marBottom w:val="0"/>
          <w:divBdr>
            <w:top w:val="none" w:sz="0" w:space="0" w:color="auto"/>
            <w:left w:val="none" w:sz="0" w:space="0" w:color="auto"/>
            <w:bottom w:val="none" w:sz="0" w:space="0" w:color="auto"/>
            <w:right w:val="none" w:sz="0" w:space="0" w:color="auto"/>
          </w:divBdr>
        </w:div>
        <w:div w:id="891818148">
          <w:marLeft w:val="480"/>
          <w:marRight w:val="0"/>
          <w:marTop w:val="0"/>
          <w:marBottom w:val="0"/>
          <w:divBdr>
            <w:top w:val="none" w:sz="0" w:space="0" w:color="auto"/>
            <w:left w:val="none" w:sz="0" w:space="0" w:color="auto"/>
            <w:bottom w:val="none" w:sz="0" w:space="0" w:color="auto"/>
            <w:right w:val="none" w:sz="0" w:space="0" w:color="auto"/>
          </w:divBdr>
        </w:div>
        <w:div w:id="395279474">
          <w:marLeft w:val="480"/>
          <w:marRight w:val="0"/>
          <w:marTop w:val="0"/>
          <w:marBottom w:val="0"/>
          <w:divBdr>
            <w:top w:val="none" w:sz="0" w:space="0" w:color="auto"/>
            <w:left w:val="none" w:sz="0" w:space="0" w:color="auto"/>
            <w:bottom w:val="none" w:sz="0" w:space="0" w:color="auto"/>
            <w:right w:val="none" w:sz="0" w:space="0" w:color="auto"/>
          </w:divBdr>
        </w:div>
        <w:div w:id="582228710">
          <w:marLeft w:val="480"/>
          <w:marRight w:val="0"/>
          <w:marTop w:val="0"/>
          <w:marBottom w:val="0"/>
          <w:divBdr>
            <w:top w:val="none" w:sz="0" w:space="0" w:color="auto"/>
            <w:left w:val="none" w:sz="0" w:space="0" w:color="auto"/>
            <w:bottom w:val="none" w:sz="0" w:space="0" w:color="auto"/>
            <w:right w:val="none" w:sz="0" w:space="0" w:color="auto"/>
          </w:divBdr>
        </w:div>
        <w:div w:id="634336399">
          <w:marLeft w:val="480"/>
          <w:marRight w:val="0"/>
          <w:marTop w:val="0"/>
          <w:marBottom w:val="0"/>
          <w:divBdr>
            <w:top w:val="none" w:sz="0" w:space="0" w:color="auto"/>
            <w:left w:val="none" w:sz="0" w:space="0" w:color="auto"/>
            <w:bottom w:val="none" w:sz="0" w:space="0" w:color="auto"/>
            <w:right w:val="none" w:sz="0" w:space="0" w:color="auto"/>
          </w:divBdr>
        </w:div>
        <w:div w:id="959185217">
          <w:marLeft w:val="480"/>
          <w:marRight w:val="0"/>
          <w:marTop w:val="0"/>
          <w:marBottom w:val="0"/>
          <w:divBdr>
            <w:top w:val="none" w:sz="0" w:space="0" w:color="auto"/>
            <w:left w:val="none" w:sz="0" w:space="0" w:color="auto"/>
            <w:bottom w:val="none" w:sz="0" w:space="0" w:color="auto"/>
            <w:right w:val="none" w:sz="0" w:space="0" w:color="auto"/>
          </w:divBdr>
        </w:div>
        <w:div w:id="1888759606">
          <w:marLeft w:val="480"/>
          <w:marRight w:val="0"/>
          <w:marTop w:val="0"/>
          <w:marBottom w:val="0"/>
          <w:divBdr>
            <w:top w:val="none" w:sz="0" w:space="0" w:color="auto"/>
            <w:left w:val="none" w:sz="0" w:space="0" w:color="auto"/>
            <w:bottom w:val="none" w:sz="0" w:space="0" w:color="auto"/>
            <w:right w:val="none" w:sz="0" w:space="0" w:color="auto"/>
          </w:divBdr>
        </w:div>
        <w:div w:id="473959592">
          <w:marLeft w:val="480"/>
          <w:marRight w:val="0"/>
          <w:marTop w:val="0"/>
          <w:marBottom w:val="0"/>
          <w:divBdr>
            <w:top w:val="none" w:sz="0" w:space="0" w:color="auto"/>
            <w:left w:val="none" w:sz="0" w:space="0" w:color="auto"/>
            <w:bottom w:val="none" w:sz="0" w:space="0" w:color="auto"/>
            <w:right w:val="none" w:sz="0" w:space="0" w:color="auto"/>
          </w:divBdr>
        </w:div>
        <w:div w:id="171335531">
          <w:marLeft w:val="480"/>
          <w:marRight w:val="0"/>
          <w:marTop w:val="0"/>
          <w:marBottom w:val="0"/>
          <w:divBdr>
            <w:top w:val="none" w:sz="0" w:space="0" w:color="auto"/>
            <w:left w:val="none" w:sz="0" w:space="0" w:color="auto"/>
            <w:bottom w:val="none" w:sz="0" w:space="0" w:color="auto"/>
            <w:right w:val="none" w:sz="0" w:space="0" w:color="auto"/>
          </w:divBdr>
        </w:div>
        <w:div w:id="1261840432">
          <w:marLeft w:val="480"/>
          <w:marRight w:val="0"/>
          <w:marTop w:val="0"/>
          <w:marBottom w:val="0"/>
          <w:divBdr>
            <w:top w:val="none" w:sz="0" w:space="0" w:color="auto"/>
            <w:left w:val="none" w:sz="0" w:space="0" w:color="auto"/>
            <w:bottom w:val="none" w:sz="0" w:space="0" w:color="auto"/>
            <w:right w:val="none" w:sz="0" w:space="0" w:color="auto"/>
          </w:divBdr>
        </w:div>
        <w:div w:id="2103988354">
          <w:marLeft w:val="480"/>
          <w:marRight w:val="0"/>
          <w:marTop w:val="0"/>
          <w:marBottom w:val="0"/>
          <w:divBdr>
            <w:top w:val="none" w:sz="0" w:space="0" w:color="auto"/>
            <w:left w:val="none" w:sz="0" w:space="0" w:color="auto"/>
            <w:bottom w:val="none" w:sz="0" w:space="0" w:color="auto"/>
            <w:right w:val="none" w:sz="0" w:space="0" w:color="auto"/>
          </w:divBdr>
        </w:div>
        <w:div w:id="409816626">
          <w:marLeft w:val="480"/>
          <w:marRight w:val="0"/>
          <w:marTop w:val="0"/>
          <w:marBottom w:val="0"/>
          <w:divBdr>
            <w:top w:val="none" w:sz="0" w:space="0" w:color="auto"/>
            <w:left w:val="none" w:sz="0" w:space="0" w:color="auto"/>
            <w:bottom w:val="none" w:sz="0" w:space="0" w:color="auto"/>
            <w:right w:val="none" w:sz="0" w:space="0" w:color="auto"/>
          </w:divBdr>
        </w:div>
        <w:div w:id="1419910983">
          <w:marLeft w:val="480"/>
          <w:marRight w:val="0"/>
          <w:marTop w:val="0"/>
          <w:marBottom w:val="0"/>
          <w:divBdr>
            <w:top w:val="none" w:sz="0" w:space="0" w:color="auto"/>
            <w:left w:val="none" w:sz="0" w:space="0" w:color="auto"/>
            <w:bottom w:val="none" w:sz="0" w:space="0" w:color="auto"/>
            <w:right w:val="none" w:sz="0" w:space="0" w:color="auto"/>
          </w:divBdr>
        </w:div>
        <w:div w:id="1162281545">
          <w:marLeft w:val="480"/>
          <w:marRight w:val="0"/>
          <w:marTop w:val="0"/>
          <w:marBottom w:val="0"/>
          <w:divBdr>
            <w:top w:val="none" w:sz="0" w:space="0" w:color="auto"/>
            <w:left w:val="none" w:sz="0" w:space="0" w:color="auto"/>
            <w:bottom w:val="none" w:sz="0" w:space="0" w:color="auto"/>
            <w:right w:val="none" w:sz="0" w:space="0" w:color="auto"/>
          </w:divBdr>
        </w:div>
        <w:div w:id="796484219">
          <w:marLeft w:val="480"/>
          <w:marRight w:val="0"/>
          <w:marTop w:val="0"/>
          <w:marBottom w:val="0"/>
          <w:divBdr>
            <w:top w:val="none" w:sz="0" w:space="0" w:color="auto"/>
            <w:left w:val="none" w:sz="0" w:space="0" w:color="auto"/>
            <w:bottom w:val="none" w:sz="0" w:space="0" w:color="auto"/>
            <w:right w:val="none" w:sz="0" w:space="0" w:color="auto"/>
          </w:divBdr>
        </w:div>
        <w:div w:id="8917305">
          <w:marLeft w:val="480"/>
          <w:marRight w:val="0"/>
          <w:marTop w:val="0"/>
          <w:marBottom w:val="0"/>
          <w:divBdr>
            <w:top w:val="none" w:sz="0" w:space="0" w:color="auto"/>
            <w:left w:val="none" w:sz="0" w:space="0" w:color="auto"/>
            <w:bottom w:val="none" w:sz="0" w:space="0" w:color="auto"/>
            <w:right w:val="none" w:sz="0" w:space="0" w:color="auto"/>
          </w:divBdr>
        </w:div>
        <w:div w:id="1064182773">
          <w:marLeft w:val="480"/>
          <w:marRight w:val="0"/>
          <w:marTop w:val="0"/>
          <w:marBottom w:val="0"/>
          <w:divBdr>
            <w:top w:val="none" w:sz="0" w:space="0" w:color="auto"/>
            <w:left w:val="none" w:sz="0" w:space="0" w:color="auto"/>
            <w:bottom w:val="none" w:sz="0" w:space="0" w:color="auto"/>
            <w:right w:val="none" w:sz="0" w:space="0" w:color="auto"/>
          </w:divBdr>
        </w:div>
        <w:div w:id="558631883">
          <w:marLeft w:val="480"/>
          <w:marRight w:val="0"/>
          <w:marTop w:val="0"/>
          <w:marBottom w:val="0"/>
          <w:divBdr>
            <w:top w:val="none" w:sz="0" w:space="0" w:color="auto"/>
            <w:left w:val="none" w:sz="0" w:space="0" w:color="auto"/>
            <w:bottom w:val="none" w:sz="0" w:space="0" w:color="auto"/>
            <w:right w:val="none" w:sz="0" w:space="0" w:color="auto"/>
          </w:divBdr>
        </w:div>
        <w:div w:id="1933538952">
          <w:marLeft w:val="480"/>
          <w:marRight w:val="0"/>
          <w:marTop w:val="0"/>
          <w:marBottom w:val="0"/>
          <w:divBdr>
            <w:top w:val="none" w:sz="0" w:space="0" w:color="auto"/>
            <w:left w:val="none" w:sz="0" w:space="0" w:color="auto"/>
            <w:bottom w:val="none" w:sz="0" w:space="0" w:color="auto"/>
            <w:right w:val="none" w:sz="0" w:space="0" w:color="auto"/>
          </w:divBdr>
        </w:div>
        <w:div w:id="440683903">
          <w:marLeft w:val="480"/>
          <w:marRight w:val="0"/>
          <w:marTop w:val="0"/>
          <w:marBottom w:val="0"/>
          <w:divBdr>
            <w:top w:val="none" w:sz="0" w:space="0" w:color="auto"/>
            <w:left w:val="none" w:sz="0" w:space="0" w:color="auto"/>
            <w:bottom w:val="none" w:sz="0" w:space="0" w:color="auto"/>
            <w:right w:val="none" w:sz="0" w:space="0" w:color="auto"/>
          </w:divBdr>
        </w:div>
        <w:div w:id="1233812748">
          <w:marLeft w:val="480"/>
          <w:marRight w:val="0"/>
          <w:marTop w:val="0"/>
          <w:marBottom w:val="0"/>
          <w:divBdr>
            <w:top w:val="none" w:sz="0" w:space="0" w:color="auto"/>
            <w:left w:val="none" w:sz="0" w:space="0" w:color="auto"/>
            <w:bottom w:val="none" w:sz="0" w:space="0" w:color="auto"/>
            <w:right w:val="none" w:sz="0" w:space="0" w:color="auto"/>
          </w:divBdr>
        </w:div>
        <w:div w:id="1470780202">
          <w:marLeft w:val="480"/>
          <w:marRight w:val="0"/>
          <w:marTop w:val="0"/>
          <w:marBottom w:val="0"/>
          <w:divBdr>
            <w:top w:val="none" w:sz="0" w:space="0" w:color="auto"/>
            <w:left w:val="none" w:sz="0" w:space="0" w:color="auto"/>
            <w:bottom w:val="none" w:sz="0" w:space="0" w:color="auto"/>
            <w:right w:val="none" w:sz="0" w:space="0" w:color="auto"/>
          </w:divBdr>
        </w:div>
        <w:div w:id="1906915362">
          <w:marLeft w:val="480"/>
          <w:marRight w:val="0"/>
          <w:marTop w:val="0"/>
          <w:marBottom w:val="0"/>
          <w:divBdr>
            <w:top w:val="none" w:sz="0" w:space="0" w:color="auto"/>
            <w:left w:val="none" w:sz="0" w:space="0" w:color="auto"/>
            <w:bottom w:val="none" w:sz="0" w:space="0" w:color="auto"/>
            <w:right w:val="none" w:sz="0" w:space="0" w:color="auto"/>
          </w:divBdr>
        </w:div>
        <w:div w:id="466632776">
          <w:marLeft w:val="480"/>
          <w:marRight w:val="0"/>
          <w:marTop w:val="0"/>
          <w:marBottom w:val="0"/>
          <w:divBdr>
            <w:top w:val="none" w:sz="0" w:space="0" w:color="auto"/>
            <w:left w:val="none" w:sz="0" w:space="0" w:color="auto"/>
            <w:bottom w:val="none" w:sz="0" w:space="0" w:color="auto"/>
            <w:right w:val="none" w:sz="0" w:space="0" w:color="auto"/>
          </w:divBdr>
        </w:div>
        <w:div w:id="2061245252">
          <w:marLeft w:val="480"/>
          <w:marRight w:val="0"/>
          <w:marTop w:val="0"/>
          <w:marBottom w:val="0"/>
          <w:divBdr>
            <w:top w:val="none" w:sz="0" w:space="0" w:color="auto"/>
            <w:left w:val="none" w:sz="0" w:space="0" w:color="auto"/>
            <w:bottom w:val="none" w:sz="0" w:space="0" w:color="auto"/>
            <w:right w:val="none" w:sz="0" w:space="0" w:color="auto"/>
          </w:divBdr>
        </w:div>
        <w:div w:id="1262104012">
          <w:marLeft w:val="480"/>
          <w:marRight w:val="0"/>
          <w:marTop w:val="0"/>
          <w:marBottom w:val="0"/>
          <w:divBdr>
            <w:top w:val="none" w:sz="0" w:space="0" w:color="auto"/>
            <w:left w:val="none" w:sz="0" w:space="0" w:color="auto"/>
            <w:bottom w:val="none" w:sz="0" w:space="0" w:color="auto"/>
            <w:right w:val="none" w:sz="0" w:space="0" w:color="auto"/>
          </w:divBdr>
        </w:div>
        <w:div w:id="788009913">
          <w:marLeft w:val="480"/>
          <w:marRight w:val="0"/>
          <w:marTop w:val="0"/>
          <w:marBottom w:val="0"/>
          <w:divBdr>
            <w:top w:val="none" w:sz="0" w:space="0" w:color="auto"/>
            <w:left w:val="none" w:sz="0" w:space="0" w:color="auto"/>
            <w:bottom w:val="none" w:sz="0" w:space="0" w:color="auto"/>
            <w:right w:val="none" w:sz="0" w:space="0" w:color="auto"/>
          </w:divBdr>
        </w:div>
        <w:div w:id="11297718">
          <w:marLeft w:val="480"/>
          <w:marRight w:val="0"/>
          <w:marTop w:val="0"/>
          <w:marBottom w:val="0"/>
          <w:divBdr>
            <w:top w:val="none" w:sz="0" w:space="0" w:color="auto"/>
            <w:left w:val="none" w:sz="0" w:space="0" w:color="auto"/>
            <w:bottom w:val="none" w:sz="0" w:space="0" w:color="auto"/>
            <w:right w:val="none" w:sz="0" w:space="0" w:color="auto"/>
          </w:divBdr>
        </w:div>
        <w:div w:id="442117943">
          <w:marLeft w:val="480"/>
          <w:marRight w:val="0"/>
          <w:marTop w:val="0"/>
          <w:marBottom w:val="0"/>
          <w:divBdr>
            <w:top w:val="none" w:sz="0" w:space="0" w:color="auto"/>
            <w:left w:val="none" w:sz="0" w:space="0" w:color="auto"/>
            <w:bottom w:val="none" w:sz="0" w:space="0" w:color="auto"/>
            <w:right w:val="none" w:sz="0" w:space="0" w:color="auto"/>
          </w:divBdr>
        </w:div>
        <w:div w:id="1901935143">
          <w:marLeft w:val="480"/>
          <w:marRight w:val="0"/>
          <w:marTop w:val="0"/>
          <w:marBottom w:val="0"/>
          <w:divBdr>
            <w:top w:val="none" w:sz="0" w:space="0" w:color="auto"/>
            <w:left w:val="none" w:sz="0" w:space="0" w:color="auto"/>
            <w:bottom w:val="none" w:sz="0" w:space="0" w:color="auto"/>
            <w:right w:val="none" w:sz="0" w:space="0" w:color="auto"/>
          </w:divBdr>
        </w:div>
        <w:div w:id="34474481">
          <w:marLeft w:val="480"/>
          <w:marRight w:val="0"/>
          <w:marTop w:val="0"/>
          <w:marBottom w:val="0"/>
          <w:divBdr>
            <w:top w:val="none" w:sz="0" w:space="0" w:color="auto"/>
            <w:left w:val="none" w:sz="0" w:space="0" w:color="auto"/>
            <w:bottom w:val="none" w:sz="0" w:space="0" w:color="auto"/>
            <w:right w:val="none" w:sz="0" w:space="0" w:color="auto"/>
          </w:divBdr>
        </w:div>
        <w:div w:id="1975062267">
          <w:marLeft w:val="480"/>
          <w:marRight w:val="0"/>
          <w:marTop w:val="0"/>
          <w:marBottom w:val="0"/>
          <w:divBdr>
            <w:top w:val="none" w:sz="0" w:space="0" w:color="auto"/>
            <w:left w:val="none" w:sz="0" w:space="0" w:color="auto"/>
            <w:bottom w:val="none" w:sz="0" w:space="0" w:color="auto"/>
            <w:right w:val="none" w:sz="0" w:space="0" w:color="auto"/>
          </w:divBdr>
        </w:div>
        <w:div w:id="963777291">
          <w:marLeft w:val="480"/>
          <w:marRight w:val="0"/>
          <w:marTop w:val="0"/>
          <w:marBottom w:val="0"/>
          <w:divBdr>
            <w:top w:val="none" w:sz="0" w:space="0" w:color="auto"/>
            <w:left w:val="none" w:sz="0" w:space="0" w:color="auto"/>
            <w:bottom w:val="none" w:sz="0" w:space="0" w:color="auto"/>
            <w:right w:val="none" w:sz="0" w:space="0" w:color="auto"/>
          </w:divBdr>
        </w:div>
        <w:div w:id="1942449692">
          <w:marLeft w:val="480"/>
          <w:marRight w:val="0"/>
          <w:marTop w:val="0"/>
          <w:marBottom w:val="0"/>
          <w:divBdr>
            <w:top w:val="none" w:sz="0" w:space="0" w:color="auto"/>
            <w:left w:val="none" w:sz="0" w:space="0" w:color="auto"/>
            <w:bottom w:val="none" w:sz="0" w:space="0" w:color="auto"/>
            <w:right w:val="none" w:sz="0" w:space="0" w:color="auto"/>
          </w:divBdr>
        </w:div>
        <w:div w:id="423310606">
          <w:marLeft w:val="480"/>
          <w:marRight w:val="0"/>
          <w:marTop w:val="0"/>
          <w:marBottom w:val="0"/>
          <w:divBdr>
            <w:top w:val="none" w:sz="0" w:space="0" w:color="auto"/>
            <w:left w:val="none" w:sz="0" w:space="0" w:color="auto"/>
            <w:bottom w:val="none" w:sz="0" w:space="0" w:color="auto"/>
            <w:right w:val="none" w:sz="0" w:space="0" w:color="auto"/>
          </w:divBdr>
        </w:div>
        <w:div w:id="1982268116">
          <w:marLeft w:val="480"/>
          <w:marRight w:val="0"/>
          <w:marTop w:val="0"/>
          <w:marBottom w:val="0"/>
          <w:divBdr>
            <w:top w:val="none" w:sz="0" w:space="0" w:color="auto"/>
            <w:left w:val="none" w:sz="0" w:space="0" w:color="auto"/>
            <w:bottom w:val="none" w:sz="0" w:space="0" w:color="auto"/>
            <w:right w:val="none" w:sz="0" w:space="0" w:color="auto"/>
          </w:divBdr>
        </w:div>
        <w:div w:id="1304194528">
          <w:marLeft w:val="480"/>
          <w:marRight w:val="0"/>
          <w:marTop w:val="0"/>
          <w:marBottom w:val="0"/>
          <w:divBdr>
            <w:top w:val="none" w:sz="0" w:space="0" w:color="auto"/>
            <w:left w:val="none" w:sz="0" w:space="0" w:color="auto"/>
            <w:bottom w:val="none" w:sz="0" w:space="0" w:color="auto"/>
            <w:right w:val="none" w:sz="0" w:space="0" w:color="auto"/>
          </w:divBdr>
        </w:div>
        <w:div w:id="1058280560">
          <w:marLeft w:val="480"/>
          <w:marRight w:val="0"/>
          <w:marTop w:val="0"/>
          <w:marBottom w:val="0"/>
          <w:divBdr>
            <w:top w:val="none" w:sz="0" w:space="0" w:color="auto"/>
            <w:left w:val="none" w:sz="0" w:space="0" w:color="auto"/>
            <w:bottom w:val="none" w:sz="0" w:space="0" w:color="auto"/>
            <w:right w:val="none" w:sz="0" w:space="0" w:color="auto"/>
          </w:divBdr>
        </w:div>
        <w:div w:id="658461093">
          <w:marLeft w:val="480"/>
          <w:marRight w:val="0"/>
          <w:marTop w:val="0"/>
          <w:marBottom w:val="0"/>
          <w:divBdr>
            <w:top w:val="none" w:sz="0" w:space="0" w:color="auto"/>
            <w:left w:val="none" w:sz="0" w:space="0" w:color="auto"/>
            <w:bottom w:val="none" w:sz="0" w:space="0" w:color="auto"/>
            <w:right w:val="none" w:sz="0" w:space="0" w:color="auto"/>
          </w:divBdr>
        </w:div>
        <w:div w:id="1506944768">
          <w:marLeft w:val="480"/>
          <w:marRight w:val="0"/>
          <w:marTop w:val="0"/>
          <w:marBottom w:val="0"/>
          <w:divBdr>
            <w:top w:val="none" w:sz="0" w:space="0" w:color="auto"/>
            <w:left w:val="none" w:sz="0" w:space="0" w:color="auto"/>
            <w:bottom w:val="none" w:sz="0" w:space="0" w:color="auto"/>
            <w:right w:val="none" w:sz="0" w:space="0" w:color="auto"/>
          </w:divBdr>
        </w:div>
        <w:div w:id="1157768976">
          <w:marLeft w:val="480"/>
          <w:marRight w:val="0"/>
          <w:marTop w:val="0"/>
          <w:marBottom w:val="0"/>
          <w:divBdr>
            <w:top w:val="none" w:sz="0" w:space="0" w:color="auto"/>
            <w:left w:val="none" w:sz="0" w:space="0" w:color="auto"/>
            <w:bottom w:val="none" w:sz="0" w:space="0" w:color="auto"/>
            <w:right w:val="none" w:sz="0" w:space="0" w:color="auto"/>
          </w:divBdr>
        </w:div>
        <w:div w:id="1509976624">
          <w:marLeft w:val="480"/>
          <w:marRight w:val="0"/>
          <w:marTop w:val="0"/>
          <w:marBottom w:val="0"/>
          <w:divBdr>
            <w:top w:val="none" w:sz="0" w:space="0" w:color="auto"/>
            <w:left w:val="none" w:sz="0" w:space="0" w:color="auto"/>
            <w:bottom w:val="none" w:sz="0" w:space="0" w:color="auto"/>
            <w:right w:val="none" w:sz="0" w:space="0" w:color="auto"/>
          </w:divBdr>
        </w:div>
        <w:div w:id="305549476">
          <w:marLeft w:val="480"/>
          <w:marRight w:val="0"/>
          <w:marTop w:val="0"/>
          <w:marBottom w:val="0"/>
          <w:divBdr>
            <w:top w:val="none" w:sz="0" w:space="0" w:color="auto"/>
            <w:left w:val="none" w:sz="0" w:space="0" w:color="auto"/>
            <w:bottom w:val="none" w:sz="0" w:space="0" w:color="auto"/>
            <w:right w:val="none" w:sz="0" w:space="0" w:color="auto"/>
          </w:divBdr>
        </w:div>
        <w:div w:id="1712266511">
          <w:marLeft w:val="480"/>
          <w:marRight w:val="0"/>
          <w:marTop w:val="0"/>
          <w:marBottom w:val="0"/>
          <w:divBdr>
            <w:top w:val="none" w:sz="0" w:space="0" w:color="auto"/>
            <w:left w:val="none" w:sz="0" w:space="0" w:color="auto"/>
            <w:bottom w:val="none" w:sz="0" w:space="0" w:color="auto"/>
            <w:right w:val="none" w:sz="0" w:space="0" w:color="auto"/>
          </w:divBdr>
        </w:div>
        <w:div w:id="1144814698">
          <w:marLeft w:val="480"/>
          <w:marRight w:val="0"/>
          <w:marTop w:val="0"/>
          <w:marBottom w:val="0"/>
          <w:divBdr>
            <w:top w:val="none" w:sz="0" w:space="0" w:color="auto"/>
            <w:left w:val="none" w:sz="0" w:space="0" w:color="auto"/>
            <w:bottom w:val="none" w:sz="0" w:space="0" w:color="auto"/>
            <w:right w:val="none" w:sz="0" w:space="0" w:color="auto"/>
          </w:divBdr>
        </w:div>
        <w:div w:id="767701365">
          <w:marLeft w:val="480"/>
          <w:marRight w:val="0"/>
          <w:marTop w:val="0"/>
          <w:marBottom w:val="0"/>
          <w:divBdr>
            <w:top w:val="none" w:sz="0" w:space="0" w:color="auto"/>
            <w:left w:val="none" w:sz="0" w:space="0" w:color="auto"/>
            <w:bottom w:val="none" w:sz="0" w:space="0" w:color="auto"/>
            <w:right w:val="none" w:sz="0" w:space="0" w:color="auto"/>
          </w:divBdr>
        </w:div>
        <w:div w:id="1836456592">
          <w:marLeft w:val="480"/>
          <w:marRight w:val="0"/>
          <w:marTop w:val="0"/>
          <w:marBottom w:val="0"/>
          <w:divBdr>
            <w:top w:val="none" w:sz="0" w:space="0" w:color="auto"/>
            <w:left w:val="none" w:sz="0" w:space="0" w:color="auto"/>
            <w:bottom w:val="none" w:sz="0" w:space="0" w:color="auto"/>
            <w:right w:val="none" w:sz="0" w:space="0" w:color="auto"/>
          </w:divBdr>
        </w:div>
        <w:div w:id="795297535">
          <w:marLeft w:val="480"/>
          <w:marRight w:val="0"/>
          <w:marTop w:val="0"/>
          <w:marBottom w:val="0"/>
          <w:divBdr>
            <w:top w:val="none" w:sz="0" w:space="0" w:color="auto"/>
            <w:left w:val="none" w:sz="0" w:space="0" w:color="auto"/>
            <w:bottom w:val="none" w:sz="0" w:space="0" w:color="auto"/>
            <w:right w:val="none" w:sz="0" w:space="0" w:color="auto"/>
          </w:divBdr>
        </w:div>
        <w:div w:id="1167791146">
          <w:marLeft w:val="480"/>
          <w:marRight w:val="0"/>
          <w:marTop w:val="0"/>
          <w:marBottom w:val="0"/>
          <w:divBdr>
            <w:top w:val="none" w:sz="0" w:space="0" w:color="auto"/>
            <w:left w:val="none" w:sz="0" w:space="0" w:color="auto"/>
            <w:bottom w:val="none" w:sz="0" w:space="0" w:color="auto"/>
            <w:right w:val="none" w:sz="0" w:space="0" w:color="auto"/>
          </w:divBdr>
        </w:div>
        <w:div w:id="1370061005">
          <w:marLeft w:val="480"/>
          <w:marRight w:val="0"/>
          <w:marTop w:val="0"/>
          <w:marBottom w:val="0"/>
          <w:divBdr>
            <w:top w:val="none" w:sz="0" w:space="0" w:color="auto"/>
            <w:left w:val="none" w:sz="0" w:space="0" w:color="auto"/>
            <w:bottom w:val="none" w:sz="0" w:space="0" w:color="auto"/>
            <w:right w:val="none" w:sz="0" w:space="0" w:color="auto"/>
          </w:divBdr>
        </w:div>
        <w:div w:id="808865054">
          <w:marLeft w:val="480"/>
          <w:marRight w:val="0"/>
          <w:marTop w:val="0"/>
          <w:marBottom w:val="0"/>
          <w:divBdr>
            <w:top w:val="none" w:sz="0" w:space="0" w:color="auto"/>
            <w:left w:val="none" w:sz="0" w:space="0" w:color="auto"/>
            <w:bottom w:val="none" w:sz="0" w:space="0" w:color="auto"/>
            <w:right w:val="none" w:sz="0" w:space="0" w:color="auto"/>
          </w:divBdr>
        </w:div>
        <w:div w:id="599605490">
          <w:marLeft w:val="480"/>
          <w:marRight w:val="0"/>
          <w:marTop w:val="0"/>
          <w:marBottom w:val="0"/>
          <w:divBdr>
            <w:top w:val="none" w:sz="0" w:space="0" w:color="auto"/>
            <w:left w:val="none" w:sz="0" w:space="0" w:color="auto"/>
            <w:bottom w:val="none" w:sz="0" w:space="0" w:color="auto"/>
            <w:right w:val="none" w:sz="0" w:space="0" w:color="auto"/>
          </w:divBdr>
        </w:div>
        <w:div w:id="559755515">
          <w:marLeft w:val="480"/>
          <w:marRight w:val="0"/>
          <w:marTop w:val="0"/>
          <w:marBottom w:val="0"/>
          <w:divBdr>
            <w:top w:val="none" w:sz="0" w:space="0" w:color="auto"/>
            <w:left w:val="none" w:sz="0" w:space="0" w:color="auto"/>
            <w:bottom w:val="none" w:sz="0" w:space="0" w:color="auto"/>
            <w:right w:val="none" w:sz="0" w:space="0" w:color="auto"/>
          </w:divBdr>
        </w:div>
        <w:div w:id="999624191">
          <w:marLeft w:val="480"/>
          <w:marRight w:val="0"/>
          <w:marTop w:val="0"/>
          <w:marBottom w:val="0"/>
          <w:divBdr>
            <w:top w:val="none" w:sz="0" w:space="0" w:color="auto"/>
            <w:left w:val="none" w:sz="0" w:space="0" w:color="auto"/>
            <w:bottom w:val="none" w:sz="0" w:space="0" w:color="auto"/>
            <w:right w:val="none" w:sz="0" w:space="0" w:color="auto"/>
          </w:divBdr>
        </w:div>
        <w:div w:id="1807313607">
          <w:marLeft w:val="480"/>
          <w:marRight w:val="0"/>
          <w:marTop w:val="0"/>
          <w:marBottom w:val="0"/>
          <w:divBdr>
            <w:top w:val="none" w:sz="0" w:space="0" w:color="auto"/>
            <w:left w:val="none" w:sz="0" w:space="0" w:color="auto"/>
            <w:bottom w:val="none" w:sz="0" w:space="0" w:color="auto"/>
            <w:right w:val="none" w:sz="0" w:space="0" w:color="auto"/>
          </w:divBdr>
        </w:div>
        <w:div w:id="57747105">
          <w:marLeft w:val="480"/>
          <w:marRight w:val="0"/>
          <w:marTop w:val="0"/>
          <w:marBottom w:val="0"/>
          <w:divBdr>
            <w:top w:val="none" w:sz="0" w:space="0" w:color="auto"/>
            <w:left w:val="none" w:sz="0" w:space="0" w:color="auto"/>
            <w:bottom w:val="none" w:sz="0" w:space="0" w:color="auto"/>
            <w:right w:val="none" w:sz="0" w:space="0" w:color="auto"/>
          </w:divBdr>
        </w:div>
        <w:div w:id="1843663035">
          <w:marLeft w:val="480"/>
          <w:marRight w:val="0"/>
          <w:marTop w:val="0"/>
          <w:marBottom w:val="0"/>
          <w:divBdr>
            <w:top w:val="none" w:sz="0" w:space="0" w:color="auto"/>
            <w:left w:val="none" w:sz="0" w:space="0" w:color="auto"/>
            <w:bottom w:val="none" w:sz="0" w:space="0" w:color="auto"/>
            <w:right w:val="none" w:sz="0" w:space="0" w:color="auto"/>
          </w:divBdr>
        </w:div>
        <w:div w:id="564334629">
          <w:marLeft w:val="480"/>
          <w:marRight w:val="0"/>
          <w:marTop w:val="0"/>
          <w:marBottom w:val="0"/>
          <w:divBdr>
            <w:top w:val="none" w:sz="0" w:space="0" w:color="auto"/>
            <w:left w:val="none" w:sz="0" w:space="0" w:color="auto"/>
            <w:bottom w:val="none" w:sz="0" w:space="0" w:color="auto"/>
            <w:right w:val="none" w:sz="0" w:space="0" w:color="auto"/>
          </w:divBdr>
        </w:div>
        <w:div w:id="1900045936">
          <w:marLeft w:val="480"/>
          <w:marRight w:val="0"/>
          <w:marTop w:val="0"/>
          <w:marBottom w:val="0"/>
          <w:divBdr>
            <w:top w:val="none" w:sz="0" w:space="0" w:color="auto"/>
            <w:left w:val="none" w:sz="0" w:space="0" w:color="auto"/>
            <w:bottom w:val="none" w:sz="0" w:space="0" w:color="auto"/>
            <w:right w:val="none" w:sz="0" w:space="0" w:color="auto"/>
          </w:divBdr>
        </w:div>
        <w:div w:id="759563457">
          <w:marLeft w:val="480"/>
          <w:marRight w:val="0"/>
          <w:marTop w:val="0"/>
          <w:marBottom w:val="0"/>
          <w:divBdr>
            <w:top w:val="none" w:sz="0" w:space="0" w:color="auto"/>
            <w:left w:val="none" w:sz="0" w:space="0" w:color="auto"/>
            <w:bottom w:val="none" w:sz="0" w:space="0" w:color="auto"/>
            <w:right w:val="none" w:sz="0" w:space="0" w:color="auto"/>
          </w:divBdr>
        </w:div>
        <w:div w:id="1752307715">
          <w:marLeft w:val="480"/>
          <w:marRight w:val="0"/>
          <w:marTop w:val="0"/>
          <w:marBottom w:val="0"/>
          <w:divBdr>
            <w:top w:val="none" w:sz="0" w:space="0" w:color="auto"/>
            <w:left w:val="none" w:sz="0" w:space="0" w:color="auto"/>
            <w:bottom w:val="none" w:sz="0" w:space="0" w:color="auto"/>
            <w:right w:val="none" w:sz="0" w:space="0" w:color="auto"/>
          </w:divBdr>
        </w:div>
        <w:div w:id="310210412">
          <w:marLeft w:val="480"/>
          <w:marRight w:val="0"/>
          <w:marTop w:val="0"/>
          <w:marBottom w:val="0"/>
          <w:divBdr>
            <w:top w:val="none" w:sz="0" w:space="0" w:color="auto"/>
            <w:left w:val="none" w:sz="0" w:space="0" w:color="auto"/>
            <w:bottom w:val="none" w:sz="0" w:space="0" w:color="auto"/>
            <w:right w:val="none" w:sz="0" w:space="0" w:color="auto"/>
          </w:divBdr>
        </w:div>
        <w:div w:id="1886870462">
          <w:marLeft w:val="480"/>
          <w:marRight w:val="0"/>
          <w:marTop w:val="0"/>
          <w:marBottom w:val="0"/>
          <w:divBdr>
            <w:top w:val="none" w:sz="0" w:space="0" w:color="auto"/>
            <w:left w:val="none" w:sz="0" w:space="0" w:color="auto"/>
            <w:bottom w:val="none" w:sz="0" w:space="0" w:color="auto"/>
            <w:right w:val="none" w:sz="0" w:space="0" w:color="auto"/>
          </w:divBdr>
        </w:div>
        <w:div w:id="551624406">
          <w:marLeft w:val="480"/>
          <w:marRight w:val="0"/>
          <w:marTop w:val="0"/>
          <w:marBottom w:val="0"/>
          <w:divBdr>
            <w:top w:val="none" w:sz="0" w:space="0" w:color="auto"/>
            <w:left w:val="none" w:sz="0" w:space="0" w:color="auto"/>
            <w:bottom w:val="none" w:sz="0" w:space="0" w:color="auto"/>
            <w:right w:val="none" w:sz="0" w:space="0" w:color="auto"/>
          </w:divBdr>
        </w:div>
        <w:div w:id="686759328">
          <w:marLeft w:val="480"/>
          <w:marRight w:val="0"/>
          <w:marTop w:val="0"/>
          <w:marBottom w:val="0"/>
          <w:divBdr>
            <w:top w:val="none" w:sz="0" w:space="0" w:color="auto"/>
            <w:left w:val="none" w:sz="0" w:space="0" w:color="auto"/>
            <w:bottom w:val="none" w:sz="0" w:space="0" w:color="auto"/>
            <w:right w:val="none" w:sz="0" w:space="0" w:color="auto"/>
          </w:divBdr>
        </w:div>
        <w:div w:id="1880238649">
          <w:marLeft w:val="480"/>
          <w:marRight w:val="0"/>
          <w:marTop w:val="0"/>
          <w:marBottom w:val="0"/>
          <w:divBdr>
            <w:top w:val="none" w:sz="0" w:space="0" w:color="auto"/>
            <w:left w:val="none" w:sz="0" w:space="0" w:color="auto"/>
            <w:bottom w:val="none" w:sz="0" w:space="0" w:color="auto"/>
            <w:right w:val="none" w:sz="0" w:space="0" w:color="auto"/>
          </w:divBdr>
        </w:div>
        <w:div w:id="1163164770">
          <w:marLeft w:val="480"/>
          <w:marRight w:val="0"/>
          <w:marTop w:val="0"/>
          <w:marBottom w:val="0"/>
          <w:divBdr>
            <w:top w:val="none" w:sz="0" w:space="0" w:color="auto"/>
            <w:left w:val="none" w:sz="0" w:space="0" w:color="auto"/>
            <w:bottom w:val="none" w:sz="0" w:space="0" w:color="auto"/>
            <w:right w:val="none" w:sz="0" w:space="0" w:color="auto"/>
          </w:divBdr>
        </w:div>
        <w:div w:id="1105344551">
          <w:marLeft w:val="480"/>
          <w:marRight w:val="0"/>
          <w:marTop w:val="0"/>
          <w:marBottom w:val="0"/>
          <w:divBdr>
            <w:top w:val="none" w:sz="0" w:space="0" w:color="auto"/>
            <w:left w:val="none" w:sz="0" w:space="0" w:color="auto"/>
            <w:bottom w:val="none" w:sz="0" w:space="0" w:color="auto"/>
            <w:right w:val="none" w:sz="0" w:space="0" w:color="auto"/>
          </w:divBdr>
        </w:div>
        <w:div w:id="561909644">
          <w:marLeft w:val="480"/>
          <w:marRight w:val="0"/>
          <w:marTop w:val="0"/>
          <w:marBottom w:val="0"/>
          <w:divBdr>
            <w:top w:val="none" w:sz="0" w:space="0" w:color="auto"/>
            <w:left w:val="none" w:sz="0" w:space="0" w:color="auto"/>
            <w:bottom w:val="none" w:sz="0" w:space="0" w:color="auto"/>
            <w:right w:val="none" w:sz="0" w:space="0" w:color="auto"/>
          </w:divBdr>
        </w:div>
        <w:div w:id="1061828247">
          <w:marLeft w:val="480"/>
          <w:marRight w:val="0"/>
          <w:marTop w:val="0"/>
          <w:marBottom w:val="0"/>
          <w:divBdr>
            <w:top w:val="none" w:sz="0" w:space="0" w:color="auto"/>
            <w:left w:val="none" w:sz="0" w:space="0" w:color="auto"/>
            <w:bottom w:val="none" w:sz="0" w:space="0" w:color="auto"/>
            <w:right w:val="none" w:sz="0" w:space="0" w:color="auto"/>
          </w:divBdr>
        </w:div>
        <w:div w:id="891187945">
          <w:marLeft w:val="480"/>
          <w:marRight w:val="0"/>
          <w:marTop w:val="0"/>
          <w:marBottom w:val="0"/>
          <w:divBdr>
            <w:top w:val="none" w:sz="0" w:space="0" w:color="auto"/>
            <w:left w:val="none" w:sz="0" w:space="0" w:color="auto"/>
            <w:bottom w:val="none" w:sz="0" w:space="0" w:color="auto"/>
            <w:right w:val="none" w:sz="0" w:space="0" w:color="auto"/>
          </w:divBdr>
        </w:div>
        <w:div w:id="690569448">
          <w:marLeft w:val="480"/>
          <w:marRight w:val="0"/>
          <w:marTop w:val="0"/>
          <w:marBottom w:val="0"/>
          <w:divBdr>
            <w:top w:val="none" w:sz="0" w:space="0" w:color="auto"/>
            <w:left w:val="none" w:sz="0" w:space="0" w:color="auto"/>
            <w:bottom w:val="none" w:sz="0" w:space="0" w:color="auto"/>
            <w:right w:val="none" w:sz="0" w:space="0" w:color="auto"/>
          </w:divBdr>
        </w:div>
        <w:div w:id="1661235006">
          <w:marLeft w:val="480"/>
          <w:marRight w:val="0"/>
          <w:marTop w:val="0"/>
          <w:marBottom w:val="0"/>
          <w:divBdr>
            <w:top w:val="none" w:sz="0" w:space="0" w:color="auto"/>
            <w:left w:val="none" w:sz="0" w:space="0" w:color="auto"/>
            <w:bottom w:val="none" w:sz="0" w:space="0" w:color="auto"/>
            <w:right w:val="none" w:sz="0" w:space="0" w:color="auto"/>
          </w:divBdr>
        </w:div>
        <w:div w:id="693850090">
          <w:marLeft w:val="480"/>
          <w:marRight w:val="0"/>
          <w:marTop w:val="0"/>
          <w:marBottom w:val="0"/>
          <w:divBdr>
            <w:top w:val="none" w:sz="0" w:space="0" w:color="auto"/>
            <w:left w:val="none" w:sz="0" w:space="0" w:color="auto"/>
            <w:bottom w:val="none" w:sz="0" w:space="0" w:color="auto"/>
            <w:right w:val="none" w:sz="0" w:space="0" w:color="auto"/>
          </w:divBdr>
        </w:div>
        <w:div w:id="417141151">
          <w:marLeft w:val="480"/>
          <w:marRight w:val="0"/>
          <w:marTop w:val="0"/>
          <w:marBottom w:val="0"/>
          <w:divBdr>
            <w:top w:val="none" w:sz="0" w:space="0" w:color="auto"/>
            <w:left w:val="none" w:sz="0" w:space="0" w:color="auto"/>
            <w:bottom w:val="none" w:sz="0" w:space="0" w:color="auto"/>
            <w:right w:val="none" w:sz="0" w:space="0" w:color="auto"/>
          </w:divBdr>
        </w:div>
        <w:div w:id="688719450">
          <w:marLeft w:val="480"/>
          <w:marRight w:val="0"/>
          <w:marTop w:val="0"/>
          <w:marBottom w:val="0"/>
          <w:divBdr>
            <w:top w:val="none" w:sz="0" w:space="0" w:color="auto"/>
            <w:left w:val="none" w:sz="0" w:space="0" w:color="auto"/>
            <w:bottom w:val="none" w:sz="0" w:space="0" w:color="auto"/>
            <w:right w:val="none" w:sz="0" w:space="0" w:color="auto"/>
          </w:divBdr>
        </w:div>
        <w:div w:id="1840997093">
          <w:marLeft w:val="480"/>
          <w:marRight w:val="0"/>
          <w:marTop w:val="0"/>
          <w:marBottom w:val="0"/>
          <w:divBdr>
            <w:top w:val="none" w:sz="0" w:space="0" w:color="auto"/>
            <w:left w:val="none" w:sz="0" w:space="0" w:color="auto"/>
            <w:bottom w:val="none" w:sz="0" w:space="0" w:color="auto"/>
            <w:right w:val="none" w:sz="0" w:space="0" w:color="auto"/>
          </w:divBdr>
        </w:div>
        <w:div w:id="1920630337">
          <w:marLeft w:val="480"/>
          <w:marRight w:val="0"/>
          <w:marTop w:val="0"/>
          <w:marBottom w:val="0"/>
          <w:divBdr>
            <w:top w:val="none" w:sz="0" w:space="0" w:color="auto"/>
            <w:left w:val="none" w:sz="0" w:space="0" w:color="auto"/>
            <w:bottom w:val="none" w:sz="0" w:space="0" w:color="auto"/>
            <w:right w:val="none" w:sz="0" w:space="0" w:color="auto"/>
          </w:divBdr>
        </w:div>
        <w:div w:id="794519456">
          <w:marLeft w:val="480"/>
          <w:marRight w:val="0"/>
          <w:marTop w:val="0"/>
          <w:marBottom w:val="0"/>
          <w:divBdr>
            <w:top w:val="none" w:sz="0" w:space="0" w:color="auto"/>
            <w:left w:val="none" w:sz="0" w:space="0" w:color="auto"/>
            <w:bottom w:val="none" w:sz="0" w:space="0" w:color="auto"/>
            <w:right w:val="none" w:sz="0" w:space="0" w:color="auto"/>
          </w:divBdr>
        </w:div>
        <w:div w:id="717978288">
          <w:marLeft w:val="480"/>
          <w:marRight w:val="0"/>
          <w:marTop w:val="0"/>
          <w:marBottom w:val="0"/>
          <w:divBdr>
            <w:top w:val="none" w:sz="0" w:space="0" w:color="auto"/>
            <w:left w:val="none" w:sz="0" w:space="0" w:color="auto"/>
            <w:bottom w:val="none" w:sz="0" w:space="0" w:color="auto"/>
            <w:right w:val="none" w:sz="0" w:space="0" w:color="auto"/>
          </w:divBdr>
        </w:div>
        <w:div w:id="735468787">
          <w:marLeft w:val="480"/>
          <w:marRight w:val="0"/>
          <w:marTop w:val="0"/>
          <w:marBottom w:val="0"/>
          <w:divBdr>
            <w:top w:val="none" w:sz="0" w:space="0" w:color="auto"/>
            <w:left w:val="none" w:sz="0" w:space="0" w:color="auto"/>
            <w:bottom w:val="none" w:sz="0" w:space="0" w:color="auto"/>
            <w:right w:val="none" w:sz="0" w:space="0" w:color="auto"/>
          </w:divBdr>
        </w:div>
        <w:div w:id="1533419984">
          <w:marLeft w:val="480"/>
          <w:marRight w:val="0"/>
          <w:marTop w:val="0"/>
          <w:marBottom w:val="0"/>
          <w:divBdr>
            <w:top w:val="none" w:sz="0" w:space="0" w:color="auto"/>
            <w:left w:val="none" w:sz="0" w:space="0" w:color="auto"/>
            <w:bottom w:val="none" w:sz="0" w:space="0" w:color="auto"/>
            <w:right w:val="none" w:sz="0" w:space="0" w:color="auto"/>
          </w:divBdr>
        </w:div>
        <w:div w:id="1546404552">
          <w:marLeft w:val="480"/>
          <w:marRight w:val="0"/>
          <w:marTop w:val="0"/>
          <w:marBottom w:val="0"/>
          <w:divBdr>
            <w:top w:val="none" w:sz="0" w:space="0" w:color="auto"/>
            <w:left w:val="none" w:sz="0" w:space="0" w:color="auto"/>
            <w:bottom w:val="none" w:sz="0" w:space="0" w:color="auto"/>
            <w:right w:val="none" w:sz="0" w:space="0" w:color="auto"/>
          </w:divBdr>
        </w:div>
        <w:div w:id="414058808">
          <w:marLeft w:val="480"/>
          <w:marRight w:val="0"/>
          <w:marTop w:val="0"/>
          <w:marBottom w:val="0"/>
          <w:divBdr>
            <w:top w:val="none" w:sz="0" w:space="0" w:color="auto"/>
            <w:left w:val="none" w:sz="0" w:space="0" w:color="auto"/>
            <w:bottom w:val="none" w:sz="0" w:space="0" w:color="auto"/>
            <w:right w:val="none" w:sz="0" w:space="0" w:color="auto"/>
          </w:divBdr>
        </w:div>
        <w:div w:id="493186134">
          <w:marLeft w:val="480"/>
          <w:marRight w:val="0"/>
          <w:marTop w:val="0"/>
          <w:marBottom w:val="0"/>
          <w:divBdr>
            <w:top w:val="none" w:sz="0" w:space="0" w:color="auto"/>
            <w:left w:val="none" w:sz="0" w:space="0" w:color="auto"/>
            <w:bottom w:val="none" w:sz="0" w:space="0" w:color="auto"/>
            <w:right w:val="none" w:sz="0" w:space="0" w:color="auto"/>
          </w:divBdr>
        </w:div>
        <w:div w:id="494808198">
          <w:marLeft w:val="480"/>
          <w:marRight w:val="0"/>
          <w:marTop w:val="0"/>
          <w:marBottom w:val="0"/>
          <w:divBdr>
            <w:top w:val="none" w:sz="0" w:space="0" w:color="auto"/>
            <w:left w:val="none" w:sz="0" w:space="0" w:color="auto"/>
            <w:bottom w:val="none" w:sz="0" w:space="0" w:color="auto"/>
            <w:right w:val="none" w:sz="0" w:space="0" w:color="auto"/>
          </w:divBdr>
        </w:div>
        <w:div w:id="431442337">
          <w:marLeft w:val="480"/>
          <w:marRight w:val="0"/>
          <w:marTop w:val="0"/>
          <w:marBottom w:val="0"/>
          <w:divBdr>
            <w:top w:val="none" w:sz="0" w:space="0" w:color="auto"/>
            <w:left w:val="none" w:sz="0" w:space="0" w:color="auto"/>
            <w:bottom w:val="none" w:sz="0" w:space="0" w:color="auto"/>
            <w:right w:val="none" w:sz="0" w:space="0" w:color="auto"/>
          </w:divBdr>
        </w:div>
        <w:div w:id="973363936">
          <w:marLeft w:val="480"/>
          <w:marRight w:val="0"/>
          <w:marTop w:val="0"/>
          <w:marBottom w:val="0"/>
          <w:divBdr>
            <w:top w:val="none" w:sz="0" w:space="0" w:color="auto"/>
            <w:left w:val="none" w:sz="0" w:space="0" w:color="auto"/>
            <w:bottom w:val="none" w:sz="0" w:space="0" w:color="auto"/>
            <w:right w:val="none" w:sz="0" w:space="0" w:color="auto"/>
          </w:divBdr>
        </w:div>
        <w:div w:id="1739203145">
          <w:marLeft w:val="480"/>
          <w:marRight w:val="0"/>
          <w:marTop w:val="0"/>
          <w:marBottom w:val="0"/>
          <w:divBdr>
            <w:top w:val="none" w:sz="0" w:space="0" w:color="auto"/>
            <w:left w:val="none" w:sz="0" w:space="0" w:color="auto"/>
            <w:bottom w:val="none" w:sz="0" w:space="0" w:color="auto"/>
            <w:right w:val="none" w:sz="0" w:space="0" w:color="auto"/>
          </w:divBdr>
        </w:div>
        <w:div w:id="1335763923">
          <w:marLeft w:val="480"/>
          <w:marRight w:val="0"/>
          <w:marTop w:val="0"/>
          <w:marBottom w:val="0"/>
          <w:divBdr>
            <w:top w:val="none" w:sz="0" w:space="0" w:color="auto"/>
            <w:left w:val="none" w:sz="0" w:space="0" w:color="auto"/>
            <w:bottom w:val="none" w:sz="0" w:space="0" w:color="auto"/>
            <w:right w:val="none" w:sz="0" w:space="0" w:color="auto"/>
          </w:divBdr>
        </w:div>
        <w:div w:id="247813111">
          <w:marLeft w:val="480"/>
          <w:marRight w:val="0"/>
          <w:marTop w:val="0"/>
          <w:marBottom w:val="0"/>
          <w:divBdr>
            <w:top w:val="none" w:sz="0" w:space="0" w:color="auto"/>
            <w:left w:val="none" w:sz="0" w:space="0" w:color="auto"/>
            <w:bottom w:val="none" w:sz="0" w:space="0" w:color="auto"/>
            <w:right w:val="none" w:sz="0" w:space="0" w:color="auto"/>
          </w:divBdr>
        </w:div>
        <w:div w:id="1976181215">
          <w:marLeft w:val="480"/>
          <w:marRight w:val="0"/>
          <w:marTop w:val="0"/>
          <w:marBottom w:val="0"/>
          <w:divBdr>
            <w:top w:val="none" w:sz="0" w:space="0" w:color="auto"/>
            <w:left w:val="none" w:sz="0" w:space="0" w:color="auto"/>
            <w:bottom w:val="none" w:sz="0" w:space="0" w:color="auto"/>
            <w:right w:val="none" w:sz="0" w:space="0" w:color="auto"/>
          </w:divBdr>
        </w:div>
        <w:div w:id="965162433">
          <w:marLeft w:val="480"/>
          <w:marRight w:val="0"/>
          <w:marTop w:val="0"/>
          <w:marBottom w:val="0"/>
          <w:divBdr>
            <w:top w:val="none" w:sz="0" w:space="0" w:color="auto"/>
            <w:left w:val="none" w:sz="0" w:space="0" w:color="auto"/>
            <w:bottom w:val="none" w:sz="0" w:space="0" w:color="auto"/>
            <w:right w:val="none" w:sz="0" w:space="0" w:color="auto"/>
          </w:divBdr>
        </w:div>
        <w:div w:id="887885841">
          <w:marLeft w:val="480"/>
          <w:marRight w:val="0"/>
          <w:marTop w:val="0"/>
          <w:marBottom w:val="0"/>
          <w:divBdr>
            <w:top w:val="none" w:sz="0" w:space="0" w:color="auto"/>
            <w:left w:val="none" w:sz="0" w:space="0" w:color="auto"/>
            <w:bottom w:val="none" w:sz="0" w:space="0" w:color="auto"/>
            <w:right w:val="none" w:sz="0" w:space="0" w:color="auto"/>
          </w:divBdr>
        </w:div>
        <w:div w:id="210508328">
          <w:marLeft w:val="480"/>
          <w:marRight w:val="0"/>
          <w:marTop w:val="0"/>
          <w:marBottom w:val="0"/>
          <w:divBdr>
            <w:top w:val="none" w:sz="0" w:space="0" w:color="auto"/>
            <w:left w:val="none" w:sz="0" w:space="0" w:color="auto"/>
            <w:bottom w:val="none" w:sz="0" w:space="0" w:color="auto"/>
            <w:right w:val="none" w:sz="0" w:space="0" w:color="auto"/>
          </w:divBdr>
        </w:div>
        <w:div w:id="737172620">
          <w:marLeft w:val="480"/>
          <w:marRight w:val="0"/>
          <w:marTop w:val="0"/>
          <w:marBottom w:val="0"/>
          <w:divBdr>
            <w:top w:val="none" w:sz="0" w:space="0" w:color="auto"/>
            <w:left w:val="none" w:sz="0" w:space="0" w:color="auto"/>
            <w:bottom w:val="none" w:sz="0" w:space="0" w:color="auto"/>
            <w:right w:val="none" w:sz="0" w:space="0" w:color="auto"/>
          </w:divBdr>
        </w:div>
        <w:div w:id="710039635">
          <w:marLeft w:val="480"/>
          <w:marRight w:val="0"/>
          <w:marTop w:val="0"/>
          <w:marBottom w:val="0"/>
          <w:divBdr>
            <w:top w:val="none" w:sz="0" w:space="0" w:color="auto"/>
            <w:left w:val="none" w:sz="0" w:space="0" w:color="auto"/>
            <w:bottom w:val="none" w:sz="0" w:space="0" w:color="auto"/>
            <w:right w:val="none" w:sz="0" w:space="0" w:color="auto"/>
          </w:divBdr>
        </w:div>
        <w:div w:id="1841699028">
          <w:marLeft w:val="480"/>
          <w:marRight w:val="0"/>
          <w:marTop w:val="0"/>
          <w:marBottom w:val="0"/>
          <w:divBdr>
            <w:top w:val="none" w:sz="0" w:space="0" w:color="auto"/>
            <w:left w:val="none" w:sz="0" w:space="0" w:color="auto"/>
            <w:bottom w:val="none" w:sz="0" w:space="0" w:color="auto"/>
            <w:right w:val="none" w:sz="0" w:space="0" w:color="auto"/>
          </w:divBdr>
        </w:div>
        <w:div w:id="320235157">
          <w:marLeft w:val="480"/>
          <w:marRight w:val="0"/>
          <w:marTop w:val="0"/>
          <w:marBottom w:val="0"/>
          <w:divBdr>
            <w:top w:val="none" w:sz="0" w:space="0" w:color="auto"/>
            <w:left w:val="none" w:sz="0" w:space="0" w:color="auto"/>
            <w:bottom w:val="none" w:sz="0" w:space="0" w:color="auto"/>
            <w:right w:val="none" w:sz="0" w:space="0" w:color="auto"/>
          </w:divBdr>
        </w:div>
        <w:div w:id="1302541034">
          <w:marLeft w:val="480"/>
          <w:marRight w:val="0"/>
          <w:marTop w:val="0"/>
          <w:marBottom w:val="0"/>
          <w:divBdr>
            <w:top w:val="none" w:sz="0" w:space="0" w:color="auto"/>
            <w:left w:val="none" w:sz="0" w:space="0" w:color="auto"/>
            <w:bottom w:val="none" w:sz="0" w:space="0" w:color="auto"/>
            <w:right w:val="none" w:sz="0" w:space="0" w:color="auto"/>
          </w:divBdr>
        </w:div>
        <w:div w:id="172228819">
          <w:marLeft w:val="480"/>
          <w:marRight w:val="0"/>
          <w:marTop w:val="0"/>
          <w:marBottom w:val="0"/>
          <w:divBdr>
            <w:top w:val="none" w:sz="0" w:space="0" w:color="auto"/>
            <w:left w:val="none" w:sz="0" w:space="0" w:color="auto"/>
            <w:bottom w:val="none" w:sz="0" w:space="0" w:color="auto"/>
            <w:right w:val="none" w:sz="0" w:space="0" w:color="auto"/>
          </w:divBdr>
        </w:div>
        <w:div w:id="1275937588">
          <w:marLeft w:val="480"/>
          <w:marRight w:val="0"/>
          <w:marTop w:val="0"/>
          <w:marBottom w:val="0"/>
          <w:divBdr>
            <w:top w:val="none" w:sz="0" w:space="0" w:color="auto"/>
            <w:left w:val="none" w:sz="0" w:space="0" w:color="auto"/>
            <w:bottom w:val="none" w:sz="0" w:space="0" w:color="auto"/>
            <w:right w:val="none" w:sz="0" w:space="0" w:color="auto"/>
          </w:divBdr>
        </w:div>
        <w:div w:id="2005158227">
          <w:marLeft w:val="480"/>
          <w:marRight w:val="0"/>
          <w:marTop w:val="0"/>
          <w:marBottom w:val="0"/>
          <w:divBdr>
            <w:top w:val="none" w:sz="0" w:space="0" w:color="auto"/>
            <w:left w:val="none" w:sz="0" w:space="0" w:color="auto"/>
            <w:bottom w:val="none" w:sz="0" w:space="0" w:color="auto"/>
            <w:right w:val="none" w:sz="0" w:space="0" w:color="auto"/>
          </w:divBdr>
        </w:div>
        <w:div w:id="565189220">
          <w:marLeft w:val="480"/>
          <w:marRight w:val="0"/>
          <w:marTop w:val="0"/>
          <w:marBottom w:val="0"/>
          <w:divBdr>
            <w:top w:val="none" w:sz="0" w:space="0" w:color="auto"/>
            <w:left w:val="none" w:sz="0" w:space="0" w:color="auto"/>
            <w:bottom w:val="none" w:sz="0" w:space="0" w:color="auto"/>
            <w:right w:val="none" w:sz="0" w:space="0" w:color="auto"/>
          </w:divBdr>
        </w:div>
        <w:div w:id="1975211673">
          <w:marLeft w:val="480"/>
          <w:marRight w:val="0"/>
          <w:marTop w:val="0"/>
          <w:marBottom w:val="0"/>
          <w:divBdr>
            <w:top w:val="none" w:sz="0" w:space="0" w:color="auto"/>
            <w:left w:val="none" w:sz="0" w:space="0" w:color="auto"/>
            <w:bottom w:val="none" w:sz="0" w:space="0" w:color="auto"/>
            <w:right w:val="none" w:sz="0" w:space="0" w:color="auto"/>
          </w:divBdr>
        </w:div>
        <w:div w:id="1907107656">
          <w:marLeft w:val="480"/>
          <w:marRight w:val="0"/>
          <w:marTop w:val="0"/>
          <w:marBottom w:val="0"/>
          <w:divBdr>
            <w:top w:val="none" w:sz="0" w:space="0" w:color="auto"/>
            <w:left w:val="none" w:sz="0" w:space="0" w:color="auto"/>
            <w:bottom w:val="none" w:sz="0" w:space="0" w:color="auto"/>
            <w:right w:val="none" w:sz="0" w:space="0" w:color="auto"/>
          </w:divBdr>
        </w:div>
        <w:div w:id="1471240926">
          <w:marLeft w:val="480"/>
          <w:marRight w:val="0"/>
          <w:marTop w:val="0"/>
          <w:marBottom w:val="0"/>
          <w:divBdr>
            <w:top w:val="none" w:sz="0" w:space="0" w:color="auto"/>
            <w:left w:val="none" w:sz="0" w:space="0" w:color="auto"/>
            <w:bottom w:val="none" w:sz="0" w:space="0" w:color="auto"/>
            <w:right w:val="none" w:sz="0" w:space="0" w:color="auto"/>
          </w:divBdr>
        </w:div>
        <w:div w:id="111365196">
          <w:marLeft w:val="480"/>
          <w:marRight w:val="0"/>
          <w:marTop w:val="0"/>
          <w:marBottom w:val="0"/>
          <w:divBdr>
            <w:top w:val="none" w:sz="0" w:space="0" w:color="auto"/>
            <w:left w:val="none" w:sz="0" w:space="0" w:color="auto"/>
            <w:bottom w:val="none" w:sz="0" w:space="0" w:color="auto"/>
            <w:right w:val="none" w:sz="0" w:space="0" w:color="auto"/>
          </w:divBdr>
        </w:div>
        <w:div w:id="722562972">
          <w:marLeft w:val="480"/>
          <w:marRight w:val="0"/>
          <w:marTop w:val="0"/>
          <w:marBottom w:val="0"/>
          <w:divBdr>
            <w:top w:val="none" w:sz="0" w:space="0" w:color="auto"/>
            <w:left w:val="none" w:sz="0" w:space="0" w:color="auto"/>
            <w:bottom w:val="none" w:sz="0" w:space="0" w:color="auto"/>
            <w:right w:val="none" w:sz="0" w:space="0" w:color="auto"/>
          </w:divBdr>
        </w:div>
        <w:div w:id="1100755367">
          <w:marLeft w:val="480"/>
          <w:marRight w:val="0"/>
          <w:marTop w:val="0"/>
          <w:marBottom w:val="0"/>
          <w:divBdr>
            <w:top w:val="none" w:sz="0" w:space="0" w:color="auto"/>
            <w:left w:val="none" w:sz="0" w:space="0" w:color="auto"/>
            <w:bottom w:val="none" w:sz="0" w:space="0" w:color="auto"/>
            <w:right w:val="none" w:sz="0" w:space="0" w:color="auto"/>
          </w:divBdr>
        </w:div>
        <w:div w:id="581259050">
          <w:marLeft w:val="480"/>
          <w:marRight w:val="0"/>
          <w:marTop w:val="0"/>
          <w:marBottom w:val="0"/>
          <w:divBdr>
            <w:top w:val="none" w:sz="0" w:space="0" w:color="auto"/>
            <w:left w:val="none" w:sz="0" w:space="0" w:color="auto"/>
            <w:bottom w:val="none" w:sz="0" w:space="0" w:color="auto"/>
            <w:right w:val="none" w:sz="0" w:space="0" w:color="auto"/>
          </w:divBdr>
        </w:div>
        <w:div w:id="1127426828">
          <w:marLeft w:val="480"/>
          <w:marRight w:val="0"/>
          <w:marTop w:val="0"/>
          <w:marBottom w:val="0"/>
          <w:divBdr>
            <w:top w:val="none" w:sz="0" w:space="0" w:color="auto"/>
            <w:left w:val="none" w:sz="0" w:space="0" w:color="auto"/>
            <w:bottom w:val="none" w:sz="0" w:space="0" w:color="auto"/>
            <w:right w:val="none" w:sz="0" w:space="0" w:color="auto"/>
          </w:divBdr>
        </w:div>
        <w:div w:id="2059745013">
          <w:marLeft w:val="480"/>
          <w:marRight w:val="0"/>
          <w:marTop w:val="0"/>
          <w:marBottom w:val="0"/>
          <w:divBdr>
            <w:top w:val="none" w:sz="0" w:space="0" w:color="auto"/>
            <w:left w:val="none" w:sz="0" w:space="0" w:color="auto"/>
            <w:bottom w:val="none" w:sz="0" w:space="0" w:color="auto"/>
            <w:right w:val="none" w:sz="0" w:space="0" w:color="auto"/>
          </w:divBdr>
        </w:div>
        <w:div w:id="1629971608">
          <w:marLeft w:val="480"/>
          <w:marRight w:val="0"/>
          <w:marTop w:val="0"/>
          <w:marBottom w:val="0"/>
          <w:divBdr>
            <w:top w:val="none" w:sz="0" w:space="0" w:color="auto"/>
            <w:left w:val="none" w:sz="0" w:space="0" w:color="auto"/>
            <w:bottom w:val="none" w:sz="0" w:space="0" w:color="auto"/>
            <w:right w:val="none" w:sz="0" w:space="0" w:color="auto"/>
          </w:divBdr>
        </w:div>
        <w:div w:id="685331511">
          <w:marLeft w:val="480"/>
          <w:marRight w:val="0"/>
          <w:marTop w:val="0"/>
          <w:marBottom w:val="0"/>
          <w:divBdr>
            <w:top w:val="none" w:sz="0" w:space="0" w:color="auto"/>
            <w:left w:val="none" w:sz="0" w:space="0" w:color="auto"/>
            <w:bottom w:val="none" w:sz="0" w:space="0" w:color="auto"/>
            <w:right w:val="none" w:sz="0" w:space="0" w:color="auto"/>
          </w:divBdr>
        </w:div>
        <w:div w:id="2081978670">
          <w:marLeft w:val="480"/>
          <w:marRight w:val="0"/>
          <w:marTop w:val="0"/>
          <w:marBottom w:val="0"/>
          <w:divBdr>
            <w:top w:val="none" w:sz="0" w:space="0" w:color="auto"/>
            <w:left w:val="none" w:sz="0" w:space="0" w:color="auto"/>
            <w:bottom w:val="none" w:sz="0" w:space="0" w:color="auto"/>
            <w:right w:val="none" w:sz="0" w:space="0" w:color="auto"/>
          </w:divBdr>
        </w:div>
        <w:div w:id="2050109956">
          <w:marLeft w:val="480"/>
          <w:marRight w:val="0"/>
          <w:marTop w:val="0"/>
          <w:marBottom w:val="0"/>
          <w:divBdr>
            <w:top w:val="none" w:sz="0" w:space="0" w:color="auto"/>
            <w:left w:val="none" w:sz="0" w:space="0" w:color="auto"/>
            <w:bottom w:val="none" w:sz="0" w:space="0" w:color="auto"/>
            <w:right w:val="none" w:sz="0" w:space="0" w:color="auto"/>
          </w:divBdr>
        </w:div>
        <w:div w:id="1743597740">
          <w:marLeft w:val="480"/>
          <w:marRight w:val="0"/>
          <w:marTop w:val="0"/>
          <w:marBottom w:val="0"/>
          <w:divBdr>
            <w:top w:val="none" w:sz="0" w:space="0" w:color="auto"/>
            <w:left w:val="none" w:sz="0" w:space="0" w:color="auto"/>
            <w:bottom w:val="none" w:sz="0" w:space="0" w:color="auto"/>
            <w:right w:val="none" w:sz="0" w:space="0" w:color="auto"/>
          </w:divBdr>
        </w:div>
        <w:div w:id="1617640392">
          <w:marLeft w:val="480"/>
          <w:marRight w:val="0"/>
          <w:marTop w:val="0"/>
          <w:marBottom w:val="0"/>
          <w:divBdr>
            <w:top w:val="none" w:sz="0" w:space="0" w:color="auto"/>
            <w:left w:val="none" w:sz="0" w:space="0" w:color="auto"/>
            <w:bottom w:val="none" w:sz="0" w:space="0" w:color="auto"/>
            <w:right w:val="none" w:sz="0" w:space="0" w:color="auto"/>
          </w:divBdr>
        </w:div>
        <w:div w:id="2098599926">
          <w:marLeft w:val="480"/>
          <w:marRight w:val="0"/>
          <w:marTop w:val="0"/>
          <w:marBottom w:val="0"/>
          <w:divBdr>
            <w:top w:val="none" w:sz="0" w:space="0" w:color="auto"/>
            <w:left w:val="none" w:sz="0" w:space="0" w:color="auto"/>
            <w:bottom w:val="none" w:sz="0" w:space="0" w:color="auto"/>
            <w:right w:val="none" w:sz="0" w:space="0" w:color="auto"/>
          </w:divBdr>
        </w:div>
        <w:div w:id="1896115130">
          <w:marLeft w:val="480"/>
          <w:marRight w:val="0"/>
          <w:marTop w:val="0"/>
          <w:marBottom w:val="0"/>
          <w:divBdr>
            <w:top w:val="none" w:sz="0" w:space="0" w:color="auto"/>
            <w:left w:val="none" w:sz="0" w:space="0" w:color="auto"/>
            <w:bottom w:val="none" w:sz="0" w:space="0" w:color="auto"/>
            <w:right w:val="none" w:sz="0" w:space="0" w:color="auto"/>
          </w:divBdr>
        </w:div>
        <w:div w:id="692998643">
          <w:marLeft w:val="480"/>
          <w:marRight w:val="0"/>
          <w:marTop w:val="0"/>
          <w:marBottom w:val="0"/>
          <w:divBdr>
            <w:top w:val="none" w:sz="0" w:space="0" w:color="auto"/>
            <w:left w:val="none" w:sz="0" w:space="0" w:color="auto"/>
            <w:bottom w:val="none" w:sz="0" w:space="0" w:color="auto"/>
            <w:right w:val="none" w:sz="0" w:space="0" w:color="auto"/>
          </w:divBdr>
        </w:div>
        <w:div w:id="1948001614">
          <w:marLeft w:val="480"/>
          <w:marRight w:val="0"/>
          <w:marTop w:val="0"/>
          <w:marBottom w:val="0"/>
          <w:divBdr>
            <w:top w:val="none" w:sz="0" w:space="0" w:color="auto"/>
            <w:left w:val="none" w:sz="0" w:space="0" w:color="auto"/>
            <w:bottom w:val="none" w:sz="0" w:space="0" w:color="auto"/>
            <w:right w:val="none" w:sz="0" w:space="0" w:color="auto"/>
          </w:divBdr>
        </w:div>
        <w:div w:id="1465810722">
          <w:marLeft w:val="480"/>
          <w:marRight w:val="0"/>
          <w:marTop w:val="0"/>
          <w:marBottom w:val="0"/>
          <w:divBdr>
            <w:top w:val="none" w:sz="0" w:space="0" w:color="auto"/>
            <w:left w:val="none" w:sz="0" w:space="0" w:color="auto"/>
            <w:bottom w:val="none" w:sz="0" w:space="0" w:color="auto"/>
            <w:right w:val="none" w:sz="0" w:space="0" w:color="auto"/>
          </w:divBdr>
        </w:div>
        <w:div w:id="1734694614">
          <w:marLeft w:val="480"/>
          <w:marRight w:val="0"/>
          <w:marTop w:val="0"/>
          <w:marBottom w:val="0"/>
          <w:divBdr>
            <w:top w:val="none" w:sz="0" w:space="0" w:color="auto"/>
            <w:left w:val="none" w:sz="0" w:space="0" w:color="auto"/>
            <w:bottom w:val="none" w:sz="0" w:space="0" w:color="auto"/>
            <w:right w:val="none" w:sz="0" w:space="0" w:color="auto"/>
          </w:divBdr>
        </w:div>
        <w:div w:id="193617179">
          <w:marLeft w:val="480"/>
          <w:marRight w:val="0"/>
          <w:marTop w:val="0"/>
          <w:marBottom w:val="0"/>
          <w:divBdr>
            <w:top w:val="none" w:sz="0" w:space="0" w:color="auto"/>
            <w:left w:val="none" w:sz="0" w:space="0" w:color="auto"/>
            <w:bottom w:val="none" w:sz="0" w:space="0" w:color="auto"/>
            <w:right w:val="none" w:sz="0" w:space="0" w:color="auto"/>
          </w:divBdr>
        </w:div>
        <w:div w:id="1676377427">
          <w:marLeft w:val="480"/>
          <w:marRight w:val="0"/>
          <w:marTop w:val="0"/>
          <w:marBottom w:val="0"/>
          <w:divBdr>
            <w:top w:val="none" w:sz="0" w:space="0" w:color="auto"/>
            <w:left w:val="none" w:sz="0" w:space="0" w:color="auto"/>
            <w:bottom w:val="none" w:sz="0" w:space="0" w:color="auto"/>
            <w:right w:val="none" w:sz="0" w:space="0" w:color="auto"/>
          </w:divBdr>
        </w:div>
        <w:div w:id="1163929200">
          <w:marLeft w:val="480"/>
          <w:marRight w:val="0"/>
          <w:marTop w:val="0"/>
          <w:marBottom w:val="0"/>
          <w:divBdr>
            <w:top w:val="none" w:sz="0" w:space="0" w:color="auto"/>
            <w:left w:val="none" w:sz="0" w:space="0" w:color="auto"/>
            <w:bottom w:val="none" w:sz="0" w:space="0" w:color="auto"/>
            <w:right w:val="none" w:sz="0" w:space="0" w:color="auto"/>
          </w:divBdr>
        </w:div>
        <w:div w:id="1790859145">
          <w:marLeft w:val="480"/>
          <w:marRight w:val="0"/>
          <w:marTop w:val="0"/>
          <w:marBottom w:val="0"/>
          <w:divBdr>
            <w:top w:val="none" w:sz="0" w:space="0" w:color="auto"/>
            <w:left w:val="none" w:sz="0" w:space="0" w:color="auto"/>
            <w:bottom w:val="none" w:sz="0" w:space="0" w:color="auto"/>
            <w:right w:val="none" w:sz="0" w:space="0" w:color="auto"/>
          </w:divBdr>
        </w:div>
        <w:div w:id="374812082">
          <w:marLeft w:val="480"/>
          <w:marRight w:val="0"/>
          <w:marTop w:val="0"/>
          <w:marBottom w:val="0"/>
          <w:divBdr>
            <w:top w:val="none" w:sz="0" w:space="0" w:color="auto"/>
            <w:left w:val="none" w:sz="0" w:space="0" w:color="auto"/>
            <w:bottom w:val="none" w:sz="0" w:space="0" w:color="auto"/>
            <w:right w:val="none" w:sz="0" w:space="0" w:color="auto"/>
          </w:divBdr>
        </w:div>
        <w:div w:id="447701536">
          <w:marLeft w:val="480"/>
          <w:marRight w:val="0"/>
          <w:marTop w:val="0"/>
          <w:marBottom w:val="0"/>
          <w:divBdr>
            <w:top w:val="none" w:sz="0" w:space="0" w:color="auto"/>
            <w:left w:val="none" w:sz="0" w:space="0" w:color="auto"/>
            <w:bottom w:val="none" w:sz="0" w:space="0" w:color="auto"/>
            <w:right w:val="none" w:sz="0" w:space="0" w:color="auto"/>
          </w:divBdr>
        </w:div>
        <w:div w:id="290987039">
          <w:marLeft w:val="480"/>
          <w:marRight w:val="0"/>
          <w:marTop w:val="0"/>
          <w:marBottom w:val="0"/>
          <w:divBdr>
            <w:top w:val="none" w:sz="0" w:space="0" w:color="auto"/>
            <w:left w:val="none" w:sz="0" w:space="0" w:color="auto"/>
            <w:bottom w:val="none" w:sz="0" w:space="0" w:color="auto"/>
            <w:right w:val="none" w:sz="0" w:space="0" w:color="auto"/>
          </w:divBdr>
        </w:div>
        <w:div w:id="518081447">
          <w:marLeft w:val="480"/>
          <w:marRight w:val="0"/>
          <w:marTop w:val="0"/>
          <w:marBottom w:val="0"/>
          <w:divBdr>
            <w:top w:val="none" w:sz="0" w:space="0" w:color="auto"/>
            <w:left w:val="none" w:sz="0" w:space="0" w:color="auto"/>
            <w:bottom w:val="none" w:sz="0" w:space="0" w:color="auto"/>
            <w:right w:val="none" w:sz="0" w:space="0" w:color="auto"/>
          </w:divBdr>
        </w:div>
        <w:div w:id="589435410">
          <w:marLeft w:val="480"/>
          <w:marRight w:val="0"/>
          <w:marTop w:val="0"/>
          <w:marBottom w:val="0"/>
          <w:divBdr>
            <w:top w:val="none" w:sz="0" w:space="0" w:color="auto"/>
            <w:left w:val="none" w:sz="0" w:space="0" w:color="auto"/>
            <w:bottom w:val="none" w:sz="0" w:space="0" w:color="auto"/>
            <w:right w:val="none" w:sz="0" w:space="0" w:color="auto"/>
          </w:divBdr>
        </w:div>
        <w:div w:id="999626292">
          <w:marLeft w:val="480"/>
          <w:marRight w:val="0"/>
          <w:marTop w:val="0"/>
          <w:marBottom w:val="0"/>
          <w:divBdr>
            <w:top w:val="none" w:sz="0" w:space="0" w:color="auto"/>
            <w:left w:val="none" w:sz="0" w:space="0" w:color="auto"/>
            <w:bottom w:val="none" w:sz="0" w:space="0" w:color="auto"/>
            <w:right w:val="none" w:sz="0" w:space="0" w:color="auto"/>
          </w:divBdr>
        </w:div>
        <w:div w:id="716709293">
          <w:marLeft w:val="480"/>
          <w:marRight w:val="0"/>
          <w:marTop w:val="0"/>
          <w:marBottom w:val="0"/>
          <w:divBdr>
            <w:top w:val="none" w:sz="0" w:space="0" w:color="auto"/>
            <w:left w:val="none" w:sz="0" w:space="0" w:color="auto"/>
            <w:bottom w:val="none" w:sz="0" w:space="0" w:color="auto"/>
            <w:right w:val="none" w:sz="0" w:space="0" w:color="auto"/>
          </w:divBdr>
        </w:div>
        <w:div w:id="618414169">
          <w:marLeft w:val="480"/>
          <w:marRight w:val="0"/>
          <w:marTop w:val="0"/>
          <w:marBottom w:val="0"/>
          <w:divBdr>
            <w:top w:val="none" w:sz="0" w:space="0" w:color="auto"/>
            <w:left w:val="none" w:sz="0" w:space="0" w:color="auto"/>
            <w:bottom w:val="none" w:sz="0" w:space="0" w:color="auto"/>
            <w:right w:val="none" w:sz="0" w:space="0" w:color="auto"/>
          </w:divBdr>
        </w:div>
        <w:div w:id="93599554">
          <w:marLeft w:val="480"/>
          <w:marRight w:val="0"/>
          <w:marTop w:val="0"/>
          <w:marBottom w:val="0"/>
          <w:divBdr>
            <w:top w:val="none" w:sz="0" w:space="0" w:color="auto"/>
            <w:left w:val="none" w:sz="0" w:space="0" w:color="auto"/>
            <w:bottom w:val="none" w:sz="0" w:space="0" w:color="auto"/>
            <w:right w:val="none" w:sz="0" w:space="0" w:color="auto"/>
          </w:divBdr>
        </w:div>
        <w:div w:id="1525629884">
          <w:marLeft w:val="480"/>
          <w:marRight w:val="0"/>
          <w:marTop w:val="0"/>
          <w:marBottom w:val="0"/>
          <w:divBdr>
            <w:top w:val="none" w:sz="0" w:space="0" w:color="auto"/>
            <w:left w:val="none" w:sz="0" w:space="0" w:color="auto"/>
            <w:bottom w:val="none" w:sz="0" w:space="0" w:color="auto"/>
            <w:right w:val="none" w:sz="0" w:space="0" w:color="auto"/>
          </w:divBdr>
        </w:div>
        <w:div w:id="1496797745">
          <w:marLeft w:val="480"/>
          <w:marRight w:val="0"/>
          <w:marTop w:val="0"/>
          <w:marBottom w:val="0"/>
          <w:divBdr>
            <w:top w:val="none" w:sz="0" w:space="0" w:color="auto"/>
            <w:left w:val="none" w:sz="0" w:space="0" w:color="auto"/>
            <w:bottom w:val="none" w:sz="0" w:space="0" w:color="auto"/>
            <w:right w:val="none" w:sz="0" w:space="0" w:color="auto"/>
          </w:divBdr>
        </w:div>
        <w:div w:id="1371299191">
          <w:marLeft w:val="480"/>
          <w:marRight w:val="0"/>
          <w:marTop w:val="0"/>
          <w:marBottom w:val="0"/>
          <w:divBdr>
            <w:top w:val="none" w:sz="0" w:space="0" w:color="auto"/>
            <w:left w:val="none" w:sz="0" w:space="0" w:color="auto"/>
            <w:bottom w:val="none" w:sz="0" w:space="0" w:color="auto"/>
            <w:right w:val="none" w:sz="0" w:space="0" w:color="auto"/>
          </w:divBdr>
        </w:div>
        <w:div w:id="781926220">
          <w:marLeft w:val="480"/>
          <w:marRight w:val="0"/>
          <w:marTop w:val="0"/>
          <w:marBottom w:val="0"/>
          <w:divBdr>
            <w:top w:val="none" w:sz="0" w:space="0" w:color="auto"/>
            <w:left w:val="none" w:sz="0" w:space="0" w:color="auto"/>
            <w:bottom w:val="none" w:sz="0" w:space="0" w:color="auto"/>
            <w:right w:val="none" w:sz="0" w:space="0" w:color="auto"/>
          </w:divBdr>
        </w:div>
        <w:div w:id="716012029">
          <w:marLeft w:val="480"/>
          <w:marRight w:val="0"/>
          <w:marTop w:val="0"/>
          <w:marBottom w:val="0"/>
          <w:divBdr>
            <w:top w:val="none" w:sz="0" w:space="0" w:color="auto"/>
            <w:left w:val="none" w:sz="0" w:space="0" w:color="auto"/>
            <w:bottom w:val="none" w:sz="0" w:space="0" w:color="auto"/>
            <w:right w:val="none" w:sz="0" w:space="0" w:color="auto"/>
          </w:divBdr>
        </w:div>
        <w:div w:id="224490785">
          <w:marLeft w:val="480"/>
          <w:marRight w:val="0"/>
          <w:marTop w:val="0"/>
          <w:marBottom w:val="0"/>
          <w:divBdr>
            <w:top w:val="none" w:sz="0" w:space="0" w:color="auto"/>
            <w:left w:val="none" w:sz="0" w:space="0" w:color="auto"/>
            <w:bottom w:val="none" w:sz="0" w:space="0" w:color="auto"/>
            <w:right w:val="none" w:sz="0" w:space="0" w:color="auto"/>
          </w:divBdr>
        </w:div>
        <w:div w:id="635842291">
          <w:marLeft w:val="480"/>
          <w:marRight w:val="0"/>
          <w:marTop w:val="0"/>
          <w:marBottom w:val="0"/>
          <w:divBdr>
            <w:top w:val="none" w:sz="0" w:space="0" w:color="auto"/>
            <w:left w:val="none" w:sz="0" w:space="0" w:color="auto"/>
            <w:bottom w:val="none" w:sz="0" w:space="0" w:color="auto"/>
            <w:right w:val="none" w:sz="0" w:space="0" w:color="auto"/>
          </w:divBdr>
        </w:div>
        <w:div w:id="1507019495">
          <w:marLeft w:val="480"/>
          <w:marRight w:val="0"/>
          <w:marTop w:val="0"/>
          <w:marBottom w:val="0"/>
          <w:divBdr>
            <w:top w:val="none" w:sz="0" w:space="0" w:color="auto"/>
            <w:left w:val="none" w:sz="0" w:space="0" w:color="auto"/>
            <w:bottom w:val="none" w:sz="0" w:space="0" w:color="auto"/>
            <w:right w:val="none" w:sz="0" w:space="0" w:color="auto"/>
          </w:divBdr>
        </w:div>
        <w:div w:id="531109402">
          <w:marLeft w:val="480"/>
          <w:marRight w:val="0"/>
          <w:marTop w:val="0"/>
          <w:marBottom w:val="0"/>
          <w:divBdr>
            <w:top w:val="none" w:sz="0" w:space="0" w:color="auto"/>
            <w:left w:val="none" w:sz="0" w:space="0" w:color="auto"/>
            <w:bottom w:val="none" w:sz="0" w:space="0" w:color="auto"/>
            <w:right w:val="none" w:sz="0" w:space="0" w:color="auto"/>
          </w:divBdr>
        </w:div>
        <w:div w:id="1191067611">
          <w:marLeft w:val="480"/>
          <w:marRight w:val="0"/>
          <w:marTop w:val="0"/>
          <w:marBottom w:val="0"/>
          <w:divBdr>
            <w:top w:val="none" w:sz="0" w:space="0" w:color="auto"/>
            <w:left w:val="none" w:sz="0" w:space="0" w:color="auto"/>
            <w:bottom w:val="none" w:sz="0" w:space="0" w:color="auto"/>
            <w:right w:val="none" w:sz="0" w:space="0" w:color="auto"/>
          </w:divBdr>
        </w:div>
        <w:div w:id="2136675942">
          <w:marLeft w:val="480"/>
          <w:marRight w:val="0"/>
          <w:marTop w:val="0"/>
          <w:marBottom w:val="0"/>
          <w:divBdr>
            <w:top w:val="none" w:sz="0" w:space="0" w:color="auto"/>
            <w:left w:val="none" w:sz="0" w:space="0" w:color="auto"/>
            <w:bottom w:val="none" w:sz="0" w:space="0" w:color="auto"/>
            <w:right w:val="none" w:sz="0" w:space="0" w:color="auto"/>
          </w:divBdr>
        </w:div>
        <w:div w:id="441144407">
          <w:marLeft w:val="480"/>
          <w:marRight w:val="0"/>
          <w:marTop w:val="0"/>
          <w:marBottom w:val="0"/>
          <w:divBdr>
            <w:top w:val="none" w:sz="0" w:space="0" w:color="auto"/>
            <w:left w:val="none" w:sz="0" w:space="0" w:color="auto"/>
            <w:bottom w:val="none" w:sz="0" w:space="0" w:color="auto"/>
            <w:right w:val="none" w:sz="0" w:space="0" w:color="auto"/>
          </w:divBdr>
        </w:div>
        <w:div w:id="978606494">
          <w:marLeft w:val="480"/>
          <w:marRight w:val="0"/>
          <w:marTop w:val="0"/>
          <w:marBottom w:val="0"/>
          <w:divBdr>
            <w:top w:val="none" w:sz="0" w:space="0" w:color="auto"/>
            <w:left w:val="none" w:sz="0" w:space="0" w:color="auto"/>
            <w:bottom w:val="none" w:sz="0" w:space="0" w:color="auto"/>
            <w:right w:val="none" w:sz="0" w:space="0" w:color="auto"/>
          </w:divBdr>
        </w:div>
        <w:div w:id="877477367">
          <w:marLeft w:val="480"/>
          <w:marRight w:val="0"/>
          <w:marTop w:val="0"/>
          <w:marBottom w:val="0"/>
          <w:divBdr>
            <w:top w:val="none" w:sz="0" w:space="0" w:color="auto"/>
            <w:left w:val="none" w:sz="0" w:space="0" w:color="auto"/>
            <w:bottom w:val="none" w:sz="0" w:space="0" w:color="auto"/>
            <w:right w:val="none" w:sz="0" w:space="0" w:color="auto"/>
          </w:divBdr>
        </w:div>
        <w:div w:id="97415511">
          <w:marLeft w:val="480"/>
          <w:marRight w:val="0"/>
          <w:marTop w:val="0"/>
          <w:marBottom w:val="0"/>
          <w:divBdr>
            <w:top w:val="none" w:sz="0" w:space="0" w:color="auto"/>
            <w:left w:val="none" w:sz="0" w:space="0" w:color="auto"/>
            <w:bottom w:val="none" w:sz="0" w:space="0" w:color="auto"/>
            <w:right w:val="none" w:sz="0" w:space="0" w:color="auto"/>
          </w:divBdr>
        </w:div>
        <w:div w:id="952512658">
          <w:marLeft w:val="480"/>
          <w:marRight w:val="0"/>
          <w:marTop w:val="0"/>
          <w:marBottom w:val="0"/>
          <w:divBdr>
            <w:top w:val="none" w:sz="0" w:space="0" w:color="auto"/>
            <w:left w:val="none" w:sz="0" w:space="0" w:color="auto"/>
            <w:bottom w:val="none" w:sz="0" w:space="0" w:color="auto"/>
            <w:right w:val="none" w:sz="0" w:space="0" w:color="auto"/>
          </w:divBdr>
        </w:div>
        <w:div w:id="842016109">
          <w:marLeft w:val="480"/>
          <w:marRight w:val="0"/>
          <w:marTop w:val="0"/>
          <w:marBottom w:val="0"/>
          <w:divBdr>
            <w:top w:val="none" w:sz="0" w:space="0" w:color="auto"/>
            <w:left w:val="none" w:sz="0" w:space="0" w:color="auto"/>
            <w:bottom w:val="none" w:sz="0" w:space="0" w:color="auto"/>
            <w:right w:val="none" w:sz="0" w:space="0" w:color="auto"/>
          </w:divBdr>
        </w:div>
        <w:div w:id="1771967596">
          <w:marLeft w:val="480"/>
          <w:marRight w:val="0"/>
          <w:marTop w:val="0"/>
          <w:marBottom w:val="0"/>
          <w:divBdr>
            <w:top w:val="none" w:sz="0" w:space="0" w:color="auto"/>
            <w:left w:val="none" w:sz="0" w:space="0" w:color="auto"/>
            <w:bottom w:val="none" w:sz="0" w:space="0" w:color="auto"/>
            <w:right w:val="none" w:sz="0" w:space="0" w:color="auto"/>
          </w:divBdr>
        </w:div>
        <w:div w:id="57679906">
          <w:marLeft w:val="480"/>
          <w:marRight w:val="0"/>
          <w:marTop w:val="0"/>
          <w:marBottom w:val="0"/>
          <w:divBdr>
            <w:top w:val="none" w:sz="0" w:space="0" w:color="auto"/>
            <w:left w:val="none" w:sz="0" w:space="0" w:color="auto"/>
            <w:bottom w:val="none" w:sz="0" w:space="0" w:color="auto"/>
            <w:right w:val="none" w:sz="0" w:space="0" w:color="auto"/>
          </w:divBdr>
        </w:div>
        <w:div w:id="913470981">
          <w:marLeft w:val="480"/>
          <w:marRight w:val="0"/>
          <w:marTop w:val="0"/>
          <w:marBottom w:val="0"/>
          <w:divBdr>
            <w:top w:val="none" w:sz="0" w:space="0" w:color="auto"/>
            <w:left w:val="none" w:sz="0" w:space="0" w:color="auto"/>
            <w:bottom w:val="none" w:sz="0" w:space="0" w:color="auto"/>
            <w:right w:val="none" w:sz="0" w:space="0" w:color="auto"/>
          </w:divBdr>
        </w:div>
        <w:div w:id="725882923">
          <w:marLeft w:val="480"/>
          <w:marRight w:val="0"/>
          <w:marTop w:val="0"/>
          <w:marBottom w:val="0"/>
          <w:divBdr>
            <w:top w:val="none" w:sz="0" w:space="0" w:color="auto"/>
            <w:left w:val="none" w:sz="0" w:space="0" w:color="auto"/>
            <w:bottom w:val="none" w:sz="0" w:space="0" w:color="auto"/>
            <w:right w:val="none" w:sz="0" w:space="0" w:color="auto"/>
          </w:divBdr>
        </w:div>
        <w:div w:id="701366690">
          <w:marLeft w:val="480"/>
          <w:marRight w:val="0"/>
          <w:marTop w:val="0"/>
          <w:marBottom w:val="0"/>
          <w:divBdr>
            <w:top w:val="none" w:sz="0" w:space="0" w:color="auto"/>
            <w:left w:val="none" w:sz="0" w:space="0" w:color="auto"/>
            <w:bottom w:val="none" w:sz="0" w:space="0" w:color="auto"/>
            <w:right w:val="none" w:sz="0" w:space="0" w:color="auto"/>
          </w:divBdr>
        </w:div>
        <w:div w:id="1303536492">
          <w:marLeft w:val="480"/>
          <w:marRight w:val="0"/>
          <w:marTop w:val="0"/>
          <w:marBottom w:val="0"/>
          <w:divBdr>
            <w:top w:val="none" w:sz="0" w:space="0" w:color="auto"/>
            <w:left w:val="none" w:sz="0" w:space="0" w:color="auto"/>
            <w:bottom w:val="none" w:sz="0" w:space="0" w:color="auto"/>
            <w:right w:val="none" w:sz="0" w:space="0" w:color="auto"/>
          </w:divBdr>
        </w:div>
        <w:div w:id="449666405">
          <w:marLeft w:val="480"/>
          <w:marRight w:val="0"/>
          <w:marTop w:val="0"/>
          <w:marBottom w:val="0"/>
          <w:divBdr>
            <w:top w:val="none" w:sz="0" w:space="0" w:color="auto"/>
            <w:left w:val="none" w:sz="0" w:space="0" w:color="auto"/>
            <w:bottom w:val="none" w:sz="0" w:space="0" w:color="auto"/>
            <w:right w:val="none" w:sz="0" w:space="0" w:color="auto"/>
          </w:divBdr>
        </w:div>
        <w:div w:id="1997687198">
          <w:marLeft w:val="480"/>
          <w:marRight w:val="0"/>
          <w:marTop w:val="0"/>
          <w:marBottom w:val="0"/>
          <w:divBdr>
            <w:top w:val="none" w:sz="0" w:space="0" w:color="auto"/>
            <w:left w:val="none" w:sz="0" w:space="0" w:color="auto"/>
            <w:bottom w:val="none" w:sz="0" w:space="0" w:color="auto"/>
            <w:right w:val="none" w:sz="0" w:space="0" w:color="auto"/>
          </w:divBdr>
        </w:div>
        <w:div w:id="1331060002">
          <w:marLeft w:val="480"/>
          <w:marRight w:val="0"/>
          <w:marTop w:val="0"/>
          <w:marBottom w:val="0"/>
          <w:divBdr>
            <w:top w:val="none" w:sz="0" w:space="0" w:color="auto"/>
            <w:left w:val="none" w:sz="0" w:space="0" w:color="auto"/>
            <w:bottom w:val="none" w:sz="0" w:space="0" w:color="auto"/>
            <w:right w:val="none" w:sz="0" w:space="0" w:color="auto"/>
          </w:divBdr>
        </w:div>
        <w:div w:id="708799045">
          <w:marLeft w:val="480"/>
          <w:marRight w:val="0"/>
          <w:marTop w:val="0"/>
          <w:marBottom w:val="0"/>
          <w:divBdr>
            <w:top w:val="none" w:sz="0" w:space="0" w:color="auto"/>
            <w:left w:val="none" w:sz="0" w:space="0" w:color="auto"/>
            <w:bottom w:val="none" w:sz="0" w:space="0" w:color="auto"/>
            <w:right w:val="none" w:sz="0" w:space="0" w:color="auto"/>
          </w:divBdr>
        </w:div>
        <w:div w:id="1314066099">
          <w:marLeft w:val="480"/>
          <w:marRight w:val="0"/>
          <w:marTop w:val="0"/>
          <w:marBottom w:val="0"/>
          <w:divBdr>
            <w:top w:val="none" w:sz="0" w:space="0" w:color="auto"/>
            <w:left w:val="none" w:sz="0" w:space="0" w:color="auto"/>
            <w:bottom w:val="none" w:sz="0" w:space="0" w:color="auto"/>
            <w:right w:val="none" w:sz="0" w:space="0" w:color="auto"/>
          </w:divBdr>
        </w:div>
        <w:div w:id="1801417434">
          <w:marLeft w:val="480"/>
          <w:marRight w:val="0"/>
          <w:marTop w:val="0"/>
          <w:marBottom w:val="0"/>
          <w:divBdr>
            <w:top w:val="none" w:sz="0" w:space="0" w:color="auto"/>
            <w:left w:val="none" w:sz="0" w:space="0" w:color="auto"/>
            <w:bottom w:val="none" w:sz="0" w:space="0" w:color="auto"/>
            <w:right w:val="none" w:sz="0" w:space="0" w:color="auto"/>
          </w:divBdr>
        </w:div>
        <w:div w:id="668141914">
          <w:marLeft w:val="480"/>
          <w:marRight w:val="0"/>
          <w:marTop w:val="0"/>
          <w:marBottom w:val="0"/>
          <w:divBdr>
            <w:top w:val="none" w:sz="0" w:space="0" w:color="auto"/>
            <w:left w:val="none" w:sz="0" w:space="0" w:color="auto"/>
            <w:bottom w:val="none" w:sz="0" w:space="0" w:color="auto"/>
            <w:right w:val="none" w:sz="0" w:space="0" w:color="auto"/>
          </w:divBdr>
        </w:div>
        <w:div w:id="2074964848">
          <w:marLeft w:val="480"/>
          <w:marRight w:val="0"/>
          <w:marTop w:val="0"/>
          <w:marBottom w:val="0"/>
          <w:divBdr>
            <w:top w:val="none" w:sz="0" w:space="0" w:color="auto"/>
            <w:left w:val="none" w:sz="0" w:space="0" w:color="auto"/>
            <w:bottom w:val="none" w:sz="0" w:space="0" w:color="auto"/>
            <w:right w:val="none" w:sz="0" w:space="0" w:color="auto"/>
          </w:divBdr>
        </w:div>
        <w:div w:id="257522428">
          <w:marLeft w:val="480"/>
          <w:marRight w:val="0"/>
          <w:marTop w:val="0"/>
          <w:marBottom w:val="0"/>
          <w:divBdr>
            <w:top w:val="none" w:sz="0" w:space="0" w:color="auto"/>
            <w:left w:val="none" w:sz="0" w:space="0" w:color="auto"/>
            <w:bottom w:val="none" w:sz="0" w:space="0" w:color="auto"/>
            <w:right w:val="none" w:sz="0" w:space="0" w:color="auto"/>
          </w:divBdr>
        </w:div>
        <w:div w:id="1406486945">
          <w:marLeft w:val="480"/>
          <w:marRight w:val="0"/>
          <w:marTop w:val="0"/>
          <w:marBottom w:val="0"/>
          <w:divBdr>
            <w:top w:val="none" w:sz="0" w:space="0" w:color="auto"/>
            <w:left w:val="none" w:sz="0" w:space="0" w:color="auto"/>
            <w:bottom w:val="none" w:sz="0" w:space="0" w:color="auto"/>
            <w:right w:val="none" w:sz="0" w:space="0" w:color="auto"/>
          </w:divBdr>
        </w:div>
        <w:div w:id="750006450">
          <w:marLeft w:val="480"/>
          <w:marRight w:val="0"/>
          <w:marTop w:val="0"/>
          <w:marBottom w:val="0"/>
          <w:divBdr>
            <w:top w:val="none" w:sz="0" w:space="0" w:color="auto"/>
            <w:left w:val="none" w:sz="0" w:space="0" w:color="auto"/>
            <w:bottom w:val="none" w:sz="0" w:space="0" w:color="auto"/>
            <w:right w:val="none" w:sz="0" w:space="0" w:color="auto"/>
          </w:divBdr>
        </w:div>
        <w:div w:id="1625431175">
          <w:marLeft w:val="480"/>
          <w:marRight w:val="0"/>
          <w:marTop w:val="0"/>
          <w:marBottom w:val="0"/>
          <w:divBdr>
            <w:top w:val="none" w:sz="0" w:space="0" w:color="auto"/>
            <w:left w:val="none" w:sz="0" w:space="0" w:color="auto"/>
            <w:bottom w:val="none" w:sz="0" w:space="0" w:color="auto"/>
            <w:right w:val="none" w:sz="0" w:space="0" w:color="auto"/>
          </w:divBdr>
        </w:div>
        <w:div w:id="2141682717">
          <w:marLeft w:val="480"/>
          <w:marRight w:val="0"/>
          <w:marTop w:val="0"/>
          <w:marBottom w:val="0"/>
          <w:divBdr>
            <w:top w:val="none" w:sz="0" w:space="0" w:color="auto"/>
            <w:left w:val="none" w:sz="0" w:space="0" w:color="auto"/>
            <w:bottom w:val="none" w:sz="0" w:space="0" w:color="auto"/>
            <w:right w:val="none" w:sz="0" w:space="0" w:color="auto"/>
          </w:divBdr>
        </w:div>
        <w:div w:id="1127625381">
          <w:marLeft w:val="480"/>
          <w:marRight w:val="0"/>
          <w:marTop w:val="0"/>
          <w:marBottom w:val="0"/>
          <w:divBdr>
            <w:top w:val="none" w:sz="0" w:space="0" w:color="auto"/>
            <w:left w:val="none" w:sz="0" w:space="0" w:color="auto"/>
            <w:bottom w:val="none" w:sz="0" w:space="0" w:color="auto"/>
            <w:right w:val="none" w:sz="0" w:space="0" w:color="auto"/>
          </w:divBdr>
        </w:div>
        <w:div w:id="174005346">
          <w:marLeft w:val="480"/>
          <w:marRight w:val="0"/>
          <w:marTop w:val="0"/>
          <w:marBottom w:val="0"/>
          <w:divBdr>
            <w:top w:val="none" w:sz="0" w:space="0" w:color="auto"/>
            <w:left w:val="none" w:sz="0" w:space="0" w:color="auto"/>
            <w:bottom w:val="none" w:sz="0" w:space="0" w:color="auto"/>
            <w:right w:val="none" w:sz="0" w:space="0" w:color="auto"/>
          </w:divBdr>
        </w:div>
        <w:div w:id="1231116679">
          <w:marLeft w:val="480"/>
          <w:marRight w:val="0"/>
          <w:marTop w:val="0"/>
          <w:marBottom w:val="0"/>
          <w:divBdr>
            <w:top w:val="none" w:sz="0" w:space="0" w:color="auto"/>
            <w:left w:val="none" w:sz="0" w:space="0" w:color="auto"/>
            <w:bottom w:val="none" w:sz="0" w:space="0" w:color="auto"/>
            <w:right w:val="none" w:sz="0" w:space="0" w:color="auto"/>
          </w:divBdr>
        </w:div>
        <w:div w:id="1889030114">
          <w:marLeft w:val="480"/>
          <w:marRight w:val="0"/>
          <w:marTop w:val="0"/>
          <w:marBottom w:val="0"/>
          <w:divBdr>
            <w:top w:val="none" w:sz="0" w:space="0" w:color="auto"/>
            <w:left w:val="none" w:sz="0" w:space="0" w:color="auto"/>
            <w:bottom w:val="none" w:sz="0" w:space="0" w:color="auto"/>
            <w:right w:val="none" w:sz="0" w:space="0" w:color="auto"/>
          </w:divBdr>
        </w:div>
        <w:div w:id="555161724">
          <w:marLeft w:val="480"/>
          <w:marRight w:val="0"/>
          <w:marTop w:val="0"/>
          <w:marBottom w:val="0"/>
          <w:divBdr>
            <w:top w:val="none" w:sz="0" w:space="0" w:color="auto"/>
            <w:left w:val="none" w:sz="0" w:space="0" w:color="auto"/>
            <w:bottom w:val="none" w:sz="0" w:space="0" w:color="auto"/>
            <w:right w:val="none" w:sz="0" w:space="0" w:color="auto"/>
          </w:divBdr>
        </w:div>
        <w:div w:id="1482579591">
          <w:marLeft w:val="480"/>
          <w:marRight w:val="0"/>
          <w:marTop w:val="0"/>
          <w:marBottom w:val="0"/>
          <w:divBdr>
            <w:top w:val="none" w:sz="0" w:space="0" w:color="auto"/>
            <w:left w:val="none" w:sz="0" w:space="0" w:color="auto"/>
            <w:bottom w:val="none" w:sz="0" w:space="0" w:color="auto"/>
            <w:right w:val="none" w:sz="0" w:space="0" w:color="auto"/>
          </w:divBdr>
        </w:div>
        <w:div w:id="1130368547">
          <w:marLeft w:val="480"/>
          <w:marRight w:val="0"/>
          <w:marTop w:val="0"/>
          <w:marBottom w:val="0"/>
          <w:divBdr>
            <w:top w:val="none" w:sz="0" w:space="0" w:color="auto"/>
            <w:left w:val="none" w:sz="0" w:space="0" w:color="auto"/>
            <w:bottom w:val="none" w:sz="0" w:space="0" w:color="auto"/>
            <w:right w:val="none" w:sz="0" w:space="0" w:color="auto"/>
          </w:divBdr>
        </w:div>
        <w:div w:id="36708254">
          <w:marLeft w:val="480"/>
          <w:marRight w:val="0"/>
          <w:marTop w:val="0"/>
          <w:marBottom w:val="0"/>
          <w:divBdr>
            <w:top w:val="none" w:sz="0" w:space="0" w:color="auto"/>
            <w:left w:val="none" w:sz="0" w:space="0" w:color="auto"/>
            <w:bottom w:val="none" w:sz="0" w:space="0" w:color="auto"/>
            <w:right w:val="none" w:sz="0" w:space="0" w:color="auto"/>
          </w:divBdr>
        </w:div>
        <w:div w:id="1735935359">
          <w:marLeft w:val="480"/>
          <w:marRight w:val="0"/>
          <w:marTop w:val="0"/>
          <w:marBottom w:val="0"/>
          <w:divBdr>
            <w:top w:val="none" w:sz="0" w:space="0" w:color="auto"/>
            <w:left w:val="none" w:sz="0" w:space="0" w:color="auto"/>
            <w:bottom w:val="none" w:sz="0" w:space="0" w:color="auto"/>
            <w:right w:val="none" w:sz="0" w:space="0" w:color="auto"/>
          </w:divBdr>
        </w:div>
        <w:div w:id="1471828528">
          <w:marLeft w:val="480"/>
          <w:marRight w:val="0"/>
          <w:marTop w:val="0"/>
          <w:marBottom w:val="0"/>
          <w:divBdr>
            <w:top w:val="none" w:sz="0" w:space="0" w:color="auto"/>
            <w:left w:val="none" w:sz="0" w:space="0" w:color="auto"/>
            <w:bottom w:val="none" w:sz="0" w:space="0" w:color="auto"/>
            <w:right w:val="none" w:sz="0" w:space="0" w:color="auto"/>
          </w:divBdr>
        </w:div>
        <w:div w:id="1980113707">
          <w:marLeft w:val="480"/>
          <w:marRight w:val="0"/>
          <w:marTop w:val="0"/>
          <w:marBottom w:val="0"/>
          <w:divBdr>
            <w:top w:val="none" w:sz="0" w:space="0" w:color="auto"/>
            <w:left w:val="none" w:sz="0" w:space="0" w:color="auto"/>
            <w:bottom w:val="none" w:sz="0" w:space="0" w:color="auto"/>
            <w:right w:val="none" w:sz="0" w:space="0" w:color="auto"/>
          </w:divBdr>
        </w:div>
        <w:div w:id="1889796572">
          <w:marLeft w:val="480"/>
          <w:marRight w:val="0"/>
          <w:marTop w:val="0"/>
          <w:marBottom w:val="0"/>
          <w:divBdr>
            <w:top w:val="none" w:sz="0" w:space="0" w:color="auto"/>
            <w:left w:val="none" w:sz="0" w:space="0" w:color="auto"/>
            <w:bottom w:val="none" w:sz="0" w:space="0" w:color="auto"/>
            <w:right w:val="none" w:sz="0" w:space="0" w:color="auto"/>
          </w:divBdr>
        </w:div>
        <w:div w:id="1669139076">
          <w:marLeft w:val="480"/>
          <w:marRight w:val="0"/>
          <w:marTop w:val="0"/>
          <w:marBottom w:val="0"/>
          <w:divBdr>
            <w:top w:val="none" w:sz="0" w:space="0" w:color="auto"/>
            <w:left w:val="none" w:sz="0" w:space="0" w:color="auto"/>
            <w:bottom w:val="none" w:sz="0" w:space="0" w:color="auto"/>
            <w:right w:val="none" w:sz="0" w:space="0" w:color="auto"/>
          </w:divBdr>
        </w:div>
        <w:div w:id="1070423711">
          <w:marLeft w:val="480"/>
          <w:marRight w:val="0"/>
          <w:marTop w:val="0"/>
          <w:marBottom w:val="0"/>
          <w:divBdr>
            <w:top w:val="none" w:sz="0" w:space="0" w:color="auto"/>
            <w:left w:val="none" w:sz="0" w:space="0" w:color="auto"/>
            <w:bottom w:val="none" w:sz="0" w:space="0" w:color="auto"/>
            <w:right w:val="none" w:sz="0" w:space="0" w:color="auto"/>
          </w:divBdr>
        </w:div>
        <w:div w:id="647514270">
          <w:marLeft w:val="480"/>
          <w:marRight w:val="0"/>
          <w:marTop w:val="0"/>
          <w:marBottom w:val="0"/>
          <w:divBdr>
            <w:top w:val="none" w:sz="0" w:space="0" w:color="auto"/>
            <w:left w:val="none" w:sz="0" w:space="0" w:color="auto"/>
            <w:bottom w:val="none" w:sz="0" w:space="0" w:color="auto"/>
            <w:right w:val="none" w:sz="0" w:space="0" w:color="auto"/>
          </w:divBdr>
        </w:div>
        <w:div w:id="768476850">
          <w:marLeft w:val="480"/>
          <w:marRight w:val="0"/>
          <w:marTop w:val="0"/>
          <w:marBottom w:val="0"/>
          <w:divBdr>
            <w:top w:val="none" w:sz="0" w:space="0" w:color="auto"/>
            <w:left w:val="none" w:sz="0" w:space="0" w:color="auto"/>
            <w:bottom w:val="none" w:sz="0" w:space="0" w:color="auto"/>
            <w:right w:val="none" w:sz="0" w:space="0" w:color="auto"/>
          </w:divBdr>
        </w:div>
        <w:div w:id="739989086">
          <w:marLeft w:val="480"/>
          <w:marRight w:val="0"/>
          <w:marTop w:val="0"/>
          <w:marBottom w:val="0"/>
          <w:divBdr>
            <w:top w:val="none" w:sz="0" w:space="0" w:color="auto"/>
            <w:left w:val="none" w:sz="0" w:space="0" w:color="auto"/>
            <w:bottom w:val="none" w:sz="0" w:space="0" w:color="auto"/>
            <w:right w:val="none" w:sz="0" w:space="0" w:color="auto"/>
          </w:divBdr>
        </w:div>
        <w:div w:id="2034258362">
          <w:marLeft w:val="480"/>
          <w:marRight w:val="0"/>
          <w:marTop w:val="0"/>
          <w:marBottom w:val="0"/>
          <w:divBdr>
            <w:top w:val="none" w:sz="0" w:space="0" w:color="auto"/>
            <w:left w:val="none" w:sz="0" w:space="0" w:color="auto"/>
            <w:bottom w:val="none" w:sz="0" w:space="0" w:color="auto"/>
            <w:right w:val="none" w:sz="0" w:space="0" w:color="auto"/>
          </w:divBdr>
        </w:div>
        <w:div w:id="2021931617">
          <w:marLeft w:val="480"/>
          <w:marRight w:val="0"/>
          <w:marTop w:val="0"/>
          <w:marBottom w:val="0"/>
          <w:divBdr>
            <w:top w:val="none" w:sz="0" w:space="0" w:color="auto"/>
            <w:left w:val="none" w:sz="0" w:space="0" w:color="auto"/>
            <w:bottom w:val="none" w:sz="0" w:space="0" w:color="auto"/>
            <w:right w:val="none" w:sz="0" w:space="0" w:color="auto"/>
          </w:divBdr>
        </w:div>
        <w:div w:id="181552507">
          <w:marLeft w:val="480"/>
          <w:marRight w:val="0"/>
          <w:marTop w:val="0"/>
          <w:marBottom w:val="0"/>
          <w:divBdr>
            <w:top w:val="none" w:sz="0" w:space="0" w:color="auto"/>
            <w:left w:val="none" w:sz="0" w:space="0" w:color="auto"/>
            <w:bottom w:val="none" w:sz="0" w:space="0" w:color="auto"/>
            <w:right w:val="none" w:sz="0" w:space="0" w:color="auto"/>
          </w:divBdr>
        </w:div>
        <w:div w:id="331028863">
          <w:marLeft w:val="480"/>
          <w:marRight w:val="0"/>
          <w:marTop w:val="0"/>
          <w:marBottom w:val="0"/>
          <w:divBdr>
            <w:top w:val="none" w:sz="0" w:space="0" w:color="auto"/>
            <w:left w:val="none" w:sz="0" w:space="0" w:color="auto"/>
            <w:bottom w:val="none" w:sz="0" w:space="0" w:color="auto"/>
            <w:right w:val="none" w:sz="0" w:space="0" w:color="auto"/>
          </w:divBdr>
        </w:div>
        <w:div w:id="1446999384">
          <w:marLeft w:val="480"/>
          <w:marRight w:val="0"/>
          <w:marTop w:val="0"/>
          <w:marBottom w:val="0"/>
          <w:divBdr>
            <w:top w:val="none" w:sz="0" w:space="0" w:color="auto"/>
            <w:left w:val="none" w:sz="0" w:space="0" w:color="auto"/>
            <w:bottom w:val="none" w:sz="0" w:space="0" w:color="auto"/>
            <w:right w:val="none" w:sz="0" w:space="0" w:color="auto"/>
          </w:divBdr>
        </w:div>
        <w:div w:id="284626875">
          <w:marLeft w:val="480"/>
          <w:marRight w:val="0"/>
          <w:marTop w:val="0"/>
          <w:marBottom w:val="0"/>
          <w:divBdr>
            <w:top w:val="none" w:sz="0" w:space="0" w:color="auto"/>
            <w:left w:val="none" w:sz="0" w:space="0" w:color="auto"/>
            <w:bottom w:val="none" w:sz="0" w:space="0" w:color="auto"/>
            <w:right w:val="none" w:sz="0" w:space="0" w:color="auto"/>
          </w:divBdr>
        </w:div>
        <w:div w:id="797838660">
          <w:marLeft w:val="480"/>
          <w:marRight w:val="0"/>
          <w:marTop w:val="0"/>
          <w:marBottom w:val="0"/>
          <w:divBdr>
            <w:top w:val="none" w:sz="0" w:space="0" w:color="auto"/>
            <w:left w:val="none" w:sz="0" w:space="0" w:color="auto"/>
            <w:bottom w:val="none" w:sz="0" w:space="0" w:color="auto"/>
            <w:right w:val="none" w:sz="0" w:space="0" w:color="auto"/>
          </w:divBdr>
        </w:div>
        <w:div w:id="155926757">
          <w:marLeft w:val="480"/>
          <w:marRight w:val="0"/>
          <w:marTop w:val="0"/>
          <w:marBottom w:val="0"/>
          <w:divBdr>
            <w:top w:val="none" w:sz="0" w:space="0" w:color="auto"/>
            <w:left w:val="none" w:sz="0" w:space="0" w:color="auto"/>
            <w:bottom w:val="none" w:sz="0" w:space="0" w:color="auto"/>
            <w:right w:val="none" w:sz="0" w:space="0" w:color="auto"/>
          </w:divBdr>
        </w:div>
        <w:div w:id="1376395317">
          <w:marLeft w:val="480"/>
          <w:marRight w:val="0"/>
          <w:marTop w:val="0"/>
          <w:marBottom w:val="0"/>
          <w:divBdr>
            <w:top w:val="none" w:sz="0" w:space="0" w:color="auto"/>
            <w:left w:val="none" w:sz="0" w:space="0" w:color="auto"/>
            <w:bottom w:val="none" w:sz="0" w:space="0" w:color="auto"/>
            <w:right w:val="none" w:sz="0" w:space="0" w:color="auto"/>
          </w:divBdr>
        </w:div>
        <w:div w:id="1019311504">
          <w:marLeft w:val="480"/>
          <w:marRight w:val="0"/>
          <w:marTop w:val="0"/>
          <w:marBottom w:val="0"/>
          <w:divBdr>
            <w:top w:val="none" w:sz="0" w:space="0" w:color="auto"/>
            <w:left w:val="none" w:sz="0" w:space="0" w:color="auto"/>
            <w:bottom w:val="none" w:sz="0" w:space="0" w:color="auto"/>
            <w:right w:val="none" w:sz="0" w:space="0" w:color="auto"/>
          </w:divBdr>
        </w:div>
        <w:div w:id="1358193281">
          <w:marLeft w:val="480"/>
          <w:marRight w:val="0"/>
          <w:marTop w:val="0"/>
          <w:marBottom w:val="0"/>
          <w:divBdr>
            <w:top w:val="none" w:sz="0" w:space="0" w:color="auto"/>
            <w:left w:val="none" w:sz="0" w:space="0" w:color="auto"/>
            <w:bottom w:val="none" w:sz="0" w:space="0" w:color="auto"/>
            <w:right w:val="none" w:sz="0" w:space="0" w:color="auto"/>
          </w:divBdr>
        </w:div>
        <w:div w:id="516624037">
          <w:marLeft w:val="480"/>
          <w:marRight w:val="0"/>
          <w:marTop w:val="0"/>
          <w:marBottom w:val="0"/>
          <w:divBdr>
            <w:top w:val="none" w:sz="0" w:space="0" w:color="auto"/>
            <w:left w:val="none" w:sz="0" w:space="0" w:color="auto"/>
            <w:bottom w:val="none" w:sz="0" w:space="0" w:color="auto"/>
            <w:right w:val="none" w:sz="0" w:space="0" w:color="auto"/>
          </w:divBdr>
        </w:div>
        <w:div w:id="131293557">
          <w:marLeft w:val="480"/>
          <w:marRight w:val="0"/>
          <w:marTop w:val="0"/>
          <w:marBottom w:val="0"/>
          <w:divBdr>
            <w:top w:val="none" w:sz="0" w:space="0" w:color="auto"/>
            <w:left w:val="none" w:sz="0" w:space="0" w:color="auto"/>
            <w:bottom w:val="none" w:sz="0" w:space="0" w:color="auto"/>
            <w:right w:val="none" w:sz="0" w:space="0" w:color="auto"/>
          </w:divBdr>
        </w:div>
        <w:div w:id="1270812817">
          <w:marLeft w:val="480"/>
          <w:marRight w:val="0"/>
          <w:marTop w:val="0"/>
          <w:marBottom w:val="0"/>
          <w:divBdr>
            <w:top w:val="none" w:sz="0" w:space="0" w:color="auto"/>
            <w:left w:val="none" w:sz="0" w:space="0" w:color="auto"/>
            <w:bottom w:val="none" w:sz="0" w:space="0" w:color="auto"/>
            <w:right w:val="none" w:sz="0" w:space="0" w:color="auto"/>
          </w:divBdr>
        </w:div>
        <w:div w:id="1607956376">
          <w:marLeft w:val="480"/>
          <w:marRight w:val="0"/>
          <w:marTop w:val="0"/>
          <w:marBottom w:val="0"/>
          <w:divBdr>
            <w:top w:val="none" w:sz="0" w:space="0" w:color="auto"/>
            <w:left w:val="none" w:sz="0" w:space="0" w:color="auto"/>
            <w:bottom w:val="none" w:sz="0" w:space="0" w:color="auto"/>
            <w:right w:val="none" w:sz="0" w:space="0" w:color="auto"/>
          </w:divBdr>
        </w:div>
        <w:div w:id="167138861">
          <w:marLeft w:val="480"/>
          <w:marRight w:val="0"/>
          <w:marTop w:val="0"/>
          <w:marBottom w:val="0"/>
          <w:divBdr>
            <w:top w:val="none" w:sz="0" w:space="0" w:color="auto"/>
            <w:left w:val="none" w:sz="0" w:space="0" w:color="auto"/>
            <w:bottom w:val="none" w:sz="0" w:space="0" w:color="auto"/>
            <w:right w:val="none" w:sz="0" w:space="0" w:color="auto"/>
          </w:divBdr>
        </w:div>
        <w:div w:id="384645341">
          <w:marLeft w:val="480"/>
          <w:marRight w:val="0"/>
          <w:marTop w:val="0"/>
          <w:marBottom w:val="0"/>
          <w:divBdr>
            <w:top w:val="none" w:sz="0" w:space="0" w:color="auto"/>
            <w:left w:val="none" w:sz="0" w:space="0" w:color="auto"/>
            <w:bottom w:val="none" w:sz="0" w:space="0" w:color="auto"/>
            <w:right w:val="none" w:sz="0" w:space="0" w:color="auto"/>
          </w:divBdr>
        </w:div>
        <w:div w:id="2124691212">
          <w:marLeft w:val="480"/>
          <w:marRight w:val="0"/>
          <w:marTop w:val="0"/>
          <w:marBottom w:val="0"/>
          <w:divBdr>
            <w:top w:val="none" w:sz="0" w:space="0" w:color="auto"/>
            <w:left w:val="none" w:sz="0" w:space="0" w:color="auto"/>
            <w:bottom w:val="none" w:sz="0" w:space="0" w:color="auto"/>
            <w:right w:val="none" w:sz="0" w:space="0" w:color="auto"/>
          </w:divBdr>
        </w:div>
        <w:div w:id="755250679">
          <w:marLeft w:val="480"/>
          <w:marRight w:val="0"/>
          <w:marTop w:val="0"/>
          <w:marBottom w:val="0"/>
          <w:divBdr>
            <w:top w:val="none" w:sz="0" w:space="0" w:color="auto"/>
            <w:left w:val="none" w:sz="0" w:space="0" w:color="auto"/>
            <w:bottom w:val="none" w:sz="0" w:space="0" w:color="auto"/>
            <w:right w:val="none" w:sz="0" w:space="0" w:color="auto"/>
          </w:divBdr>
        </w:div>
        <w:div w:id="1869878379">
          <w:marLeft w:val="480"/>
          <w:marRight w:val="0"/>
          <w:marTop w:val="0"/>
          <w:marBottom w:val="0"/>
          <w:divBdr>
            <w:top w:val="none" w:sz="0" w:space="0" w:color="auto"/>
            <w:left w:val="none" w:sz="0" w:space="0" w:color="auto"/>
            <w:bottom w:val="none" w:sz="0" w:space="0" w:color="auto"/>
            <w:right w:val="none" w:sz="0" w:space="0" w:color="auto"/>
          </w:divBdr>
        </w:div>
        <w:div w:id="1592084186">
          <w:marLeft w:val="480"/>
          <w:marRight w:val="0"/>
          <w:marTop w:val="0"/>
          <w:marBottom w:val="0"/>
          <w:divBdr>
            <w:top w:val="none" w:sz="0" w:space="0" w:color="auto"/>
            <w:left w:val="none" w:sz="0" w:space="0" w:color="auto"/>
            <w:bottom w:val="none" w:sz="0" w:space="0" w:color="auto"/>
            <w:right w:val="none" w:sz="0" w:space="0" w:color="auto"/>
          </w:divBdr>
        </w:div>
        <w:div w:id="2059085751">
          <w:marLeft w:val="480"/>
          <w:marRight w:val="0"/>
          <w:marTop w:val="0"/>
          <w:marBottom w:val="0"/>
          <w:divBdr>
            <w:top w:val="none" w:sz="0" w:space="0" w:color="auto"/>
            <w:left w:val="none" w:sz="0" w:space="0" w:color="auto"/>
            <w:bottom w:val="none" w:sz="0" w:space="0" w:color="auto"/>
            <w:right w:val="none" w:sz="0" w:space="0" w:color="auto"/>
          </w:divBdr>
        </w:div>
        <w:div w:id="1405255492">
          <w:marLeft w:val="480"/>
          <w:marRight w:val="0"/>
          <w:marTop w:val="0"/>
          <w:marBottom w:val="0"/>
          <w:divBdr>
            <w:top w:val="none" w:sz="0" w:space="0" w:color="auto"/>
            <w:left w:val="none" w:sz="0" w:space="0" w:color="auto"/>
            <w:bottom w:val="none" w:sz="0" w:space="0" w:color="auto"/>
            <w:right w:val="none" w:sz="0" w:space="0" w:color="auto"/>
          </w:divBdr>
        </w:div>
        <w:div w:id="1267956455">
          <w:marLeft w:val="480"/>
          <w:marRight w:val="0"/>
          <w:marTop w:val="0"/>
          <w:marBottom w:val="0"/>
          <w:divBdr>
            <w:top w:val="none" w:sz="0" w:space="0" w:color="auto"/>
            <w:left w:val="none" w:sz="0" w:space="0" w:color="auto"/>
            <w:bottom w:val="none" w:sz="0" w:space="0" w:color="auto"/>
            <w:right w:val="none" w:sz="0" w:space="0" w:color="auto"/>
          </w:divBdr>
        </w:div>
        <w:div w:id="1047224937">
          <w:marLeft w:val="480"/>
          <w:marRight w:val="0"/>
          <w:marTop w:val="0"/>
          <w:marBottom w:val="0"/>
          <w:divBdr>
            <w:top w:val="none" w:sz="0" w:space="0" w:color="auto"/>
            <w:left w:val="none" w:sz="0" w:space="0" w:color="auto"/>
            <w:bottom w:val="none" w:sz="0" w:space="0" w:color="auto"/>
            <w:right w:val="none" w:sz="0" w:space="0" w:color="auto"/>
          </w:divBdr>
        </w:div>
        <w:div w:id="745956192">
          <w:marLeft w:val="480"/>
          <w:marRight w:val="0"/>
          <w:marTop w:val="0"/>
          <w:marBottom w:val="0"/>
          <w:divBdr>
            <w:top w:val="none" w:sz="0" w:space="0" w:color="auto"/>
            <w:left w:val="none" w:sz="0" w:space="0" w:color="auto"/>
            <w:bottom w:val="none" w:sz="0" w:space="0" w:color="auto"/>
            <w:right w:val="none" w:sz="0" w:space="0" w:color="auto"/>
          </w:divBdr>
        </w:div>
        <w:div w:id="1875537429">
          <w:marLeft w:val="480"/>
          <w:marRight w:val="0"/>
          <w:marTop w:val="0"/>
          <w:marBottom w:val="0"/>
          <w:divBdr>
            <w:top w:val="none" w:sz="0" w:space="0" w:color="auto"/>
            <w:left w:val="none" w:sz="0" w:space="0" w:color="auto"/>
            <w:bottom w:val="none" w:sz="0" w:space="0" w:color="auto"/>
            <w:right w:val="none" w:sz="0" w:space="0" w:color="auto"/>
          </w:divBdr>
        </w:div>
        <w:div w:id="1714379815">
          <w:marLeft w:val="480"/>
          <w:marRight w:val="0"/>
          <w:marTop w:val="0"/>
          <w:marBottom w:val="0"/>
          <w:divBdr>
            <w:top w:val="none" w:sz="0" w:space="0" w:color="auto"/>
            <w:left w:val="none" w:sz="0" w:space="0" w:color="auto"/>
            <w:bottom w:val="none" w:sz="0" w:space="0" w:color="auto"/>
            <w:right w:val="none" w:sz="0" w:space="0" w:color="auto"/>
          </w:divBdr>
        </w:div>
        <w:div w:id="196043592">
          <w:marLeft w:val="480"/>
          <w:marRight w:val="0"/>
          <w:marTop w:val="0"/>
          <w:marBottom w:val="0"/>
          <w:divBdr>
            <w:top w:val="none" w:sz="0" w:space="0" w:color="auto"/>
            <w:left w:val="none" w:sz="0" w:space="0" w:color="auto"/>
            <w:bottom w:val="none" w:sz="0" w:space="0" w:color="auto"/>
            <w:right w:val="none" w:sz="0" w:space="0" w:color="auto"/>
          </w:divBdr>
        </w:div>
        <w:div w:id="1457288712">
          <w:marLeft w:val="480"/>
          <w:marRight w:val="0"/>
          <w:marTop w:val="0"/>
          <w:marBottom w:val="0"/>
          <w:divBdr>
            <w:top w:val="none" w:sz="0" w:space="0" w:color="auto"/>
            <w:left w:val="none" w:sz="0" w:space="0" w:color="auto"/>
            <w:bottom w:val="none" w:sz="0" w:space="0" w:color="auto"/>
            <w:right w:val="none" w:sz="0" w:space="0" w:color="auto"/>
          </w:divBdr>
        </w:div>
        <w:div w:id="156386770">
          <w:marLeft w:val="480"/>
          <w:marRight w:val="0"/>
          <w:marTop w:val="0"/>
          <w:marBottom w:val="0"/>
          <w:divBdr>
            <w:top w:val="none" w:sz="0" w:space="0" w:color="auto"/>
            <w:left w:val="none" w:sz="0" w:space="0" w:color="auto"/>
            <w:bottom w:val="none" w:sz="0" w:space="0" w:color="auto"/>
            <w:right w:val="none" w:sz="0" w:space="0" w:color="auto"/>
          </w:divBdr>
        </w:div>
        <w:div w:id="1207256271">
          <w:marLeft w:val="480"/>
          <w:marRight w:val="0"/>
          <w:marTop w:val="0"/>
          <w:marBottom w:val="0"/>
          <w:divBdr>
            <w:top w:val="none" w:sz="0" w:space="0" w:color="auto"/>
            <w:left w:val="none" w:sz="0" w:space="0" w:color="auto"/>
            <w:bottom w:val="none" w:sz="0" w:space="0" w:color="auto"/>
            <w:right w:val="none" w:sz="0" w:space="0" w:color="auto"/>
          </w:divBdr>
        </w:div>
        <w:div w:id="1230074530">
          <w:marLeft w:val="480"/>
          <w:marRight w:val="0"/>
          <w:marTop w:val="0"/>
          <w:marBottom w:val="0"/>
          <w:divBdr>
            <w:top w:val="none" w:sz="0" w:space="0" w:color="auto"/>
            <w:left w:val="none" w:sz="0" w:space="0" w:color="auto"/>
            <w:bottom w:val="none" w:sz="0" w:space="0" w:color="auto"/>
            <w:right w:val="none" w:sz="0" w:space="0" w:color="auto"/>
          </w:divBdr>
        </w:div>
        <w:div w:id="1283926340">
          <w:marLeft w:val="480"/>
          <w:marRight w:val="0"/>
          <w:marTop w:val="0"/>
          <w:marBottom w:val="0"/>
          <w:divBdr>
            <w:top w:val="none" w:sz="0" w:space="0" w:color="auto"/>
            <w:left w:val="none" w:sz="0" w:space="0" w:color="auto"/>
            <w:bottom w:val="none" w:sz="0" w:space="0" w:color="auto"/>
            <w:right w:val="none" w:sz="0" w:space="0" w:color="auto"/>
          </w:divBdr>
        </w:div>
        <w:div w:id="700545279">
          <w:marLeft w:val="480"/>
          <w:marRight w:val="0"/>
          <w:marTop w:val="0"/>
          <w:marBottom w:val="0"/>
          <w:divBdr>
            <w:top w:val="none" w:sz="0" w:space="0" w:color="auto"/>
            <w:left w:val="none" w:sz="0" w:space="0" w:color="auto"/>
            <w:bottom w:val="none" w:sz="0" w:space="0" w:color="auto"/>
            <w:right w:val="none" w:sz="0" w:space="0" w:color="auto"/>
          </w:divBdr>
        </w:div>
        <w:div w:id="1798066285">
          <w:marLeft w:val="480"/>
          <w:marRight w:val="0"/>
          <w:marTop w:val="0"/>
          <w:marBottom w:val="0"/>
          <w:divBdr>
            <w:top w:val="none" w:sz="0" w:space="0" w:color="auto"/>
            <w:left w:val="none" w:sz="0" w:space="0" w:color="auto"/>
            <w:bottom w:val="none" w:sz="0" w:space="0" w:color="auto"/>
            <w:right w:val="none" w:sz="0" w:space="0" w:color="auto"/>
          </w:divBdr>
        </w:div>
        <w:div w:id="1242325748">
          <w:marLeft w:val="480"/>
          <w:marRight w:val="0"/>
          <w:marTop w:val="0"/>
          <w:marBottom w:val="0"/>
          <w:divBdr>
            <w:top w:val="none" w:sz="0" w:space="0" w:color="auto"/>
            <w:left w:val="none" w:sz="0" w:space="0" w:color="auto"/>
            <w:bottom w:val="none" w:sz="0" w:space="0" w:color="auto"/>
            <w:right w:val="none" w:sz="0" w:space="0" w:color="auto"/>
          </w:divBdr>
        </w:div>
        <w:div w:id="656110803">
          <w:marLeft w:val="480"/>
          <w:marRight w:val="0"/>
          <w:marTop w:val="0"/>
          <w:marBottom w:val="0"/>
          <w:divBdr>
            <w:top w:val="none" w:sz="0" w:space="0" w:color="auto"/>
            <w:left w:val="none" w:sz="0" w:space="0" w:color="auto"/>
            <w:bottom w:val="none" w:sz="0" w:space="0" w:color="auto"/>
            <w:right w:val="none" w:sz="0" w:space="0" w:color="auto"/>
          </w:divBdr>
        </w:div>
        <w:div w:id="870339954">
          <w:marLeft w:val="480"/>
          <w:marRight w:val="0"/>
          <w:marTop w:val="0"/>
          <w:marBottom w:val="0"/>
          <w:divBdr>
            <w:top w:val="none" w:sz="0" w:space="0" w:color="auto"/>
            <w:left w:val="none" w:sz="0" w:space="0" w:color="auto"/>
            <w:bottom w:val="none" w:sz="0" w:space="0" w:color="auto"/>
            <w:right w:val="none" w:sz="0" w:space="0" w:color="auto"/>
          </w:divBdr>
        </w:div>
        <w:div w:id="1885949003">
          <w:marLeft w:val="480"/>
          <w:marRight w:val="0"/>
          <w:marTop w:val="0"/>
          <w:marBottom w:val="0"/>
          <w:divBdr>
            <w:top w:val="none" w:sz="0" w:space="0" w:color="auto"/>
            <w:left w:val="none" w:sz="0" w:space="0" w:color="auto"/>
            <w:bottom w:val="none" w:sz="0" w:space="0" w:color="auto"/>
            <w:right w:val="none" w:sz="0" w:space="0" w:color="auto"/>
          </w:divBdr>
        </w:div>
        <w:div w:id="2047480378">
          <w:marLeft w:val="480"/>
          <w:marRight w:val="0"/>
          <w:marTop w:val="0"/>
          <w:marBottom w:val="0"/>
          <w:divBdr>
            <w:top w:val="none" w:sz="0" w:space="0" w:color="auto"/>
            <w:left w:val="none" w:sz="0" w:space="0" w:color="auto"/>
            <w:bottom w:val="none" w:sz="0" w:space="0" w:color="auto"/>
            <w:right w:val="none" w:sz="0" w:space="0" w:color="auto"/>
          </w:divBdr>
        </w:div>
        <w:div w:id="885063978">
          <w:marLeft w:val="480"/>
          <w:marRight w:val="0"/>
          <w:marTop w:val="0"/>
          <w:marBottom w:val="0"/>
          <w:divBdr>
            <w:top w:val="none" w:sz="0" w:space="0" w:color="auto"/>
            <w:left w:val="none" w:sz="0" w:space="0" w:color="auto"/>
            <w:bottom w:val="none" w:sz="0" w:space="0" w:color="auto"/>
            <w:right w:val="none" w:sz="0" w:space="0" w:color="auto"/>
          </w:divBdr>
        </w:div>
        <w:div w:id="225259208">
          <w:marLeft w:val="480"/>
          <w:marRight w:val="0"/>
          <w:marTop w:val="0"/>
          <w:marBottom w:val="0"/>
          <w:divBdr>
            <w:top w:val="none" w:sz="0" w:space="0" w:color="auto"/>
            <w:left w:val="none" w:sz="0" w:space="0" w:color="auto"/>
            <w:bottom w:val="none" w:sz="0" w:space="0" w:color="auto"/>
            <w:right w:val="none" w:sz="0" w:space="0" w:color="auto"/>
          </w:divBdr>
        </w:div>
        <w:div w:id="1038161508">
          <w:marLeft w:val="480"/>
          <w:marRight w:val="0"/>
          <w:marTop w:val="0"/>
          <w:marBottom w:val="0"/>
          <w:divBdr>
            <w:top w:val="none" w:sz="0" w:space="0" w:color="auto"/>
            <w:left w:val="none" w:sz="0" w:space="0" w:color="auto"/>
            <w:bottom w:val="none" w:sz="0" w:space="0" w:color="auto"/>
            <w:right w:val="none" w:sz="0" w:space="0" w:color="auto"/>
          </w:divBdr>
        </w:div>
        <w:div w:id="1821537605">
          <w:marLeft w:val="480"/>
          <w:marRight w:val="0"/>
          <w:marTop w:val="0"/>
          <w:marBottom w:val="0"/>
          <w:divBdr>
            <w:top w:val="none" w:sz="0" w:space="0" w:color="auto"/>
            <w:left w:val="none" w:sz="0" w:space="0" w:color="auto"/>
            <w:bottom w:val="none" w:sz="0" w:space="0" w:color="auto"/>
            <w:right w:val="none" w:sz="0" w:space="0" w:color="auto"/>
          </w:divBdr>
        </w:div>
        <w:div w:id="464589239">
          <w:marLeft w:val="480"/>
          <w:marRight w:val="0"/>
          <w:marTop w:val="0"/>
          <w:marBottom w:val="0"/>
          <w:divBdr>
            <w:top w:val="none" w:sz="0" w:space="0" w:color="auto"/>
            <w:left w:val="none" w:sz="0" w:space="0" w:color="auto"/>
            <w:bottom w:val="none" w:sz="0" w:space="0" w:color="auto"/>
            <w:right w:val="none" w:sz="0" w:space="0" w:color="auto"/>
          </w:divBdr>
        </w:div>
        <w:div w:id="951788882">
          <w:marLeft w:val="480"/>
          <w:marRight w:val="0"/>
          <w:marTop w:val="0"/>
          <w:marBottom w:val="0"/>
          <w:divBdr>
            <w:top w:val="none" w:sz="0" w:space="0" w:color="auto"/>
            <w:left w:val="none" w:sz="0" w:space="0" w:color="auto"/>
            <w:bottom w:val="none" w:sz="0" w:space="0" w:color="auto"/>
            <w:right w:val="none" w:sz="0" w:space="0" w:color="auto"/>
          </w:divBdr>
        </w:div>
        <w:div w:id="1639263699">
          <w:marLeft w:val="480"/>
          <w:marRight w:val="0"/>
          <w:marTop w:val="0"/>
          <w:marBottom w:val="0"/>
          <w:divBdr>
            <w:top w:val="none" w:sz="0" w:space="0" w:color="auto"/>
            <w:left w:val="none" w:sz="0" w:space="0" w:color="auto"/>
            <w:bottom w:val="none" w:sz="0" w:space="0" w:color="auto"/>
            <w:right w:val="none" w:sz="0" w:space="0" w:color="auto"/>
          </w:divBdr>
        </w:div>
        <w:div w:id="1004699380">
          <w:marLeft w:val="480"/>
          <w:marRight w:val="0"/>
          <w:marTop w:val="0"/>
          <w:marBottom w:val="0"/>
          <w:divBdr>
            <w:top w:val="none" w:sz="0" w:space="0" w:color="auto"/>
            <w:left w:val="none" w:sz="0" w:space="0" w:color="auto"/>
            <w:bottom w:val="none" w:sz="0" w:space="0" w:color="auto"/>
            <w:right w:val="none" w:sz="0" w:space="0" w:color="auto"/>
          </w:divBdr>
        </w:div>
        <w:div w:id="1293288873">
          <w:marLeft w:val="480"/>
          <w:marRight w:val="0"/>
          <w:marTop w:val="0"/>
          <w:marBottom w:val="0"/>
          <w:divBdr>
            <w:top w:val="none" w:sz="0" w:space="0" w:color="auto"/>
            <w:left w:val="none" w:sz="0" w:space="0" w:color="auto"/>
            <w:bottom w:val="none" w:sz="0" w:space="0" w:color="auto"/>
            <w:right w:val="none" w:sz="0" w:space="0" w:color="auto"/>
          </w:divBdr>
        </w:div>
        <w:div w:id="1541434586">
          <w:marLeft w:val="480"/>
          <w:marRight w:val="0"/>
          <w:marTop w:val="0"/>
          <w:marBottom w:val="0"/>
          <w:divBdr>
            <w:top w:val="none" w:sz="0" w:space="0" w:color="auto"/>
            <w:left w:val="none" w:sz="0" w:space="0" w:color="auto"/>
            <w:bottom w:val="none" w:sz="0" w:space="0" w:color="auto"/>
            <w:right w:val="none" w:sz="0" w:space="0" w:color="auto"/>
          </w:divBdr>
        </w:div>
        <w:div w:id="1471633436">
          <w:marLeft w:val="480"/>
          <w:marRight w:val="0"/>
          <w:marTop w:val="0"/>
          <w:marBottom w:val="0"/>
          <w:divBdr>
            <w:top w:val="none" w:sz="0" w:space="0" w:color="auto"/>
            <w:left w:val="none" w:sz="0" w:space="0" w:color="auto"/>
            <w:bottom w:val="none" w:sz="0" w:space="0" w:color="auto"/>
            <w:right w:val="none" w:sz="0" w:space="0" w:color="auto"/>
          </w:divBdr>
        </w:div>
        <w:div w:id="2042896803">
          <w:marLeft w:val="480"/>
          <w:marRight w:val="0"/>
          <w:marTop w:val="0"/>
          <w:marBottom w:val="0"/>
          <w:divBdr>
            <w:top w:val="none" w:sz="0" w:space="0" w:color="auto"/>
            <w:left w:val="none" w:sz="0" w:space="0" w:color="auto"/>
            <w:bottom w:val="none" w:sz="0" w:space="0" w:color="auto"/>
            <w:right w:val="none" w:sz="0" w:space="0" w:color="auto"/>
          </w:divBdr>
        </w:div>
        <w:div w:id="155414760">
          <w:marLeft w:val="480"/>
          <w:marRight w:val="0"/>
          <w:marTop w:val="0"/>
          <w:marBottom w:val="0"/>
          <w:divBdr>
            <w:top w:val="none" w:sz="0" w:space="0" w:color="auto"/>
            <w:left w:val="none" w:sz="0" w:space="0" w:color="auto"/>
            <w:bottom w:val="none" w:sz="0" w:space="0" w:color="auto"/>
            <w:right w:val="none" w:sz="0" w:space="0" w:color="auto"/>
          </w:divBdr>
        </w:div>
        <w:div w:id="1264680525">
          <w:marLeft w:val="480"/>
          <w:marRight w:val="0"/>
          <w:marTop w:val="0"/>
          <w:marBottom w:val="0"/>
          <w:divBdr>
            <w:top w:val="none" w:sz="0" w:space="0" w:color="auto"/>
            <w:left w:val="none" w:sz="0" w:space="0" w:color="auto"/>
            <w:bottom w:val="none" w:sz="0" w:space="0" w:color="auto"/>
            <w:right w:val="none" w:sz="0" w:space="0" w:color="auto"/>
          </w:divBdr>
        </w:div>
        <w:div w:id="1748185049">
          <w:marLeft w:val="480"/>
          <w:marRight w:val="0"/>
          <w:marTop w:val="0"/>
          <w:marBottom w:val="0"/>
          <w:divBdr>
            <w:top w:val="none" w:sz="0" w:space="0" w:color="auto"/>
            <w:left w:val="none" w:sz="0" w:space="0" w:color="auto"/>
            <w:bottom w:val="none" w:sz="0" w:space="0" w:color="auto"/>
            <w:right w:val="none" w:sz="0" w:space="0" w:color="auto"/>
          </w:divBdr>
        </w:div>
        <w:div w:id="2104179020">
          <w:marLeft w:val="480"/>
          <w:marRight w:val="0"/>
          <w:marTop w:val="0"/>
          <w:marBottom w:val="0"/>
          <w:divBdr>
            <w:top w:val="none" w:sz="0" w:space="0" w:color="auto"/>
            <w:left w:val="none" w:sz="0" w:space="0" w:color="auto"/>
            <w:bottom w:val="none" w:sz="0" w:space="0" w:color="auto"/>
            <w:right w:val="none" w:sz="0" w:space="0" w:color="auto"/>
          </w:divBdr>
        </w:div>
        <w:div w:id="814448540">
          <w:marLeft w:val="480"/>
          <w:marRight w:val="0"/>
          <w:marTop w:val="0"/>
          <w:marBottom w:val="0"/>
          <w:divBdr>
            <w:top w:val="none" w:sz="0" w:space="0" w:color="auto"/>
            <w:left w:val="none" w:sz="0" w:space="0" w:color="auto"/>
            <w:bottom w:val="none" w:sz="0" w:space="0" w:color="auto"/>
            <w:right w:val="none" w:sz="0" w:space="0" w:color="auto"/>
          </w:divBdr>
        </w:div>
        <w:div w:id="856195039">
          <w:marLeft w:val="480"/>
          <w:marRight w:val="0"/>
          <w:marTop w:val="0"/>
          <w:marBottom w:val="0"/>
          <w:divBdr>
            <w:top w:val="none" w:sz="0" w:space="0" w:color="auto"/>
            <w:left w:val="none" w:sz="0" w:space="0" w:color="auto"/>
            <w:bottom w:val="none" w:sz="0" w:space="0" w:color="auto"/>
            <w:right w:val="none" w:sz="0" w:space="0" w:color="auto"/>
          </w:divBdr>
        </w:div>
        <w:div w:id="444036507">
          <w:marLeft w:val="480"/>
          <w:marRight w:val="0"/>
          <w:marTop w:val="0"/>
          <w:marBottom w:val="0"/>
          <w:divBdr>
            <w:top w:val="none" w:sz="0" w:space="0" w:color="auto"/>
            <w:left w:val="none" w:sz="0" w:space="0" w:color="auto"/>
            <w:bottom w:val="none" w:sz="0" w:space="0" w:color="auto"/>
            <w:right w:val="none" w:sz="0" w:space="0" w:color="auto"/>
          </w:divBdr>
        </w:div>
        <w:div w:id="1171338993">
          <w:marLeft w:val="480"/>
          <w:marRight w:val="0"/>
          <w:marTop w:val="0"/>
          <w:marBottom w:val="0"/>
          <w:divBdr>
            <w:top w:val="none" w:sz="0" w:space="0" w:color="auto"/>
            <w:left w:val="none" w:sz="0" w:space="0" w:color="auto"/>
            <w:bottom w:val="none" w:sz="0" w:space="0" w:color="auto"/>
            <w:right w:val="none" w:sz="0" w:space="0" w:color="auto"/>
          </w:divBdr>
        </w:div>
        <w:div w:id="1898777379">
          <w:marLeft w:val="480"/>
          <w:marRight w:val="0"/>
          <w:marTop w:val="0"/>
          <w:marBottom w:val="0"/>
          <w:divBdr>
            <w:top w:val="none" w:sz="0" w:space="0" w:color="auto"/>
            <w:left w:val="none" w:sz="0" w:space="0" w:color="auto"/>
            <w:bottom w:val="none" w:sz="0" w:space="0" w:color="auto"/>
            <w:right w:val="none" w:sz="0" w:space="0" w:color="auto"/>
          </w:divBdr>
        </w:div>
        <w:div w:id="381834112">
          <w:marLeft w:val="480"/>
          <w:marRight w:val="0"/>
          <w:marTop w:val="0"/>
          <w:marBottom w:val="0"/>
          <w:divBdr>
            <w:top w:val="none" w:sz="0" w:space="0" w:color="auto"/>
            <w:left w:val="none" w:sz="0" w:space="0" w:color="auto"/>
            <w:bottom w:val="none" w:sz="0" w:space="0" w:color="auto"/>
            <w:right w:val="none" w:sz="0" w:space="0" w:color="auto"/>
          </w:divBdr>
        </w:div>
        <w:div w:id="2050448743">
          <w:marLeft w:val="480"/>
          <w:marRight w:val="0"/>
          <w:marTop w:val="0"/>
          <w:marBottom w:val="0"/>
          <w:divBdr>
            <w:top w:val="none" w:sz="0" w:space="0" w:color="auto"/>
            <w:left w:val="none" w:sz="0" w:space="0" w:color="auto"/>
            <w:bottom w:val="none" w:sz="0" w:space="0" w:color="auto"/>
            <w:right w:val="none" w:sz="0" w:space="0" w:color="auto"/>
          </w:divBdr>
        </w:div>
        <w:div w:id="1353070558">
          <w:marLeft w:val="480"/>
          <w:marRight w:val="0"/>
          <w:marTop w:val="0"/>
          <w:marBottom w:val="0"/>
          <w:divBdr>
            <w:top w:val="none" w:sz="0" w:space="0" w:color="auto"/>
            <w:left w:val="none" w:sz="0" w:space="0" w:color="auto"/>
            <w:bottom w:val="none" w:sz="0" w:space="0" w:color="auto"/>
            <w:right w:val="none" w:sz="0" w:space="0" w:color="auto"/>
          </w:divBdr>
        </w:div>
        <w:div w:id="336200284">
          <w:marLeft w:val="480"/>
          <w:marRight w:val="0"/>
          <w:marTop w:val="0"/>
          <w:marBottom w:val="0"/>
          <w:divBdr>
            <w:top w:val="none" w:sz="0" w:space="0" w:color="auto"/>
            <w:left w:val="none" w:sz="0" w:space="0" w:color="auto"/>
            <w:bottom w:val="none" w:sz="0" w:space="0" w:color="auto"/>
            <w:right w:val="none" w:sz="0" w:space="0" w:color="auto"/>
          </w:divBdr>
        </w:div>
        <w:div w:id="1037700693">
          <w:marLeft w:val="480"/>
          <w:marRight w:val="0"/>
          <w:marTop w:val="0"/>
          <w:marBottom w:val="0"/>
          <w:divBdr>
            <w:top w:val="none" w:sz="0" w:space="0" w:color="auto"/>
            <w:left w:val="none" w:sz="0" w:space="0" w:color="auto"/>
            <w:bottom w:val="none" w:sz="0" w:space="0" w:color="auto"/>
            <w:right w:val="none" w:sz="0" w:space="0" w:color="auto"/>
          </w:divBdr>
        </w:div>
        <w:div w:id="1999650922">
          <w:marLeft w:val="480"/>
          <w:marRight w:val="0"/>
          <w:marTop w:val="0"/>
          <w:marBottom w:val="0"/>
          <w:divBdr>
            <w:top w:val="none" w:sz="0" w:space="0" w:color="auto"/>
            <w:left w:val="none" w:sz="0" w:space="0" w:color="auto"/>
            <w:bottom w:val="none" w:sz="0" w:space="0" w:color="auto"/>
            <w:right w:val="none" w:sz="0" w:space="0" w:color="auto"/>
          </w:divBdr>
        </w:div>
        <w:div w:id="1940865397">
          <w:marLeft w:val="480"/>
          <w:marRight w:val="0"/>
          <w:marTop w:val="0"/>
          <w:marBottom w:val="0"/>
          <w:divBdr>
            <w:top w:val="none" w:sz="0" w:space="0" w:color="auto"/>
            <w:left w:val="none" w:sz="0" w:space="0" w:color="auto"/>
            <w:bottom w:val="none" w:sz="0" w:space="0" w:color="auto"/>
            <w:right w:val="none" w:sz="0" w:space="0" w:color="auto"/>
          </w:divBdr>
        </w:div>
        <w:div w:id="453672918">
          <w:marLeft w:val="480"/>
          <w:marRight w:val="0"/>
          <w:marTop w:val="0"/>
          <w:marBottom w:val="0"/>
          <w:divBdr>
            <w:top w:val="none" w:sz="0" w:space="0" w:color="auto"/>
            <w:left w:val="none" w:sz="0" w:space="0" w:color="auto"/>
            <w:bottom w:val="none" w:sz="0" w:space="0" w:color="auto"/>
            <w:right w:val="none" w:sz="0" w:space="0" w:color="auto"/>
          </w:divBdr>
        </w:div>
        <w:div w:id="1304390701">
          <w:marLeft w:val="480"/>
          <w:marRight w:val="0"/>
          <w:marTop w:val="0"/>
          <w:marBottom w:val="0"/>
          <w:divBdr>
            <w:top w:val="none" w:sz="0" w:space="0" w:color="auto"/>
            <w:left w:val="none" w:sz="0" w:space="0" w:color="auto"/>
            <w:bottom w:val="none" w:sz="0" w:space="0" w:color="auto"/>
            <w:right w:val="none" w:sz="0" w:space="0" w:color="auto"/>
          </w:divBdr>
        </w:div>
        <w:div w:id="280964460">
          <w:marLeft w:val="480"/>
          <w:marRight w:val="0"/>
          <w:marTop w:val="0"/>
          <w:marBottom w:val="0"/>
          <w:divBdr>
            <w:top w:val="none" w:sz="0" w:space="0" w:color="auto"/>
            <w:left w:val="none" w:sz="0" w:space="0" w:color="auto"/>
            <w:bottom w:val="none" w:sz="0" w:space="0" w:color="auto"/>
            <w:right w:val="none" w:sz="0" w:space="0" w:color="auto"/>
          </w:divBdr>
        </w:div>
        <w:div w:id="1904371038">
          <w:marLeft w:val="480"/>
          <w:marRight w:val="0"/>
          <w:marTop w:val="0"/>
          <w:marBottom w:val="0"/>
          <w:divBdr>
            <w:top w:val="none" w:sz="0" w:space="0" w:color="auto"/>
            <w:left w:val="none" w:sz="0" w:space="0" w:color="auto"/>
            <w:bottom w:val="none" w:sz="0" w:space="0" w:color="auto"/>
            <w:right w:val="none" w:sz="0" w:space="0" w:color="auto"/>
          </w:divBdr>
        </w:div>
        <w:div w:id="1403868190">
          <w:marLeft w:val="480"/>
          <w:marRight w:val="0"/>
          <w:marTop w:val="0"/>
          <w:marBottom w:val="0"/>
          <w:divBdr>
            <w:top w:val="none" w:sz="0" w:space="0" w:color="auto"/>
            <w:left w:val="none" w:sz="0" w:space="0" w:color="auto"/>
            <w:bottom w:val="none" w:sz="0" w:space="0" w:color="auto"/>
            <w:right w:val="none" w:sz="0" w:space="0" w:color="auto"/>
          </w:divBdr>
        </w:div>
        <w:div w:id="570430152">
          <w:marLeft w:val="480"/>
          <w:marRight w:val="0"/>
          <w:marTop w:val="0"/>
          <w:marBottom w:val="0"/>
          <w:divBdr>
            <w:top w:val="none" w:sz="0" w:space="0" w:color="auto"/>
            <w:left w:val="none" w:sz="0" w:space="0" w:color="auto"/>
            <w:bottom w:val="none" w:sz="0" w:space="0" w:color="auto"/>
            <w:right w:val="none" w:sz="0" w:space="0" w:color="auto"/>
          </w:divBdr>
        </w:div>
        <w:div w:id="1781759511">
          <w:marLeft w:val="480"/>
          <w:marRight w:val="0"/>
          <w:marTop w:val="0"/>
          <w:marBottom w:val="0"/>
          <w:divBdr>
            <w:top w:val="none" w:sz="0" w:space="0" w:color="auto"/>
            <w:left w:val="none" w:sz="0" w:space="0" w:color="auto"/>
            <w:bottom w:val="none" w:sz="0" w:space="0" w:color="auto"/>
            <w:right w:val="none" w:sz="0" w:space="0" w:color="auto"/>
          </w:divBdr>
        </w:div>
        <w:div w:id="1582832870">
          <w:marLeft w:val="480"/>
          <w:marRight w:val="0"/>
          <w:marTop w:val="0"/>
          <w:marBottom w:val="0"/>
          <w:divBdr>
            <w:top w:val="none" w:sz="0" w:space="0" w:color="auto"/>
            <w:left w:val="none" w:sz="0" w:space="0" w:color="auto"/>
            <w:bottom w:val="none" w:sz="0" w:space="0" w:color="auto"/>
            <w:right w:val="none" w:sz="0" w:space="0" w:color="auto"/>
          </w:divBdr>
        </w:div>
        <w:div w:id="428356550">
          <w:marLeft w:val="480"/>
          <w:marRight w:val="0"/>
          <w:marTop w:val="0"/>
          <w:marBottom w:val="0"/>
          <w:divBdr>
            <w:top w:val="none" w:sz="0" w:space="0" w:color="auto"/>
            <w:left w:val="none" w:sz="0" w:space="0" w:color="auto"/>
            <w:bottom w:val="none" w:sz="0" w:space="0" w:color="auto"/>
            <w:right w:val="none" w:sz="0" w:space="0" w:color="auto"/>
          </w:divBdr>
        </w:div>
        <w:div w:id="2037732744">
          <w:marLeft w:val="480"/>
          <w:marRight w:val="0"/>
          <w:marTop w:val="0"/>
          <w:marBottom w:val="0"/>
          <w:divBdr>
            <w:top w:val="none" w:sz="0" w:space="0" w:color="auto"/>
            <w:left w:val="none" w:sz="0" w:space="0" w:color="auto"/>
            <w:bottom w:val="none" w:sz="0" w:space="0" w:color="auto"/>
            <w:right w:val="none" w:sz="0" w:space="0" w:color="auto"/>
          </w:divBdr>
        </w:div>
        <w:div w:id="688682077">
          <w:marLeft w:val="480"/>
          <w:marRight w:val="0"/>
          <w:marTop w:val="0"/>
          <w:marBottom w:val="0"/>
          <w:divBdr>
            <w:top w:val="none" w:sz="0" w:space="0" w:color="auto"/>
            <w:left w:val="none" w:sz="0" w:space="0" w:color="auto"/>
            <w:bottom w:val="none" w:sz="0" w:space="0" w:color="auto"/>
            <w:right w:val="none" w:sz="0" w:space="0" w:color="auto"/>
          </w:divBdr>
        </w:div>
        <w:div w:id="707417689">
          <w:marLeft w:val="480"/>
          <w:marRight w:val="0"/>
          <w:marTop w:val="0"/>
          <w:marBottom w:val="0"/>
          <w:divBdr>
            <w:top w:val="none" w:sz="0" w:space="0" w:color="auto"/>
            <w:left w:val="none" w:sz="0" w:space="0" w:color="auto"/>
            <w:bottom w:val="none" w:sz="0" w:space="0" w:color="auto"/>
            <w:right w:val="none" w:sz="0" w:space="0" w:color="auto"/>
          </w:divBdr>
        </w:div>
        <w:div w:id="793333318">
          <w:marLeft w:val="480"/>
          <w:marRight w:val="0"/>
          <w:marTop w:val="0"/>
          <w:marBottom w:val="0"/>
          <w:divBdr>
            <w:top w:val="none" w:sz="0" w:space="0" w:color="auto"/>
            <w:left w:val="none" w:sz="0" w:space="0" w:color="auto"/>
            <w:bottom w:val="none" w:sz="0" w:space="0" w:color="auto"/>
            <w:right w:val="none" w:sz="0" w:space="0" w:color="auto"/>
          </w:divBdr>
        </w:div>
        <w:div w:id="1014570779">
          <w:marLeft w:val="480"/>
          <w:marRight w:val="0"/>
          <w:marTop w:val="0"/>
          <w:marBottom w:val="0"/>
          <w:divBdr>
            <w:top w:val="none" w:sz="0" w:space="0" w:color="auto"/>
            <w:left w:val="none" w:sz="0" w:space="0" w:color="auto"/>
            <w:bottom w:val="none" w:sz="0" w:space="0" w:color="auto"/>
            <w:right w:val="none" w:sz="0" w:space="0" w:color="auto"/>
          </w:divBdr>
        </w:div>
        <w:div w:id="927734702">
          <w:marLeft w:val="480"/>
          <w:marRight w:val="0"/>
          <w:marTop w:val="0"/>
          <w:marBottom w:val="0"/>
          <w:divBdr>
            <w:top w:val="none" w:sz="0" w:space="0" w:color="auto"/>
            <w:left w:val="none" w:sz="0" w:space="0" w:color="auto"/>
            <w:bottom w:val="none" w:sz="0" w:space="0" w:color="auto"/>
            <w:right w:val="none" w:sz="0" w:space="0" w:color="auto"/>
          </w:divBdr>
        </w:div>
        <w:div w:id="1754626359">
          <w:marLeft w:val="480"/>
          <w:marRight w:val="0"/>
          <w:marTop w:val="0"/>
          <w:marBottom w:val="0"/>
          <w:divBdr>
            <w:top w:val="none" w:sz="0" w:space="0" w:color="auto"/>
            <w:left w:val="none" w:sz="0" w:space="0" w:color="auto"/>
            <w:bottom w:val="none" w:sz="0" w:space="0" w:color="auto"/>
            <w:right w:val="none" w:sz="0" w:space="0" w:color="auto"/>
          </w:divBdr>
        </w:div>
        <w:div w:id="414517113">
          <w:marLeft w:val="480"/>
          <w:marRight w:val="0"/>
          <w:marTop w:val="0"/>
          <w:marBottom w:val="0"/>
          <w:divBdr>
            <w:top w:val="none" w:sz="0" w:space="0" w:color="auto"/>
            <w:left w:val="none" w:sz="0" w:space="0" w:color="auto"/>
            <w:bottom w:val="none" w:sz="0" w:space="0" w:color="auto"/>
            <w:right w:val="none" w:sz="0" w:space="0" w:color="auto"/>
          </w:divBdr>
        </w:div>
        <w:div w:id="454761561">
          <w:marLeft w:val="480"/>
          <w:marRight w:val="0"/>
          <w:marTop w:val="0"/>
          <w:marBottom w:val="0"/>
          <w:divBdr>
            <w:top w:val="none" w:sz="0" w:space="0" w:color="auto"/>
            <w:left w:val="none" w:sz="0" w:space="0" w:color="auto"/>
            <w:bottom w:val="none" w:sz="0" w:space="0" w:color="auto"/>
            <w:right w:val="none" w:sz="0" w:space="0" w:color="auto"/>
          </w:divBdr>
        </w:div>
        <w:div w:id="731923516">
          <w:marLeft w:val="480"/>
          <w:marRight w:val="0"/>
          <w:marTop w:val="0"/>
          <w:marBottom w:val="0"/>
          <w:divBdr>
            <w:top w:val="none" w:sz="0" w:space="0" w:color="auto"/>
            <w:left w:val="none" w:sz="0" w:space="0" w:color="auto"/>
            <w:bottom w:val="none" w:sz="0" w:space="0" w:color="auto"/>
            <w:right w:val="none" w:sz="0" w:space="0" w:color="auto"/>
          </w:divBdr>
        </w:div>
        <w:div w:id="9723011">
          <w:marLeft w:val="480"/>
          <w:marRight w:val="0"/>
          <w:marTop w:val="0"/>
          <w:marBottom w:val="0"/>
          <w:divBdr>
            <w:top w:val="none" w:sz="0" w:space="0" w:color="auto"/>
            <w:left w:val="none" w:sz="0" w:space="0" w:color="auto"/>
            <w:bottom w:val="none" w:sz="0" w:space="0" w:color="auto"/>
            <w:right w:val="none" w:sz="0" w:space="0" w:color="auto"/>
          </w:divBdr>
        </w:div>
        <w:div w:id="1646542378">
          <w:marLeft w:val="480"/>
          <w:marRight w:val="0"/>
          <w:marTop w:val="0"/>
          <w:marBottom w:val="0"/>
          <w:divBdr>
            <w:top w:val="none" w:sz="0" w:space="0" w:color="auto"/>
            <w:left w:val="none" w:sz="0" w:space="0" w:color="auto"/>
            <w:bottom w:val="none" w:sz="0" w:space="0" w:color="auto"/>
            <w:right w:val="none" w:sz="0" w:space="0" w:color="auto"/>
          </w:divBdr>
        </w:div>
        <w:div w:id="742147938">
          <w:marLeft w:val="480"/>
          <w:marRight w:val="0"/>
          <w:marTop w:val="0"/>
          <w:marBottom w:val="0"/>
          <w:divBdr>
            <w:top w:val="none" w:sz="0" w:space="0" w:color="auto"/>
            <w:left w:val="none" w:sz="0" w:space="0" w:color="auto"/>
            <w:bottom w:val="none" w:sz="0" w:space="0" w:color="auto"/>
            <w:right w:val="none" w:sz="0" w:space="0" w:color="auto"/>
          </w:divBdr>
        </w:div>
        <w:div w:id="1144740658">
          <w:marLeft w:val="480"/>
          <w:marRight w:val="0"/>
          <w:marTop w:val="0"/>
          <w:marBottom w:val="0"/>
          <w:divBdr>
            <w:top w:val="none" w:sz="0" w:space="0" w:color="auto"/>
            <w:left w:val="none" w:sz="0" w:space="0" w:color="auto"/>
            <w:bottom w:val="none" w:sz="0" w:space="0" w:color="auto"/>
            <w:right w:val="none" w:sz="0" w:space="0" w:color="auto"/>
          </w:divBdr>
        </w:div>
        <w:div w:id="2133131427">
          <w:marLeft w:val="480"/>
          <w:marRight w:val="0"/>
          <w:marTop w:val="0"/>
          <w:marBottom w:val="0"/>
          <w:divBdr>
            <w:top w:val="none" w:sz="0" w:space="0" w:color="auto"/>
            <w:left w:val="none" w:sz="0" w:space="0" w:color="auto"/>
            <w:bottom w:val="none" w:sz="0" w:space="0" w:color="auto"/>
            <w:right w:val="none" w:sz="0" w:space="0" w:color="auto"/>
          </w:divBdr>
        </w:div>
        <w:div w:id="1955793998">
          <w:marLeft w:val="480"/>
          <w:marRight w:val="0"/>
          <w:marTop w:val="0"/>
          <w:marBottom w:val="0"/>
          <w:divBdr>
            <w:top w:val="none" w:sz="0" w:space="0" w:color="auto"/>
            <w:left w:val="none" w:sz="0" w:space="0" w:color="auto"/>
            <w:bottom w:val="none" w:sz="0" w:space="0" w:color="auto"/>
            <w:right w:val="none" w:sz="0" w:space="0" w:color="auto"/>
          </w:divBdr>
        </w:div>
        <w:div w:id="1991521512">
          <w:marLeft w:val="480"/>
          <w:marRight w:val="0"/>
          <w:marTop w:val="0"/>
          <w:marBottom w:val="0"/>
          <w:divBdr>
            <w:top w:val="none" w:sz="0" w:space="0" w:color="auto"/>
            <w:left w:val="none" w:sz="0" w:space="0" w:color="auto"/>
            <w:bottom w:val="none" w:sz="0" w:space="0" w:color="auto"/>
            <w:right w:val="none" w:sz="0" w:space="0" w:color="auto"/>
          </w:divBdr>
        </w:div>
        <w:div w:id="472210564">
          <w:marLeft w:val="480"/>
          <w:marRight w:val="0"/>
          <w:marTop w:val="0"/>
          <w:marBottom w:val="0"/>
          <w:divBdr>
            <w:top w:val="none" w:sz="0" w:space="0" w:color="auto"/>
            <w:left w:val="none" w:sz="0" w:space="0" w:color="auto"/>
            <w:bottom w:val="none" w:sz="0" w:space="0" w:color="auto"/>
            <w:right w:val="none" w:sz="0" w:space="0" w:color="auto"/>
          </w:divBdr>
        </w:div>
        <w:div w:id="1038550920">
          <w:marLeft w:val="480"/>
          <w:marRight w:val="0"/>
          <w:marTop w:val="0"/>
          <w:marBottom w:val="0"/>
          <w:divBdr>
            <w:top w:val="none" w:sz="0" w:space="0" w:color="auto"/>
            <w:left w:val="none" w:sz="0" w:space="0" w:color="auto"/>
            <w:bottom w:val="none" w:sz="0" w:space="0" w:color="auto"/>
            <w:right w:val="none" w:sz="0" w:space="0" w:color="auto"/>
          </w:divBdr>
        </w:div>
        <w:div w:id="1610509724">
          <w:marLeft w:val="480"/>
          <w:marRight w:val="0"/>
          <w:marTop w:val="0"/>
          <w:marBottom w:val="0"/>
          <w:divBdr>
            <w:top w:val="none" w:sz="0" w:space="0" w:color="auto"/>
            <w:left w:val="none" w:sz="0" w:space="0" w:color="auto"/>
            <w:bottom w:val="none" w:sz="0" w:space="0" w:color="auto"/>
            <w:right w:val="none" w:sz="0" w:space="0" w:color="auto"/>
          </w:divBdr>
        </w:div>
        <w:div w:id="1813786328">
          <w:marLeft w:val="480"/>
          <w:marRight w:val="0"/>
          <w:marTop w:val="0"/>
          <w:marBottom w:val="0"/>
          <w:divBdr>
            <w:top w:val="none" w:sz="0" w:space="0" w:color="auto"/>
            <w:left w:val="none" w:sz="0" w:space="0" w:color="auto"/>
            <w:bottom w:val="none" w:sz="0" w:space="0" w:color="auto"/>
            <w:right w:val="none" w:sz="0" w:space="0" w:color="auto"/>
          </w:divBdr>
        </w:div>
        <w:div w:id="388966108">
          <w:marLeft w:val="480"/>
          <w:marRight w:val="0"/>
          <w:marTop w:val="0"/>
          <w:marBottom w:val="0"/>
          <w:divBdr>
            <w:top w:val="none" w:sz="0" w:space="0" w:color="auto"/>
            <w:left w:val="none" w:sz="0" w:space="0" w:color="auto"/>
            <w:bottom w:val="none" w:sz="0" w:space="0" w:color="auto"/>
            <w:right w:val="none" w:sz="0" w:space="0" w:color="auto"/>
          </w:divBdr>
        </w:div>
        <w:div w:id="934748661">
          <w:marLeft w:val="480"/>
          <w:marRight w:val="0"/>
          <w:marTop w:val="0"/>
          <w:marBottom w:val="0"/>
          <w:divBdr>
            <w:top w:val="none" w:sz="0" w:space="0" w:color="auto"/>
            <w:left w:val="none" w:sz="0" w:space="0" w:color="auto"/>
            <w:bottom w:val="none" w:sz="0" w:space="0" w:color="auto"/>
            <w:right w:val="none" w:sz="0" w:space="0" w:color="auto"/>
          </w:divBdr>
        </w:div>
        <w:div w:id="300621183">
          <w:marLeft w:val="480"/>
          <w:marRight w:val="0"/>
          <w:marTop w:val="0"/>
          <w:marBottom w:val="0"/>
          <w:divBdr>
            <w:top w:val="none" w:sz="0" w:space="0" w:color="auto"/>
            <w:left w:val="none" w:sz="0" w:space="0" w:color="auto"/>
            <w:bottom w:val="none" w:sz="0" w:space="0" w:color="auto"/>
            <w:right w:val="none" w:sz="0" w:space="0" w:color="auto"/>
          </w:divBdr>
        </w:div>
        <w:div w:id="2034262737">
          <w:marLeft w:val="480"/>
          <w:marRight w:val="0"/>
          <w:marTop w:val="0"/>
          <w:marBottom w:val="0"/>
          <w:divBdr>
            <w:top w:val="none" w:sz="0" w:space="0" w:color="auto"/>
            <w:left w:val="none" w:sz="0" w:space="0" w:color="auto"/>
            <w:bottom w:val="none" w:sz="0" w:space="0" w:color="auto"/>
            <w:right w:val="none" w:sz="0" w:space="0" w:color="auto"/>
          </w:divBdr>
        </w:div>
        <w:div w:id="963118015">
          <w:marLeft w:val="480"/>
          <w:marRight w:val="0"/>
          <w:marTop w:val="0"/>
          <w:marBottom w:val="0"/>
          <w:divBdr>
            <w:top w:val="none" w:sz="0" w:space="0" w:color="auto"/>
            <w:left w:val="none" w:sz="0" w:space="0" w:color="auto"/>
            <w:bottom w:val="none" w:sz="0" w:space="0" w:color="auto"/>
            <w:right w:val="none" w:sz="0" w:space="0" w:color="auto"/>
          </w:divBdr>
        </w:div>
        <w:div w:id="1227112808">
          <w:marLeft w:val="480"/>
          <w:marRight w:val="0"/>
          <w:marTop w:val="0"/>
          <w:marBottom w:val="0"/>
          <w:divBdr>
            <w:top w:val="none" w:sz="0" w:space="0" w:color="auto"/>
            <w:left w:val="none" w:sz="0" w:space="0" w:color="auto"/>
            <w:bottom w:val="none" w:sz="0" w:space="0" w:color="auto"/>
            <w:right w:val="none" w:sz="0" w:space="0" w:color="auto"/>
          </w:divBdr>
        </w:div>
        <w:div w:id="2078937522">
          <w:marLeft w:val="480"/>
          <w:marRight w:val="0"/>
          <w:marTop w:val="0"/>
          <w:marBottom w:val="0"/>
          <w:divBdr>
            <w:top w:val="none" w:sz="0" w:space="0" w:color="auto"/>
            <w:left w:val="none" w:sz="0" w:space="0" w:color="auto"/>
            <w:bottom w:val="none" w:sz="0" w:space="0" w:color="auto"/>
            <w:right w:val="none" w:sz="0" w:space="0" w:color="auto"/>
          </w:divBdr>
        </w:div>
        <w:div w:id="913660469">
          <w:marLeft w:val="480"/>
          <w:marRight w:val="0"/>
          <w:marTop w:val="0"/>
          <w:marBottom w:val="0"/>
          <w:divBdr>
            <w:top w:val="none" w:sz="0" w:space="0" w:color="auto"/>
            <w:left w:val="none" w:sz="0" w:space="0" w:color="auto"/>
            <w:bottom w:val="none" w:sz="0" w:space="0" w:color="auto"/>
            <w:right w:val="none" w:sz="0" w:space="0" w:color="auto"/>
          </w:divBdr>
        </w:div>
        <w:div w:id="694690925">
          <w:marLeft w:val="480"/>
          <w:marRight w:val="0"/>
          <w:marTop w:val="0"/>
          <w:marBottom w:val="0"/>
          <w:divBdr>
            <w:top w:val="none" w:sz="0" w:space="0" w:color="auto"/>
            <w:left w:val="none" w:sz="0" w:space="0" w:color="auto"/>
            <w:bottom w:val="none" w:sz="0" w:space="0" w:color="auto"/>
            <w:right w:val="none" w:sz="0" w:space="0" w:color="auto"/>
          </w:divBdr>
        </w:div>
        <w:div w:id="563031153">
          <w:marLeft w:val="480"/>
          <w:marRight w:val="0"/>
          <w:marTop w:val="0"/>
          <w:marBottom w:val="0"/>
          <w:divBdr>
            <w:top w:val="none" w:sz="0" w:space="0" w:color="auto"/>
            <w:left w:val="none" w:sz="0" w:space="0" w:color="auto"/>
            <w:bottom w:val="none" w:sz="0" w:space="0" w:color="auto"/>
            <w:right w:val="none" w:sz="0" w:space="0" w:color="auto"/>
          </w:divBdr>
        </w:div>
        <w:div w:id="522480732">
          <w:marLeft w:val="480"/>
          <w:marRight w:val="0"/>
          <w:marTop w:val="0"/>
          <w:marBottom w:val="0"/>
          <w:divBdr>
            <w:top w:val="none" w:sz="0" w:space="0" w:color="auto"/>
            <w:left w:val="none" w:sz="0" w:space="0" w:color="auto"/>
            <w:bottom w:val="none" w:sz="0" w:space="0" w:color="auto"/>
            <w:right w:val="none" w:sz="0" w:space="0" w:color="auto"/>
          </w:divBdr>
        </w:div>
        <w:div w:id="562522378">
          <w:marLeft w:val="480"/>
          <w:marRight w:val="0"/>
          <w:marTop w:val="0"/>
          <w:marBottom w:val="0"/>
          <w:divBdr>
            <w:top w:val="none" w:sz="0" w:space="0" w:color="auto"/>
            <w:left w:val="none" w:sz="0" w:space="0" w:color="auto"/>
            <w:bottom w:val="none" w:sz="0" w:space="0" w:color="auto"/>
            <w:right w:val="none" w:sz="0" w:space="0" w:color="auto"/>
          </w:divBdr>
        </w:div>
        <w:div w:id="776675274">
          <w:marLeft w:val="480"/>
          <w:marRight w:val="0"/>
          <w:marTop w:val="0"/>
          <w:marBottom w:val="0"/>
          <w:divBdr>
            <w:top w:val="none" w:sz="0" w:space="0" w:color="auto"/>
            <w:left w:val="none" w:sz="0" w:space="0" w:color="auto"/>
            <w:bottom w:val="none" w:sz="0" w:space="0" w:color="auto"/>
            <w:right w:val="none" w:sz="0" w:space="0" w:color="auto"/>
          </w:divBdr>
        </w:div>
        <w:div w:id="2065787699">
          <w:marLeft w:val="480"/>
          <w:marRight w:val="0"/>
          <w:marTop w:val="0"/>
          <w:marBottom w:val="0"/>
          <w:divBdr>
            <w:top w:val="none" w:sz="0" w:space="0" w:color="auto"/>
            <w:left w:val="none" w:sz="0" w:space="0" w:color="auto"/>
            <w:bottom w:val="none" w:sz="0" w:space="0" w:color="auto"/>
            <w:right w:val="none" w:sz="0" w:space="0" w:color="auto"/>
          </w:divBdr>
        </w:div>
        <w:div w:id="2136941859">
          <w:marLeft w:val="480"/>
          <w:marRight w:val="0"/>
          <w:marTop w:val="0"/>
          <w:marBottom w:val="0"/>
          <w:divBdr>
            <w:top w:val="none" w:sz="0" w:space="0" w:color="auto"/>
            <w:left w:val="none" w:sz="0" w:space="0" w:color="auto"/>
            <w:bottom w:val="none" w:sz="0" w:space="0" w:color="auto"/>
            <w:right w:val="none" w:sz="0" w:space="0" w:color="auto"/>
          </w:divBdr>
        </w:div>
        <w:div w:id="987711864">
          <w:marLeft w:val="480"/>
          <w:marRight w:val="0"/>
          <w:marTop w:val="0"/>
          <w:marBottom w:val="0"/>
          <w:divBdr>
            <w:top w:val="none" w:sz="0" w:space="0" w:color="auto"/>
            <w:left w:val="none" w:sz="0" w:space="0" w:color="auto"/>
            <w:bottom w:val="none" w:sz="0" w:space="0" w:color="auto"/>
            <w:right w:val="none" w:sz="0" w:space="0" w:color="auto"/>
          </w:divBdr>
        </w:div>
        <w:div w:id="358361321">
          <w:marLeft w:val="480"/>
          <w:marRight w:val="0"/>
          <w:marTop w:val="0"/>
          <w:marBottom w:val="0"/>
          <w:divBdr>
            <w:top w:val="none" w:sz="0" w:space="0" w:color="auto"/>
            <w:left w:val="none" w:sz="0" w:space="0" w:color="auto"/>
            <w:bottom w:val="none" w:sz="0" w:space="0" w:color="auto"/>
            <w:right w:val="none" w:sz="0" w:space="0" w:color="auto"/>
          </w:divBdr>
        </w:div>
        <w:div w:id="861436811">
          <w:marLeft w:val="480"/>
          <w:marRight w:val="0"/>
          <w:marTop w:val="0"/>
          <w:marBottom w:val="0"/>
          <w:divBdr>
            <w:top w:val="none" w:sz="0" w:space="0" w:color="auto"/>
            <w:left w:val="none" w:sz="0" w:space="0" w:color="auto"/>
            <w:bottom w:val="none" w:sz="0" w:space="0" w:color="auto"/>
            <w:right w:val="none" w:sz="0" w:space="0" w:color="auto"/>
          </w:divBdr>
        </w:div>
        <w:div w:id="1467433628">
          <w:marLeft w:val="480"/>
          <w:marRight w:val="0"/>
          <w:marTop w:val="0"/>
          <w:marBottom w:val="0"/>
          <w:divBdr>
            <w:top w:val="none" w:sz="0" w:space="0" w:color="auto"/>
            <w:left w:val="none" w:sz="0" w:space="0" w:color="auto"/>
            <w:bottom w:val="none" w:sz="0" w:space="0" w:color="auto"/>
            <w:right w:val="none" w:sz="0" w:space="0" w:color="auto"/>
          </w:divBdr>
        </w:div>
        <w:div w:id="1974867273">
          <w:marLeft w:val="480"/>
          <w:marRight w:val="0"/>
          <w:marTop w:val="0"/>
          <w:marBottom w:val="0"/>
          <w:divBdr>
            <w:top w:val="none" w:sz="0" w:space="0" w:color="auto"/>
            <w:left w:val="none" w:sz="0" w:space="0" w:color="auto"/>
            <w:bottom w:val="none" w:sz="0" w:space="0" w:color="auto"/>
            <w:right w:val="none" w:sz="0" w:space="0" w:color="auto"/>
          </w:divBdr>
        </w:div>
        <w:div w:id="558521684">
          <w:marLeft w:val="480"/>
          <w:marRight w:val="0"/>
          <w:marTop w:val="0"/>
          <w:marBottom w:val="0"/>
          <w:divBdr>
            <w:top w:val="none" w:sz="0" w:space="0" w:color="auto"/>
            <w:left w:val="none" w:sz="0" w:space="0" w:color="auto"/>
            <w:bottom w:val="none" w:sz="0" w:space="0" w:color="auto"/>
            <w:right w:val="none" w:sz="0" w:space="0" w:color="auto"/>
          </w:divBdr>
        </w:div>
        <w:div w:id="1194225343">
          <w:marLeft w:val="480"/>
          <w:marRight w:val="0"/>
          <w:marTop w:val="0"/>
          <w:marBottom w:val="0"/>
          <w:divBdr>
            <w:top w:val="none" w:sz="0" w:space="0" w:color="auto"/>
            <w:left w:val="none" w:sz="0" w:space="0" w:color="auto"/>
            <w:bottom w:val="none" w:sz="0" w:space="0" w:color="auto"/>
            <w:right w:val="none" w:sz="0" w:space="0" w:color="auto"/>
          </w:divBdr>
        </w:div>
        <w:div w:id="993993663">
          <w:marLeft w:val="480"/>
          <w:marRight w:val="0"/>
          <w:marTop w:val="0"/>
          <w:marBottom w:val="0"/>
          <w:divBdr>
            <w:top w:val="none" w:sz="0" w:space="0" w:color="auto"/>
            <w:left w:val="none" w:sz="0" w:space="0" w:color="auto"/>
            <w:bottom w:val="none" w:sz="0" w:space="0" w:color="auto"/>
            <w:right w:val="none" w:sz="0" w:space="0" w:color="auto"/>
          </w:divBdr>
        </w:div>
        <w:div w:id="2044362570">
          <w:marLeft w:val="480"/>
          <w:marRight w:val="0"/>
          <w:marTop w:val="0"/>
          <w:marBottom w:val="0"/>
          <w:divBdr>
            <w:top w:val="none" w:sz="0" w:space="0" w:color="auto"/>
            <w:left w:val="none" w:sz="0" w:space="0" w:color="auto"/>
            <w:bottom w:val="none" w:sz="0" w:space="0" w:color="auto"/>
            <w:right w:val="none" w:sz="0" w:space="0" w:color="auto"/>
          </w:divBdr>
        </w:div>
        <w:div w:id="1251085720">
          <w:marLeft w:val="480"/>
          <w:marRight w:val="0"/>
          <w:marTop w:val="0"/>
          <w:marBottom w:val="0"/>
          <w:divBdr>
            <w:top w:val="none" w:sz="0" w:space="0" w:color="auto"/>
            <w:left w:val="none" w:sz="0" w:space="0" w:color="auto"/>
            <w:bottom w:val="none" w:sz="0" w:space="0" w:color="auto"/>
            <w:right w:val="none" w:sz="0" w:space="0" w:color="auto"/>
          </w:divBdr>
        </w:div>
        <w:div w:id="1341590153">
          <w:marLeft w:val="480"/>
          <w:marRight w:val="0"/>
          <w:marTop w:val="0"/>
          <w:marBottom w:val="0"/>
          <w:divBdr>
            <w:top w:val="none" w:sz="0" w:space="0" w:color="auto"/>
            <w:left w:val="none" w:sz="0" w:space="0" w:color="auto"/>
            <w:bottom w:val="none" w:sz="0" w:space="0" w:color="auto"/>
            <w:right w:val="none" w:sz="0" w:space="0" w:color="auto"/>
          </w:divBdr>
        </w:div>
        <w:div w:id="225919628">
          <w:marLeft w:val="480"/>
          <w:marRight w:val="0"/>
          <w:marTop w:val="0"/>
          <w:marBottom w:val="0"/>
          <w:divBdr>
            <w:top w:val="none" w:sz="0" w:space="0" w:color="auto"/>
            <w:left w:val="none" w:sz="0" w:space="0" w:color="auto"/>
            <w:bottom w:val="none" w:sz="0" w:space="0" w:color="auto"/>
            <w:right w:val="none" w:sz="0" w:space="0" w:color="auto"/>
          </w:divBdr>
        </w:div>
        <w:div w:id="464931092">
          <w:marLeft w:val="480"/>
          <w:marRight w:val="0"/>
          <w:marTop w:val="0"/>
          <w:marBottom w:val="0"/>
          <w:divBdr>
            <w:top w:val="none" w:sz="0" w:space="0" w:color="auto"/>
            <w:left w:val="none" w:sz="0" w:space="0" w:color="auto"/>
            <w:bottom w:val="none" w:sz="0" w:space="0" w:color="auto"/>
            <w:right w:val="none" w:sz="0" w:space="0" w:color="auto"/>
          </w:divBdr>
        </w:div>
        <w:div w:id="1968775871">
          <w:marLeft w:val="480"/>
          <w:marRight w:val="0"/>
          <w:marTop w:val="0"/>
          <w:marBottom w:val="0"/>
          <w:divBdr>
            <w:top w:val="none" w:sz="0" w:space="0" w:color="auto"/>
            <w:left w:val="none" w:sz="0" w:space="0" w:color="auto"/>
            <w:bottom w:val="none" w:sz="0" w:space="0" w:color="auto"/>
            <w:right w:val="none" w:sz="0" w:space="0" w:color="auto"/>
          </w:divBdr>
        </w:div>
        <w:div w:id="127356392">
          <w:marLeft w:val="480"/>
          <w:marRight w:val="0"/>
          <w:marTop w:val="0"/>
          <w:marBottom w:val="0"/>
          <w:divBdr>
            <w:top w:val="none" w:sz="0" w:space="0" w:color="auto"/>
            <w:left w:val="none" w:sz="0" w:space="0" w:color="auto"/>
            <w:bottom w:val="none" w:sz="0" w:space="0" w:color="auto"/>
            <w:right w:val="none" w:sz="0" w:space="0" w:color="auto"/>
          </w:divBdr>
        </w:div>
        <w:div w:id="1288849148">
          <w:marLeft w:val="480"/>
          <w:marRight w:val="0"/>
          <w:marTop w:val="0"/>
          <w:marBottom w:val="0"/>
          <w:divBdr>
            <w:top w:val="none" w:sz="0" w:space="0" w:color="auto"/>
            <w:left w:val="none" w:sz="0" w:space="0" w:color="auto"/>
            <w:bottom w:val="none" w:sz="0" w:space="0" w:color="auto"/>
            <w:right w:val="none" w:sz="0" w:space="0" w:color="auto"/>
          </w:divBdr>
        </w:div>
        <w:div w:id="2067675942">
          <w:marLeft w:val="480"/>
          <w:marRight w:val="0"/>
          <w:marTop w:val="0"/>
          <w:marBottom w:val="0"/>
          <w:divBdr>
            <w:top w:val="none" w:sz="0" w:space="0" w:color="auto"/>
            <w:left w:val="none" w:sz="0" w:space="0" w:color="auto"/>
            <w:bottom w:val="none" w:sz="0" w:space="0" w:color="auto"/>
            <w:right w:val="none" w:sz="0" w:space="0" w:color="auto"/>
          </w:divBdr>
        </w:div>
        <w:div w:id="721833321">
          <w:marLeft w:val="480"/>
          <w:marRight w:val="0"/>
          <w:marTop w:val="0"/>
          <w:marBottom w:val="0"/>
          <w:divBdr>
            <w:top w:val="none" w:sz="0" w:space="0" w:color="auto"/>
            <w:left w:val="none" w:sz="0" w:space="0" w:color="auto"/>
            <w:bottom w:val="none" w:sz="0" w:space="0" w:color="auto"/>
            <w:right w:val="none" w:sz="0" w:space="0" w:color="auto"/>
          </w:divBdr>
        </w:div>
        <w:div w:id="992413971">
          <w:marLeft w:val="480"/>
          <w:marRight w:val="0"/>
          <w:marTop w:val="0"/>
          <w:marBottom w:val="0"/>
          <w:divBdr>
            <w:top w:val="none" w:sz="0" w:space="0" w:color="auto"/>
            <w:left w:val="none" w:sz="0" w:space="0" w:color="auto"/>
            <w:bottom w:val="none" w:sz="0" w:space="0" w:color="auto"/>
            <w:right w:val="none" w:sz="0" w:space="0" w:color="auto"/>
          </w:divBdr>
        </w:div>
        <w:div w:id="1844590920">
          <w:marLeft w:val="480"/>
          <w:marRight w:val="0"/>
          <w:marTop w:val="0"/>
          <w:marBottom w:val="0"/>
          <w:divBdr>
            <w:top w:val="none" w:sz="0" w:space="0" w:color="auto"/>
            <w:left w:val="none" w:sz="0" w:space="0" w:color="auto"/>
            <w:bottom w:val="none" w:sz="0" w:space="0" w:color="auto"/>
            <w:right w:val="none" w:sz="0" w:space="0" w:color="auto"/>
          </w:divBdr>
        </w:div>
        <w:div w:id="985550241">
          <w:marLeft w:val="480"/>
          <w:marRight w:val="0"/>
          <w:marTop w:val="0"/>
          <w:marBottom w:val="0"/>
          <w:divBdr>
            <w:top w:val="none" w:sz="0" w:space="0" w:color="auto"/>
            <w:left w:val="none" w:sz="0" w:space="0" w:color="auto"/>
            <w:bottom w:val="none" w:sz="0" w:space="0" w:color="auto"/>
            <w:right w:val="none" w:sz="0" w:space="0" w:color="auto"/>
          </w:divBdr>
        </w:div>
        <w:div w:id="460346256">
          <w:marLeft w:val="480"/>
          <w:marRight w:val="0"/>
          <w:marTop w:val="0"/>
          <w:marBottom w:val="0"/>
          <w:divBdr>
            <w:top w:val="none" w:sz="0" w:space="0" w:color="auto"/>
            <w:left w:val="none" w:sz="0" w:space="0" w:color="auto"/>
            <w:bottom w:val="none" w:sz="0" w:space="0" w:color="auto"/>
            <w:right w:val="none" w:sz="0" w:space="0" w:color="auto"/>
          </w:divBdr>
        </w:div>
        <w:div w:id="1777868217">
          <w:marLeft w:val="480"/>
          <w:marRight w:val="0"/>
          <w:marTop w:val="0"/>
          <w:marBottom w:val="0"/>
          <w:divBdr>
            <w:top w:val="none" w:sz="0" w:space="0" w:color="auto"/>
            <w:left w:val="none" w:sz="0" w:space="0" w:color="auto"/>
            <w:bottom w:val="none" w:sz="0" w:space="0" w:color="auto"/>
            <w:right w:val="none" w:sz="0" w:space="0" w:color="auto"/>
          </w:divBdr>
        </w:div>
        <w:div w:id="2002273433">
          <w:marLeft w:val="480"/>
          <w:marRight w:val="0"/>
          <w:marTop w:val="0"/>
          <w:marBottom w:val="0"/>
          <w:divBdr>
            <w:top w:val="none" w:sz="0" w:space="0" w:color="auto"/>
            <w:left w:val="none" w:sz="0" w:space="0" w:color="auto"/>
            <w:bottom w:val="none" w:sz="0" w:space="0" w:color="auto"/>
            <w:right w:val="none" w:sz="0" w:space="0" w:color="auto"/>
          </w:divBdr>
        </w:div>
        <w:div w:id="857894675">
          <w:marLeft w:val="480"/>
          <w:marRight w:val="0"/>
          <w:marTop w:val="0"/>
          <w:marBottom w:val="0"/>
          <w:divBdr>
            <w:top w:val="none" w:sz="0" w:space="0" w:color="auto"/>
            <w:left w:val="none" w:sz="0" w:space="0" w:color="auto"/>
            <w:bottom w:val="none" w:sz="0" w:space="0" w:color="auto"/>
            <w:right w:val="none" w:sz="0" w:space="0" w:color="auto"/>
          </w:divBdr>
        </w:div>
        <w:div w:id="115955808">
          <w:marLeft w:val="480"/>
          <w:marRight w:val="0"/>
          <w:marTop w:val="0"/>
          <w:marBottom w:val="0"/>
          <w:divBdr>
            <w:top w:val="none" w:sz="0" w:space="0" w:color="auto"/>
            <w:left w:val="none" w:sz="0" w:space="0" w:color="auto"/>
            <w:bottom w:val="none" w:sz="0" w:space="0" w:color="auto"/>
            <w:right w:val="none" w:sz="0" w:space="0" w:color="auto"/>
          </w:divBdr>
        </w:div>
        <w:div w:id="864178943">
          <w:marLeft w:val="480"/>
          <w:marRight w:val="0"/>
          <w:marTop w:val="0"/>
          <w:marBottom w:val="0"/>
          <w:divBdr>
            <w:top w:val="none" w:sz="0" w:space="0" w:color="auto"/>
            <w:left w:val="none" w:sz="0" w:space="0" w:color="auto"/>
            <w:bottom w:val="none" w:sz="0" w:space="0" w:color="auto"/>
            <w:right w:val="none" w:sz="0" w:space="0" w:color="auto"/>
          </w:divBdr>
        </w:div>
        <w:div w:id="446631471">
          <w:marLeft w:val="480"/>
          <w:marRight w:val="0"/>
          <w:marTop w:val="0"/>
          <w:marBottom w:val="0"/>
          <w:divBdr>
            <w:top w:val="none" w:sz="0" w:space="0" w:color="auto"/>
            <w:left w:val="none" w:sz="0" w:space="0" w:color="auto"/>
            <w:bottom w:val="none" w:sz="0" w:space="0" w:color="auto"/>
            <w:right w:val="none" w:sz="0" w:space="0" w:color="auto"/>
          </w:divBdr>
        </w:div>
        <w:div w:id="1455950171">
          <w:marLeft w:val="480"/>
          <w:marRight w:val="0"/>
          <w:marTop w:val="0"/>
          <w:marBottom w:val="0"/>
          <w:divBdr>
            <w:top w:val="none" w:sz="0" w:space="0" w:color="auto"/>
            <w:left w:val="none" w:sz="0" w:space="0" w:color="auto"/>
            <w:bottom w:val="none" w:sz="0" w:space="0" w:color="auto"/>
            <w:right w:val="none" w:sz="0" w:space="0" w:color="auto"/>
          </w:divBdr>
        </w:div>
        <w:div w:id="803081213">
          <w:marLeft w:val="480"/>
          <w:marRight w:val="0"/>
          <w:marTop w:val="0"/>
          <w:marBottom w:val="0"/>
          <w:divBdr>
            <w:top w:val="none" w:sz="0" w:space="0" w:color="auto"/>
            <w:left w:val="none" w:sz="0" w:space="0" w:color="auto"/>
            <w:bottom w:val="none" w:sz="0" w:space="0" w:color="auto"/>
            <w:right w:val="none" w:sz="0" w:space="0" w:color="auto"/>
          </w:divBdr>
        </w:div>
        <w:div w:id="1095394722">
          <w:marLeft w:val="480"/>
          <w:marRight w:val="0"/>
          <w:marTop w:val="0"/>
          <w:marBottom w:val="0"/>
          <w:divBdr>
            <w:top w:val="none" w:sz="0" w:space="0" w:color="auto"/>
            <w:left w:val="none" w:sz="0" w:space="0" w:color="auto"/>
            <w:bottom w:val="none" w:sz="0" w:space="0" w:color="auto"/>
            <w:right w:val="none" w:sz="0" w:space="0" w:color="auto"/>
          </w:divBdr>
        </w:div>
        <w:div w:id="1535118373">
          <w:marLeft w:val="480"/>
          <w:marRight w:val="0"/>
          <w:marTop w:val="0"/>
          <w:marBottom w:val="0"/>
          <w:divBdr>
            <w:top w:val="none" w:sz="0" w:space="0" w:color="auto"/>
            <w:left w:val="none" w:sz="0" w:space="0" w:color="auto"/>
            <w:bottom w:val="none" w:sz="0" w:space="0" w:color="auto"/>
            <w:right w:val="none" w:sz="0" w:space="0" w:color="auto"/>
          </w:divBdr>
        </w:div>
        <w:div w:id="326595963">
          <w:marLeft w:val="480"/>
          <w:marRight w:val="0"/>
          <w:marTop w:val="0"/>
          <w:marBottom w:val="0"/>
          <w:divBdr>
            <w:top w:val="none" w:sz="0" w:space="0" w:color="auto"/>
            <w:left w:val="none" w:sz="0" w:space="0" w:color="auto"/>
            <w:bottom w:val="none" w:sz="0" w:space="0" w:color="auto"/>
            <w:right w:val="none" w:sz="0" w:space="0" w:color="auto"/>
          </w:divBdr>
        </w:div>
        <w:div w:id="853803604">
          <w:marLeft w:val="480"/>
          <w:marRight w:val="0"/>
          <w:marTop w:val="0"/>
          <w:marBottom w:val="0"/>
          <w:divBdr>
            <w:top w:val="none" w:sz="0" w:space="0" w:color="auto"/>
            <w:left w:val="none" w:sz="0" w:space="0" w:color="auto"/>
            <w:bottom w:val="none" w:sz="0" w:space="0" w:color="auto"/>
            <w:right w:val="none" w:sz="0" w:space="0" w:color="auto"/>
          </w:divBdr>
        </w:div>
        <w:div w:id="862743550">
          <w:marLeft w:val="480"/>
          <w:marRight w:val="0"/>
          <w:marTop w:val="0"/>
          <w:marBottom w:val="0"/>
          <w:divBdr>
            <w:top w:val="none" w:sz="0" w:space="0" w:color="auto"/>
            <w:left w:val="none" w:sz="0" w:space="0" w:color="auto"/>
            <w:bottom w:val="none" w:sz="0" w:space="0" w:color="auto"/>
            <w:right w:val="none" w:sz="0" w:space="0" w:color="auto"/>
          </w:divBdr>
        </w:div>
        <w:div w:id="649405397">
          <w:marLeft w:val="480"/>
          <w:marRight w:val="0"/>
          <w:marTop w:val="0"/>
          <w:marBottom w:val="0"/>
          <w:divBdr>
            <w:top w:val="none" w:sz="0" w:space="0" w:color="auto"/>
            <w:left w:val="none" w:sz="0" w:space="0" w:color="auto"/>
            <w:bottom w:val="none" w:sz="0" w:space="0" w:color="auto"/>
            <w:right w:val="none" w:sz="0" w:space="0" w:color="auto"/>
          </w:divBdr>
        </w:div>
        <w:div w:id="2031291722">
          <w:marLeft w:val="480"/>
          <w:marRight w:val="0"/>
          <w:marTop w:val="0"/>
          <w:marBottom w:val="0"/>
          <w:divBdr>
            <w:top w:val="none" w:sz="0" w:space="0" w:color="auto"/>
            <w:left w:val="none" w:sz="0" w:space="0" w:color="auto"/>
            <w:bottom w:val="none" w:sz="0" w:space="0" w:color="auto"/>
            <w:right w:val="none" w:sz="0" w:space="0" w:color="auto"/>
          </w:divBdr>
        </w:div>
        <w:div w:id="1903714435">
          <w:marLeft w:val="480"/>
          <w:marRight w:val="0"/>
          <w:marTop w:val="0"/>
          <w:marBottom w:val="0"/>
          <w:divBdr>
            <w:top w:val="none" w:sz="0" w:space="0" w:color="auto"/>
            <w:left w:val="none" w:sz="0" w:space="0" w:color="auto"/>
            <w:bottom w:val="none" w:sz="0" w:space="0" w:color="auto"/>
            <w:right w:val="none" w:sz="0" w:space="0" w:color="auto"/>
          </w:divBdr>
        </w:div>
        <w:div w:id="1638029912">
          <w:marLeft w:val="480"/>
          <w:marRight w:val="0"/>
          <w:marTop w:val="0"/>
          <w:marBottom w:val="0"/>
          <w:divBdr>
            <w:top w:val="none" w:sz="0" w:space="0" w:color="auto"/>
            <w:left w:val="none" w:sz="0" w:space="0" w:color="auto"/>
            <w:bottom w:val="none" w:sz="0" w:space="0" w:color="auto"/>
            <w:right w:val="none" w:sz="0" w:space="0" w:color="auto"/>
          </w:divBdr>
        </w:div>
        <w:div w:id="1500265529">
          <w:marLeft w:val="480"/>
          <w:marRight w:val="0"/>
          <w:marTop w:val="0"/>
          <w:marBottom w:val="0"/>
          <w:divBdr>
            <w:top w:val="none" w:sz="0" w:space="0" w:color="auto"/>
            <w:left w:val="none" w:sz="0" w:space="0" w:color="auto"/>
            <w:bottom w:val="none" w:sz="0" w:space="0" w:color="auto"/>
            <w:right w:val="none" w:sz="0" w:space="0" w:color="auto"/>
          </w:divBdr>
        </w:div>
        <w:div w:id="1786970954">
          <w:marLeft w:val="480"/>
          <w:marRight w:val="0"/>
          <w:marTop w:val="0"/>
          <w:marBottom w:val="0"/>
          <w:divBdr>
            <w:top w:val="none" w:sz="0" w:space="0" w:color="auto"/>
            <w:left w:val="none" w:sz="0" w:space="0" w:color="auto"/>
            <w:bottom w:val="none" w:sz="0" w:space="0" w:color="auto"/>
            <w:right w:val="none" w:sz="0" w:space="0" w:color="auto"/>
          </w:divBdr>
        </w:div>
        <w:div w:id="1532911205">
          <w:marLeft w:val="480"/>
          <w:marRight w:val="0"/>
          <w:marTop w:val="0"/>
          <w:marBottom w:val="0"/>
          <w:divBdr>
            <w:top w:val="none" w:sz="0" w:space="0" w:color="auto"/>
            <w:left w:val="none" w:sz="0" w:space="0" w:color="auto"/>
            <w:bottom w:val="none" w:sz="0" w:space="0" w:color="auto"/>
            <w:right w:val="none" w:sz="0" w:space="0" w:color="auto"/>
          </w:divBdr>
        </w:div>
        <w:div w:id="76177736">
          <w:marLeft w:val="480"/>
          <w:marRight w:val="0"/>
          <w:marTop w:val="0"/>
          <w:marBottom w:val="0"/>
          <w:divBdr>
            <w:top w:val="none" w:sz="0" w:space="0" w:color="auto"/>
            <w:left w:val="none" w:sz="0" w:space="0" w:color="auto"/>
            <w:bottom w:val="none" w:sz="0" w:space="0" w:color="auto"/>
            <w:right w:val="none" w:sz="0" w:space="0" w:color="auto"/>
          </w:divBdr>
        </w:div>
        <w:div w:id="568808934">
          <w:marLeft w:val="480"/>
          <w:marRight w:val="0"/>
          <w:marTop w:val="0"/>
          <w:marBottom w:val="0"/>
          <w:divBdr>
            <w:top w:val="none" w:sz="0" w:space="0" w:color="auto"/>
            <w:left w:val="none" w:sz="0" w:space="0" w:color="auto"/>
            <w:bottom w:val="none" w:sz="0" w:space="0" w:color="auto"/>
            <w:right w:val="none" w:sz="0" w:space="0" w:color="auto"/>
          </w:divBdr>
        </w:div>
        <w:div w:id="1203131329">
          <w:marLeft w:val="480"/>
          <w:marRight w:val="0"/>
          <w:marTop w:val="0"/>
          <w:marBottom w:val="0"/>
          <w:divBdr>
            <w:top w:val="none" w:sz="0" w:space="0" w:color="auto"/>
            <w:left w:val="none" w:sz="0" w:space="0" w:color="auto"/>
            <w:bottom w:val="none" w:sz="0" w:space="0" w:color="auto"/>
            <w:right w:val="none" w:sz="0" w:space="0" w:color="auto"/>
          </w:divBdr>
        </w:div>
        <w:div w:id="40566819">
          <w:marLeft w:val="480"/>
          <w:marRight w:val="0"/>
          <w:marTop w:val="0"/>
          <w:marBottom w:val="0"/>
          <w:divBdr>
            <w:top w:val="none" w:sz="0" w:space="0" w:color="auto"/>
            <w:left w:val="none" w:sz="0" w:space="0" w:color="auto"/>
            <w:bottom w:val="none" w:sz="0" w:space="0" w:color="auto"/>
            <w:right w:val="none" w:sz="0" w:space="0" w:color="auto"/>
          </w:divBdr>
        </w:div>
        <w:div w:id="1159417488">
          <w:marLeft w:val="480"/>
          <w:marRight w:val="0"/>
          <w:marTop w:val="0"/>
          <w:marBottom w:val="0"/>
          <w:divBdr>
            <w:top w:val="none" w:sz="0" w:space="0" w:color="auto"/>
            <w:left w:val="none" w:sz="0" w:space="0" w:color="auto"/>
            <w:bottom w:val="none" w:sz="0" w:space="0" w:color="auto"/>
            <w:right w:val="none" w:sz="0" w:space="0" w:color="auto"/>
          </w:divBdr>
        </w:div>
        <w:div w:id="1341272391">
          <w:marLeft w:val="480"/>
          <w:marRight w:val="0"/>
          <w:marTop w:val="0"/>
          <w:marBottom w:val="0"/>
          <w:divBdr>
            <w:top w:val="none" w:sz="0" w:space="0" w:color="auto"/>
            <w:left w:val="none" w:sz="0" w:space="0" w:color="auto"/>
            <w:bottom w:val="none" w:sz="0" w:space="0" w:color="auto"/>
            <w:right w:val="none" w:sz="0" w:space="0" w:color="auto"/>
          </w:divBdr>
        </w:div>
        <w:div w:id="978337376">
          <w:marLeft w:val="480"/>
          <w:marRight w:val="0"/>
          <w:marTop w:val="0"/>
          <w:marBottom w:val="0"/>
          <w:divBdr>
            <w:top w:val="none" w:sz="0" w:space="0" w:color="auto"/>
            <w:left w:val="none" w:sz="0" w:space="0" w:color="auto"/>
            <w:bottom w:val="none" w:sz="0" w:space="0" w:color="auto"/>
            <w:right w:val="none" w:sz="0" w:space="0" w:color="auto"/>
          </w:divBdr>
        </w:div>
        <w:div w:id="1440249465">
          <w:marLeft w:val="480"/>
          <w:marRight w:val="0"/>
          <w:marTop w:val="0"/>
          <w:marBottom w:val="0"/>
          <w:divBdr>
            <w:top w:val="none" w:sz="0" w:space="0" w:color="auto"/>
            <w:left w:val="none" w:sz="0" w:space="0" w:color="auto"/>
            <w:bottom w:val="none" w:sz="0" w:space="0" w:color="auto"/>
            <w:right w:val="none" w:sz="0" w:space="0" w:color="auto"/>
          </w:divBdr>
        </w:div>
        <w:div w:id="105930839">
          <w:marLeft w:val="480"/>
          <w:marRight w:val="0"/>
          <w:marTop w:val="0"/>
          <w:marBottom w:val="0"/>
          <w:divBdr>
            <w:top w:val="none" w:sz="0" w:space="0" w:color="auto"/>
            <w:left w:val="none" w:sz="0" w:space="0" w:color="auto"/>
            <w:bottom w:val="none" w:sz="0" w:space="0" w:color="auto"/>
            <w:right w:val="none" w:sz="0" w:space="0" w:color="auto"/>
          </w:divBdr>
        </w:div>
        <w:div w:id="1130700">
          <w:marLeft w:val="480"/>
          <w:marRight w:val="0"/>
          <w:marTop w:val="0"/>
          <w:marBottom w:val="0"/>
          <w:divBdr>
            <w:top w:val="none" w:sz="0" w:space="0" w:color="auto"/>
            <w:left w:val="none" w:sz="0" w:space="0" w:color="auto"/>
            <w:bottom w:val="none" w:sz="0" w:space="0" w:color="auto"/>
            <w:right w:val="none" w:sz="0" w:space="0" w:color="auto"/>
          </w:divBdr>
        </w:div>
        <w:div w:id="920019367">
          <w:marLeft w:val="480"/>
          <w:marRight w:val="0"/>
          <w:marTop w:val="0"/>
          <w:marBottom w:val="0"/>
          <w:divBdr>
            <w:top w:val="none" w:sz="0" w:space="0" w:color="auto"/>
            <w:left w:val="none" w:sz="0" w:space="0" w:color="auto"/>
            <w:bottom w:val="none" w:sz="0" w:space="0" w:color="auto"/>
            <w:right w:val="none" w:sz="0" w:space="0" w:color="auto"/>
          </w:divBdr>
        </w:div>
        <w:div w:id="1630478020">
          <w:marLeft w:val="480"/>
          <w:marRight w:val="0"/>
          <w:marTop w:val="0"/>
          <w:marBottom w:val="0"/>
          <w:divBdr>
            <w:top w:val="none" w:sz="0" w:space="0" w:color="auto"/>
            <w:left w:val="none" w:sz="0" w:space="0" w:color="auto"/>
            <w:bottom w:val="none" w:sz="0" w:space="0" w:color="auto"/>
            <w:right w:val="none" w:sz="0" w:space="0" w:color="auto"/>
          </w:divBdr>
        </w:div>
        <w:div w:id="1252813559">
          <w:marLeft w:val="480"/>
          <w:marRight w:val="0"/>
          <w:marTop w:val="0"/>
          <w:marBottom w:val="0"/>
          <w:divBdr>
            <w:top w:val="none" w:sz="0" w:space="0" w:color="auto"/>
            <w:left w:val="none" w:sz="0" w:space="0" w:color="auto"/>
            <w:bottom w:val="none" w:sz="0" w:space="0" w:color="auto"/>
            <w:right w:val="none" w:sz="0" w:space="0" w:color="auto"/>
          </w:divBdr>
        </w:div>
        <w:div w:id="539318136">
          <w:marLeft w:val="480"/>
          <w:marRight w:val="0"/>
          <w:marTop w:val="0"/>
          <w:marBottom w:val="0"/>
          <w:divBdr>
            <w:top w:val="none" w:sz="0" w:space="0" w:color="auto"/>
            <w:left w:val="none" w:sz="0" w:space="0" w:color="auto"/>
            <w:bottom w:val="none" w:sz="0" w:space="0" w:color="auto"/>
            <w:right w:val="none" w:sz="0" w:space="0" w:color="auto"/>
          </w:divBdr>
        </w:div>
        <w:div w:id="206650831">
          <w:marLeft w:val="480"/>
          <w:marRight w:val="0"/>
          <w:marTop w:val="0"/>
          <w:marBottom w:val="0"/>
          <w:divBdr>
            <w:top w:val="none" w:sz="0" w:space="0" w:color="auto"/>
            <w:left w:val="none" w:sz="0" w:space="0" w:color="auto"/>
            <w:bottom w:val="none" w:sz="0" w:space="0" w:color="auto"/>
            <w:right w:val="none" w:sz="0" w:space="0" w:color="auto"/>
          </w:divBdr>
        </w:div>
        <w:div w:id="1172836361">
          <w:marLeft w:val="480"/>
          <w:marRight w:val="0"/>
          <w:marTop w:val="0"/>
          <w:marBottom w:val="0"/>
          <w:divBdr>
            <w:top w:val="none" w:sz="0" w:space="0" w:color="auto"/>
            <w:left w:val="none" w:sz="0" w:space="0" w:color="auto"/>
            <w:bottom w:val="none" w:sz="0" w:space="0" w:color="auto"/>
            <w:right w:val="none" w:sz="0" w:space="0" w:color="auto"/>
          </w:divBdr>
        </w:div>
        <w:div w:id="759134717">
          <w:marLeft w:val="480"/>
          <w:marRight w:val="0"/>
          <w:marTop w:val="0"/>
          <w:marBottom w:val="0"/>
          <w:divBdr>
            <w:top w:val="none" w:sz="0" w:space="0" w:color="auto"/>
            <w:left w:val="none" w:sz="0" w:space="0" w:color="auto"/>
            <w:bottom w:val="none" w:sz="0" w:space="0" w:color="auto"/>
            <w:right w:val="none" w:sz="0" w:space="0" w:color="auto"/>
          </w:divBdr>
        </w:div>
        <w:div w:id="502429619">
          <w:marLeft w:val="480"/>
          <w:marRight w:val="0"/>
          <w:marTop w:val="0"/>
          <w:marBottom w:val="0"/>
          <w:divBdr>
            <w:top w:val="none" w:sz="0" w:space="0" w:color="auto"/>
            <w:left w:val="none" w:sz="0" w:space="0" w:color="auto"/>
            <w:bottom w:val="none" w:sz="0" w:space="0" w:color="auto"/>
            <w:right w:val="none" w:sz="0" w:space="0" w:color="auto"/>
          </w:divBdr>
        </w:div>
        <w:div w:id="706372560">
          <w:marLeft w:val="480"/>
          <w:marRight w:val="0"/>
          <w:marTop w:val="0"/>
          <w:marBottom w:val="0"/>
          <w:divBdr>
            <w:top w:val="none" w:sz="0" w:space="0" w:color="auto"/>
            <w:left w:val="none" w:sz="0" w:space="0" w:color="auto"/>
            <w:bottom w:val="none" w:sz="0" w:space="0" w:color="auto"/>
            <w:right w:val="none" w:sz="0" w:space="0" w:color="auto"/>
          </w:divBdr>
        </w:div>
        <w:div w:id="536820976">
          <w:marLeft w:val="480"/>
          <w:marRight w:val="0"/>
          <w:marTop w:val="0"/>
          <w:marBottom w:val="0"/>
          <w:divBdr>
            <w:top w:val="none" w:sz="0" w:space="0" w:color="auto"/>
            <w:left w:val="none" w:sz="0" w:space="0" w:color="auto"/>
            <w:bottom w:val="none" w:sz="0" w:space="0" w:color="auto"/>
            <w:right w:val="none" w:sz="0" w:space="0" w:color="auto"/>
          </w:divBdr>
        </w:div>
        <w:div w:id="1266033411">
          <w:marLeft w:val="480"/>
          <w:marRight w:val="0"/>
          <w:marTop w:val="0"/>
          <w:marBottom w:val="0"/>
          <w:divBdr>
            <w:top w:val="none" w:sz="0" w:space="0" w:color="auto"/>
            <w:left w:val="none" w:sz="0" w:space="0" w:color="auto"/>
            <w:bottom w:val="none" w:sz="0" w:space="0" w:color="auto"/>
            <w:right w:val="none" w:sz="0" w:space="0" w:color="auto"/>
          </w:divBdr>
        </w:div>
        <w:div w:id="955714439">
          <w:marLeft w:val="480"/>
          <w:marRight w:val="0"/>
          <w:marTop w:val="0"/>
          <w:marBottom w:val="0"/>
          <w:divBdr>
            <w:top w:val="none" w:sz="0" w:space="0" w:color="auto"/>
            <w:left w:val="none" w:sz="0" w:space="0" w:color="auto"/>
            <w:bottom w:val="none" w:sz="0" w:space="0" w:color="auto"/>
            <w:right w:val="none" w:sz="0" w:space="0" w:color="auto"/>
          </w:divBdr>
        </w:div>
        <w:div w:id="1357342084">
          <w:marLeft w:val="480"/>
          <w:marRight w:val="0"/>
          <w:marTop w:val="0"/>
          <w:marBottom w:val="0"/>
          <w:divBdr>
            <w:top w:val="none" w:sz="0" w:space="0" w:color="auto"/>
            <w:left w:val="none" w:sz="0" w:space="0" w:color="auto"/>
            <w:bottom w:val="none" w:sz="0" w:space="0" w:color="auto"/>
            <w:right w:val="none" w:sz="0" w:space="0" w:color="auto"/>
          </w:divBdr>
        </w:div>
        <w:div w:id="557129783">
          <w:marLeft w:val="480"/>
          <w:marRight w:val="0"/>
          <w:marTop w:val="0"/>
          <w:marBottom w:val="0"/>
          <w:divBdr>
            <w:top w:val="none" w:sz="0" w:space="0" w:color="auto"/>
            <w:left w:val="none" w:sz="0" w:space="0" w:color="auto"/>
            <w:bottom w:val="none" w:sz="0" w:space="0" w:color="auto"/>
            <w:right w:val="none" w:sz="0" w:space="0" w:color="auto"/>
          </w:divBdr>
        </w:div>
        <w:div w:id="1049499865">
          <w:marLeft w:val="480"/>
          <w:marRight w:val="0"/>
          <w:marTop w:val="0"/>
          <w:marBottom w:val="0"/>
          <w:divBdr>
            <w:top w:val="none" w:sz="0" w:space="0" w:color="auto"/>
            <w:left w:val="none" w:sz="0" w:space="0" w:color="auto"/>
            <w:bottom w:val="none" w:sz="0" w:space="0" w:color="auto"/>
            <w:right w:val="none" w:sz="0" w:space="0" w:color="auto"/>
          </w:divBdr>
        </w:div>
        <w:div w:id="932663600">
          <w:marLeft w:val="480"/>
          <w:marRight w:val="0"/>
          <w:marTop w:val="0"/>
          <w:marBottom w:val="0"/>
          <w:divBdr>
            <w:top w:val="none" w:sz="0" w:space="0" w:color="auto"/>
            <w:left w:val="none" w:sz="0" w:space="0" w:color="auto"/>
            <w:bottom w:val="none" w:sz="0" w:space="0" w:color="auto"/>
            <w:right w:val="none" w:sz="0" w:space="0" w:color="auto"/>
          </w:divBdr>
        </w:div>
        <w:div w:id="1401753972">
          <w:marLeft w:val="480"/>
          <w:marRight w:val="0"/>
          <w:marTop w:val="0"/>
          <w:marBottom w:val="0"/>
          <w:divBdr>
            <w:top w:val="none" w:sz="0" w:space="0" w:color="auto"/>
            <w:left w:val="none" w:sz="0" w:space="0" w:color="auto"/>
            <w:bottom w:val="none" w:sz="0" w:space="0" w:color="auto"/>
            <w:right w:val="none" w:sz="0" w:space="0" w:color="auto"/>
          </w:divBdr>
        </w:div>
        <w:div w:id="676731048">
          <w:marLeft w:val="480"/>
          <w:marRight w:val="0"/>
          <w:marTop w:val="0"/>
          <w:marBottom w:val="0"/>
          <w:divBdr>
            <w:top w:val="none" w:sz="0" w:space="0" w:color="auto"/>
            <w:left w:val="none" w:sz="0" w:space="0" w:color="auto"/>
            <w:bottom w:val="none" w:sz="0" w:space="0" w:color="auto"/>
            <w:right w:val="none" w:sz="0" w:space="0" w:color="auto"/>
          </w:divBdr>
        </w:div>
        <w:div w:id="844326084">
          <w:marLeft w:val="480"/>
          <w:marRight w:val="0"/>
          <w:marTop w:val="0"/>
          <w:marBottom w:val="0"/>
          <w:divBdr>
            <w:top w:val="none" w:sz="0" w:space="0" w:color="auto"/>
            <w:left w:val="none" w:sz="0" w:space="0" w:color="auto"/>
            <w:bottom w:val="none" w:sz="0" w:space="0" w:color="auto"/>
            <w:right w:val="none" w:sz="0" w:space="0" w:color="auto"/>
          </w:divBdr>
        </w:div>
        <w:div w:id="871844919">
          <w:marLeft w:val="480"/>
          <w:marRight w:val="0"/>
          <w:marTop w:val="0"/>
          <w:marBottom w:val="0"/>
          <w:divBdr>
            <w:top w:val="none" w:sz="0" w:space="0" w:color="auto"/>
            <w:left w:val="none" w:sz="0" w:space="0" w:color="auto"/>
            <w:bottom w:val="none" w:sz="0" w:space="0" w:color="auto"/>
            <w:right w:val="none" w:sz="0" w:space="0" w:color="auto"/>
          </w:divBdr>
        </w:div>
        <w:div w:id="800348951">
          <w:marLeft w:val="480"/>
          <w:marRight w:val="0"/>
          <w:marTop w:val="0"/>
          <w:marBottom w:val="0"/>
          <w:divBdr>
            <w:top w:val="none" w:sz="0" w:space="0" w:color="auto"/>
            <w:left w:val="none" w:sz="0" w:space="0" w:color="auto"/>
            <w:bottom w:val="none" w:sz="0" w:space="0" w:color="auto"/>
            <w:right w:val="none" w:sz="0" w:space="0" w:color="auto"/>
          </w:divBdr>
        </w:div>
        <w:div w:id="1755739078">
          <w:marLeft w:val="480"/>
          <w:marRight w:val="0"/>
          <w:marTop w:val="0"/>
          <w:marBottom w:val="0"/>
          <w:divBdr>
            <w:top w:val="none" w:sz="0" w:space="0" w:color="auto"/>
            <w:left w:val="none" w:sz="0" w:space="0" w:color="auto"/>
            <w:bottom w:val="none" w:sz="0" w:space="0" w:color="auto"/>
            <w:right w:val="none" w:sz="0" w:space="0" w:color="auto"/>
          </w:divBdr>
        </w:div>
        <w:div w:id="1409963725">
          <w:marLeft w:val="480"/>
          <w:marRight w:val="0"/>
          <w:marTop w:val="0"/>
          <w:marBottom w:val="0"/>
          <w:divBdr>
            <w:top w:val="none" w:sz="0" w:space="0" w:color="auto"/>
            <w:left w:val="none" w:sz="0" w:space="0" w:color="auto"/>
            <w:bottom w:val="none" w:sz="0" w:space="0" w:color="auto"/>
            <w:right w:val="none" w:sz="0" w:space="0" w:color="auto"/>
          </w:divBdr>
        </w:div>
        <w:div w:id="1668555758">
          <w:marLeft w:val="480"/>
          <w:marRight w:val="0"/>
          <w:marTop w:val="0"/>
          <w:marBottom w:val="0"/>
          <w:divBdr>
            <w:top w:val="none" w:sz="0" w:space="0" w:color="auto"/>
            <w:left w:val="none" w:sz="0" w:space="0" w:color="auto"/>
            <w:bottom w:val="none" w:sz="0" w:space="0" w:color="auto"/>
            <w:right w:val="none" w:sz="0" w:space="0" w:color="auto"/>
          </w:divBdr>
        </w:div>
        <w:div w:id="796798468">
          <w:marLeft w:val="480"/>
          <w:marRight w:val="0"/>
          <w:marTop w:val="0"/>
          <w:marBottom w:val="0"/>
          <w:divBdr>
            <w:top w:val="none" w:sz="0" w:space="0" w:color="auto"/>
            <w:left w:val="none" w:sz="0" w:space="0" w:color="auto"/>
            <w:bottom w:val="none" w:sz="0" w:space="0" w:color="auto"/>
            <w:right w:val="none" w:sz="0" w:space="0" w:color="auto"/>
          </w:divBdr>
        </w:div>
        <w:div w:id="7103502">
          <w:marLeft w:val="480"/>
          <w:marRight w:val="0"/>
          <w:marTop w:val="0"/>
          <w:marBottom w:val="0"/>
          <w:divBdr>
            <w:top w:val="none" w:sz="0" w:space="0" w:color="auto"/>
            <w:left w:val="none" w:sz="0" w:space="0" w:color="auto"/>
            <w:bottom w:val="none" w:sz="0" w:space="0" w:color="auto"/>
            <w:right w:val="none" w:sz="0" w:space="0" w:color="auto"/>
          </w:divBdr>
        </w:div>
        <w:div w:id="1246573052">
          <w:marLeft w:val="480"/>
          <w:marRight w:val="0"/>
          <w:marTop w:val="0"/>
          <w:marBottom w:val="0"/>
          <w:divBdr>
            <w:top w:val="none" w:sz="0" w:space="0" w:color="auto"/>
            <w:left w:val="none" w:sz="0" w:space="0" w:color="auto"/>
            <w:bottom w:val="none" w:sz="0" w:space="0" w:color="auto"/>
            <w:right w:val="none" w:sz="0" w:space="0" w:color="auto"/>
          </w:divBdr>
        </w:div>
        <w:div w:id="1487669127">
          <w:marLeft w:val="480"/>
          <w:marRight w:val="0"/>
          <w:marTop w:val="0"/>
          <w:marBottom w:val="0"/>
          <w:divBdr>
            <w:top w:val="none" w:sz="0" w:space="0" w:color="auto"/>
            <w:left w:val="none" w:sz="0" w:space="0" w:color="auto"/>
            <w:bottom w:val="none" w:sz="0" w:space="0" w:color="auto"/>
            <w:right w:val="none" w:sz="0" w:space="0" w:color="auto"/>
          </w:divBdr>
        </w:div>
        <w:div w:id="237129951">
          <w:marLeft w:val="480"/>
          <w:marRight w:val="0"/>
          <w:marTop w:val="0"/>
          <w:marBottom w:val="0"/>
          <w:divBdr>
            <w:top w:val="none" w:sz="0" w:space="0" w:color="auto"/>
            <w:left w:val="none" w:sz="0" w:space="0" w:color="auto"/>
            <w:bottom w:val="none" w:sz="0" w:space="0" w:color="auto"/>
            <w:right w:val="none" w:sz="0" w:space="0" w:color="auto"/>
          </w:divBdr>
        </w:div>
        <w:div w:id="378939015">
          <w:marLeft w:val="480"/>
          <w:marRight w:val="0"/>
          <w:marTop w:val="0"/>
          <w:marBottom w:val="0"/>
          <w:divBdr>
            <w:top w:val="none" w:sz="0" w:space="0" w:color="auto"/>
            <w:left w:val="none" w:sz="0" w:space="0" w:color="auto"/>
            <w:bottom w:val="none" w:sz="0" w:space="0" w:color="auto"/>
            <w:right w:val="none" w:sz="0" w:space="0" w:color="auto"/>
          </w:divBdr>
        </w:div>
        <w:div w:id="118652627">
          <w:marLeft w:val="480"/>
          <w:marRight w:val="0"/>
          <w:marTop w:val="0"/>
          <w:marBottom w:val="0"/>
          <w:divBdr>
            <w:top w:val="none" w:sz="0" w:space="0" w:color="auto"/>
            <w:left w:val="none" w:sz="0" w:space="0" w:color="auto"/>
            <w:bottom w:val="none" w:sz="0" w:space="0" w:color="auto"/>
            <w:right w:val="none" w:sz="0" w:space="0" w:color="auto"/>
          </w:divBdr>
        </w:div>
        <w:div w:id="2032610198">
          <w:marLeft w:val="480"/>
          <w:marRight w:val="0"/>
          <w:marTop w:val="0"/>
          <w:marBottom w:val="0"/>
          <w:divBdr>
            <w:top w:val="none" w:sz="0" w:space="0" w:color="auto"/>
            <w:left w:val="none" w:sz="0" w:space="0" w:color="auto"/>
            <w:bottom w:val="none" w:sz="0" w:space="0" w:color="auto"/>
            <w:right w:val="none" w:sz="0" w:space="0" w:color="auto"/>
          </w:divBdr>
        </w:div>
        <w:div w:id="760832354">
          <w:marLeft w:val="480"/>
          <w:marRight w:val="0"/>
          <w:marTop w:val="0"/>
          <w:marBottom w:val="0"/>
          <w:divBdr>
            <w:top w:val="none" w:sz="0" w:space="0" w:color="auto"/>
            <w:left w:val="none" w:sz="0" w:space="0" w:color="auto"/>
            <w:bottom w:val="none" w:sz="0" w:space="0" w:color="auto"/>
            <w:right w:val="none" w:sz="0" w:space="0" w:color="auto"/>
          </w:divBdr>
        </w:div>
        <w:div w:id="2082868315">
          <w:marLeft w:val="480"/>
          <w:marRight w:val="0"/>
          <w:marTop w:val="0"/>
          <w:marBottom w:val="0"/>
          <w:divBdr>
            <w:top w:val="none" w:sz="0" w:space="0" w:color="auto"/>
            <w:left w:val="none" w:sz="0" w:space="0" w:color="auto"/>
            <w:bottom w:val="none" w:sz="0" w:space="0" w:color="auto"/>
            <w:right w:val="none" w:sz="0" w:space="0" w:color="auto"/>
          </w:divBdr>
        </w:div>
        <w:div w:id="228344796">
          <w:marLeft w:val="480"/>
          <w:marRight w:val="0"/>
          <w:marTop w:val="0"/>
          <w:marBottom w:val="0"/>
          <w:divBdr>
            <w:top w:val="none" w:sz="0" w:space="0" w:color="auto"/>
            <w:left w:val="none" w:sz="0" w:space="0" w:color="auto"/>
            <w:bottom w:val="none" w:sz="0" w:space="0" w:color="auto"/>
            <w:right w:val="none" w:sz="0" w:space="0" w:color="auto"/>
          </w:divBdr>
        </w:div>
        <w:div w:id="21322933">
          <w:marLeft w:val="480"/>
          <w:marRight w:val="0"/>
          <w:marTop w:val="0"/>
          <w:marBottom w:val="0"/>
          <w:divBdr>
            <w:top w:val="none" w:sz="0" w:space="0" w:color="auto"/>
            <w:left w:val="none" w:sz="0" w:space="0" w:color="auto"/>
            <w:bottom w:val="none" w:sz="0" w:space="0" w:color="auto"/>
            <w:right w:val="none" w:sz="0" w:space="0" w:color="auto"/>
          </w:divBdr>
        </w:div>
        <w:div w:id="1346129913">
          <w:marLeft w:val="480"/>
          <w:marRight w:val="0"/>
          <w:marTop w:val="0"/>
          <w:marBottom w:val="0"/>
          <w:divBdr>
            <w:top w:val="none" w:sz="0" w:space="0" w:color="auto"/>
            <w:left w:val="none" w:sz="0" w:space="0" w:color="auto"/>
            <w:bottom w:val="none" w:sz="0" w:space="0" w:color="auto"/>
            <w:right w:val="none" w:sz="0" w:space="0" w:color="auto"/>
          </w:divBdr>
        </w:div>
        <w:div w:id="637347390">
          <w:marLeft w:val="480"/>
          <w:marRight w:val="0"/>
          <w:marTop w:val="0"/>
          <w:marBottom w:val="0"/>
          <w:divBdr>
            <w:top w:val="none" w:sz="0" w:space="0" w:color="auto"/>
            <w:left w:val="none" w:sz="0" w:space="0" w:color="auto"/>
            <w:bottom w:val="none" w:sz="0" w:space="0" w:color="auto"/>
            <w:right w:val="none" w:sz="0" w:space="0" w:color="auto"/>
          </w:divBdr>
        </w:div>
        <w:div w:id="1989940412">
          <w:marLeft w:val="480"/>
          <w:marRight w:val="0"/>
          <w:marTop w:val="0"/>
          <w:marBottom w:val="0"/>
          <w:divBdr>
            <w:top w:val="none" w:sz="0" w:space="0" w:color="auto"/>
            <w:left w:val="none" w:sz="0" w:space="0" w:color="auto"/>
            <w:bottom w:val="none" w:sz="0" w:space="0" w:color="auto"/>
            <w:right w:val="none" w:sz="0" w:space="0" w:color="auto"/>
          </w:divBdr>
        </w:div>
        <w:div w:id="313805091">
          <w:marLeft w:val="480"/>
          <w:marRight w:val="0"/>
          <w:marTop w:val="0"/>
          <w:marBottom w:val="0"/>
          <w:divBdr>
            <w:top w:val="none" w:sz="0" w:space="0" w:color="auto"/>
            <w:left w:val="none" w:sz="0" w:space="0" w:color="auto"/>
            <w:bottom w:val="none" w:sz="0" w:space="0" w:color="auto"/>
            <w:right w:val="none" w:sz="0" w:space="0" w:color="auto"/>
          </w:divBdr>
        </w:div>
        <w:div w:id="1586912723">
          <w:marLeft w:val="480"/>
          <w:marRight w:val="0"/>
          <w:marTop w:val="0"/>
          <w:marBottom w:val="0"/>
          <w:divBdr>
            <w:top w:val="none" w:sz="0" w:space="0" w:color="auto"/>
            <w:left w:val="none" w:sz="0" w:space="0" w:color="auto"/>
            <w:bottom w:val="none" w:sz="0" w:space="0" w:color="auto"/>
            <w:right w:val="none" w:sz="0" w:space="0" w:color="auto"/>
          </w:divBdr>
        </w:div>
        <w:div w:id="962272949">
          <w:marLeft w:val="480"/>
          <w:marRight w:val="0"/>
          <w:marTop w:val="0"/>
          <w:marBottom w:val="0"/>
          <w:divBdr>
            <w:top w:val="none" w:sz="0" w:space="0" w:color="auto"/>
            <w:left w:val="none" w:sz="0" w:space="0" w:color="auto"/>
            <w:bottom w:val="none" w:sz="0" w:space="0" w:color="auto"/>
            <w:right w:val="none" w:sz="0" w:space="0" w:color="auto"/>
          </w:divBdr>
        </w:div>
        <w:div w:id="445008716">
          <w:marLeft w:val="480"/>
          <w:marRight w:val="0"/>
          <w:marTop w:val="0"/>
          <w:marBottom w:val="0"/>
          <w:divBdr>
            <w:top w:val="none" w:sz="0" w:space="0" w:color="auto"/>
            <w:left w:val="none" w:sz="0" w:space="0" w:color="auto"/>
            <w:bottom w:val="none" w:sz="0" w:space="0" w:color="auto"/>
            <w:right w:val="none" w:sz="0" w:space="0" w:color="auto"/>
          </w:divBdr>
        </w:div>
        <w:div w:id="846753543">
          <w:marLeft w:val="480"/>
          <w:marRight w:val="0"/>
          <w:marTop w:val="0"/>
          <w:marBottom w:val="0"/>
          <w:divBdr>
            <w:top w:val="none" w:sz="0" w:space="0" w:color="auto"/>
            <w:left w:val="none" w:sz="0" w:space="0" w:color="auto"/>
            <w:bottom w:val="none" w:sz="0" w:space="0" w:color="auto"/>
            <w:right w:val="none" w:sz="0" w:space="0" w:color="auto"/>
          </w:divBdr>
        </w:div>
        <w:div w:id="1481801666">
          <w:marLeft w:val="480"/>
          <w:marRight w:val="0"/>
          <w:marTop w:val="0"/>
          <w:marBottom w:val="0"/>
          <w:divBdr>
            <w:top w:val="none" w:sz="0" w:space="0" w:color="auto"/>
            <w:left w:val="none" w:sz="0" w:space="0" w:color="auto"/>
            <w:bottom w:val="none" w:sz="0" w:space="0" w:color="auto"/>
            <w:right w:val="none" w:sz="0" w:space="0" w:color="auto"/>
          </w:divBdr>
        </w:div>
        <w:div w:id="1026129742">
          <w:marLeft w:val="480"/>
          <w:marRight w:val="0"/>
          <w:marTop w:val="0"/>
          <w:marBottom w:val="0"/>
          <w:divBdr>
            <w:top w:val="none" w:sz="0" w:space="0" w:color="auto"/>
            <w:left w:val="none" w:sz="0" w:space="0" w:color="auto"/>
            <w:bottom w:val="none" w:sz="0" w:space="0" w:color="auto"/>
            <w:right w:val="none" w:sz="0" w:space="0" w:color="auto"/>
          </w:divBdr>
        </w:div>
        <w:div w:id="66807638">
          <w:marLeft w:val="480"/>
          <w:marRight w:val="0"/>
          <w:marTop w:val="0"/>
          <w:marBottom w:val="0"/>
          <w:divBdr>
            <w:top w:val="none" w:sz="0" w:space="0" w:color="auto"/>
            <w:left w:val="none" w:sz="0" w:space="0" w:color="auto"/>
            <w:bottom w:val="none" w:sz="0" w:space="0" w:color="auto"/>
            <w:right w:val="none" w:sz="0" w:space="0" w:color="auto"/>
          </w:divBdr>
        </w:div>
        <w:div w:id="2024940755">
          <w:marLeft w:val="480"/>
          <w:marRight w:val="0"/>
          <w:marTop w:val="0"/>
          <w:marBottom w:val="0"/>
          <w:divBdr>
            <w:top w:val="none" w:sz="0" w:space="0" w:color="auto"/>
            <w:left w:val="none" w:sz="0" w:space="0" w:color="auto"/>
            <w:bottom w:val="none" w:sz="0" w:space="0" w:color="auto"/>
            <w:right w:val="none" w:sz="0" w:space="0" w:color="auto"/>
          </w:divBdr>
        </w:div>
        <w:div w:id="353312408">
          <w:marLeft w:val="480"/>
          <w:marRight w:val="0"/>
          <w:marTop w:val="0"/>
          <w:marBottom w:val="0"/>
          <w:divBdr>
            <w:top w:val="none" w:sz="0" w:space="0" w:color="auto"/>
            <w:left w:val="none" w:sz="0" w:space="0" w:color="auto"/>
            <w:bottom w:val="none" w:sz="0" w:space="0" w:color="auto"/>
            <w:right w:val="none" w:sz="0" w:space="0" w:color="auto"/>
          </w:divBdr>
        </w:div>
        <w:div w:id="1276787138">
          <w:marLeft w:val="480"/>
          <w:marRight w:val="0"/>
          <w:marTop w:val="0"/>
          <w:marBottom w:val="0"/>
          <w:divBdr>
            <w:top w:val="none" w:sz="0" w:space="0" w:color="auto"/>
            <w:left w:val="none" w:sz="0" w:space="0" w:color="auto"/>
            <w:bottom w:val="none" w:sz="0" w:space="0" w:color="auto"/>
            <w:right w:val="none" w:sz="0" w:space="0" w:color="auto"/>
          </w:divBdr>
        </w:div>
        <w:div w:id="1607351750">
          <w:marLeft w:val="480"/>
          <w:marRight w:val="0"/>
          <w:marTop w:val="0"/>
          <w:marBottom w:val="0"/>
          <w:divBdr>
            <w:top w:val="none" w:sz="0" w:space="0" w:color="auto"/>
            <w:left w:val="none" w:sz="0" w:space="0" w:color="auto"/>
            <w:bottom w:val="none" w:sz="0" w:space="0" w:color="auto"/>
            <w:right w:val="none" w:sz="0" w:space="0" w:color="auto"/>
          </w:divBdr>
        </w:div>
        <w:div w:id="101875596">
          <w:marLeft w:val="480"/>
          <w:marRight w:val="0"/>
          <w:marTop w:val="0"/>
          <w:marBottom w:val="0"/>
          <w:divBdr>
            <w:top w:val="none" w:sz="0" w:space="0" w:color="auto"/>
            <w:left w:val="none" w:sz="0" w:space="0" w:color="auto"/>
            <w:bottom w:val="none" w:sz="0" w:space="0" w:color="auto"/>
            <w:right w:val="none" w:sz="0" w:space="0" w:color="auto"/>
          </w:divBdr>
        </w:div>
        <w:div w:id="1221865710">
          <w:marLeft w:val="480"/>
          <w:marRight w:val="0"/>
          <w:marTop w:val="0"/>
          <w:marBottom w:val="0"/>
          <w:divBdr>
            <w:top w:val="none" w:sz="0" w:space="0" w:color="auto"/>
            <w:left w:val="none" w:sz="0" w:space="0" w:color="auto"/>
            <w:bottom w:val="none" w:sz="0" w:space="0" w:color="auto"/>
            <w:right w:val="none" w:sz="0" w:space="0" w:color="auto"/>
          </w:divBdr>
        </w:div>
        <w:div w:id="1965385857">
          <w:marLeft w:val="480"/>
          <w:marRight w:val="0"/>
          <w:marTop w:val="0"/>
          <w:marBottom w:val="0"/>
          <w:divBdr>
            <w:top w:val="none" w:sz="0" w:space="0" w:color="auto"/>
            <w:left w:val="none" w:sz="0" w:space="0" w:color="auto"/>
            <w:bottom w:val="none" w:sz="0" w:space="0" w:color="auto"/>
            <w:right w:val="none" w:sz="0" w:space="0" w:color="auto"/>
          </w:divBdr>
        </w:div>
        <w:div w:id="1117139831">
          <w:marLeft w:val="480"/>
          <w:marRight w:val="0"/>
          <w:marTop w:val="0"/>
          <w:marBottom w:val="0"/>
          <w:divBdr>
            <w:top w:val="none" w:sz="0" w:space="0" w:color="auto"/>
            <w:left w:val="none" w:sz="0" w:space="0" w:color="auto"/>
            <w:bottom w:val="none" w:sz="0" w:space="0" w:color="auto"/>
            <w:right w:val="none" w:sz="0" w:space="0" w:color="auto"/>
          </w:divBdr>
        </w:div>
        <w:div w:id="1677225733">
          <w:marLeft w:val="480"/>
          <w:marRight w:val="0"/>
          <w:marTop w:val="0"/>
          <w:marBottom w:val="0"/>
          <w:divBdr>
            <w:top w:val="none" w:sz="0" w:space="0" w:color="auto"/>
            <w:left w:val="none" w:sz="0" w:space="0" w:color="auto"/>
            <w:bottom w:val="none" w:sz="0" w:space="0" w:color="auto"/>
            <w:right w:val="none" w:sz="0" w:space="0" w:color="auto"/>
          </w:divBdr>
        </w:div>
        <w:div w:id="175535398">
          <w:marLeft w:val="480"/>
          <w:marRight w:val="0"/>
          <w:marTop w:val="0"/>
          <w:marBottom w:val="0"/>
          <w:divBdr>
            <w:top w:val="none" w:sz="0" w:space="0" w:color="auto"/>
            <w:left w:val="none" w:sz="0" w:space="0" w:color="auto"/>
            <w:bottom w:val="none" w:sz="0" w:space="0" w:color="auto"/>
            <w:right w:val="none" w:sz="0" w:space="0" w:color="auto"/>
          </w:divBdr>
        </w:div>
        <w:div w:id="1916207413">
          <w:marLeft w:val="480"/>
          <w:marRight w:val="0"/>
          <w:marTop w:val="0"/>
          <w:marBottom w:val="0"/>
          <w:divBdr>
            <w:top w:val="none" w:sz="0" w:space="0" w:color="auto"/>
            <w:left w:val="none" w:sz="0" w:space="0" w:color="auto"/>
            <w:bottom w:val="none" w:sz="0" w:space="0" w:color="auto"/>
            <w:right w:val="none" w:sz="0" w:space="0" w:color="auto"/>
          </w:divBdr>
        </w:div>
        <w:div w:id="1138767192">
          <w:marLeft w:val="480"/>
          <w:marRight w:val="0"/>
          <w:marTop w:val="0"/>
          <w:marBottom w:val="0"/>
          <w:divBdr>
            <w:top w:val="none" w:sz="0" w:space="0" w:color="auto"/>
            <w:left w:val="none" w:sz="0" w:space="0" w:color="auto"/>
            <w:bottom w:val="none" w:sz="0" w:space="0" w:color="auto"/>
            <w:right w:val="none" w:sz="0" w:space="0" w:color="auto"/>
          </w:divBdr>
        </w:div>
        <w:div w:id="197817242">
          <w:marLeft w:val="480"/>
          <w:marRight w:val="0"/>
          <w:marTop w:val="0"/>
          <w:marBottom w:val="0"/>
          <w:divBdr>
            <w:top w:val="none" w:sz="0" w:space="0" w:color="auto"/>
            <w:left w:val="none" w:sz="0" w:space="0" w:color="auto"/>
            <w:bottom w:val="none" w:sz="0" w:space="0" w:color="auto"/>
            <w:right w:val="none" w:sz="0" w:space="0" w:color="auto"/>
          </w:divBdr>
        </w:div>
        <w:div w:id="1415854525">
          <w:marLeft w:val="480"/>
          <w:marRight w:val="0"/>
          <w:marTop w:val="0"/>
          <w:marBottom w:val="0"/>
          <w:divBdr>
            <w:top w:val="none" w:sz="0" w:space="0" w:color="auto"/>
            <w:left w:val="none" w:sz="0" w:space="0" w:color="auto"/>
            <w:bottom w:val="none" w:sz="0" w:space="0" w:color="auto"/>
            <w:right w:val="none" w:sz="0" w:space="0" w:color="auto"/>
          </w:divBdr>
        </w:div>
        <w:div w:id="2077584954">
          <w:marLeft w:val="480"/>
          <w:marRight w:val="0"/>
          <w:marTop w:val="0"/>
          <w:marBottom w:val="0"/>
          <w:divBdr>
            <w:top w:val="none" w:sz="0" w:space="0" w:color="auto"/>
            <w:left w:val="none" w:sz="0" w:space="0" w:color="auto"/>
            <w:bottom w:val="none" w:sz="0" w:space="0" w:color="auto"/>
            <w:right w:val="none" w:sz="0" w:space="0" w:color="auto"/>
          </w:divBdr>
        </w:div>
        <w:div w:id="1636833325">
          <w:marLeft w:val="480"/>
          <w:marRight w:val="0"/>
          <w:marTop w:val="0"/>
          <w:marBottom w:val="0"/>
          <w:divBdr>
            <w:top w:val="none" w:sz="0" w:space="0" w:color="auto"/>
            <w:left w:val="none" w:sz="0" w:space="0" w:color="auto"/>
            <w:bottom w:val="none" w:sz="0" w:space="0" w:color="auto"/>
            <w:right w:val="none" w:sz="0" w:space="0" w:color="auto"/>
          </w:divBdr>
        </w:div>
        <w:div w:id="1624538008">
          <w:marLeft w:val="480"/>
          <w:marRight w:val="0"/>
          <w:marTop w:val="0"/>
          <w:marBottom w:val="0"/>
          <w:divBdr>
            <w:top w:val="none" w:sz="0" w:space="0" w:color="auto"/>
            <w:left w:val="none" w:sz="0" w:space="0" w:color="auto"/>
            <w:bottom w:val="none" w:sz="0" w:space="0" w:color="auto"/>
            <w:right w:val="none" w:sz="0" w:space="0" w:color="auto"/>
          </w:divBdr>
        </w:div>
        <w:div w:id="1735932679">
          <w:marLeft w:val="480"/>
          <w:marRight w:val="0"/>
          <w:marTop w:val="0"/>
          <w:marBottom w:val="0"/>
          <w:divBdr>
            <w:top w:val="none" w:sz="0" w:space="0" w:color="auto"/>
            <w:left w:val="none" w:sz="0" w:space="0" w:color="auto"/>
            <w:bottom w:val="none" w:sz="0" w:space="0" w:color="auto"/>
            <w:right w:val="none" w:sz="0" w:space="0" w:color="auto"/>
          </w:divBdr>
        </w:div>
        <w:div w:id="1854955483">
          <w:marLeft w:val="480"/>
          <w:marRight w:val="0"/>
          <w:marTop w:val="0"/>
          <w:marBottom w:val="0"/>
          <w:divBdr>
            <w:top w:val="none" w:sz="0" w:space="0" w:color="auto"/>
            <w:left w:val="none" w:sz="0" w:space="0" w:color="auto"/>
            <w:bottom w:val="none" w:sz="0" w:space="0" w:color="auto"/>
            <w:right w:val="none" w:sz="0" w:space="0" w:color="auto"/>
          </w:divBdr>
        </w:div>
        <w:div w:id="1066995114">
          <w:marLeft w:val="480"/>
          <w:marRight w:val="0"/>
          <w:marTop w:val="0"/>
          <w:marBottom w:val="0"/>
          <w:divBdr>
            <w:top w:val="none" w:sz="0" w:space="0" w:color="auto"/>
            <w:left w:val="none" w:sz="0" w:space="0" w:color="auto"/>
            <w:bottom w:val="none" w:sz="0" w:space="0" w:color="auto"/>
            <w:right w:val="none" w:sz="0" w:space="0" w:color="auto"/>
          </w:divBdr>
        </w:div>
        <w:div w:id="1098065824">
          <w:marLeft w:val="480"/>
          <w:marRight w:val="0"/>
          <w:marTop w:val="0"/>
          <w:marBottom w:val="0"/>
          <w:divBdr>
            <w:top w:val="none" w:sz="0" w:space="0" w:color="auto"/>
            <w:left w:val="none" w:sz="0" w:space="0" w:color="auto"/>
            <w:bottom w:val="none" w:sz="0" w:space="0" w:color="auto"/>
            <w:right w:val="none" w:sz="0" w:space="0" w:color="auto"/>
          </w:divBdr>
        </w:div>
        <w:div w:id="645206518">
          <w:marLeft w:val="480"/>
          <w:marRight w:val="0"/>
          <w:marTop w:val="0"/>
          <w:marBottom w:val="0"/>
          <w:divBdr>
            <w:top w:val="none" w:sz="0" w:space="0" w:color="auto"/>
            <w:left w:val="none" w:sz="0" w:space="0" w:color="auto"/>
            <w:bottom w:val="none" w:sz="0" w:space="0" w:color="auto"/>
            <w:right w:val="none" w:sz="0" w:space="0" w:color="auto"/>
          </w:divBdr>
        </w:div>
        <w:div w:id="1963536045">
          <w:marLeft w:val="480"/>
          <w:marRight w:val="0"/>
          <w:marTop w:val="0"/>
          <w:marBottom w:val="0"/>
          <w:divBdr>
            <w:top w:val="none" w:sz="0" w:space="0" w:color="auto"/>
            <w:left w:val="none" w:sz="0" w:space="0" w:color="auto"/>
            <w:bottom w:val="none" w:sz="0" w:space="0" w:color="auto"/>
            <w:right w:val="none" w:sz="0" w:space="0" w:color="auto"/>
          </w:divBdr>
        </w:div>
        <w:div w:id="705175035">
          <w:marLeft w:val="480"/>
          <w:marRight w:val="0"/>
          <w:marTop w:val="0"/>
          <w:marBottom w:val="0"/>
          <w:divBdr>
            <w:top w:val="none" w:sz="0" w:space="0" w:color="auto"/>
            <w:left w:val="none" w:sz="0" w:space="0" w:color="auto"/>
            <w:bottom w:val="none" w:sz="0" w:space="0" w:color="auto"/>
            <w:right w:val="none" w:sz="0" w:space="0" w:color="auto"/>
          </w:divBdr>
        </w:div>
        <w:div w:id="1443724062">
          <w:marLeft w:val="480"/>
          <w:marRight w:val="0"/>
          <w:marTop w:val="0"/>
          <w:marBottom w:val="0"/>
          <w:divBdr>
            <w:top w:val="none" w:sz="0" w:space="0" w:color="auto"/>
            <w:left w:val="none" w:sz="0" w:space="0" w:color="auto"/>
            <w:bottom w:val="none" w:sz="0" w:space="0" w:color="auto"/>
            <w:right w:val="none" w:sz="0" w:space="0" w:color="auto"/>
          </w:divBdr>
        </w:div>
        <w:div w:id="1856922733">
          <w:marLeft w:val="480"/>
          <w:marRight w:val="0"/>
          <w:marTop w:val="0"/>
          <w:marBottom w:val="0"/>
          <w:divBdr>
            <w:top w:val="none" w:sz="0" w:space="0" w:color="auto"/>
            <w:left w:val="none" w:sz="0" w:space="0" w:color="auto"/>
            <w:bottom w:val="none" w:sz="0" w:space="0" w:color="auto"/>
            <w:right w:val="none" w:sz="0" w:space="0" w:color="auto"/>
          </w:divBdr>
        </w:div>
        <w:div w:id="97602109">
          <w:marLeft w:val="480"/>
          <w:marRight w:val="0"/>
          <w:marTop w:val="0"/>
          <w:marBottom w:val="0"/>
          <w:divBdr>
            <w:top w:val="none" w:sz="0" w:space="0" w:color="auto"/>
            <w:left w:val="none" w:sz="0" w:space="0" w:color="auto"/>
            <w:bottom w:val="none" w:sz="0" w:space="0" w:color="auto"/>
            <w:right w:val="none" w:sz="0" w:space="0" w:color="auto"/>
          </w:divBdr>
        </w:div>
        <w:div w:id="1640724456">
          <w:marLeft w:val="480"/>
          <w:marRight w:val="0"/>
          <w:marTop w:val="0"/>
          <w:marBottom w:val="0"/>
          <w:divBdr>
            <w:top w:val="none" w:sz="0" w:space="0" w:color="auto"/>
            <w:left w:val="none" w:sz="0" w:space="0" w:color="auto"/>
            <w:bottom w:val="none" w:sz="0" w:space="0" w:color="auto"/>
            <w:right w:val="none" w:sz="0" w:space="0" w:color="auto"/>
          </w:divBdr>
        </w:div>
        <w:div w:id="1259870507">
          <w:marLeft w:val="480"/>
          <w:marRight w:val="0"/>
          <w:marTop w:val="0"/>
          <w:marBottom w:val="0"/>
          <w:divBdr>
            <w:top w:val="none" w:sz="0" w:space="0" w:color="auto"/>
            <w:left w:val="none" w:sz="0" w:space="0" w:color="auto"/>
            <w:bottom w:val="none" w:sz="0" w:space="0" w:color="auto"/>
            <w:right w:val="none" w:sz="0" w:space="0" w:color="auto"/>
          </w:divBdr>
        </w:div>
        <w:div w:id="1695186901">
          <w:marLeft w:val="480"/>
          <w:marRight w:val="0"/>
          <w:marTop w:val="0"/>
          <w:marBottom w:val="0"/>
          <w:divBdr>
            <w:top w:val="none" w:sz="0" w:space="0" w:color="auto"/>
            <w:left w:val="none" w:sz="0" w:space="0" w:color="auto"/>
            <w:bottom w:val="none" w:sz="0" w:space="0" w:color="auto"/>
            <w:right w:val="none" w:sz="0" w:space="0" w:color="auto"/>
          </w:divBdr>
        </w:div>
        <w:div w:id="912013432">
          <w:marLeft w:val="480"/>
          <w:marRight w:val="0"/>
          <w:marTop w:val="0"/>
          <w:marBottom w:val="0"/>
          <w:divBdr>
            <w:top w:val="none" w:sz="0" w:space="0" w:color="auto"/>
            <w:left w:val="none" w:sz="0" w:space="0" w:color="auto"/>
            <w:bottom w:val="none" w:sz="0" w:space="0" w:color="auto"/>
            <w:right w:val="none" w:sz="0" w:space="0" w:color="auto"/>
          </w:divBdr>
        </w:div>
        <w:div w:id="1320041921">
          <w:marLeft w:val="480"/>
          <w:marRight w:val="0"/>
          <w:marTop w:val="0"/>
          <w:marBottom w:val="0"/>
          <w:divBdr>
            <w:top w:val="none" w:sz="0" w:space="0" w:color="auto"/>
            <w:left w:val="none" w:sz="0" w:space="0" w:color="auto"/>
            <w:bottom w:val="none" w:sz="0" w:space="0" w:color="auto"/>
            <w:right w:val="none" w:sz="0" w:space="0" w:color="auto"/>
          </w:divBdr>
        </w:div>
        <w:div w:id="1196695935">
          <w:marLeft w:val="480"/>
          <w:marRight w:val="0"/>
          <w:marTop w:val="0"/>
          <w:marBottom w:val="0"/>
          <w:divBdr>
            <w:top w:val="none" w:sz="0" w:space="0" w:color="auto"/>
            <w:left w:val="none" w:sz="0" w:space="0" w:color="auto"/>
            <w:bottom w:val="none" w:sz="0" w:space="0" w:color="auto"/>
            <w:right w:val="none" w:sz="0" w:space="0" w:color="auto"/>
          </w:divBdr>
        </w:div>
        <w:div w:id="583341207">
          <w:marLeft w:val="480"/>
          <w:marRight w:val="0"/>
          <w:marTop w:val="0"/>
          <w:marBottom w:val="0"/>
          <w:divBdr>
            <w:top w:val="none" w:sz="0" w:space="0" w:color="auto"/>
            <w:left w:val="none" w:sz="0" w:space="0" w:color="auto"/>
            <w:bottom w:val="none" w:sz="0" w:space="0" w:color="auto"/>
            <w:right w:val="none" w:sz="0" w:space="0" w:color="auto"/>
          </w:divBdr>
        </w:div>
        <w:div w:id="591622485">
          <w:marLeft w:val="480"/>
          <w:marRight w:val="0"/>
          <w:marTop w:val="0"/>
          <w:marBottom w:val="0"/>
          <w:divBdr>
            <w:top w:val="none" w:sz="0" w:space="0" w:color="auto"/>
            <w:left w:val="none" w:sz="0" w:space="0" w:color="auto"/>
            <w:bottom w:val="none" w:sz="0" w:space="0" w:color="auto"/>
            <w:right w:val="none" w:sz="0" w:space="0" w:color="auto"/>
          </w:divBdr>
        </w:div>
        <w:div w:id="114908181">
          <w:marLeft w:val="480"/>
          <w:marRight w:val="0"/>
          <w:marTop w:val="0"/>
          <w:marBottom w:val="0"/>
          <w:divBdr>
            <w:top w:val="none" w:sz="0" w:space="0" w:color="auto"/>
            <w:left w:val="none" w:sz="0" w:space="0" w:color="auto"/>
            <w:bottom w:val="none" w:sz="0" w:space="0" w:color="auto"/>
            <w:right w:val="none" w:sz="0" w:space="0" w:color="auto"/>
          </w:divBdr>
        </w:div>
        <w:div w:id="1148353114">
          <w:marLeft w:val="480"/>
          <w:marRight w:val="0"/>
          <w:marTop w:val="0"/>
          <w:marBottom w:val="0"/>
          <w:divBdr>
            <w:top w:val="none" w:sz="0" w:space="0" w:color="auto"/>
            <w:left w:val="none" w:sz="0" w:space="0" w:color="auto"/>
            <w:bottom w:val="none" w:sz="0" w:space="0" w:color="auto"/>
            <w:right w:val="none" w:sz="0" w:space="0" w:color="auto"/>
          </w:divBdr>
        </w:div>
        <w:div w:id="2005934109">
          <w:marLeft w:val="480"/>
          <w:marRight w:val="0"/>
          <w:marTop w:val="0"/>
          <w:marBottom w:val="0"/>
          <w:divBdr>
            <w:top w:val="none" w:sz="0" w:space="0" w:color="auto"/>
            <w:left w:val="none" w:sz="0" w:space="0" w:color="auto"/>
            <w:bottom w:val="none" w:sz="0" w:space="0" w:color="auto"/>
            <w:right w:val="none" w:sz="0" w:space="0" w:color="auto"/>
          </w:divBdr>
        </w:div>
        <w:div w:id="1645161340">
          <w:marLeft w:val="480"/>
          <w:marRight w:val="0"/>
          <w:marTop w:val="0"/>
          <w:marBottom w:val="0"/>
          <w:divBdr>
            <w:top w:val="none" w:sz="0" w:space="0" w:color="auto"/>
            <w:left w:val="none" w:sz="0" w:space="0" w:color="auto"/>
            <w:bottom w:val="none" w:sz="0" w:space="0" w:color="auto"/>
            <w:right w:val="none" w:sz="0" w:space="0" w:color="auto"/>
          </w:divBdr>
        </w:div>
        <w:div w:id="593394547">
          <w:marLeft w:val="480"/>
          <w:marRight w:val="0"/>
          <w:marTop w:val="0"/>
          <w:marBottom w:val="0"/>
          <w:divBdr>
            <w:top w:val="none" w:sz="0" w:space="0" w:color="auto"/>
            <w:left w:val="none" w:sz="0" w:space="0" w:color="auto"/>
            <w:bottom w:val="none" w:sz="0" w:space="0" w:color="auto"/>
            <w:right w:val="none" w:sz="0" w:space="0" w:color="auto"/>
          </w:divBdr>
        </w:div>
        <w:div w:id="1318723707">
          <w:marLeft w:val="480"/>
          <w:marRight w:val="0"/>
          <w:marTop w:val="0"/>
          <w:marBottom w:val="0"/>
          <w:divBdr>
            <w:top w:val="none" w:sz="0" w:space="0" w:color="auto"/>
            <w:left w:val="none" w:sz="0" w:space="0" w:color="auto"/>
            <w:bottom w:val="none" w:sz="0" w:space="0" w:color="auto"/>
            <w:right w:val="none" w:sz="0" w:space="0" w:color="auto"/>
          </w:divBdr>
        </w:div>
        <w:div w:id="76634902">
          <w:marLeft w:val="480"/>
          <w:marRight w:val="0"/>
          <w:marTop w:val="0"/>
          <w:marBottom w:val="0"/>
          <w:divBdr>
            <w:top w:val="none" w:sz="0" w:space="0" w:color="auto"/>
            <w:left w:val="none" w:sz="0" w:space="0" w:color="auto"/>
            <w:bottom w:val="none" w:sz="0" w:space="0" w:color="auto"/>
            <w:right w:val="none" w:sz="0" w:space="0" w:color="auto"/>
          </w:divBdr>
        </w:div>
        <w:div w:id="1374501579">
          <w:marLeft w:val="480"/>
          <w:marRight w:val="0"/>
          <w:marTop w:val="0"/>
          <w:marBottom w:val="0"/>
          <w:divBdr>
            <w:top w:val="none" w:sz="0" w:space="0" w:color="auto"/>
            <w:left w:val="none" w:sz="0" w:space="0" w:color="auto"/>
            <w:bottom w:val="none" w:sz="0" w:space="0" w:color="auto"/>
            <w:right w:val="none" w:sz="0" w:space="0" w:color="auto"/>
          </w:divBdr>
        </w:div>
        <w:div w:id="1525289930">
          <w:marLeft w:val="480"/>
          <w:marRight w:val="0"/>
          <w:marTop w:val="0"/>
          <w:marBottom w:val="0"/>
          <w:divBdr>
            <w:top w:val="none" w:sz="0" w:space="0" w:color="auto"/>
            <w:left w:val="none" w:sz="0" w:space="0" w:color="auto"/>
            <w:bottom w:val="none" w:sz="0" w:space="0" w:color="auto"/>
            <w:right w:val="none" w:sz="0" w:space="0" w:color="auto"/>
          </w:divBdr>
        </w:div>
        <w:div w:id="2145341983">
          <w:marLeft w:val="480"/>
          <w:marRight w:val="0"/>
          <w:marTop w:val="0"/>
          <w:marBottom w:val="0"/>
          <w:divBdr>
            <w:top w:val="none" w:sz="0" w:space="0" w:color="auto"/>
            <w:left w:val="none" w:sz="0" w:space="0" w:color="auto"/>
            <w:bottom w:val="none" w:sz="0" w:space="0" w:color="auto"/>
            <w:right w:val="none" w:sz="0" w:space="0" w:color="auto"/>
          </w:divBdr>
        </w:div>
        <w:div w:id="197938714">
          <w:marLeft w:val="480"/>
          <w:marRight w:val="0"/>
          <w:marTop w:val="0"/>
          <w:marBottom w:val="0"/>
          <w:divBdr>
            <w:top w:val="none" w:sz="0" w:space="0" w:color="auto"/>
            <w:left w:val="none" w:sz="0" w:space="0" w:color="auto"/>
            <w:bottom w:val="none" w:sz="0" w:space="0" w:color="auto"/>
            <w:right w:val="none" w:sz="0" w:space="0" w:color="auto"/>
          </w:divBdr>
        </w:div>
        <w:div w:id="305164231">
          <w:marLeft w:val="480"/>
          <w:marRight w:val="0"/>
          <w:marTop w:val="0"/>
          <w:marBottom w:val="0"/>
          <w:divBdr>
            <w:top w:val="none" w:sz="0" w:space="0" w:color="auto"/>
            <w:left w:val="none" w:sz="0" w:space="0" w:color="auto"/>
            <w:bottom w:val="none" w:sz="0" w:space="0" w:color="auto"/>
            <w:right w:val="none" w:sz="0" w:space="0" w:color="auto"/>
          </w:divBdr>
        </w:div>
        <w:div w:id="1673483339">
          <w:marLeft w:val="480"/>
          <w:marRight w:val="0"/>
          <w:marTop w:val="0"/>
          <w:marBottom w:val="0"/>
          <w:divBdr>
            <w:top w:val="none" w:sz="0" w:space="0" w:color="auto"/>
            <w:left w:val="none" w:sz="0" w:space="0" w:color="auto"/>
            <w:bottom w:val="none" w:sz="0" w:space="0" w:color="auto"/>
            <w:right w:val="none" w:sz="0" w:space="0" w:color="auto"/>
          </w:divBdr>
        </w:div>
        <w:div w:id="919481589">
          <w:marLeft w:val="480"/>
          <w:marRight w:val="0"/>
          <w:marTop w:val="0"/>
          <w:marBottom w:val="0"/>
          <w:divBdr>
            <w:top w:val="none" w:sz="0" w:space="0" w:color="auto"/>
            <w:left w:val="none" w:sz="0" w:space="0" w:color="auto"/>
            <w:bottom w:val="none" w:sz="0" w:space="0" w:color="auto"/>
            <w:right w:val="none" w:sz="0" w:space="0" w:color="auto"/>
          </w:divBdr>
        </w:div>
        <w:div w:id="384715478">
          <w:marLeft w:val="480"/>
          <w:marRight w:val="0"/>
          <w:marTop w:val="0"/>
          <w:marBottom w:val="0"/>
          <w:divBdr>
            <w:top w:val="none" w:sz="0" w:space="0" w:color="auto"/>
            <w:left w:val="none" w:sz="0" w:space="0" w:color="auto"/>
            <w:bottom w:val="none" w:sz="0" w:space="0" w:color="auto"/>
            <w:right w:val="none" w:sz="0" w:space="0" w:color="auto"/>
          </w:divBdr>
        </w:div>
        <w:div w:id="372197926">
          <w:marLeft w:val="480"/>
          <w:marRight w:val="0"/>
          <w:marTop w:val="0"/>
          <w:marBottom w:val="0"/>
          <w:divBdr>
            <w:top w:val="none" w:sz="0" w:space="0" w:color="auto"/>
            <w:left w:val="none" w:sz="0" w:space="0" w:color="auto"/>
            <w:bottom w:val="none" w:sz="0" w:space="0" w:color="auto"/>
            <w:right w:val="none" w:sz="0" w:space="0" w:color="auto"/>
          </w:divBdr>
        </w:div>
        <w:div w:id="1360278823">
          <w:marLeft w:val="480"/>
          <w:marRight w:val="0"/>
          <w:marTop w:val="0"/>
          <w:marBottom w:val="0"/>
          <w:divBdr>
            <w:top w:val="none" w:sz="0" w:space="0" w:color="auto"/>
            <w:left w:val="none" w:sz="0" w:space="0" w:color="auto"/>
            <w:bottom w:val="none" w:sz="0" w:space="0" w:color="auto"/>
            <w:right w:val="none" w:sz="0" w:space="0" w:color="auto"/>
          </w:divBdr>
        </w:div>
        <w:div w:id="149058913">
          <w:marLeft w:val="480"/>
          <w:marRight w:val="0"/>
          <w:marTop w:val="0"/>
          <w:marBottom w:val="0"/>
          <w:divBdr>
            <w:top w:val="none" w:sz="0" w:space="0" w:color="auto"/>
            <w:left w:val="none" w:sz="0" w:space="0" w:color="auto"/>
            <w:bottom w:val="none" w:sz="0" w:space="0" w:color="auto"/>
            <w:right w:val="none" w:sz="0" w:space="0" w:color="auto"/>
          </w:divBdr>
        </w:div>
        <w:div w:id="1386829649">
          <w:marLeft w:val="480"/>
          <w:marRight w:val="0"/>
          <w:marTop w:val="0"/>
          <w:marBottom w:val="0"/>
          <w:divBdr>
            <w:top w:val="none" w:sz="0" w:space="0" w:color="auto"/>
            <w:left w:val="none" w:sz="0" w:space="0" w:color="auto"/>
            <w:bottom w:val="none" w:sz="0" w:space="0" w:color="auto"/>
            <w:right w:val="none" w:sz="0" w:space="0" w:color="auto"/>
          </w:divBdr>
        </w:div>
        <w:div w:id="2108890499">
          <w:marLeft w:val="480"/>
          <w:marRight w:val="0"/>
          <w:marTop w:val="0"/>
          <w:marBottom w:val="0"/>
          <w:divBdr>
            <w:top w:val="none" w:sz="0" w:space="0" w:color="auto"/>
            <w:left w:val="none" w:sz="0" w:space="0" w:color="auto"/>
            <w:bottom w:val="none" w:sz="0" w:space="0" w:color="auto"/>
            <w:right w:val="none" w:sz="0" w:space="0" w:color="auto"/>
          </w:divBdr>
        </w:div>
        <w:div w:id="928655171">
          <w:marLeft w:val="480"/>
          <w:marRight w:val="0"/>
          <w:marTop w:val="0"/>
          <w:marBottom w:val="0"/>
          <w:divBdr>
            <w:top w:val="none" w:sz="0" w:space="0" w:color="auto"/>
            <w:left w:val="none" w:sz="0" w:space="0" w:color="auto"/>
            <w:bottom w:val="none" w:sz="0" w:space="0" w:color="auto"/>
            <w:right w:val="none" w:sz="0" w:space="0" w:color="auto"/>
          </w:divBdr>
        </w:div>
        <w:div w:id="886530431">
          <w:marLeft w:val="480"/>
          <w:marRight w:val="0"/>
          <w:marTop w:val="0"/>
          <w:marBottom w:val="0"/>
          <w:divBdr>
            <w:top w:val="none" w:sz="0" w:space="0" w:color="auto"/>
            <w:left w:val="none" w:sz="0" w:space="0" w:color="auto"/>
            <w:bottom w:val="none" w:sz="0" w:space="0" w:color="auto"/>
            <w:right w:val="none" w:sz="0" w:space="0" w:color="auto"/>
          </w:divBdr>
        </w:div>
        <w:div w:id="2022195581">
          <w:marLeft w:val="480"/>
          <w:marRight w:val="0"/>
          <w:marTop w:val="0"/>
          <w:marBottom w:val="0"/>
          <w:divBdr>
            <w:top w:val="none" w:sz="0" w:space="0" w:color="auto"/>
            <w:left w:val="none" w:sz="0" w:space="0" w:color="auto"/>
            <w:bottom w:val="none" w:sz="0" w:space="0" w:color="auto"/>
            <w:right w:val="none" w:sz="0" w:space="0" w:color="auto"/>
          </w:divBdr>
        </w:div>
        <w:div w:id="821504672">
          <w:marLeft w:val="480"/>
          <w:marRight w:val="0"/>
          <w:marTop w:val="0"/>
          <w:marBottom w:val="0"/>
          <w:divBdr>
            <w:top w:val="none" w:sz="0" w:space="0" w:color="auto"/>
            <w:left w:val="none" w:sz="0" w:space="0" w:color="auto"/>
            <w:bottom w:val="none" w:sz="0" w:space="0" w:color="auto"/>
            <w:right w:val="none" w:sz="0" w:space="0" w:color="auto"/>
          </w:divBdr>
        </w:div>
        <w:div w:id="1720934318">
          <w:marLeft w:val="480"/>
          <w:marRight w:val="0"/>
          <w:marTop w:val="0"/>
          <w:marBottom w:val="0"/>
          <w:divBdr>
            <w:top w:val="none" w:sz="0" w:space="0" w:color="auto"/>
            <w:left w:val="none" w:sz="0" w:space="0" w:color="auto"/>
            <w:bottom w:val="none" w:sz="0" w:space="0" w:color="auto"/>
            <w:right w:val="none" w:sz="0" w:space="0" w:color="auto"/>
          </w:divBdr>
        </w:div>
        <w:div w:id="1439564198">
          <w:marLeft w:val="480"/>
          <w:marRight w:val="0"/>
          <w:marTop w:val="0"/>
          <w:marBottom w:val="0"/>
          <w:divBdr>
            <w:top w:val="none" w:sz="0" w:space="0" w:color="auto"/>
            <w:left w:val="none" w:sz="0" w:space="0" w:color="auto"/>
            <w:bottom w:val="none" w:sz="0" w:space="0" w:color="auto"/>
            <w:right w:val="none" w:sz="0" w:space="0" w:color="auto"/>
          </w:divBdr>
        </w:div>
        <w:div w:id="842624260">
          <w:marLeft w:val="480"/>
          <w:marRight w:val="0"/>
          <w:marTop w:val="0"/>
          <w:marBottom w:val="0"/>
          <w:divBdr>
            <w:top w:val="none" w:sz="0" w:space="0" w:color="auto"/>
            <w:left w:val="none" w:sz="0" w:space="0" w:color="auto"/>
            <w:bottom w:val="none" w:sz="0" w:space="0" w:color="auto"/>
            <w:right w:val="none" w:sz="0" w:space="0" w:color="auto"/>
          </w:divBdr>
        </w:div>
        <w:div w:id="164638178">
          <w:marLeft w:val="480"/>
          <w:marRight w:val="0"/>
          <w:marTop w:val="0"/>
          <w:marBottom w:val="0"/>
          <w:divBdr>
            <w:top w:val="none" w:sz="0" w:space="0" w:color="auto"/>
            <w:left w:val="none" w:sz="0" w:space="0" w:color="auto"/>
            <w:bottom w:val="none" w:sz="0" w:space="0" w:color="auto"/>
            <w:right w:val="none" w:sz="0" w:space="0" w:color="auto"/>
          </w:divBdr>
        </w:div>
        <w:div w:id="2121140182">
          <w:marLeft w:val="480"/>
          <w:marRight w:val="0"/>
          <w:marTop w:val="0"/>
          <w:marBottom w:val="0"/>
          <w:divBdr>
            <w:top w:val="none" w:sz="0" w:space="0" w:color="auto"/>
            <w:left w:val="none" w:sz="0" w:space="0" w:color="auto"/>
            <w:bottom w:val="none" w:sz="0" w:space="0" w:color="auto"/>
            <w:right w:val="none" w:sz="0" w:space="0" w:color="auto"/>
          </w:divBdr>
        </w:div>
        <w:div w:id="190531237">
          <w:marLeft w:val="480"/>
          <w:marRight w:val="0"/>
          <w:marTop w:val="0"/>
          <w:marBottom w:val="0"/>
          <w:divBdr>
            <w:top w:val="none" w:sz="0" w:space="0" w:color="auto"/>
            <w:left w:val="none" w:sz="0" w:space="0" w:color="auto"/>
            <w:bottom w:val="none" w:sz="0" w:space="0" w:color="auto"/>
            <w:right w:val="none" w:sz="0" w:space="0" w:color="auto"/>
          </w:divBdr>
        </w:div>
        <w:div w:id="999845054">
          <w:marLeft w:val="480"/>
          <w:marRight w:val="0"/>
          <w:marTop w:val="0"/>
          <w:marBottom w:val="0"/>
          <w:divBdr>
            <w:top w:val="none" w:sz="0" w:space="0" w:color="auto"/>
            <w:left w:val="none" w:sz="0" w:space="0" w:color="auto"/>
            <w:bottom w:val="none" w:sz="0" w:space="0" w:color="auto"/>
            <w:right w:val="none" w:sz="0" w:space="0" w:color="auto"/>
          </w:divBdr>
        </w:div>
        <w:div w:id="394665389">
          <w:marLeft w:val="480"/>
          <w:marRight w:val="0"/>
          <w:marTop w:val="0"/>
          <w:marBottom w:val="0"/>
          <w:divBdr>
            <w:top w:val="none" w:sz="0" w:space="0" w:color="auto"/>
            <w:left w:val="none" w:sz="0" w:space="0" w:color="auto"/>
            <w:bottom w:val="none" w:sz="0" w:space="0" w:color="auto"/>
            <w:right w:val="none" w:sz="0" w:space="0" w:color="auto"/>
          </w:divBdr>
        </w:div>
        <w:div w:id="565070604">
          <w:marLeft w:val="480"/>
          <w:marRight w:val="0"/>
          <w:marTop w:val="0"/>
          <w:marBottom w:val="0"/>
          <w:divBdr>
            <w:top w:val="none" w:sz="0" w:space="0" w:color="auto"/>
            <w:left w:val="none" w:sz="0" w:space="0" w:color="auto"/>
            <w:bottom w:val="none" w:sz="0" w:space="0" w:color="auto"/>
            <w:right w:val="none" w:sz="0" w:space="0" w:color="auto"/>
          </w:divBdr>
        </w:div>
        <w:div w:id="1135299274">
          <w:marLeft w:val="480"/>
          <w:marRight w:val="0"/>
          <w:marTop w:val="0"/>
          <w:marBottom w:val="0"/>
          <w:divBdr>
            <w:top w:val="none" w:sz="0" w:space="0" w:color="auto"/>
            <w:left w:val="none" w:sz="0" w:space="0" w:color="auto"/>
            <w:bottom w:val="none" w:sz="0" w:space="0" w:color="auto"/>
            <w:right w:val="none" w:sz="0" w:space="0" w:color="auto"/>
          </w:divBdr>
        </w:div>
        <w:div w:id="1477453753">
          <w:marLeft w:val="480"/>
          <w:marRight w:val="0"/>
          <w:marTop w:val="0"/>
          <w:marBottom w:val="0"/>
          <w:divBdr>
            <w:top w:val="none" w:sz="0" w:space="0" w:color="auto"/>
            <w:left w:val="none" w:sz="0" w:space="0" w:color="auto"/>
            <w:bottom w:val="none" w:sz="0" w:space="0" w:color="auto"/>
            <w:right w:val="none" w:sz="0" w:space="0" w:color="auto"/>
          </w:divBdr>
        </w:div>
        <w:div w:id="2124886473">
          <w:marLeft w:val="480"/>
          <w:marRight w:val="0"/>
          <w:marTop w:val="0"/>
          <w:marBottom w:val="0"/>
          <w:divBdr>
            <w:top w:val="none" w:sz="0" w:space="0" w:color="auto"/>
            <w:left w:val="none" w:sz="0" w:space="0" w:color="auto"/>
            <w:bottom w:val="none" w:sz="0" w:space="0" w:color="auto"/>
            <w:right w:val="none" w:sz="0" w:space="0" w:color="auto"/>
          </w:divBdr>
        </w:div>
        <w:div w:id="164907585">
          <w:marLeft w:val="480"/>
          <w:marRight w:val="0"/>
          <w:marTop w:val="0"/>
          <w:marBottom w:val="0"/>
          <w:divBdr>
            <w:top w:val="none" w:sz="0" w:space="0" w:color="auto"/>
            <w:left w:val="none" w:sz="0" w:space="0" w:color="auto"/>
            <w:bottom w:val="none" w:sz="0" w:space="0" w:color="auto"/>
            <w:right w:val="none" w:sz="0" w:space="0" w:color="auto"/>
          </w:divBdr>
        </w:div>
        <w:div w:id="2081978094">
          <w:marLeft w:val="480"/>
          <w:marRight w:val="0"/>
          <w:marTop w:val="0"/>
          <w:marBottom w:val="0"/>
          <w:divBdr>
            <w:top w:val="none" w:sz="0" w:space="0" w:color="auto"/>
            <w:left w:val="none" w:sz="0" w:space="0" w:color="auto"/>
            <w:bottom w:val="none" w:sz="0" w:space="0" w:color="auto"/>
            <w:right w:val="none" w:sz="0" w:space="0" w:color="auto"/>
          </w:divBdr>
        </w:div>
        <w:div w:id="1421415354">
          <w:marLeft w:val="480"/>
          <w:marRight w:val="0"/>
          <w:marTop w:val="0"/>
          <w:marBottom w:val="0"/>
          <w:divBdr>
            <w:top w:val="none" w:sz="0" w:space="0" w:color="auto"/>
            <w:left w:val="none" w:sz="0" w:space="0" w:color="auto"/>
            <w:bottom w:val="none" w:sz="0" w:space="0" w:color="auto"/>
            <w:right w:val="none" w:sz="0" w:space="0" w:color="auto"/>
          </w:divBdr>
        </w:div>
        <w:div w:id="1180583718">
          <w:marLeft w:val="480"/>
          <w:marRight w:val="0"/>
          <w:marTop w:val="0"/>
          <w:marBottom w:val="0"/>
          <w:divBdr>
            <w:top w:val="none" w:sz="0" w:space="0" w:color="auto"/>
            <w:left w:val="none" w:sz="0" w:space="0" w:color="auto"/>
            <w:bottom w:val="none" w:sz="0" w:space="0" w:color="auto"/>
            <w:right w:val="none" w:sz="0" w:space="0" w:color="auto"/>
          </w:divBdr>
        </w:div>
        <w:div w:id="641235733">
          <w:marLeft w:val="480"/>
          <w:marRight w:val="0"/>
          <w:marTop w:val="0"/>
          <w:marBottom w:val="0"/>
          <w:divBdr>
            <w:top w:val="none" w:sz="0" w:space="0" w:color="auto"/>
            <w:left w:val="none" w:sz="0" w:space="0" w:color="auto"/>
            <w:bottom w:val="none" w:sz="0" w:space="0" w:color="auto"/>
            <w:right w:val="none" w:sz="0" w:space="0" w:color="auto"/>
          </w:divBdr>
        </w:div>
        <w:div w:id="1067922754">
          <w:marLeft w:val="480"/>
          <w:marRight w:val="0"/>
          <w:marTop w:val="0"/>
          <w:marBottom w:val="0"/>
          <w:divBdr>
            <w:top w:val="none" w:sz="0" w:space="0" w:color="auto"/>
            <w:left w:val="none" w:sz="0" w:space="0" w:color="auto"/>
            <w:bottom w:val="none" w:sz="0" w:space="0" w:color="auto"/>
            <w:right w:val="none" w:sz="0" w:space="0" w:color="auto"/>
          </w:divBdr>
        </w:div>
        <w:div w:id="1395155084">
          <w:marLeft w:val="480"/>
          <w:marRight w:val="0"/>
          <w:marTop w:val="0"/>
          <w:marBottom w:val="0"/>
          <w:divBdr>
            <w:top w:val="none" w:sz="0" w:space="0" w:color="auto"/>
            <w:left w:val="none" w:sz="0" w:space="0" w:color="auto"/>
            <w:bottom w:val="none" w:sz="0" w:space="0" w:color="auto"/>
            <w:right w:val="none" w:sz="0" w:space="0" w:color="auto"/>
          </w:divBdr>
        </w:div>
        <w:div w:id="1038236960">
          <w:marLeft w:val="480"/>
          <w:marRight w:val="0"/>
          <w:marTop w:val="0"/>
          <w:marBottom w:val="0"/>
          <w:divBdr>
            <w:top w:val="none" w:sz="0" w:space="0" w:color="auto"/>
            <w:left w:val="none" w:sz="0" w:space="0" w:color="auto"/>
            <w:bottom w:val="none" w:sz="0" w:space="0" w:color="auto"/>
            <w:right w:val="none" w:sz="0" w:space="0" w:color="auto"/>
          </w:divBdr>
        </w:div>
        <w:div w:id="1646012162">
          <w:marLeft w:val="480"/>
          <w:marRight w:val="0"/>
          <w:marTop w:val="0"/>
          <w:marBottom w:val="0"/>
          <w:divBdr>
            <w:top w:val="none" w:sz="0" w:space="0" w:color="auto"/>
            <w:left w:val="none" w:sz="0" w:space="0" w:color="auto"/>
            <w:bottom w:val="none" w:sz="0" w:space="0" w:color="auto"/>
            <w:right w:val="none" w:sz="0" w:space="0" w:color="auto"/>
          </w:divBdr>
        </w:div>
        <w:div w:id="1900899666">
          <w:marLeft w:val="480"/>
          <w:marRight w:val="0"/>
          <w:marTop w:val="0"/>
          <w:marBottom w:val="0"/>
          <w:divBdr>
            <w:top w:val="none" w:sz="0" w:space="0" w:color="auto"/>
            <w:left w:val="none" w:sz="0" w:space="0" w:color="auto"/>
            <w:bottom w:val="none" w:sz="0" w:space="0" w:color="auto"/>
            <w:right w:val="none" w:sz="0" w:space="0" w:color="auto"/>
          </w:divBdr>
        </w:div>
        <w:div w:id="170339196">
          <w:marLeft w:val="480"/>
          <w:marRight w:val="0"/>
          <w:marTop w:val="0"/>
          <w:marBottom w:val="0"/>
          <w:divBdr>
            <w:top w:val="none" w:sz="0" w:space="0" w:color="auto"/>
            <w:left w:val="none" w:sz="0" w:space="0" w:color="auto"/>
            <w:bottom w:val="none" w:sz="0" w:space="0" w:color="auto"/>
            <w:right w:val="none" w:sz="0" w:space="0" w:color="auto"/>
          </w:divBdr>
        </w:div>
        <w:div w:id="1134831062">
          <w:marLeft w:val="480"/>
          <w:marRight w:val="0"/>
          <w:marTop w:val="0"/>
          <w:marBottom w:val="0"/>
          <w:divBdr>
            <w:top w:val="none" w:sz="0" w:space="0" w:color="auto"/>
            <w:left w:val="none" w:sz="0" w:space="0" w:color="auto"/>
            <w:bottom w:val="none" w:sz="0" w:space="0" w:color="auto"/>
            <w:right w:val="none" w:sz="0" w:space="0" w:color="auto"/>
          </w:divBdr>
        </w:div>
        <w:div w:id="1849981741">
          <w:marLeft w:val="480"/>
          <w:marRight w:val="0"/>
          <w:marTop w:val="0"/>
          <w:marBottom w:val="0"/>
          <w:divBdr>
            <w:top w:val="none" w:sz="0" w:space="0" w:color="auto"/>
            <w:left w:val="none" w:sz="0" w:space="0" w:color="auto"/>
            <w:bottom w:val="none" w:sz="0" w:space="0" w:color="auto"/>
            <w:right w:val="none" w:sz="0" w:space="0" w:color="auto"/>
          </w:divBdr>
        </w:div>
        <w:div w:id="1190601413">
          <w:marLeft w:val="480"/>
          <w:marRight w:val="0"/>
          <w:marTop w:val="0"/>
          <w:marBottom w:val="0"/>
          <w:divBdr>
            <w:top w:val="none" w:sz="0" w:space="0" w:color="auto"/>
            <w:left w:val="none" w:sz="0" w:space="0" w:color="auto"/>
            <w:bottom w:val="none" w:sz="0" w:space="0" w:color="auto"/>
            <w:right w:val="none" w:sz="0" w:space="0" w:color="auto"/>
          </w:divBdr>
        </w:div>
        <w:div w:id="1494489920">
          <w:marLeft w:val="480"/>
          <w:marRight w:val="0"/>
          <w:marTop w:val="0"/>
          <w:marBottom w:val="0"/>
          <w:divBdr>
            <w:top w:val="none" w:sz="0" w:space="0" w:color="auto"/>
            <w:left w:val="none" w:sz="0" w:space="0" w:color="auto"/>
            <w:bottom w:val="none" w:sz="0" w:space="0" w:color="auto"/>
            <w:right w:val="none" w:sz="0" w:space="0" w:color="auto"/>
          </w:divBdr>
        </w:div>
        <w:div w:id="328291929">
          <w:marLeft w:val="480"/>
          <w:marRight w:val="0"/>
          <w:marTop w:val="0"/>
          <w:marBottom w:val="0"/>
          <w:divBdr>
            <w:top w:val="none" w:sz="0" w:space="0" w:color="auto"/>
            <w:left w:val="none" w:sz="0" w:space="0" w:color="auto"/>
            <w:bottom w:val="none" w:sz="0" w:space="0" w:color="auto"/>
            <w:right w:val="none" w:sz="0" w:space="0" w:color="auto"/>
          </w:divBdr>
        </w:div>
        <w:div w:id="485517868">
          <w:marLeft w:val="480"/>
          <w:marRight w:val="0"/>
          <w:marTop w:val="0"/>
          <w:marBottom w:val="0"/>
          <w:divBdr>
            <w:top w:val="none" w:sz="0" w:space="0" w:color="auto"/>
            <w:left w:val="none" w:sz="0" w:space="0" w:color="auto"/>
            <w:bottom w:val="none" w:sz="0" w:space="0" w:color="auto"/>
            <w:right w:val="none" w:sz="0" w:space="0" w:color="auto"/>
          </w:divBdr>
        </w:div>
        <w:div w:id="1072311797">
          <w:marLeft w:val="480"/>
          <w:marRight w:val="0"/>
          <w:marTop w:val="0"/>
          <w:marBottom w:val="0"/>
          <w:divBdr>
            <w:top w:val="none" w:sz="0" w:space="0" w:color="auto"/>
            <w:left w:val="none" w:sz="0" w:space="0" w:color="auto"/>
            <w:bottom w:val="none" w:sz="0" w:space="0" w:color="auto"/>
            <w:right w:val="none" w:sz="0" w:space="0" w:color="auto"/>
          </w:divBdr>
        </w:div>
        <w:div w:id="2145273568">
          <w:marLeft w:val="480"/>
          <w:marRight w:val="0"/>
          <w:marTop w:val="0"/>
          <w:marBottom w:val="0"/>
          <w:divBdr>
            <w:top w:val="none" w:sz="0" w:space="0" w:color="auto"/>
            <w:left w:val="none" w:sz="0" w:space="0" w:color="auto"/>
            <w:bottom w:val="none" w:sz="0" w:space="0" w:color="auto"/>
            <w:right w:val="none" w:sz="0" w:space="0" w:color="auto"/>
          </w:divBdr>
        </w:div>
        <w:div w:id="1600796336">
          <w:marLeft w:val="480"/>
          <w:marRight w:val="0"/>
          <w:marTop w:val="0"/>
          <w:marBottom w:val="0"/>
          <w:divBdr>
            <w:top w:val="none" w:sz="0" w:space="0" w:color="auto"/>
            <w:left w:val="none" w:sz="0" w:space="0" w:color="auto"/>
            <w:bottom w:val="none" w:sz="0" w:space="0" w:color="auto"/>
            <w:right w:val="none" w:sz="0" w:space="0" w:color="auto"/>
          </w:divBdr>
        </w:div>
        <w:div w:id="1685008426">
          <w:marLeft w:val="480"/>
          <w:marRight w:val="0"/>
          <w:marTop w:val="0"/>
          <w:marBottom w:val="0"/>
          <w:divBdr>
            <w:top w:val="none" w:sz="0" w:space="0" w:color="auto"/>
            <w:left w:val="none" w:sz="0" w:space="0" w:color="auto"/>
            <w:bottom w:val="none" w:sz="0" w:space="0" w:color="auto"/>
            <w:right w:val="none" w:sz="0" w:space="0" w:color="auto"/>
          </w:divBdr>
        </w:div>
        <w:div w:id="964696209">
          <w:marLeft w:val="480"/>
          <w:marRight w:val="0"/>
          <w:marTop w:val="0"/>
          <w:marBottom w:val="0"/>
          <w:divBdr>
            <w:top w:val="none" w:sz="0" w:space="0" w:color="auto"/>
            <w:left w:val="none" w:sz="0" w:space="0" w:color="auto"/>
            <w:bottom w:val="none" w:sz="0" w:space="0" w:color="auto"/>
            <w:right w:val="none" w:sz="0" w:space="0" w:color="auto"/>
          </w:divBdr>
        </w:div>
        <w:div w:id="212355510">
          <w:marLeft w:val="480"/>
          <w:marRight w:val="0"/>
          <w:marTop w:val="0"/>
          <w:marBottom w:val="0"/>
          <w:divBdr>
            <w:top w:val="none" w:sz="0" w:space="0" w:color="auto"/>
            <w:left w:val="none" w:sz="0" w:space="0" w:color="auto"/>
            <w:bottom w:val="none" w:sz="0" w:space="0" w:color="auto"/>
            <w:right w:val="none" w:sz="0" w:space="0" w:color="auto"/>
          </w:divBdr>
        </w:div>
        <w:div w:id="1755394571">
          <w:marLeft w:val="480"/>
          <w:marRight w:val="0"/>
          <w:marTop w:val="0"/>
          <w:marBottom w:val="0"/>
          <w:divBdr>
            <w:top w:val="none" w:sz="0" w:space="0" w:color="auto"/>
            <w:left w:val="none" w:sz="0" w:space="0" w:color="auto"/>
            <w:bottom w:val="none" w:sz="0" w:space="0" w:color="auto"/>
            <w:right w:val="none" w:sz="0" w:space="0" w:color="auto"/>
          </w:divBdr>
        </w:div>
        <w:div w:id="1046219636">
          <w:marLeft w:val="480"/>
          <w:marRight w:val="0"/>
          <w:marTop w:val="0"/>
          <w:marBottom w:val="0"/>
          <w:divBdr>
            <w:top w:val="none" w:sz="0" w:space="0" w:color="auto"/>
            <w:left w:val="none" w:sz="0" w:space="0" w:color="auto"/>
            <w:bottom w:val="none" w:sz="0" w:space="0" w:color="auto"/>
            <w:right w:val="none" w:sz="0" w:space="0" w:color="auto"/>
          </w:divBdr>
        </w:div>
        <w:div w:id="2142993458">
          <w:marLeft w:val="480"/>
          <w:marRight w:val="0"/>
          <w:marTop w:val="0"/>
          <w:marBottom w:val="0"/>
          <w:divBdr>
            <w:top w:val="none" w:sz="0" w:space="0" w:color="auto"/>
            <w:left w:val="none" w:sz="0" w:space="0" w:color="auto"/>
            <w:bottom w:val="none" w:sz="0" w:space="0" w:color="auto"/>
            <w:right w:val="none" w:sz="0" w:space="0" w:color="auto"/>
          </w:divBdr>
        </w:div>
        <w:div w:id="159656795">
          <w:marLeft w:val="480"/>
          <w:marRight w:val="0"/>
          <w:marTop w:val="0"/>
          <w:marBottom w:val="0"/>
          <w:divBdr>
            <w:top w:val="none" w:sz="0" w:space="0" w:color="auto"/>
            <w:left w:val="none" w:sz="0" w:space="0" w:color="auto"/>
            <w:bottom w:val="none" w:sz="0" w:space="0" w:color="auto"/>
            <w:right w:val="none" w:sz="0" w:space="0" w:color="auto"/>
          </w:divBdr>
        </w:div>
        <w:div w:id="2065249176">
          <w:marLeft w:val="480"/>
          <w:marRight w:val="0"/>
          <w:marTop w:val="0"/>
          <w:marBottom w:val="0"/>
          <w:divBdr>
            <w:top w:val="none" w:sz="0" w:space="0" w:color="auto"/>
            <w:left w:val="none" w:sz="0" w:space="0" w:color="auto"/>
            <w:bottom w:val="none" w:sz="0" w:space="0" w:color="auto"/>
            <w:right w:val="none" w:sz="0" w:space="0" w:color="auto"/>
          </w:divBdr>
        </w:div>
        <w:div w:id="1891066533">
          <w:marLeft w:val="480"/>
          <w:marRight w:val="0"/>
          <w:marTop w:val="0"/>
          <w:marBottom w:val="0"/>
          <w:divBdr>
            <w:top w:val="none" w:sz="0" w:space="0" w:color="auto"/>
            <w:left w:val="none" w:sz="0" w:space="0" w:color="auto"/>
            <w:bottom w:val="none" w:sz="0" w:space="0" w:color="auto"/>
            <w:right w:val="none" w:sz="0" w:space="0" w:color="auto"/>
          </w:divBdr>
        </w:div>
        <w:div w:id="74133562">
          <w:marLeft w:val="480"/>
          <w:marRight w:val="0"/>
          <w:marTop w:val="0"/>
          <w:marBottom w:val="0"/>
          <w:divBdr>
            <w:top w:val="none" w:sz="0" w:space="0" w:color="auto"/>
            <w:left w:val="none" w:sz="0" w:space="0" w:color="auto"/>
            <w:bottom w:val="none" w:sz="0" w:space="0" w:color="auto"/>
            <w:right w:val="none" w:sz="0" w:space="0" w:color="auto"/>
          </w:divBdr>
        </w:div>
        <w:div w:id="1797989855">
          <w:marLeft w:val="480"/>
          <w:marRight w:val="0"/>
          <w:marTop w:val="0"/>
          <w:marBottom w:val="0"/>
          <w:divBdr>
            <w:top w:val="none" w:sz="0" w:space="0" w:color="auto"/>
            <w:left w:val="none" w:sz="0" w:space="0" w:color="auto"/>
            <w:bottom w:val="none" w:sz="0" w:space="0" w:color="auto"/>
            <w:right w:val="none" w:sz="0" w:space="0" w:color="auto"/>
          </w:divBdr>
        </w:div>
        <w:div w:id="1437359628">
          <w:marLeft w:val="480"/>
          <w:marRight w:val="0"/>
          <w:marTop w:val="0"/>
          <w:marBottom w:val="0"/>
          <w:divBdr>
            <w:top w:val="none" w:sz="0" w:space="0" w:color="auto"/>
            <w:left w:val="none" w:sz="0" w:space="0" w:color="auto"/>
            <w:bottom w:val="none" w:sz="0" w:space="0" w:color="auto"/>
            <w:right w:val="none" w:sz="0" w:space="0" w:color="auto"/>
          </w:divBdr>
        </w:div>
        <w:div w:id="657460458">
          <w:marLeft w:val="480"/>
          <w:marRight w:val="0"/>
          <w:marTop w:val="0"/>
          <w:marBottom w:val="0"/>
          <w:divBdr>
            <w:top w:val="none" w:sz="0" w:space="0" w:color="auto"/>
            <w:left w:val="none" w:sz="0" w:space="0" w:color="auto"/>
            <w:bottom w:val="none" w:sz="0" w:space="0" w:color="auto"/>
            <w:right w:val="none" w:sz="0" w:space="0" w:color="auto"/>
          </w:divBdr>
        </w:div>
        <w:div w:id="1295258685">
          <w:marLeft w:val="480"/>
          <w:marRight w:val="0"/>
          <w:marTop w:val="0"/>
          <w:marBottom w:val="0"/>
          <w:divBdr>
            <w:top w:val="none" w:sz="0" w:space="0" w:color="auto"/>
            <w:left w:val="none" w:sz="0" w:space="0" w:color="auto"/>
            <w:bottom w:val="none" w:sz="0" w:space="0" w:color="auto"/>
            <w:right w:val="none" w:sz="0" w:space="0" w:color="auto"/>
          </w:divBdr>
        </w:div>
        <w:div w:id="1931497552">
          <w:marLeft w:val="480"/>
          <w:marRight w:val="0"/>
          <w:marTop w:val="0"/>
          <w:marBottom w:val="0"/>
          <w:divBdr>
            <w:top w:val="none" w:sz="0" w:space="0" w:color="auto"/>
            <w:left w:val="none" w:sz="0" w:space="0" w:color="auto"/>
            <w:bottom w:val="none" w:sz="0" w:space="0" w:color="auto"/>
            <w:right w:val="none" w:sz="0" w:space="0" w:color="auto"/>
          </w:divBdr>
        </w:div>
        <w:div w:id="1567687668">
          <w:marLeft w:val="480"/>
          <w:marRight w:val="0"/>
          <w:marTop w:val="0"/>
          <w:marBottom w:val="0"/>
          <w:divBdr>
            <w:top w:val="none" w:sz="0" w:space="0" w:color="auto"/>
            <w:left w:val="none" w:sz="0" w:space="0" w:color="auto"/>
            <w:bottom w:val="none" w:sz="0" w:space="0" w:color="auto"/>
            <w:right w:val="none" w:sz="0" w:space="0" w:color="auto"/>
          </w:divBdr>
        </w:div>
        <w:div w:id="1865292351">
          <w:marLeft w:val="480"/>
          <w:marRight w:val="0"/>
          <w:marTop w:val="0"/>
          <w:marBottom w:val="0"/>
          <w:divBdr>
            <w:top w:val="none" w:sz="0" w:space="0" w:color="auto"/>
            <w:left w:val="none" w:sz="0" w:space="0" w:color="auto"/>
            <w:bottom w:val="none" w:sz="0" w:space="0" w:color="auto"/>
            <w:right w:val="none" w:sz="0" w:space="0" w:color="auto"/>
          </w:divBdr>
        </w:div>
        <w:div w:id="663900095">
          <w:marLeft w:val="480"/>
          <w:marRight w:val="0"/>
          <w:marTop w:val="0"/>
          <w:marBottom w:val="0"/>
          <w:divBdr>
            <w:top w:val="none" w:sz="0" w:space="0" w:color="auto"/>
            <w:left w:val="none" w:sz="0" w:space="0" w:color="auto"/>
            <w:bottom w:val="none" w:sz="0" w:space="0" w:color="auto"/>
            <w:right w:val="none" w:sz="0" w:space="0" w:color="auto"/>
          </w:divBdr>
        </w:div>
        <w:div w:id="1348290959">
          <w:marLeft w:val="480"/>
          <w:marRight w:val="0"/>
          <w:marTop w:val="0"/>
          <w:marBottom w:val="0"/>
          <w:divBdr>
            <w:top w:val="none" w:sz="0" w:space="0" w:color="auto"/>
            <w:left w:val="none" w:sz="0" w:space="0" w:color="auto"/>
            <w:bottom w:val="none" w:sz="0" w:space="0" w:color="auto"/>
            <w:right w:val="none" w:sz="0" w:space="0" w:color="auto"/>
          </w:divBdr>
        </w:div>
        <w:div w:id="1817260809">
          <w:marLeft w:val="480"/>
          <w:marRight w:val="0"/>
          <w:marTop w:val="0"/>
          <w:marBottom w:val="0"/>
          <w:divBdr>
            <w:top w:val="none" w:sz="0" w:space="0" w:color="auto"/>
            <w:left w:val="none" w:sz="0" w:space="0" w:color="auto"/>
            <w:bottom w:val="none" w:sz="0" w:space="0" w:color="auto"/>
            <w:right w:val="none" w:sz="0" w:space="0" w:color="auto"/>
          </w:divBdr>
        </w:div>
        <w:div w:id="186603698">
          <w:marLeft w:val="480"/>
          <w:marRight w:val="0"/>
          <w:marTop w:val="0"/>
          <w:marBottom w:val="0"/>
          <w:divBdr>
            <w:top w:val="none" w:sz="0" w:space="0" w:color="auto"/>
            <w:left w:val="none" w:sz="0" w:space="0" w:color="auto"/>
            <w:bottom w:val="none" w:sz="0" w:space="0" w:color="auto"/>
            <w:right w:val="none" w:sz="0" w:space="0" w:color="auto"/>
          </w:divBdr>
        </w:div>
        <w:div w:id="88309757">
          <w:marLeft w:val="480"/>
          <w:marRight w:val="0"/>
          <w:marTop w:val="0"/>
          <w:marBottom w:val="0"/>
          <w:divBdr>
            <w:top w:val="none" w:sz="0" w:space="0" w:color="auto"/>
            <w:left w:val="none" w:sz="0" w:space="0" w:color="auto"/>
            <w:bottom w:val="none" w:sz="0" w:space="0" w:color="auto"/>
            <w:right w:val="none" w:sz="0" w:space="0" w:color="auto"/>
          </w:divBdr>
        </w:div>
        <w:div w:id="1110202610">
          <w:marLeft w:val="480"/>
          <w:marRight w:val="0"/>
          <w:marTop w:val="0"/>
          <w:marBottom w:val="0"/>
          <w:divBdr>
            <w:top w:val="none" w:sz="0" w:space="0" w:color="auto"/>
            <w:left w:val="none" w:sz="0" w:space="0" w:color="auto"/>
            <w:bottom w:val="none" w:sz="0" w:space="0" w:color="auto"/>
            <w:right w:val="none" w:sz="0" w:space="0" w:color="auto"/>
          </w:divBdr>
        </w:div>
        <w:div w:id="1980260036">
          <w:marLeft w:val="480"/>
          <w:marRight w:val="0"/>
          <w:marTop w:val="0"/>
          <w:marBottom w:val="0"/>
          <w:divBdr>
            <w:top w:val="none" w:sz="0" w:space="0" w:color="auto"/>
            <w:left w:val="none" w:sz="0" w:space="0" w:color="auto"/>
            <w:bottom w:val="none" w:sz="0" w:space="0" w:color="auto"/>
            <w:right w:val="none" w:sz="0" w:space="0" w:color="auto"/>
          </w:divBdr>
        </w:div>
        <w:div w:id="1297568594">
          <w:marLeft w:val="480"/>
          <w:marRight w:val="0"/>
          <w:marTop w:val="0"/>
          <w:marBottom w:val="0"/>
          <w:divBdr>
            <w:top w:val="none" w:sz="0" w:space="0" w:color="auto"/>
            <w:left w:val="none" w:sz="0" w:space="0" w:color="auto"/>
            <w:bottom w:val="none" w:sz="0" w:space="0" w:color="auto"/>
            <w:right w:val="none" w:sz="0" w:space="0" w:color="auto"/>
          </w:divBdr>
        </w:div>
        <w:div w:id="1939672416">
          <w:marLeft w:val="480"/>
          <w:marRight w:val="0"/>
          <w:marTop w:val="0"/>
          <w:marBottom w:val="0"/>
          <w:divBdr>
            <w:top w:val="none" w:sz="0" w:space="0" w:color="auto"/>
            <w:left w:val="none" w:sz="0" w:space="0" w:color="auto"/>
            <w:bottom w:val="none" w:sz="0" w:space="0" w:color="auto"/>
            <w:right w:val="none" w:sz="0" w:space="0" w:color="auto"/>
          </w:divBdr>
        </w:div>
        <w:div w:id="1573349252">
          <w:marLeft w:val="480"/>
          <w:marRight w:val="0"/>
          <w:marTop w:val="0"/>
          <w:marBottom w:val="0"/>
          <w:divBdr>
            <w:top w:val="none" w:sz="0" w:space="0" w:color="auto"/>
            <w:left w:val="none" w:sz="0" w:space="0" w:color="auto"/>
            <w:bottom w:val="none" w:sz="0" w:space="0" w:color="auto"/>
            <w:right w:val="none" w:sz="0" w:space="0" w:color="auto"/>
          </w:divBdr>
        </w:div>
        <w:div w:id="234824858">
          <w:marLeft w:val="480"/>
          <w:marRight w:val="0"/>
          <w:marTop w:val="0"/>
          <w:marBottom w:val="0"/>
          <w:divBdr>
            <w:top w:val="none" w:sz="0" w:space="0" w:color="auto"/>
            <w:left w:val="none" w:sz="0" w:space="0" w:color="auto"/>
            <w:bottom w:val="none" w:sz="0" w:space="0" w:color="auto"/>
            <w:right w:val="none" w:sz="0" w:space="0" w:color="auto"/>
          </w:divBdr>
        </w:div>
        <w:div w:id="1751274565">
          <w:marLeft w:val="480"/>
          <w:marRight w:val="0"/>
          <w:marTop w:val="0"/>
          <w:marBottom w:val="0"/>
          <w:divBdr>
            <w:top w:val="none" w:sz="0" w:space="0" w:color="auto"/>
            <w:left w:val="none" w:sz="0" w:space="0" w:color="auto"/>
            <w:bottom w:val="none" w:sz="0" w:space="0" w:color="auto"/>
            <w:right w:val="none" w:sz="0" w:space="0" w:color="auto"/>
          </w:divBdr>
        </w:div>
        <w:div w:id="1997562178">
          <w:marLeft w:val="480"/>
          <w:marRight w:val="0"/>
          <w:marTop w:val="0"/>
          <w:marBottom w:val="0"/>
          <w:divBdr>
            <w:top w:val="none" w:sz="0" w:space="0" w:color="auto"/>
            <w:left w:val="none" w:sz="0" w:space="0" w:color="auto"/>
            <w:bottom w:val="none" w:sz="0" w:space="0" w:color="auto"/>
            <w:right w:val="none" w:sz="0" w:space="0" w:color="auto"/>
          </w:divBdr>
        </w:div>
        <w:div w:id="698168613">
          <w:marLeft w:val="480"/>
          <w:marRight w:val="0"/>
          <w:marTop w:val="0"/>
          <w:marBottom w:val="0"/>
          <w:divBdr>
            <w:top w:val="none" w:sz="0" w:space="0" w:color="auto"/>
            <w:left w:val="none" w:sz="0" w:space="0" w:color="auto"/>
            <w:bottom w:val="none" w:sz="0" w:space="0" w:color="auto"/>
            <w:right w:val="none" w:sz="0" w:space="0" w:color="auto"/>
          </w:divBdr>
        </w:div>
        <w:div w:id="302663800">
          <w:marLeft w:val="480"/>
          <w:marRight w:val="0"/>
          <w:marTop w:val="0"/>
          <w:marBottom w:val="0"/>
          <w:divBdr>
            <w:top w:val="none" w:sz="0" w:space="0" w:color="auto"/>
            <w:left w:val="none" w:sz="0" w:space="0" w:color="auto"/>
            <w:bottom w:val="none" w:sz="0" w:space="0" w:color="auto"/>
            <w:right w:val="none" w:sz="0" w:space="0" w:color="auto"/>
          </w:divBdr>
        </w:div>
        <w:div w:id="1311981107">
          <w:marLeft w:val="480"/>
          <w:marRight w:val="0"/>
          <w:marTop w:val="0"/>
          <w:marBottom w:val="0"/>
          <w:divBdr>
            <w:top w:val="none" w:sz="0" w:space="0" w:color="auto"/>
            <w:left w:val="none" w:sz="0" w:space="0" w:color="auto"/>
            <w:bottom w:val="none" w:sz="0" w:space="0" w:color="auto"/>
            <w:right w:val="none" w:sz="0" w:space="0" w:color="auto"/>
          </w:divBdr>
        </w:div>
        <w:div w:id="398595498">
          <w:marLeft w:val="480"/>
          <w:marRight w:val="0"/>
          <w:marTop w:val="0"/>
          <w:marBottom w:val="0"/>
          <w:divBdr>
            <w:top w:val="none" w:sz="0" w:space="0" w:color="auto"/>
            <w:left w:val="none" w:sz="0" w:space="0" w:color="auto"/>
            <w:bottom w:val="none" w:sz="0" w:space="0" w:color="auto"/>
            <w:right w:val="none" w:sz="0" w:space="0" w:color="auto"/>
          </w:divBdr>
        </w:div>
        <w:div w:id="1513185381">
          <w:marLeft w:val="480"/>
          <w:marRight w:val="0"/>
          <w:marTop w:val="0"/>
          <w:marBottom w:val="0"/>
          <w:divBdr>
            <w:top w:val="none" w:sz="0" w:space="0" w:color="auto"/>
            <w:left w:val="none" w:sz="0" w:space="0" w:color="auto"/>
            <w:bottom w:val="none" w:sz="0" w:space="0" w:color="auto"/>
            <w:right w:val="none" w:sz="0" w:space="0" w:color="auto"/>
          </w:divBdr>
        </w:div>
        <w:div w:id="981271255">
          <w:marLeft w:val="480"/>
          <w:marRight w:val="0"/>
          <w:marTop w:val="0"/>
          <w:marBottom w:val="0"/>
          <w:divBdr>
            <w:top w:val="none" w:sz="0" w:space="0" w:color="auto"/>
            <w:left w:val="none" w:sz="0" w:space="0" w:color="auto"/>
            <w:bottom w:val="none" w:sz="0" w:space="0" w:color="auto"/>
            <w:right w:val="none" w:sz="0" w:space="0" w:color="auto"/>
          </w:divBdr>
        </w:div>
        <w:div w:id="1317950694">
          <w:marLeft w:val="480"/>
          <w:marRight w:val="0"/>
          <w:marTop w:val="0"/>
          <w:marBottom w:val="0"/>
          <w:divBdr>
            <w:top w:val="none" w:sz="0" w:space="0" w:color="auto"/>
            <w:left w:val="none" w:sz="0" w:space="0" w:color="auto"/>
            <w:bottom w:val="none" w:sz="0" w:space="0" w:color="auto"/>
            <w:right w:val="none" w:sz="0" w:space="0" w:color="auto"/>
          </w:divBdr>
        </w:div>
        <w:div w:id="1177967393">
          <w:marLeft w:val="480"/>
          <w:marRight w:val="0"/>
          <w:marTop w:val="0"/>
          <w:marBottom w:val="0"/>
          <w:divBdr>
            <w:top w:val="none" w:sz="0" w:space="0" w:color="auto"/>
            <w:left w:val="none" w:sz="0" w:space="0" w:color="auto"/>
            <w:bottom w:val="none" w:sz="0" w:space="0" w:color="auto"/>
            <w:right w:val="none" w:sz="0" w:space="0" w:color="auto"/>
          </w:divBdr>
        </w:div>
        <w:div w:id="268007379">
          <w:marLeft w:val="480"/>
          <w:marRight w:val="0"/>
          <w:marTop w:val="0"/>
          <w:marBottom w:val="0"/>
          <w:divBdr>
            <w:top w:val="none" w:sz="0" w:space="0" w:color="auto"/>
            <w:left w:val="none" w:sz="0" w:space="0" w:color="auto"/>
            <w:bottom w:val="none" w:sz="0" w:space="0" w:color="auto"/>
            <w:right w:val="none" w:sz="0" w:space="0" w:color="auto"/>
          </w:divBdr>
        </w:div>
        <w:div w:id="2107653758">
          <w:marLeft w:val="480"/>
          <w:marRight w:val="0"/>
          <w:marTop w:val="0"/>
          <w:marBottom w:val="0"/>
          <w:divBdr>
            <w:top w:val="none" w:sz="0" w:space="0" w:color="auto"/>
            <w:left w:val="none" w:sz="0" w:space="0" w:color="auto"/>
            <w:bottom w:val="none" w:sz="0" w:space="0" w:color="auto"/>
            <w:right w:val="none" w:sz="0" w:space="0" w:color="auto"/>
          </w:divBdr>
        </w:div>
        <w:div w:id="1277368166">
          <w:marLeft w:val="480"/>
          <w:marRight w:val="0"/>
          <w:marTop w:val="0"/>
          <w:marBottom w:val="0"/>
          <w:divBdr>
            <w:top w:val="none" w:sz="0" w:space="0" w:color="auto"/>
            <w:left w:val="none" w:sz="0" w:space="0" w:color="auto"/>
            <w:bottom w:val="none" w:sz="0" w:space="0" w:color="auto"/>
            <w:right w:val="none" w:sz="0" w:space="0" w:color="auto"/>
          </w:divBdr>
        </w:div>
        <w:div w:id="520633559">
          <w:marLeft w:val="480"/>
          <w:marRight w:val="0"/>
          <w:marTop w:val="0"/>
          <w:marBottom w:val="0"/>
          <w:divBdr>
            <w:top w:val="none" w:sz="0" w:space="0" w:color="auto"/>
            <w:left w:val="none" w:sz="0" w:space="0" w:color="auto"/>
            <w:bottom w:val="none" w:sz="0" w:space="0" w:color="auto"/>
            <w:right w:val="none" w:sz="0" w:space="0" w:color="auto"/>
          </w:divBdr>
        </w:div>
        <w:div w:id="1743411393">
          <w:marLeft w:val="480"/>
          <w:marRight w:val="0"/>
          <w:marTop w:val="0"/>
          <w:marBottom w:val="0"/>
          <w:divBdr>
            <w:top w:val="none" w:sz="0" w:space="0" w:color="auto"/>
            <w:left w:val="none" w:sz="0" w:space="0" w:color="auto"/>
            <w:bottom w:val="none" w:sz="0" w:space="0" w:color="auto"/>
            <w:right w:val="none" w:sz="0" w:space="0" w:color="auto"/>
          </w:divBdr>
        </w:div>
        <w:div w:id="2131899386">
          <w:marLeft w:val="480"/>
          <w:marRight w:val="0"/>
          <w:marTop w:val="0"/>
          <w:marBottom w:val="0"/>
          <w:divBdr>
            <w:top w:val="none" w:sz="0" w:space="0" w:color="auto"/>
            <w:left w:val="none" w:sz="0" w:space="0" w:color="auto"/>
            <w:bottom w:val="none" w:sz="0" w:space="0" w:color="auto"/>
            <w:right w:val="none" w:sz="0" w:space="0" w:color="auto"/>
          </w:divBdr>
        </w:div>
        <w:div w:id="1694182539">
          <w:marLeft w:val="480"/>
          <w:marRight w:val="0"/>
          <w:marTop w:val="0"/>
          <w:marBottom w:val="0"/>
          <w:divBdr>
            <w:top w:val="none" w:sz="0" w:space="0" w:color="auto"/>
            <w:left w:val="none" w:sz="0" w:space="0" w:color="auto"/>
            <w:bottom w:val="none" w:sz="0" w:space="0" w:color="auto"/>
            <w:right w:val="none" w:sz="0" w:space="0" w:color="auto"/>
          </w:divBdr>
        </w:div>
        <w:div w:id="127480802">
          <w:marLeft w:val="480"/>
          <w:marRight w:val="0"/>
          <w:marTop w:val="0"/>
          <w:marBottom w:val="0"/>
          <w:divBdr>
            <w:top w:val="none" w:sz="0" w:space="0" w:color="auto"/>
            <w:left w:val="none" w:sz="0" w:space="0" w:color="auto"/>
            <w:bottom w:val="none" w:sz="0" w:space="0" w:color="auto"/>
            <w:right w:val="none" w:sz="0" w:space="0" w:color="auto"/>
          </w:divBdr>
        </w:div>
        <w:div w:id="974528036">
          <w:marLeft w:val="480"/>
          <w:marRight w:val="0"/>
          <w:marTop w:val="0"/>
          <w:marBottom w:val="0"/>
          <w:divBdr>
            <w:top w:val="none" w:sz="0" w:space="0" w:color="auto"/>
            <w:left w:val="none" w:sz="0" w:space="0" w:color="auto"/>
            <w:bottom w:val="none" w:sz="0" w:space="0" w:color="auto"/>
            <w:right w:val="none" w:sz="0" w:space="0" w:color="auto"/>
          </w:divBdr>
        </w:div>
        <w:div w:id="121465452">
          <w:marLeft w:val="480"/>
          <w:marRight w:val="0"/>
          <w:marTop w:val="0"/>
          <w:marBottom w:val="0"/>
          <w:divBdr>
            <w:top w:val="none" w:sz="0" w:space="0" w:color="auto"/>
            <w:left w:val="none" w:sz="0" w:space="0" w:color="auto"/>
            <w:bottom w:val="none" w:sz="0" w:space="0" w:color="auto"/>
            <w:right w:val="none" w:sz="0" w:space="0" w:color="auto"/>
          </w:divBdr>
        </w:div>
        <w:div w:id="948779044">
          <w:marLeft w:val="480"/>
          <w:marRight w:val="0"/>
          <w:marTop w:val="0"/>
          <w:marBottom w:val="0"/>
          <w:divBdr>
            <w:top w:val="none" w:sz="0" w:space="0" w:color="auto"/>
            <w:left w:val="none" w:sz="0" w:space="0" w:color="auto"/>
            <w:bottom w:val="none" w:sz="0" w:space="0" w:color="auto"/>
            <w:right w:val="none" w:sz="0" w:space="0" w:color="auto"/>
          </w:divBdr>
        </w:div>
        <w:div w:id="568459415">
          <w:marLeft w:val="480"/>
          <w:marRight w:val="0"/>
          <w:marTop w:val="0"/>
          <w:marBottom w:val="0"/>
          <w:divBdr>
            <w:top w:val="none" w:sz="0" w:space="0" w:color="auto"/>
            <w:left w:val="none" w:sz="0" w:space="0" w:color="auto"/>
            <w:bottom w:val="none" w:sz="0" w:space="0" w:color="auto"/>
            <w:right w:val="none" w:sz="0" w:space="0" w:color="auto"/>
          </w:divBdr>
        </w:div>
        <w:div w:id="810757482">
          <w:marLeft w:val="480"/>
          <w:marRight w:val="0"/>
          <w:marTop w:val="0"/>
          <w:marBottom w:val="0"/>
          <w:divBdr>
            <w:top w:val="none" w:sz="0" w:space="0" w:color="auto"/>
            <w:left w:val="none" w:sz="0" w:space="0" w:color="auto"/>
            <w:bottom w:val="none" w:sz="0" w:space="0" w:color="auto"/>
            <w:right w:val="none" w:sz="0" w:space="0" w:color="auto"/>
          </w:divBdr>
        </w:div>
        <w:div w:id="1947074983">
          <w:marLeft w:val="480"/>
          <w:marRight w:val="0"/>
          <w:marTop w:val="0"/>
          <w:marBottom w:val="0"/>
          <w:divBdr>
            <w:top w:val="none" w:sz="0" w:space="0" w:color="auto"/>
            <w:left w:val="none" w:sz="0" w:space="0" w:color="auto"/>
            <w:bottom w:val="none" w:sz="0" w:space="0" w:color="auto"/>
            <w:right w:val="none" w:sz="0" w:space="0" w:color="auto"/>
          </w:divBdr>
        </w:div>
        <w:div w:id="1790080804">
          <w:marLeft w:val="480"/>
          <w:marRight w:val="0"/>
          <w:marTop w:val="0"/>
          <w:marBottom w:val="0"/>
          <w:divBdr>
            <w:top w:val="none" w:sz="0" w:space="0" w:color="auto"/>
            <w:left w:val="none" w:sz="0" w:space="0" w:color="auto"/>
            <w:bottom w:val="none" w:sz="0" w:space="0" w:color="auto"/>
            <w:right w:val="none" w:sz="0" w:space="0" w:color="auto"/>
          </w:divBdr>
        </w:div>
        <w:div w:id="947080508">
          <w:marLeft w:val="480"/>
          <w:marRight w:val="0"/>
          <w:marTop w:val="0"/>
          <w:marBottom w:val="0"/>
          <w:divBdr>
            <w:top w:val="none" w:sz="0" w:space="0" w:color="auto"/>
            <w:left w:val="none" w:sz="0" w:space="0" w:color="auto"/>
            <w:bottom w:val="none" w:sz="0" w:space="0" w:color="auto"/>
            <w:right w:val="none" w:sz="0" w:space="0" w:color="auto"/>
          </w:divBdr>
        </w:div>
        <w:div w:id="421068850">
          <w:marLeft w:val="480"/>
          <w:marRight w:val="0"/>
          <w:marTop w:val="0"/>
          <w:marBottom w:val="0"/>
          <w:divBdr>
            <w:top w:val="none" w:sz="0" w:space="0" w:color="auto"/>
            <w:left w:val="none" w:sz="0" w:space="0" w:color="auto"/>
            <w:bottom w:val="none" w:sz="0" w:space="0" w:color="auto"/>
            <w:right w:val="none" w:sz="0" w:space="0" w:color="auto"/>
          </w:divBdr>
        </w:div>
        <w:div w:id="1823616826">
          <w:marLeft w:val="480"/>
          <w:marRight w:val="0"/>
          <w:marTop w:val="0"/>
          <w:marBottom w:val="0"/>
          <w:divBdr>
            <w:top w:val="none" w:sz="0" w:space="0" w:color="auto"/>
            <w:left w:val="none" w:sz="0" w:space="0" w:color="auto"/>
            <w:bottom w:val="none" w:sz="0" w:space="0" w:color="auto"/>
            <w:right w:val="none" w:sz="0" w:space="0" w:color="auto"/>
          </w:divBdr>
        </w:div>
        <w:div w:id="209342147">
          <w:marLeft w:val="480"/>
          <w:marRight w:val="0"/>
          <w:marTop w:val="0"/>
          <w:marBottom w:val="0"/>
          <w:divBdr>
            <w:top w:val="none" w:sz="0" w:space="0" w:color="auto"/>
            <w:left w:val="none" w:sz="0" w:space="0" w:color="auto"/>
            <w:bottom w:val="none" w:sz="0" w:space="0" w:color="auto"/>
            <w:right w:val="none" w:sz="0" w:space="0" w:color="auto"/>
          </w:divBdr>
        </w:div>
        <w:div w:id="1980568861">
          <w:marLeft w:val="480"/>
          <w:marRight w:val="0"/>
          <w:marTop w:val="0"/>
          <w:marBottom w:val="0"/>
          <w:divBdr>
            <w:top w:val="none" w:sz="0" w:space="0" w:color="auto"/>
            <w:left w:val="none" w:sz="0" w:space="0" w:color="auto"/>
            <w:bottom w:val="none" w:sz="0" w:space="0" w:color="auto"/>
            <w:right w:val="none" w:sz="0" w:space="0" w:color="auto"/>
          </w:divBdr>
        </w:div>
        <w:div w:id="1954552292">
          <w:marLeft w:val="480"/>
          <w:marRight w:val="0"/>
          <w:marTop w:val="0"/>
          <w:marBottom w:val="0"/>
          <w:divBdr>
            <w:top w:val="none" w:sz="0" w:space="0" w:color="auto"/>
            <w:left w:val="none" w:sz="0" w:space="0" w:color="auto"/>
            <w:bottom w:val="none" w:sz="0" w:space="0" w:color="auto"/>
            <w:right w:val="none" w:sz="0" w:space="0" w:color="auto"/>
          </w:divBdr>
        </w:div>
        <w:div w:id="1601600109">
          <w:marLeft w:val="480"/>
          <w:marRight w:val="0"/>
          <w:marTop w:val="0"/>
          <w:marBottom w:val="0"/>
          <w:divBdr>
            <w:top w:val="none" w:sz="0" w:space="0" w:color="auto"/>
            <w:left w:val="none" w:sz="0" w:space="0" w:color="auto"/>
            <w:bottom w:val="none" w:sz="0" w:space="0" w:color="auto"/>
            <w:right w:val="none" w:sz="0" w:space="0" w:color="auto"/>
          </w:divBdr>
        </w:div>
        <w:div w:id="361789674">
          <w:marLeft w:val="480"/>
          <w:marRight w:val="0"/>
          <w:marTop w:val="0"/>
          <w:marBottom w:val="0"/>
          <w:divBdr>
            <w:top w:val="none" w:sz="0" w:space="0" w:color="auto"/>
            <w:left w:val="none" w:sz="0" w:space="0" w:color="auto"/>
            <w:bottom w:val="none" w:sz="0" w:space="0" w:color="auto"/>
            <w:right w:val="none" w:sz="0" w:space="0" w:color="auto"/>
          </w:divBdr>
        </w:div>
        <w:div w:id="1793591444">
          <w:marLeft w:val="480"/>
          <w:marRight w:val="0"/>
          <w:marTop w:val="0"/>
          <w:marBottom w:val="0"/>
          <w:divBdr>
            <w:top w:val="none" w:sz="0" w:space="0" w:color="auto"/>
            <w:left w:val="none" w:sz="0" w:space="0" w:color="auto"/>
            <w:bottom w:val="none" w:sz="0" w:space="0" w:color="auto"/>
            <w:right w:val="none" w:sz="0" w:space="0" w:color="auto"/>
          </w:divBdr>
        </w:div>
        <w:div w:id="382406741">
          <w:marLeft w:val="480"/>
          <w:marRight w:val="0"/>
          <w:marTop w:val="0"/>
          <w:marBottom w:val="0"/>
          <w:divBdr>
            <w:top w:val="none" w:sz="0" w:space="0" w:color="auto"/>
            <w:left w:val="none" w:sz="0" w:space="0" w:color="auto"/>
            <w:bottom w:val="none" w:sz="0" w:space="0" w:color="auto"/>
            <w:right w:val="none" w:sz="0" w:space="0" w:color="auto"/>
          </w:divBdr>
        </w:div>
        <w:div w:id="622078488">
          <w:marLeft w:val="480"/>
          <w:marRight w:val="0"/>
          <w:marTop w:val="0"/>
          <w:marBottom w:val="0"/>
          <w:divBdr>
            <w:top w:val="none" w:sz="0" w:space="0" w:color="auto"/>
            <w:left w:val="none" w:sz="0" w:space="0" w:color="auto"/>
            <w:bottom w:val="none" w:sz="0" w:space="0" w:color="auto"/>
            <w:right w:val="none" w:sz="0" w:space="0" w:color="auto"/>
          </w:divBdr>
        </w:div>
        <w:div w:id="599945725">
          <w:marLeft w:val="480"/>
          <w:marRight w:val="0"/>
          <w:marTop w:val="0"/>
          <w:marBottom w:val="0"/>
          <w:divBdr>
            <w:top w:val="none" w:sz="0" w:space="0" w:color="auto"/>
            <w:left w:val="none" w:sz="0" w:space="0" w:color="auto"/>
            <w:bottom w:val="none" w:sz="0" w:space="0" w:color="auto"/>
            <w:right w:val="none" w:sz="0" w:space="0" w:color="auto"/>
          </w:divBdr>
        </w:div>
        <w:div w:id="1024090225">
          <w:marLeft w:val="480"/>
          <w:marRight w:val="0"/>
          <w:marTop w:val="0"/>
          <w:marBottom w:val="0"/>
          <w:divBdr>
            <w:top w:val="none" w:sz="0" w:space="0" w:color="auto"/>
            <w:left w:val="none" w:sz="0" w:space="0" w:color="auto"/>
            <w:bottom w:val="none" w:sz="0" w:space="0" w:color="auto"/>
            <w:right w:val="none" w:sz="0" w:space="0" w:color="auto"/>
          </w:divBdr>
        </w:div>
        <w:div w:id="600994467">
          <w:marLeft w:val="480"/>
          <w:marRight w:val="0"/>
          <w:marTop w:val="0"/>
          <w:marBottom w:val="0"/>
          <w:divBdr>
            <w:top w:val="none" w:sz="0" w:space="0" w:color="auto"/>
            <w:left w:val="none" w:sz="0" w:space="0" w:color="auto"/>
            <w:bottom w:val="none" w:sz="0" w:space="0" w:color="auto"/>
            <w:right w:val="none" w:sz="0" w:space="0" w:color="auto"/>
          </w:divBdr>
        </w:div>
        <w:div w:id="1732119327">
          <w:marLeft w:val="480"/>
          <w:marRight w:val="0"/>
          <w:marTop w:val="0"/>
          <w:marBottom w:val="0"/>
          <w:divBdr>
            <w:top w:val="none" w:sz="0" w:space="0" w:color="auto"/>
            <w:left w:val="none" w:sz="0" w:space="0" w:color="auto"/>
            <w:bottom w:val="none" w:sz="0" w:space="0" w:color="auto"/>
            <w:right w:val="none" w:sz="0" w:space="0" w:color="auto"/>
          </w:divBdr>
        </w:div>
        <w:div w:id="1283069980">
          <w:marLeft w:val="480"/>
          <w:marRight w:val="0"/>
          <w:marTop w:val="0"/>
          <w:marBottom w:val="0"/>
          <w:divBdr>
            <w:top w:val="none" w:sz="0" w:space="0" w:color="auto"/>
            <w:left w:val="none" w:sz="0" w:space="0" w:color="auto"/>
            <w:bottom w:val="none" w:sz="0" w:space="0" w:color="auto"/>
            <w:right w:val="none" w:sz="0" w:space="0" w:color="auto"/>
          </w:divBdr>
        </w:div>
        <w:div w:id="1414938296">
          <w:marLeft w:val="480"/>
          <w:marRight w:val="0"/>
          <w:marTop w:val="0"/>
          <w:marBottom w:val="0"/>
          <w:divBdr>
            <w:top w:val="none" w:sz="0" w:space="0" w:color="auto"/>
            <w:left w:val="none" w:sz="0" w:space="0" w:color="auto"/>
            <w:bottom w:val="none" w:sz="0" w:space="0" w:color="auto"/>
            <w:right w:val="none" w:sz="0" w:space="0" w:color="auto"/>
          </w:divBdr>
        </w:div>
        <w:div w:id="1020936300">
          <w:marLeft w:val="480"/>
          <w:marRight w:val="0"/>
          <w:marTop w:val="0"/>
          <w:marBottom w:val="0"/>
          <w:divBdr>
            <w:top w:val="none" w:sz="0" w:space="0" w:color="auto"/>
            <w:left w:val="none" w:sz="0" w:space="0" w:color="auto"/>
            <w:bottom w:val="none" w:sz="0" w:space="0" w:color="auto"/>
            <w:right w:val="none" w:sz="0" w:space="0" w:color="auto"/>
          </w:divBdr>
        </w:div>
        <w:div w:id="1428113460">
          <w:marLeft w:val="480"/>
          <w:marRight w:val="0"/>
          <w:marTop w:val="0"/>
          <w:marBottom w:val="0"/>
          <w:divBdr>
            <w:top w:val="none" w:sz="0" w:space="0" w:color="auto"/>
            <w:left w:val="none" w:sz="0" w:space="0" w:color="auto"/>
            <w:bottom w:val="none" w:sz="0" w:space="0" w:color="auto"/>
            <w:right w:val="none" w:sz="0" w:space="0" w:color="auto"/>
          </w:divBdr>
        </w:div>
        <w:div w:id="32199376">
          <w:marLeft w:val="480"/>
          <w:marRight w:val="0"/>
          <w:marTop w:val="0"/>
          <w:marBottom w:val="0"/>
          <w:divBdr>
            <w:top w:val="none" w:sz="0" w:space="0" w:color="auto"/>
            <w:left w:val="none" w:sz="0" w:space="0" w:color="auto"/>
            <w:bottom w:val="none" w:sz="0" w:space="0" w:color="auto"/>
            <w:right w:val="none" w:sz="0" w:space="0" w:color="auto"/>
          </w:divBdr>
        </w:div>
        <w:div w:id="1279067343">
          <w:marLeft w:val="480"/>
          <w:marRight w:val="0"/>
          <w:marTop w:val="0"/>
          <w:marBottom w:val="0"/>
          <w:divBdr>
            <w:top w:val="none" w:sz="0" w:space="0" w:color="auto"/>
            <w:left w:val="none" w:sz="0" w:space="0" w:color="auto"/>
            <w:bottom w:val="none" w:sz="0" w:space="0" w:color="auto"/>
            <w:right w:val="none" w:sz="0" w:space="0" w:color="auto"/>
          </w:divBdr>
        </w:div>
        <w:div w:id="351492461">
          <w:marLeft w:val="480"/>
          <w:marRight w:val="0"/>
          <w:marTop w:val="0"/>
          <w:marBottom w:val="0"/>
          <w:divBdr>
            <w:top w:val="none" w:sz="0" w:space="0" w:color="auto"/>
            <w:left w:val="none" w:sz="0" w:space="0" w:color="auto"/>
            <w:bottom w:val="none" w:sz="0" w:space="0" w:color="auto"/>
            <w:right w:val="none" w:sz="0" w:space="0" w:color="auto"/>
          </w:divBdr>
        </w:div>
        <w:div w:id="302085928">
          <w:marLeft w:val="480"/>
          <w:marRight w:val="0"/>
          <w:marTop w:val="0"/>
          <w:marBottom w:val="0"/>
          <w:divBdr>
            <w:top w:val="none" w:sz="0" w:space="0" w:color="auto"/>
            <w:left w:val="none" w:sz="0" w:space="0" w:color="auto"/>
            <w:bottom w:val="none" w:sz="0" w:space="0" w:color="auto"/>
            <w:right w:val="none" w:sz="0" w:space="0" w:color="auto"/>
          </w:divBdr>
        </w:div>
        <w:div w:id="686909441">
          <w:marLeft w:val="480"/>
          <w:marRight w:val="0"/>
          <w:marTop w:val="0"/>
          <w:marBottom w:val="0"/>
          <w:divBdr>
            <w:top w:val="none" w:sz="0" w:space="0" w:color="auto"/>
            <w:left w:val="none" w:sz="0" w:space="0" w:color="auto"/>
            <w:bottom w:val="none" w:sz="0" w:space="0" w:color="auto"/>
            <w:right w:val="none" w:sz="0" w:space="0" w:color="auto"/>
          </w:divBdr>
        </w:div>
        <w:div w:id="1330447110">
          <w:marLeft w:val="480"/>
          <w:marRight w:val="0"/>
          <w:marTop w:val="0"/>
          <w:marBottom w:val="0"/>
          <w:divBdr>
            <w:top w:val="none" w:sz="0" w:space="0" w:color="auto"/>
            <w:left w:val="none" w:sz="0" w:space="0" w:color="auto"/>
            <w:bottom w:val="none" w:sz="0" w:space="0" w:color="auto"/>
            <w:right w:val="none" w:sz="0" w:space="0" w:color="auto"/>
          </w:divBdr>
        </w:div>
        <w:div w:id="1043023559">
          <w:marLeft w:val="480"/>
          <w:marRight w:val="0"/>
          <w:marTop w:val="0"/>
          <w:marBottom w:val="0"/>
          <w:divBdr>
            <w:top w:val="none" w:sz="0" w:space="0" w:color="auto"/>
            <w:left w:val="none" w:sz="0" w:space="0" w:color="auto"/>
            <w:bottom w:val="none" w:sz="0" w:space="0" w:color="auto"/>
            <w:right w:val="none" w:sz="0" w:space="0" w:color="auto"/>
          </w:divBdr>
        </w:div>
        <w:div w:id="2012487685">
          <w:marLeft w:val="480"/>
          <w:marRight w:val="0"/>
          <w:marTop w:val="0"/>
          <w:marBottom w:val="0"/>
          <w:divBdr>
            <w:top w:val="none" w:sz="0" w:space="0" w:color="auto"/>
            <w:left w:val="none" w:sz="0" w:space="0" w:color="auto"/>
            <w:bottom w:val="none" w:sz="0" w:space="0" w:color="auto"/>
            <w:right w:val="none" w:sz="0" w:space="0" w:color="auto"/>
          </w:divBdr>
        </w:div>
        <w:div w:id="590090387">
          <w:marLeft w:val="480"/>
          <w:marRight w:val="0"/>
          <w:marTop w:val="0"/>
          <w:marBottom w:val="0"/>
          <w:divBdr>
            <w:top w:val="none" w:sz="0" w:space="0" w:color="auto"/>
            <w:left w:val="none" w:sz="0" w:space="0" w:color="auto"/>
            <w:bottom w:val="none" w:sz="0" w:space="0" w:color="auto"/>
            <w:right w:val="none" w:sz="0" w:space="0" w:color="auto"/>
          </w:divBdr>
        </w:div>
        <w:div w:id="469715944">
          <w:marLeft w:val="480"/>
          <w:marRight w:val="0"/>
          <w:marTop w:val="0"/>
          <w:marBottom w:val="0"/>
          <w:divBdr>
            <w:top w:val="none" w:sz="0" w:space="0" w:color="auto"/>
            <w:left w:val="none" w:sz="0" w:space="0" w:color="auto"/>
            <w:bottom w:val="none" w:sz="0" w:space="0" w:color="auto"/>
            <w:right w:val="none" w:sz="0" w:space="0" w:color="auto"/>
          </w:divBdr>
        </w:div>
        <w:div w:id="577979556">
          <w:marLeft w:val="480"/>
          <w:marRight w:val="0"/>
          <w:marTop w:val="0"/>
          <w:marBottom w:val="0"/>
          <w:divBdr>
            <w:top w:val="none" w:sz="0" w:space="0" w:color="auto"/>
            <w:left w:val="none" w:sz="0" w:space="0" w:color="auto"/>
            <w:bottom w:val="none" w:sz="0" w:space="0" w:color="auto"/>
            <w:right w:val="none" w:sz="0" w:space="0" w:color="auto"/>
          </w:divBdr>
        </w:div>
        <w:div w:id="1674843309">
          <w:marLeft w:val="480"/>
          <w:marRight w:val="0"/>
          <w:marTop w:val="0"/>
          <w:marBottom w:val="0"/>
          <w:divBdr>
            <w:top w:val="none" w:sz="0" w:space="0" w:color="auto"/>
            <w:left w:val="none" w:sz="0" w:space="0" w:color="auto"/>
            <w:bottom w:val="none" w:sz="0" w:space="0" w:color="auto"/>
            <w:right w:val="none" w:sz="0" w:space="0" w:color="auto"/>
          </w:divBdr>
        </w:div>
        <w:div w:id="762460237">
          <w:marLeft w:val="480"/>
          <w:marRight w:val="0"/>
          <w:marTop w:val="0"/>
          <w:marBottom w:val="0"/>
          <w:divBdr>
            <w:top w:val="none" w:sz="0" w:space="0" w:color="auto"/>
            <w:left w:val="none" w:sz="0" w:space="0" w:color="auto"/>
            <w:bottom w:val="none" w:sz="0" w:space="0" w:color="auto"/>
            <w:right w:val="none" w:sz="0" w:space="0" w:color="auto"/>
          </w:divBdr>
        </w:div>
        <w:div w:id="222717153">
          <w:marLeft w:val="480"/>
          <w:marRight w:val="0"/>
          <w:marTop w:val="0"/>
          <w:marBottom w:val="0"/>
          <w:divBdr>
            <w:top w:val="none" w:sz="0" w:space="0" w:color="auto"/>
            <w:left w:val="none" w:sz="0" w:space="0" w:color="auto"/>
            <w:bottom w:val="none" w:sz="0" w:space="0" w:color="auto"/>
            <w:right w:val="none" w:sz="0" w:space="0" w:color="auto"/>
          </w:divBdr>
        </w:div>
        <w:div w:id="452749628">
          <w:marLeft w:val="480"/>
          <w:marRight w:val="0"/>
          <w:marTop w:val="0"/>
          <w:marBottom w:val="0"/>
          <w:divBdr>
            <w:top w:val="none" w:sz="0" w:space="0" w:color="auto"/>
            <w:left w:val="none" w:sz="0" w:space="0" w:color="auto"/>
            <w:bottom w:val="none" w:sz="0" w:space="0" w:color="auto"/>
            <w:right w:val="none" w:sz="0" w:space="0" w:color="auto"/>
          </w:divBdr>
        </w:div>
        <w:div w:id="1849589364">
          <w:marLeft w:val="480"/>
          <w:marRight w:val="0"/>
          <w:marTop w:val="0"/>
          <w:marBottom w:val="0"/>
          <w:divBdr>
            <w:top w:val="none" w:sz="0" w:space="0" w:color="auto"/>
            <w:left w:val="none" w:sz="0" w:space="0" w:color="auto"/>
            <w:bottom w:val="none" w:sz="0" w:space="0" w:color="auto"/>
            <w:right w:val="none" w:sz="0" w:space="0" w:color="auto"/>
          </w:divBdr>
        </w:div>
        <w:div w:id="840387907">
          <w:marLeft w:val="480"/>
          <w:marRight w:val="0"/>
          <w:marTop w:val="0"/>
          <w:marBottom w:val="0"/>
          <w:divBdr>
            <w:top w:val="none" w:sz="0" w:space="0" w:color="auto"/>
            <w:left w:val="none" w:sz="0" w:space="0" w:color="auto"/>
            <w:bottom w:val="none" w:sz="0" w:space="0" w:color="auto"/>
            <w:right w:val="none" w:sz="0" w:space="0" w:color="auto"/>
          </w:divBdr>
        </w:div>
        <w:div w:id="667096136">
          <w:marLeft w:val="480"/>
          <w:marRight w:val="0"/>
          <w:marTop w:val="0"/>
          <w:marBottom w:val="0"/>
          <w:divBdr>
            <w:top w:val="none" w:sz="0" w:space="0" w:color="auto"/>
            <w:left w:val="none" w:sz="0" w:space="0" w:color="auto"/>
            <w:bottom w:val="none" w:sz="0" w:space="0" w:color="auto"/>
            <w:right w:val="none" w:sz="0" w:space="0" w:color="auto"/>
          </w:divBdr>
        </w:div>
        <w:div w:id="1139422232">
          <w:marLeft w:val="480"/>
          <w:marRight w:val="0"/>
          <w:marTop w:val="0"/>
          <w:marBottom w:val="0"/>
          <w:divBdr>
            <w:top w:val="none" w:sz="0" w:space="0" w:color="auto"/>
            <w:left w:val="none" w:sz="0" w:space="0" w:color="auto"/>
            <w:bottom w:val="none" w:sz="0" w:space="0" w:color="auto"/>
            <w:right w:val="none" w:sz="0" w:space="0" w:color="auto"/>
          </w:divBdr>
        </w:div>
        <w:div w:id="403144287">
          <w:marLeft w:val="480"/>
          <w:marRight w:val="0"/>
          <w:marTop w:val="0"/>
          <w:marBottom w:val="0"/>
          <w:divBdr>
            <w:top w:val="none" w:sz="0" w:space="0" w:color="auto"/>
            <w:left w:val="none" w:sz="0" w:space="0" w:color="auto"/>
            <w:bottom w:val="none" w:sz="0" w:space="0" w:color="auto"/>
            <w:right w:val="none" w:sz="0" w:space="0" w:color="auto"/>
          </w:divBdr>
        </w:div>
        <w:div w:id="666521520">
          <w:marLeft w:val="480"/>
          <w:marRight w:val="0"/>
          <w:marTop w:val="0"/>
          <w:marBottom w:val="0"/>
          <w:divBdr>
            <w:top w:val="none" w:sz="0" w:space="0" w:color="auto"/>
            <w:left w:val="none" w:sz="0" w:space="0" w:color="auto"/>
            <w:bottom w:val="none" w:sz="0" w:space="0" w:color="auto"/>
            <w:right w:val="none" w:sz="0" w:space="0" w:color="auto"/>
          </w:divBdr>
        </w:div>
        <w:div w:id="363485566">
          <w:marLeft w:val="480"/>
          <w:marRight w:val="0"/>
          <w:marTop w:val="0"/>
          <w:marBottom w:val="0"/>
          <w:divBdr>
            <w:top w:val="none" w:sz="0" w:space="0" w:color="auto"/>
            <w:left w:val="none" w:sz="0" w:space="0" w:color="auto"/>
            <w:bottom w:val="none" w:sz="0" w:space="0" w:color="auto"/>
            <w:right w:val="none" w:sz="0" w:space="0" w:color="auto"/>
          </w:divBdr>
        </w:div>
        <w:div w:id="10111128">
          <w:marLeft w:val="480"/>
          <w:marRight w:val="0"/>
          <w:marTop w:val="0"/>
          <w:marBottom w:val="0"/>
          <w:divBdr>
            <w:top w:val="none" w:sz="0" w:space="0" w:color="auto"/>
            <w:left w:val="none" w:sz="0" w:space="0" w:color="auto"/>
            <w:bottom w:val="none" w:sz="0" w:space="0" w:color="auto"/>
            <w:right w:val="none" w:sz="0" w:space="0" w:color="auto"/>
          </w:divBdr>
        </w:div>
        <w:div w:id="2002082133">
          <w:marLeft w:val="480"/>
          <w:marRight w:val="0"/>
          <w:marTop w:val="0"/>
          <w:marBottom w:val="0"/>
          <w:divBdr>
            <w:top w:val="none" w:sz="0" w:space="0" w:color="auto"/>
            <w:left w:val="none" w:sz="0" w:space="0" w:color="auto"/>
            <w:bottom w:val="none" w:sz="0" w:space="0" w:color="auto"/>
            <w:right w:val="none" w:sz="0" w:space="0" w:color="auto"/>
          </w:divBdr>
        </w:div>
        <w:div w:id="1103187447">
          <w:marLeft w:val="480"/>
          <w:marRight w:val="0"/>
          <w:marTop w:val="0"/>
          <w:marBottom w:val="0"/>
          <w:divBdr>
            <w:top w:val="none" w:sz="0" w:space="0" w:color="auto"/>
            <w:left w:val="none" w:sz="0" w:space="0" w:color="auto"/>
            <w:bottom w:val="none" w:sz="0" w:space="0" w:color="auto"/>
            <w:right w:val="none" w:sz="0" w:space="0" w:color="auto"/>
          </w:divBdr>
        </w:div>
        <w:div w:id="763452616">
          <w:marLeft w:val="480"/>
          <w:marRight w:val="0"/>
          <w:marTop w:val="0"/>
          <w:marBottom w:val="0"/>
          <w:divBdr>
            <w:top w:val="none" w:sz="0" w:space="0" w:color="auto"/>
            <w:left w:val="none" w:sz="0" w:space="0" w:color="auto"/>
            <w:bottom w:val="none" w:sz="0" w:space="0" w:color="auto"/>
            <w:right w:val="none" w:sz="0" w:space="0" w:color="auto"/>
          </w:divBdr>
        </w:div>
        <w:div w:id="784890851">
          <w:marLeft w:val="480"/>
          <w:marRight w:val="0"/>
          <w:marTop w:val="0"/>
          <w:marBottom w:val="0"/>
          <w:divBdr>
            <w:top w:val="none" w:sz="0" w:space="0" w:color="auto"/>
            <w:left w:val="none" w:sz="0" w:space="0" w:color="auto"/>
            <w:bottom w:val="none" w:sz="0" w:space="0" w:color="auto"/>
            <w:right w:val="none" w:sz="0" w:space="0" w:color="auto"/>
          </w:divBdr>
        </w:div>
        <w:div w:id="1198934296">
          <w:marLeft w:val="480"/>
          <w:marRight w:val="0"/>
          <w:marTop w:val="0"/>
          <w:marBottom w:val="0"/>
          <w:divBdr>
            <w:top w:val="none" w:sz="0" w:space="0" w:color="auto"/>
            <w:left w:val="none" w:sz="0" w:space="0" w:color="auto"/>
            <w:bottom w:val="none" w:sz="0" w:space="0" w:color="auto"/>
            <w:right w:val="none" w:sz="0" w:space="0" w:color="auto"/>
          </w:divBdr>
        </w:div>
        <w:div w:id="1070885114">
          <w:marLeft w:val="480"/>
          <w:marRight w:val="0"/>
          <w:marTop w:val="0"/>
          <w:marBottom w:val="0"/>
          <w:divBdr>
            <w:top w:val="none" w:sz="0" w:space="0" w:color="auto"/>
            <w:left w:val="none" w:sz="0" w:space="0" w:color="auto"/>
            <w:bottom w:val="none" w:sz="0" w:space="0" w:color="auto"/>
            <w:right w:val="none" w:sz="0" w:space="0" w:color="auto"/>
          </w:divBdr>
        </w:div>
        <w:div w:id="282351271">
          <w:marLeft w:val="480"/>
          <w:marRight w:val="0"/>
          <w:marTop w:val="0"/>
          <w:marBottom w:val="0"/>
          <w:divBdr>
            <w:top w:val="none" w:sz="0" w:space="0" w:color="auto"/>
            <w:left w:val="none" w:sz="0" w:space="0" w:color="auto"/>
            <w:bottom w:val="none" w:sz="0" w:space="0" w:color="auto"/>
            <w:right w:val="none" w:sz="0" w:space="0" w:color="auto"/>
          </w:divBdr>
        </w:div>
        <w:div w:id="1861896682">
          <w:marLeft w:val="480"/>
          <w:marRight w:val="0"/>
          <w:marTop w:val="0"/>
          <w:marBottom w:val="0"/>
          <w:divBdr>
            <w:top w:val="none" w:sz="0" w:space="0" w:color="auto"/>
            <w:left w:val="none" w:sz="0" w:space="0" w:color="auto"/>
            <w:bottom w:val="none" w:sz="0" w:space="0" w:color="auto"/>
            <w:right w:val="none" w:sz="0" w:space="0" w:color="auto"/>
          </w:divBdr>
        </w:div>
        <w:div w:id="406270992">
          <w:marLeft w:val="480"/>
          <w:marRight w:val="0"/>
          <w:marTop w:val="0"/>
          <w:marBottom w:val="0"/>
          <w:divBdr>
            <w:top w:val="none" w:sz="0" w:space="0" w:color="auto"/>
            <w:left w:val="none" w:sz="0" w:space="0" w:color="auto"/>
            <w:bottom w:val="none" w:sz="0" w:space="0" w:color="auto"/>
            <w:right w:val="none" w:sz="0" w:space="0" w:color="auto"/>
          </w:divBdr>
        </w:div>
        <w:div w:id="1307128076">
          <w:marLeft w:val="480"/>
          <w:marRight w:val="0"/>
          <w:marTop w:val="0"/>
          <w:marBottom w:val="0"/>
          <w:divBdr>
            <w:top w:val="none" w:sz="0" w:space="0" w:color="auto"/>
            <w:left w:val="none" w:sz="0" w:space="0" w:color="auto"/>
            <w:bottom w:val="none" w:sz="0" w:space="0" w:color="auto"/>
            <w:right w:val="none" w:sz="0" w:space="0" w:color="auto"/>
          </w:divBdr>
        </w:div>
        <w:div w:id="1237935246">
          <w:marLeft w:val="480"/>
          <w:marRight w:val="0"/>
          <w:marTop w:val="0"/>
          <w:marBottom w:val="0"/>
          <w:divBdr>
            <w:top w:val="none" w:sz="0" w:space="0" w:color="auto"/>
            <w:left w:val="none" w:sz="0" w:space="0" w:color="auto"/>
            <w:bottom w:val="none" w:sz="0" w:space="0" w:color="auto"/>
            <w:right w:val="none" w:sz="0" w:space="0" w:color="auto"/>
          </w:divBdr>
        </w:div>
        <w:div w:id="1811165108">
          <w:marLeft w:val="480"/>
          <w:marRight w:val="0"/>
          <w:marTop w:val="0"/>
          <w:marBottom w:val="0"/>
          <w:divBdr>
            <w:top w:val="none" w:sz="0" w:space="0" w:color="auto"/>
            <w:left w:val="none" w:sz="0" w:space="0" w:color="auto"/>
            <w:bottom w:val="none" w:sz="0" w:space="0" w:color="auto"/>
            <w:right w:val="none" w:sz="0" w:space="0" w:color="auto"/>
          </w:divBdr>
        </w:div>
        <w:div w:id="1712463701">
          <w:marLeft w:val="480"/>
          <w:marRight w:val="0"/>
          <w:marTop w:val="0"/>
          <w:marBottom w:val="0"/>
          <w:divBdr>
            <w:top w:val="none" w:sz="0" w:space="0" w:color="auto"/>
            <w:left w:val="none" w:sz="0" w:space="0" w:color="auto"/>
            <w:bottom w:val="none" w:sz="0" w:space="0" w:color="auto"/>
            <w:right w:val="none" w:sz="0" w:space="0" w:color="auto"/>
          </w:divBdr>
        </w:div>
        <w:div w:id="1738092189">
          <w:marLeft w:val="480"/>
          <w:marRight w:val="0"/>
          <w:marTop w:val="0"/>
          <w:marBottom w:val="0"/>
          <w:divBdr>
            <w:top w:val="none" w:sz="0" w:space="0" w:color="auto"/>
            <w:left w:val="none" w:sz="0" w:space="0" w:color="auto"/>
            <w:bottom w:val="none" w:sz="0" w:space="0" w:color="auto"/>
            <w:right w:val="none" w:sz="0" w:space="0" w:color="auto"/>
          </w:divBdr>
        </w:div>
        <w:div w:id="2104643959">
          <w:marLeft w:val="480"/>
          <w:marRight w:val="0"/>
          <w:marTop w:val="0"/>
          <w:marBottom w:val="0"/>
          <w:divBdr>
            <w:top w:val="none" w:sz="0" w:space="0" w:color="auto"/>
            <w:left w:val="none" w:sz="0" w:space="0" w:color="auto"/>
            <w:bottom w:val="none" w:sz="0" w:space="0" w:color="auto"/>
            <w:right w:val="none" w:sz="0" w:space="0" w:color="auto"/>
          </w:divBdr>
        </w:div>
        <w:div w:id="711687292">
          <w:marLeft w:val="480"/>
          <w:marRight w:val="0"/>
          <w:marTop w:val="0"/>
          <w:marBottom w:val="0"/>
          <w:divBdr>
            <w:top w:val="none" w:sz="0" w:space="0" w:color="auto"/>
            <w:left w:val="none" w:sz="0" w:space="0" w:color="auto"/>
            <w:bottom w:val="none" w:sz="0" w:space="0" w:color="auto"/>
            <w:right w:val="none" w:sz="0" w:space="0" w:color="auto"/>
          </w:divBdr>
        </w:div>
        <w:div w:id="1078866519">
          <w:marLeft w:val="480"/>
          <w:marRight w:val="0"/>
          <w:marTop w:val="0"/>
          <w:marBottom w:val="0"/>
          <w:divBdr>
            <w:top w:val="none" w:sz="0" w:space="0" w:color="auto"/>
            <w:left w:val="none" w:sz="0" w:space="0" w:color="auto"/>
            <w:bottom w:val="none" w:sz="0" w:space="0" w:color="auto"/>
            <w:right w:val="none" w:sz="0" w:space="0" w:color="auto"/>
          </w:divBdr>
        </w:div>
        <w:div w:id="588344099">
          <w:marLeft w:val="480"/>
          <w:marRight w:val="0"/>
          <w:marTop w:val="0"/>
          <w:marBottom w:val="0"/>
          <w:divBdr>
            <w:top w:val="none" w:sz="0" w:space="0" w:color="auto"/>
            <w:left w:val="none" w:sz="0" w:space="0" w:color="auto"/>
            <w:bottom w:val="none" w:sz="0" w:space="0" w:color="auto"/>
            <w:right w:val="none" w:sz="0" w:space="0" w:color="auto"/>
          </w:divBdr>
        </w:div>
        <w:div w:id="1034571870">
          <w:marLeft w:val="480"/>
          <w:marRight w:val="0"/>
          <w:marTop w:val="0"/>
          <w:marBottom w:val="0"/>
          <w:divBdr>
            <w:top w:val="none" w:sz="0" w:space="0" w:color="auto"/>
            <w:left w:val="none" w:sz="0" w:space="0" w:color="auto"/>
            <w:bottom w:val="none" w:sz="0" w:space="0" w:color="auto"/>
            <w:right w:val="none" w:sz="0" w:space="0" w:color="auto"/>
          </w:divBdr>
        </w:div>
        <w:div w:id="1485078420">
          <w:marLeft w:val="480"/>
          <w:marRight w:val="0"/>
          <w:marTop w:val="0"/>
          <w:marBottom w:val="0"/>
          <w:divBdr>
            <w:top w:val="none" w:sz="0" w:space="0" w:color="auto"/>
            <w:left w:val="none" w:sz="0" w:space="0" w:color="auto"/>
            <w:bottom w:val="none" w:sz="0" w:space="0" w:color="auto"/>
            <w:right w:val="none" w:sz="0" w:space="0" w:color="auto"/>
          </w:divBdr>
        </w:div>
        <w:div w:id="1665544649">
          <w:marLeft w:val="480"/>
          <w:marRight w:val="0"/>
          <w:marTop w:val="0"/>
          <w:marBottom w:val="0"/>
          <w:divBdr>
            <w:top w:val="none" w:sz="0" w:space="0" w:color="auto"/>
            <w:left w:val="none" w:sz="0" w:space="0" w:color="auto"/>
            <w:bottom w:val="none" w:sz="0" w:space="0" w:color="auto"/>
            <w:right w:val="none" w:sz="0" w:space="0" w:color="auto"/>
          </w:divBdr>
        </w:div>
        <w:div w:id="1011836776">
          <w:marLeft w:val="480"/>
          <w:marRight w:val="0"/>
          <w:marTop w:val="0"/>
          <w:marBottom w:val="0"/>
          <w:divBdr>
            <w:top w:val="none" w:sz="0" w:space="0" w:color="auto"/>
            <w:left w:val="none" w:sz="0" w:space="0" w:color="auto"/>
            <w:bottom w:val="none" w:sz="0" w:space="0" w:color="auto"/>
            <w:right w:val="none" w:sz="0" w:space="0" w:color="auto"/>
          </w:divBdr>
        </w:div>
        <w:div w:id="764377634">
          <w:marLeft w:val="480"/>
          <w:marRight w:val="0"/>
          <w:marTop w:val="0"/>
          <w:marBottom w:val="0"/>
          <w:divBdr>
            <w:top w:val="none" w:sz="0" w:space="0" w:color="auto"/>
            <w:left w:val="none" w:sz="0" w:space="0" w:color="auto"/>
            <w:bottom w:val="none" w:sz="0" w:space="0" w:color="auto"/>
            <w:right w:val="none" w:sz="0" w:space="0" w:color="auto"/>
          </w:divBdr>
        </w:div>
        <w:div w:id="1113672865">
          <w:marLeft w:val="480"/>
          <w:marRight w:val="0"/>
          <w:marTop w:val="0"/>
          <w:marBottom w:val="0"/>
          <w:divBdr>
            <w:top w:val="none" w:sz="0" w:space="0" w:color="auto"/>
            <w:left w:val="none" w:sz="0" w:space="0" w:color="auto"/>
            <w:bottom w:val="none" w:sz="0" w:space="0" w:color="auto"/>
            <w:right w:val="none" w:sz="0" w:space="0" w:color="auto"/>
          </w:divBdr>
        </w:div>
        <w:div w:id="1405954900">
          <w:marLeft w:val="480"/>
          <w:marRight w:val="0"/>
          <w:marTop w:val="0"/>
          <w:marBottom w:val="0"/>
          <w:divBdr>
            <w:top w:val="none" w:sz="0" w:space="0" w:color="auto"/>
            <w:left w:val="none" w:sz="0" w:space="0" w:color="auto"/>
            <w:bottom w:val="none" w:sz="0" w:space="0" w:color="auto"/>
            <w:right w:val="none" w:sz="0" w:space="0" w:color="auto"/>
          </w:divBdr>
        </w:div>
        <w:div w:id="1385061034">
          <w:marLeft w:val="480"/>
          <w:marRight w:val="0"/>
          <w:marTop w:val="0"/>
          <w:marBottom w:val="0"/>
          <w:divBdr>
            <w:top w:val="none" w:sz="0" w:space="0" w:color="auto"/>
            <w:left w:val="none" w:sz="0" w:space="0" w:color="auto"/>
            <w:bottom w:val="none" w:sz="0" w:space="0" w:color="auto"/>
            <w:right w:val="none" w:sz="0" w:space="0" w:color="auto"/>
          </w:divBdr>
        </w:div>
        <w:div w:id="70003909">
          <w:marLeft w:val="480"/>
          <w:marRight w:val="0"/>
          <w:marTop w:val="0"/>
          <w:marBottom w:val="0"/>
          <w:divBdr>
            <w:top w:val="none" w:sz="0" w:space="0" w:color="auto"/>
            <w:left w:val="none" w:sz="0" w:space="0" w:color="auto"/>
            <w:bottom w:val="none" w:sz="0" w:space="0" w:color="auto"/>
            <w:right w:val="none" w:sz="0" w:space="0" w:color="auto"/>
          </w:divBdr>
        </w:div>
        <w:div w:id="16006096">
          <w:marLeft w:val="480"/>
          <w:marRight w:val="0"/>
          <w:marTop w:val="0"/>
          <w:marBottom w:val="0"/>
          <w:divBdr>
            <w:top w:val="none" w:sz="0" w:space="0" w:color="auto"/>
            <w:left w:val="none" w:sz="0" w:space="0" w:color="auto"/>
            <w:bottom w:val="none" w:sz="0" w:space="0" w:color="auto"/>
            <w:right w:val="none" w:sz="0" w:space="0" w:color="auto"/>
          </w:divBdr>
        </w:div>
        <w:div w:id="356587545">
          <w:marLeft w:val="480"/>
          <w:marRight w:val="0"/>
          <w:marTop w:val="0"/>
          <w:marBottom w:val="0"/>
          <w:divBdr>
            <w:top w:val="none" w:sz="0" w:space="0" w:color="auto"/>
            <w:left w:val="none" w:sz="0" w:space="0" w:color="auto"/>
            <w:bottom w:val="none" w:sz="0" w:space="0" w:color="auto"/>
            <w:right w:val="none" w:sz="0" w:space="0" w:color="auto"/>
          </w:divBdr>
        </w:div>
        <w:div w:id="1379670369">
          <w:marLeft w:val="480"/>
          <w:marRight w:val="0"/>
          <w:marTop w:val="0"/>
          <w:marBottom w:val="0"/>
          <w:divBdr>
            <w:top w:val="none" w:sz="0" w:space="0" w:color="auto"/>
            <w:left w:val="none" w:sz="0" w:space="0" w:color="auto"/>
            <w:bottom w:val="none" w:sz="0" w:space="0" w:color="auto"/>
            <w:right w:val="none" w:sz="0" w:space="0" w:color="auto"/>
          </w:divBdr>
        </w:div>
        <w:div w:id="270741230">
          <w:marLeft w:val="480"/>
          <w:marRight w:val="0"/>
          <w:marTop w:val="0"/>
          <w:marBottom w:val="0"/>
          <w:divBdr>
            <w:top w:val="none" w:sz="0" w:space="0" w:color="auto"/>
            <w:left w:val="none" w:sz="0" w:space="0" w:color="auto"/>
            <w:bottom w:val="none" w:sz="0" w:space="0" w:color="auto"/>
            <w:right w:val="none" w:sz="0" w:space="0" w:color="auto"/>
          </w:divBdr>
        </w:div>
        <w:div w:id="377054524">
          <w:marLeft w:val="480"/>
          <w:marRight w:val="0"/>
          <w:marTop w:val="0"/>
          <w:marBottom w:val="0"/>
          <w:divBdr>
            <w:top w:val="none" w:sz="0" w:space="0" w:color="auto"/>
            <w:left w:val="none" w:sz="0" w:space="0" w:color="auto"/>
            <w:bottom w:val="none" w:sz="0" w:space="0" w:color="auto"/>
            <w:right w:val="none" w:sz="0" w:space="0" w:color="auto"/>
          </w:divBdr>
        </w:div>
        <w:div w:id="899362137">
          <w:marLeft w:val="480"/>
          <w:marRight w:val="0"/>
          <w:marTop w:val="0"/>
          <w:marBottom w:val="0"/>
          <w:divBdr>
            <w:top w:val="none" w:sz="0" w:space="0" w:color="auto"/>
            <w:left w:val="none" w:sz="0" w:space="0" w:color="auto"/>
            <w:bottom w:val="none" w:sz="0" w:space="0" w:color="auto"/>
            <w:right w:val="none" w:sz="0" w:space="0" w:color="auto"/>
          </w:divBdr>
        </w:div>
        <w:div w:id="1799687733">
          <w:marLeft w:val="480"/>
          <w:marRight w:val="0"/>
          <w:marTop w:val="0"/>
          <w:marBottom w:val="0"/>
          <w:divBdr>
            <w:top w:val="none" w:sz="0" w:space="0" w:color="auto"/>
            <w:left w:val="none" w:sz="0" w:space="0" w:color="auto"/>
            <w:bottom w:val="none" w:sz="0" w:space="0" w:color="auto"/>
            <w:right w:val="none" w:sz="0" w:space="0" w:color="auto"/>
          </w:divBdr>
        </w:div>
        <w:div w:id="1125200545">
          <w:marLeft w:val="480"/>
          <w:marRight w:val="0"/>
          <w:marTop w:val="0"/>
          <w:marBottom w:val="0"/>
          <w:divBdr>
            <w:top w:val="none" w:sz="0" w:space="0" w:color="auto"/>
            <w:left w:val="none" w:sz="0" w:space="0" w:color="auto"/>
            <w:bottom w:val="none" w:sz="0" w:space="0" w:color="auto"/>
            <w:right w:val="none" w:sz="0" w:space="0" w:color="auto"/>
          </w:divBdr>
        </w:div>
        <w:div w:id="1927766982">
          <w:marLeft w:val="480"/>
          <w:marRight w:val="0"/>
          <w:marTop w:val="0"/>
          <w:marBottom w:val="0"/>
          <w:divBdr>
            <w:top w:val="none" w:sz="0" w:space="0" w:color="auto"/>
            <w:left w:val="none" w:sz="0" w:space="0" w:color="auto"/>
            <w:bottom w:val="none" w:sz="0" w:space="0" w:color="auto"/>
            <w:right w:val="none" w:sz="0" w:space="0" w:color="auto"/>
          </w:divBdr>
        </w:div>
        <w:div w:id="1503157707">
          <w:marLeft w:val="480"/>
          <w:marRight w:val="0"/>
          <w:marTop w:val="0"/>
          <w:marBottom w:val="0"/>
          <w:divBdr>
            <w:top w:val="none" w:sz="0" w:space="0" w:color="auto"/>
            <w:left w:val="none" w:sz="0" w:space="0" w:color="auto"/>
            <w:bottom w:val="none" w:sz="0" w:space="0" w:color="auto"/>
            <w:right w:val="none" w:sz="0" w:space="0" w:color="auto"/>
          </w:divBdr>
        </w:div>
        <w:div w:id="1745028273">
          <w:marLeft w:val="480"/>
          <w:marRight w:val="0"/>
          <w:marTop w:val="0"/>
          <w:marBottom w:val="0"/>
          <w:divBdr>
            <w:top w:val="none" w:sz="0" w:space="0" w:color="auto"/>
            <w:left w:val="none" w:sz="0" w:space="0" w:color="auto"/>
            <w:bottom w:val="none" w:sz="0" w:space="0" w:color="auto"/>
            <w:right w:val="none" w:sz="0" w:space="0" w:color="auto"/>
          </w:divBdr>
        </w:div>
        <w:div w:id="1676034974">
          <w:marLeft w:val="480"/>
          <w:marRight w:val="0"/>
          <w:marTop w:val="0"/>
          <w:marBottom w:val="0"/>
          <w:divBdr>
            <w:top w:val="none" w:sz="0" w:space="0" w:color="auto"/>
            <w:left w:val="none" w:sz="0" w:space="0" w:color="auto"/>
            <w:bottom w:val="none" w:sz="0" w:space="0" w:color="auto"/>
            <w:right w:val="none" w:sz="0" w:space="0" w:color="auto"/>
          </w:divBdr>
        </w:div>
        <w:div w:id="874971391">
          <w:marLeft w:val="480"/>
          <w:marRight w:val="0"/>
          <w:marTop w:val="0"/>
          <w:marBottom w:val="0"/>
          <w:divBdr>
            <w:top w:val="none" w:sz="0" w:space="0" w:color="auto"/>
            <w:left w:val="none" w:sz="0" w:space="0" w:color="auto"/>
            <w:bottom w:val="none" w:sz="0" w:space="0" w:color="auto"/>
            <w:right w:val="none" w:sz="0" w:space="0" w:color="auto"/>
          </w:divBdr>
        </w:div>
        <w:div w:id="719520059">
          <w:marLeft w:val="480"/>
          <w:marRight w:val="0"/>
          <w:marTop w:val="0"/>
          <w:marBottom w:val="0"/>
          <w:divBdr>
            <w:top w:val="none" w:sz="0" w:space="0" w:color="auto"/>
            <w:left w:val="none" w:sz="0" w:space="0" w:color="auto"/>
            <w:bottom w:val="none" w:sz="0" w:space="0" w:color="auto"/>
            <w:right w:val="none" w:sz="0" w:space="0" w:color="auto"/>
          </w:divBdr>
        </w:div>
        <w:div w:id="1458332990">
          <w:marLeft w:val="480"/>
          <w:marRight w:val="0"/>
          <w:marTop w:val="0"/>
          <w:marBottom w:val="0"/>
          <w:divBdr>
            <w:top w:val="none" w:sz="0" w:space="0" w:color="auto"/>
            <w:left w:val="none" w:sz="0" w:space="0" w:color="auto"/>
            <w:bottom w:val="none" w:sz="0" w:space="0" w:color="auto"/>
            <w:right w:val="none" w:sz="0" w:space="0" w:color="auto"/>
          </w:divBdr>
        </w:div>
        <w:div w:id="146481128">
          <w:marLeft w:val="480"/>
          <w:marRight w:val="0"/>
          <w:marTop w:val="0"/>
          <w:marBottom w:val="0"/>
          <w:divBdr>
            <w:top w:val="none" w:sz="0" w:space="0" w:color="auto"/>
            <w:left w:val="none" w:sz="0" w:space="0" w:color="auto"/>
            <w:bottom w:val="none" w:sz="0" w:space="0" w:color="auto"/>
            <w:right w:val="none" w:sz="0" w:space="0" w:color="auto"/>
          </w:divBdr>
        </w:div>
        <w:div w:id="231894370">
          <w:marLeft w:val="480"/>
          <w:marRight w:val="0"/>
          <w:marTop w:val="0"/>
          <w:marBottom w:val="0"/>
          <w:divBdr>
            <w:top w:val="none" w:sz="0" w:space="0" w:color="auto"/>
            <w:left w:val="none" w:sz="0" w:space="0" w:color="auto"/>
            <w:bottom w:val="none" w:sz="0" w:space="0" w:color="auto"/>
            <w:right w:val="none" w:sz="0" w:space="0" w:color="auto"/>
          </w:divBdr>
        </w:div>
        <w:div w:id="122160407">
          <w:marLeft w:val="480"/>
          <w:marRight w:val="0"/>
          <w:marTop w:val="0"/>
          <w:marBottom w:val="0"/>
          <w:divBdr>
            <w:top w:val="none" w:sz="0" w:space="0" w:color="auto"/>
            <w:left w:val="none" w:sz="0" w:space="0" w:color="auto"/>
            <w:bottom w:val="none" w:sz="0" w:space="0" w:color="auto"/>
            <w:right w:val="none" w:sz="0" w:space="0" w:color="auto"/>
          </w:divBdr>
        </w:div>
        <w:div w:id="1027684961">
          <w:marLeft w:val="480"/>
          <w:marRight w:val="0"/>
          <w:marTop w:val="0"/>
          <w:marBottom w:val="0"/>
          <w:divBdr>
            <w:top w:val="none" w:sz="0" w:space="0" w:color="auto"/>
            <w:left w:val="none" w:sz="0" w:space="0" w:color="auto"/>
            <w:bottom w:val="none" w:sz="0" w:space="0" w:color="auto"/>
            <w:right w:val="none" w:sz="0" w:space="0" w:color="auto"/>
          </w:divBdr>
        </w:div>
        <w:div w:id="630987319">
          <w:marLeft w:val="480"/>
          <w:marRight w:val="0"/>
          <w:marTop w:val="0"/>
          <w:marBottom w:val="0"/>
          <w:divBdr>
            <w:top w:val="none" w:sz="0" w:space="0" w:color="auto"/>
            <w:left w:val="none" w:sz="0" w:space="0" w:color="auto"/>
            <w:bottom w:val="none" w:sz="0" w:space="0" w:color="auto"/>
            <w:right w:val="none" w:sz="0" w:space="0" w:color="auto"/>
          </w:divBdr>
        </w:div>
        <w:div w:id="141776284">
          <w:marLeft w:val="480"/>
          <w:marRight w:val="0"/>
          <w:marTop w:val="0"/>
          <w:marBottom w:val="0"/>
          <w:divBdr>
            <w:top w:val="none" w:sz="0" w:space="0" w:color="auto"/>
            <w:left w:val="none" w:sz="0" w:space="0" w:color="auto"/>
            <w:bottom w:val="none" w:sz="0" w:space="0" w:color="auto"/>
            <w:right w:val="none" w:sz="0" w:space="0" w:color="auto"/>
          </w:divBdr>
        </w:div>
        <w:div w:id="1554466536">
          <w:marLeft w:val="480"/>
          <w:marRight w:val="0"/>
          <w:marTop w:val="0"/>
          <w:marBottom w:val="0"/>
          <w:divBdr>
            <w:top w:val="none" w:sz="0" w:space="0" w:color="auto"/>
            <w:left w:val="none" w:sz="0" w:space="0" w:color="auto"/>
            <w:bottom w:val="none" w:sz="0" w:space="0" w:color="auto"/>
            <w:right w:val="none" w:sz="0" w:space="0" w:color="auto"/>
          </w:divBdr>
        </w:div>
        <w:div w:id="2066836725">
          <w:marLeft w:val="480"/>
          <w:marRight w:val="0"/>
          <w:marTop w:val="0"/>
          <w:marBottom w:val="0"/>
          <w:divBdr>
            <w:top w:val="none" w:sz="0" w:space="0" w:color="auto"/>
            <w:left w:val="none" w:sz="0" w:space="0" w:color="auto"/>
            <w:bottom w:val="none" w:sz="0" w:space="0" w:color="auto"/>
            <w:right w:val="none" w:sz="0" w:space="0" w:color="auto"/>
          </w:divBdr>
        </w:div>
        <w:div w:id="1127116352">
          <w:marLeft w:val="480"/>
          <w:marRight w:val="0"/>
          <w:marTop w:val="0"/>
          <w:marBottom w:val="0"/>
          <w:divBdr>
            <w:top w:val="none" w:sz="0" w:space="0" w:color="auto"/>
            <w:left w:val="none" w:sz="0" w:space="0" w:color="auto"/>
            <w:bottom w:val="none" w:sz="0" w:space="0" w:color="auto"/>
            <w:right w:val="none" w:sz="0" w:space="0" w:color="auto"/>
          </w:divBdr>
        </w:div>
        <w:div w:id="857162">
          <w:marLeft w:val="480"/>
          <w:marRight w:val="0"/>
          <w:marTop w:val="0"/>
          <w:marBottom w:val="0"/>
          <w:divBdr>
            <w:top w:val="none" w:sz="0" w:space="0" w:color="auto"/>
            <w:left w:val="none" w:sz="0" w:space="0" w:color="auto"/>
            <w:bottom w:val="none" w:sz="0" w:space="0" w:color="auto"/>
            <w:right w:val="none" w:sz="0" w:space="0" w:color="auto"/>
          </w:divBdr>
        </w:div>
        <w:div w:id="1278491470">
          <w:marLeft w:val="480"/>
          <w:marRight w:val="0"/>
          <w:marTop w:val="0"/>
          <w:marBottom w:val="0"/>
          <w:divBdr>
            <w:top w:val="none" w:sz="0" w:space="0" w:color="auto"/>
            <w:left w:val="none" w:sz="0" w:space="0" w:color="auto"/>
            <w:bottom w:val="none" w:sz="0" w:space="0" w:color="auto"/>
            <w:right w:val="none" w:sz="0" w:space="0" w:color="auto"/>
          </w:divBdr>
        </w:div>
        <w:div w:id="1629235480">
          <w:marLeft w:val="480"/>
          <w:marRight w:val="0"/>
          <w:marTop w:val="0"/>
          <w:marBottom w:val="0"/>
          <w:divBdr>
            <w:top w:val="none" w:sz="0" w:space="0" w:color="auto"/>
            <w:left w:val="none" w:sz="0" w:space="0" w:color="auto"/>
            <w:bottom w:val="none" w:sz="0" w:space="0" w:color="auto"/>
            <w:right w:val="none" w:sz="0" w:space="0" w:color="auto"/>
          </w:divBdr>
        </w:div>
        <w:div w:id="735586793">
          <w:marLeft w:val="480"/>
          <w:marRight w:val="0"/>
          <w:marTop w:val="0"/>
          <w:marBottom w:val="0"/>
          <w:divBdr>
            <w:top w:val="none" w:sz="0" w:space="0" w:color="auto"/>
            <w:left w:val="none" w:sz="0" w:space="0" w:color="auto"/>
            <w:bottom w:val="none" w:sz="0" w:space="0" w:color="auto"/>
            <w:right w:val="none" w:sz="0" w:space="0" w:color="auto"/>
          </w:divBdr>
        </w:div>
        <w:div w:id="1094590040">
          <w:marLeft w:val="480"/>
          <w:marRight w:val="0"/>
          <w:marTop w:val="0"/>
          <w:marBottom w:val="0"/>
          <w:divBdr>
            <w:top w:val="none" w:sz="0" w:space="0" w:color="auto"/>
            <w:left w:val="none" w:sz="0" w:space="0" w:color="auto"/>
            <w:bottom w:val="none" w:sz="0" w:space="0" w:color="auto"/>
            <w:right w:val="none" w:sz="0" w:space="0" w:color="auto"/>
          </w:divBdr>
        </w:div>
        <w:div w:id="2009206432">
          <w:marLeft w:val="480"/>
          <w:marRight w:val="0"/>
          <w:marTop w:val="0"/>
          <w:marBottom w:val="0"/>
          <w:divBdr>
            <w:top w:val="none" w:sz="0" w:space="0" w:color="auto"/>
            <w:left w:val="none" w:sz="0" w:space="0" w:color="auto"/>
            <w:bottom w:val="none" w:sz="0" w:space="0" w:color="auto"/>
            <w:right w:val="none" w:sz="0" w:space="0" w:color="auto"/>
          </w:divBdr>
        </w:div>
        <w:div w:id="285045479">
          <w:marLeft w:val="480"/>
          <w:marRight w:val="0"/>
          <w:marTop w:val="0"/>
          <w:marBottom w:val="0"/>
          <w:divBdr>
            <w:top w:val="none" w:sz="0" w:space="0" w:color="auto"/>
            <w:left w:val="none" w:sz="0" w:space="0" w:color="auto"/>
            <w:bottom w:val="none" w:sz="0" w:space="0" w:color="auto"/>
            <w:right w:val="none" w:sz="0" w:space="0" w:color="auto"/>
          </w:divBdr>
        </w:div>
        <w:div w:id="921724425">
          <w:marLeft w:val="480"/>
          <w:marRight w:val="0"/>
          <w:marTop w:val="0"/>
          <w:marBottom w:val="0"/>
          <w:divBdr>
            <w:top w:val="none" w:sz="0" w:space="0" w:color="auto"/>
            <w:left w:val="none" w:sz="0" w:space="0" w:color="auto"/>
            <w:bottom w:val="none" w:sz="0" w:space="0" w:color="auto"/>
            <w:right w:val="none" w:sz="0" w:space="0" w:color="auto"/>
          </w:divBdr>
        </w:div>
        <w:div w:id="910113908">
          <w:marLeft w:val="480"/>
          <w:marRight w:val="0"/>
          <w:marTop w:val="0"/>
          <w:marBottom w:val="0"/>
          <w:divBdr>
            <w:top w:val="none" w:sz="0" w:space="0" w:color="auto"/>
            <w:left w:val="none" w:sz="0" w:space="0" w:color="auto"/>
            <w:bottom w:val="none" w:sz="0" w:space="0" w:color="auto"/>
            <w:right w:val="none" w:sz="0" w:space="0" w:color="auto"/>
          </w:divBdr>
        </w:div>
        <w:div w:id="124740511">
          <w:marLeft w:val="480"/>
          <w:marRight w:val="0"/>
          <w:marTop w:val="0"/>
          <w:marBottom w:val="0"/>
          <w:divBdr>
            <w:top w:val="none" w:sz="0" w:space="0" w:color="auto"/>
            <w:left w:val="none" w:sz="0" w:space="0" w:color="auto"/>
            <w:bottom w:val="none" w:sz="0" w:space="0" w:color="auto"/>
            <w:right w:val="none" w:sz="0" w:space="0" w:color="auto"/>
          </w:divBdr>
        </w:div>
        <w:div w:id="1372145002">
          <w:marLeft w:val="480"/>
          <w:marRight w:val="0"/>
          <w:marTop w:val="0"/>
          <w:marBottom w:val="0"/>
          <w:divBdr>
            <w:top w:val="none" w:sz="0" w:space="0" w:color="auto"/>
            <w:left w:val="none" w:sz="0" w:space="0" w:color="auto"/>
            <w:bottom w:val="none" w:sz="0" w:space="0" w:color="auto"/>
            <w:right w:val="none" w:sz="0" w:space="0" w:color="auto"/>
          </w:divBdr>
        </w:div>
        <w:div w:id="1023475787">
          <w:marLeft w:val="480"/>
          <w:marRight w:val="0"/>
          <w:marTop w:val="0"/>
          <w:marBottom w:val="0"/>
          <w:divBdr>
            <w:top w:val="none" w:sz="0" w:space="0" w:color="auto"/>
            <w:left w:val="none" w:sz="0" w:space="0" w:color="auto"/>
            <w:bottom w:val="none" w:sz="0" w:space="0" w:color="auto"/>
            <w:right w:val="none" w:sz="0" w:space="0" w:color="auto"/>
          </w:divBdr>
        </w:div>
        <w:div w:id="1383166496">
          <w:marLeft w:val="480"/>
          <w:marRight w:val="0"/>
          <w:marTop w:val="0"/>
          <w:marBottom w:val="0"/>
          <w:divBdr>
            <w:top w:val="none" w:sz="0" w:space="0" w:color="auto"/>
            <w:left w:val="none" w:sz="0" w:space="0" w:color="auto"/>
            <w:bottom w:val="none" w:sz="0" w:space="0" w:color="auto"/>
            <w:right w:val="none" w:sz="0" w:space="0" w:color="auto"/>
          </w:divBdr>
        </w:div>
        <w:div w:id="1537691288">
          <w:marLeft w:val="480"/>
          <w:marRight w:val="0"/>
          <w:marTop w:val="0"/>
          <w:marBottom w:val="0"/>
          <w:divBdr>
            <w:top w:val="none" w:sz="0" w:space="0" w:color="auto"/>
            <w:left w:val="none" w:sz="0" w:space="0" w:color="auto"/>
            <w:bottom w:val="none" w:sz="0" w:space="0" w:color="auto"/>
            <w:right w:val="none" w:sz="0" w:space="0" w:color="auto"/>
          </w:divBdr>
        </w:div>
        <w:div w:id="345133936">
          <w:marLeft w:val="480"/>
          <w:marRight w:val="0"/>
          <w:marTop w:val="0"/>
          <w:marBottom w:val="0"/>
          <w:divBdr>
            <w:top w:val="none" w:sz="0" w:space="0" w:color="auto"/>
            <w:left w:val="none" w:sz="0" w:space="0" w:color="auto"/>
            <w:bottom w:val="none" w:sz="0" w:space="0" w:color="auto"/>
            <w:right w:val="none" w:sz="0" w:space="0" w:color="auto"/>
          </w:divBdr>
        </w:div>
        <w:div w:id="1671563081">
          <w:marLeft w:val="480"/>
          <w:marRight w:val="0"/>
          <w:marTop w:val="0"/>
          <w:marBottom w:val="0"/>
          <w:divBdr>
            <w:top w:val="none" w:sz="0" w:space="0" w:color="auto"/>
            <w:left w:val="none" w:sz="0" w:space="0" w:color="auto"/>
            <w:bottom w:val="none" w:sz="0" w:space="0" w:color="auto"/>
            <w:right w:val="none" w:sz="0" w:space="0" w:color="auto"/>
          </w:divBdr>
        </w:div>
        <w:div w:id="389884032">
          <w:marLeft w:val="480"/>
          <w:marRight w:val="0"/>
          <w:marTop w:val="0"/>
          <w:marBottom w:val="0"/>
          <w:divBdr>
            <w:top w:val="none" w:sz="0" w:space="0" w:color="auto"/>
            <w:left w:val="none" w:sz="0" w:space="0" w:color="auto"/>
            <w:bottom w:val="none" w:sz="0" w:space="0" w:color="auto"/>
            <w:right w:val="none" w:sz="0" w:space="0" w:color="auto"/>
          </w:divBdr>
        </w:div>
        <w:div w:id="2021159785">
          <w:marLeft w:val="480"/>
          <w:marRight w:val="0"/>
          <w:marTop w:val="0"/>
          <w:marBottom w:val="0"/>
          <w:divBdr>
            <w:top w:val="none" w:sz="0" w:space="0" w:color="auto"/>
            <w:left w:val="none" w:sz="0" w:space="0" w:color="auto"/>
            <w:bottom w:val="none" w:sz="0" w:space="0" w:color="auto"/>
            <w:right w:val="none" w:sz="0" w:space="0" w:color="auto"/>
          </w:divBdr>
        </w:div>
        <w:div w:id="1276062686">
          <w:marLeft w:val="480"/>
          <w:marRight w:val="0"/>
          <w:marTop w:val="0"/>
          <w:marBottom w:val="0"/>
          <w:divBdr>
            <w:top w:val="none" w:sz="0" w:space="0" w:color="auto"/>
            <w:left w:val="none" w:sz="0" w:space="0" w:color="auto"/>
            <w:bottom w:val="none" w:sz="0" w:space="0" w:color="auto"/>
            <w:right w:val="none" w:sz="0" w:space="0" w:color="auto"/>
          </w:divBdr>
        </w:div>
        <w:div w:id="1794983129">
          <w:marLeft w:val="480"/>
          <w:marRight w:val="0"/>
          <w:marTop w:val="0"/>
          <w:marBottom w:val="0"/>
          <w:divBdr>
            <w:top w:val="none" w:sz="0" w:space="0" w:color="auto"/>
            <w:left w:val="none" w:sz="0" w:space="0" w:color="auto"/>
            <w:bottom w:val="none" w:sz="0" w:space="0" w:color="auto"/>
            <w:right w:val="none" w:sz="0" w:space="0" w:color="auto"/>
          </w:divBdr>
        </w:div>
        <w:div w:id="1415591579">
          <w:marLeft w:val="480"/>
          <w:marRight w:val="0"/>
          <w:marTop w:val="0"/>
          <w:marBottom w:val="0"/>
          <w:divBdr>
            <w:top w:val="none" w:sz="0" w:space="0" w:color="auto"/>
            <w:left w:val="none" w:sz="0" w:space="0" w:color="auto"/>
            <w:bottom w:val="none" w:sz="0" w:space="0" w:color="auto"/>
            <w:right w:val="none" w:sz="0" w:space="0" w:color="auto"/>
          </w:divBdr>
        </w:div>
        <w:div w:id="356270891">
          <w:marLeft w:val="480"/>
          <w:marRight w:val="0"/>
          <w:marTop w:val="0"/>
          <w:marBottom w:val="0"/>
          <w:divBdr>
            <w:top w:val="none" w:sz="0" w:space="0" w:color="auto"/>
            <w:left w:val="none" w:sz="0" w:space="0" w:color="auto"/>
            <w:bottom w:val="none" w:sz="0" w:space="0" w:color="auto"/>
            <w:right w:val="none" w:sz="0" w:space="0" w:color="auto"/>
          </w:divBdr>
        </w:div>
        <w:div w:id="1670132331">
          <w:marLeft w:val="480"/>
          <w:marRight w:val="0"/>
          <w:marTop w:val="0"/>
          <w:marBottom w:val="0"/>
          <w:divBdr>
            <w:top w:val="none" w:sz="0" w:space="0" w:color="auto"/>
            <w:left w:val="none" w:sz="0" w:space="0" w:color="auto"/>
            <w:bottom w:val="none" w:sz="0" w:space="0" w:color="auto"/>
            <w:right w:val="none" w:sz="0" w:space="0" w:color="auto"/>
          </w:divBdr>
        </w:div>
        <w:div w:id="617417889">
          <w:marLeft w:val="480"/>
          <w:marRight w:val="0"/>
          <w:marTop w:val="0"/>
          <w:marBottom w:val="0"/>
          <w:divBdr>
            <w:top w:val="none" w:sz="0" w:space="0" w:color="auto"/>
            <w:left w:val="none" w:sz="0" w:space="0" w:color="auto"/>
            <w:bottom w:val="none" w:sz="0" w:space="0" w:color="auto"/>
            <w:right w:val="none" w:sz="0" w:space="0" w:color="auto"/>
          </w:divBdr>
        </w:div>
        <w:div w:id="1164974340">
          <w:marLeft w:val="480"/>
          <w:marRight w:val="0"/>
          <w:marTop w:val="0"/>
          <w:marBottom w:val="0"/>
          <w:divBdr>
            <w:top w:val="none" w:sz="0" w:space="0" w:color="auto"/>
            <w:left w:val="none" w:sz="0" w:space="0" w:color="auto"/>
            <w:bottom w:val="none" w:sz="0" w:space="0" w:color="auto"/>
            <w:right w:val="none" w:sz="0" w:space="0" w:color="auto"/>
          </w:divBdr>
        </w:div>
        <w:div w:id="203639320">
          <w:marLeft w:val="480"/>
          <w:marRight w:val="0"/>
          <w:marTop w:val="0"/>
          <w:marBottom w:val="0"/>
          <w:divBdr>
            <w:top w:val="none" w:sz="0" w:space="0" w:color="auto"/>
            <w:left w:val="none" w:sz="0" w:space="0" w:color="auto"/>
            <w:bottom w:val="none" w:sz="0" w:space="0" w:color="auto"/>
            <w:right w:val="none" w:sz="0" w:space="0" w:color="auto"/>
          </w:divBdr>
        </w:div>
        <w:div w:id="868445148">
          <w:marLeft w:val="480"/>
          <w:marRight w:val="0"/>
          <w:marTop w:val="0"/>
          <w:marBottom w:val="0"/>
          <w:divBdr>
            <w:top w:val="none" w:sz="0" w:space="0" w:color="auto"/>
            <w:left w:val="none" w:sz="0" w:space="0" w:color="auto"/>
            <w:bottom w:val="none" w:sz="0" w:space="0" w:color="auto"/>
            <w:right w:val="none" w:sz="0" w:space="0" w:color="auto"/>
          </w:divBdr>
        </w:div>
        <w:div w:id="669717118">
          <w:marLeft w:val="480"/>
          <w:marRight w:val="0"/>
          <w:marTop w:val="0"/>
          <w:marBottom w:val="0"/>
          <w:divBdr>
            <w:top w:val="none" w:sz="0" w:space="0" w:color="auto"/>
            <w:left w:val="none" w:sz="0" w:space="0" w:color="auto"/>
            <w:bottom w:val="none" w:sz="0" w:space="0" w:color="auto"/>
            <w:right w:val="none" w:sz="0" w:space="0" w:color="auto"/>
          </w:divBdr>
        </w:div>
        <w:div w:id="1852721491">
          <w:marLeft w:val="480"/>
          <w:marRight w:val="0"/>
          <w:marTop w:val="0"/>
          <w:marBottom w:val="0"/>
          <w:divBdr>
            <w:top w:val="none" w:sz="0" w:space="0" w:color="auto"/>
            <w:left w:val="none" w:sz="0" w:space="0" w:color="auto"/>
            <w:bottom w:val="none" w:sz="0" w:space="0" w:color="auto"/>
            <w:right w:val="none" w:sz="0" w:space="0" w:color="auto"/>
          </w:divBdr>
        </w:div>
        <w:div w:id="454522494">
          <w:marLeft w:val="480"/>
          <w:marRight w:val="0"/>
          <w:marTop w:val="0"/>
          <w:marBottom w:val="0"/>
          <w:divBdr>
            <w:top w:val="none" w:sz="0" w:space="0" w:color="auto"/>
            <w:left w:val="none" w:sz="0" w:space="0" w:color="auto"/>
            <w:bottom w:val="none" w:sz="0" w:space="0" w:color="auto"/>
            <w:right w:val="none" w:sz="0" w:space="0" w:color="auto"/>
          </w:divBdr>
        </w:div>
        <w:div w:id="1161431597">
          <w:marLeft w:val="480"/>
          <w:marRight w:val="0"/>
          <w:marTop w:val="0"/>
          <w:marBottom w:val="0"/>
          <w:divBdr>
            <w:top w:val="none" w:sz="0" w:space="0" w:color="auto"/>
            <w:left w:val="none" w:sz="0" w:space="0" w:color="auto"/>
            <w:bottom w:val="none" w:sz="0" w:space="0" w:color="auto"/>
            <w:right w:val="none" w:sz="0" w:space="0" w:color="auto"/>
          </w:divBdr>
        </w:div>
        <w:div w:id="288170167">
          <w:marLeft w:val="480"/>
          <w:marRight w:val="0"/>
          <w:marTop w:val="0"/>
          <w:marBottom w:val="0"/>
          <w:divBdr>
            <w:top w:val="none" w:sz="0" w:space="0" w:color="auto"/>
            <w:left w:val="none" w:sz="0" w:space="0" w:color="auto"/>
            <w:bottom w:val="none" w:sz="0" w:space="0" w:color="auto"/>
            <w:right w:val="none" w:sz="0" w:space="0" w:color="auto"/>
          </w:divBdr>
        </w:div>
        <w:div w:id="2069959449">
          <w:marLeft w:val="480"/>
          <w:marRight w:val="0"/>
          <w:marTop w:val="0"/>
          <w:marBottom w:val="0"/>
          <w:divBdr>
            <w:top w:val="none" w:sz="0" w:space="0" w:color="auto"/>
            <w:left w:val="none" w:sz="0" w:space="0" w:color="auto"/>
            <w:bottom w:val="none" w:sz="0" w:space="0" w:color="auto"/>
            <w:right w:val="none" w:sz="0" w:space="0" w:color="auto"/>
          </w:divBdr>
        </w:div>
        <w:div w:id="1880782661">
          <w:marLeft w:val="480"/>
          <w:marRight w:val="0"/>
          <w:marTop w:val="0"/>
          <w:marBottom w:val="0"/>
          <w:divBdr>
            <w:top w:val="none" w:sz="0" w:space="0" w:color="auto"/>
            <w:left w:val="none" w:sz="0" w:space="0" w:color="auto"/>
            <w:bottom w:val="none" w:sz="0" w:space="0" w:color="auto"/>
            <w:right w:val="none" w:sz="0" w:space="0" w:color="auto"/>
          </w:divBdr>
        </w:div>
        <w:div w:id="1767923255">
          <w:marLeft w:val="480"/>
          <w:marRight w:val="0"/>
          <w:marTop w:val="0"/>
          <w:marBottom w:val="0"/>
          <w:divBdr>
            <w:top w:val="none" w:sz="0" w:space="0" w:color="auto"/>
            <w:left w:val="none" w:sz="0" w:space="0" w:color="auto"/>
            <w:bottom w:val="none" w:sz="0" w:space="0" w:color="auto"/>
            <w:right w:val="none" w:sz="0" w:space="0" w:color="auto"/>
          </w:divBdr>
        </w:div>
        <w:div w:id="1196887333">
          <w:marLeft w:val="480"/>
          <w:marRight w:val="0"/>
          <w:marTop w:val="0"/>
          <w:marBottom w:val="0"/>
          <w:divBdr>
            <w:top w:val="none" w:sz="0" w:space="0" w:color="auto"/>
            <w:left w:val="none" w:sz="0" w:space="0" w:color="auto"/>
            <w:bottom w:val="none" w:sz="0" w:space="0" w:color="auto"/>
            <w:right w:val="none" w:sz="0" w:space="0" w:color="auto"/>
          </w:divBdr>
        </w:div>
        <w:div w:id="42558811">
          <w:marLeft w:val="480"/>
          <w:marRight w:val="0"/>
          <w:marTop w:val="0"/>
          <w:marBottom w:val="0"/>
          <w:divBdr>
            <w:top w:val="none" w:sz="0" w:space="0" w:color="auto"/>
            <w:left w:val="none" w:sz="0" w:space="0" w:color="auto"/>
            <w:bottom w:val="none" w:sz="0" w:space="0" w:color="auto"/>
            <w:right w:val="none" w:sz="0" w:space="0" w:color="auto"/>
          </w:divBdr>
        </w:div>
        <w:div w:id="2002587296">
          <w:marLeft w:val="480"/>
          <w:marRight w:val="0"/>
          <w:marTop w:val="0"/>
          <w:marBottom w:val="0"/>
          <w:divBdr>
            <w:top w:val="none" w:sz="0" w:space="0" w:color="auto"/>
            <w:left w:val="none" w:sz="0" w:space="0" w:color="auto"/>
            <w:bottom w:val="none" w:sz="0" w:space="0" w:color="auto"/>
            <w:right w:val="none" w:sz="0" w:space="0" w:color="auto"/>
          </w:divBdr>
        </w:div>
        <w:div w:id="1272514629">
          <w:marLeft w:val="480"/>
          <w:marRight w:val="0"/>
          <w:marTop w:val="0"/>
          <w:marBottom w:val="0"/>
          <w:divBdr>
            <w:top w:val="none" w:sz="0" w:space="0" w:color="auto"/>
            <w:left w:val="none" w:sz="0" w:space="0" w:color="auto"/>
            <w:bottom w:val="none" w:sz="0" w:space="0" w:color="auto"/>
            <w:right w:val="none" w:sz="0" w:space="0" w:color="auto"/>
          </w:divBdr>
        </w:div>
        <w:div w:id="667635638">
          <w:marLeft w:val="480"/>
          <w:marRight w:val="0"/>
          <w:marTop w:val="0"/>
          <w:marBottom w:val="0"/>
          <w:divBdr>
            <w:top w:val="none" w:sz="0" w:space="0" w:color="auto"/>
            <w:left w:val="none" w:sz="0" w:space="0" w:color="auto"/>
            <w:bottom w:val="none" w:sz="0" w:space="0" w:color="auto"/>
            <w:right w:val="none" w:sz="0" w:space="0" w:color="auto"/>
          </w:divBdr>
        </w:div>
        <w:div w:id="253976486">
          <w:marLeft w:val="480"/>
          <w:marRight w:val="0"/>
          <w:marTop w:val="0"/>
          <w:marBottom w:val="0"/>
          <w:divBdr>
            <w:top w:val="none" w:sz="0" w:space="0" w:color="auto"/>
            <w:left w:val="none" w:sz="0" w:space="0" w:color="auto"/>
            <w:bottom w:val="none" w:sz="0" w:space="0" w:color="auto"/>
            <w:right w:val="none" w:sz="0" w:space="0" w:color="auto"/>
          </w:divBdr>
        </w:div>
        <w:div w:id="2060009809">
          <w:marLeft w:val="480"/>
          <w:marRight w:val="0"/>
          <w:marTop w:val="0"/>
          <w:marBottom w:val="0"/>
          <w:divBdr>
            <w:top w:val="none" w:sz="0" w:space="0" w:color="auto"/>
            <w:left w:val="none" w:sz="0" w:space="0" w:color="auto"/>
            <w:bottom w:val="none" w:sz="0" w:space="0" w:color="auto"/>
            <w:right w:val="none" w:sz="0" w:space="0" w:color="auto"/>
          </w:divBdr>
        </w:div>
        <w:div w:id="176698177">
          <w:marLeft w:val="480"/>
          <w:marRight w:val="0"/>
          <w:marTop w:val="0"/>
          <w:marBottom w:val="0"/>
          <w:divBdr>
            <w:top w:val="none" w:sz="0" w:space="0" w:color="auto"/>
            <w:left w:val="none" w:sz="0" w:space="0" w:color="auto"/>
            <w:bottom w:val="none" w:sz="0" w:space="0" w:color="auto"/>
            <w:right w:val="none" w:sz="0" w:space="0" w:color="auto"/>
          </w:divBdr>
        </w:div>
        <w:div w:id="1478499736">
          <w:marLeft w:val="480"/>
          <w:marRight w:val="0"/>
          <w:marTop w:val="0"/>
          <w:marBottom w:val="0"/>
          <w:divBdr>
            <w:top w:val="none" w:sz="0" w:space="0" w:color="auto"/>
            <w:left w:val="none" w:sz="0" w:space="0" w:color="auto"/>
            <w:bottom w:val="none" w:sz="0" w:space="0" w:color="auto"/>
            <w:right w:val="none" w:sz="0" w:space="0" w:color="auto"/>
          </w:divBdr>
        </w:div>
        <w:div w:id="499731960">
          <w:marLeft w:val="480"/>
          <w:marRight w:val="0"/>
          <w:marTop w:val="0"/>
          <w:marBottom w:val="0"/>
          <w:divBdr>
            <w:top w:val="none" w:sz="0" w:space="0" w:color="auto"/>
            <w:left w:val="none" w:sz="0" w:space="0" w:color="auto"/>
            <w:bottom w:val="none" w:sz="0" w:space="0" w:color="auto"/>
            <w:right w:val="none" w:sz="0" w:space="0" w:color="auto"/>
          </w:divBdr>
        </w:div>
        <w:div w:id="1383553932">
          <w:marLeft w:val="480"/>
          <w:marRight w:val="0"/>
          <w:marTop w:val="0"/>
          <w:marBottom w:val="0"/>
          <w:divBdr>
            <w:top w:val="none" w:sz="0" w:space="0" w:color="auto"/>
            <w:left w:val="none" w:sz="0" w:space="0" w:color="auto"/>
            <w:bottom w:val="none" w:sz="0" w:space="0" w:color="auto"/>
            <w:right w:val="none" w:sz="0" w:space="0" w:color="auto"/>
          </w:divBdr>
        </w:div>
        <w:div w:id="1676034677">
          <w:marLeft w:val="480"/>
          <w:marRight w:val="0"/>
          <w:marTop w:val="0"/>
          <w:marBottom w:val="0"/>
          <w:divBdr>
            <w:top w:val="none" w:sz="0" w:space="0" w:color="auto"/>
            <w:left w:val="none" w:sz="0" w:space="0" w:color="auto"/>
            <w:bottom w:val="none" w:sz="0" w:space="0" w:color="auto"/>
            <w:right w:val="none" w:sz="0" w:space="0" w:color="auto"/>
          </w:divBdr>
        </w:div>
        <w:div w:id="1621456309">
          <w:marLeft w:val="480"/>
          <w:marRight w:val="0"/>
          <w:marTop w:val="0"/>
          <w:marBottom w:val="0"/>
          <w:divBdr>
            <w:top w:val="none" w:sz="0" w:space="0" w:color="auto"/>
            <w:left w:val="none" w:sz="0" w:space="0" w:color="auto"/>
            <w:bottom w:val="none" w:sz="0" w:space="0" w:color="auto"/>
            <w:right w:val="none" w:sz="0" w:space="0" w:color="auto"/>
          </w:divBdr>
        </w:div>
        <w:div w:id="525873932">
          <w:marLeft w:val="480"/>
          <w:marRight w:val="0"/>
          <w:marTop w:val="0"/>
          <w:marBottom w:val="0"/>
          <w:divBdr>
            <w:top w:val="none" w:sz="0" w:space="0" w:color="auto"/>
            <w:left w:val="none" w:sz="0" w:space="0" w:color="auto"/>
            <w:bottom w:val="none" w:sz="0" w:space="0" w:color="auto"/>
            <w:right w:val="none" w:sz="0" w:space="0" w:color="auto"/>
          </w:divBdr>
        </w:div>
        <w:div w:id="28603963">
          <w:marLeft w:val="480"/>
          <w:marRight w:val="0"/>
          <w:marTop w:val="0"/>
          <w:marBottom w:val="0"/>
          <w:divBdr>
            <w:top w:val="none" w:sz="0" w:space="0" w:color="auto"/>
            <w:left w:val="none" w:sz="0" w:space="0" w:color="auto"/>
            <w:bottom w:val="none" w:sz="0" w:space="0" w:color="auto"/>
            <w:right w:val="none" w:sz="0" w:space="0" w:color="auto"/>
          </w:divBdr>
        </w:div>
        <w:div w:id="876426339">
          <w:marLeft w:val="480"/>
          <w:marRight w:val="0"/>
          <w:marTop w:val="0"/>
          <w:marBottom w:val="0"/>
          <w:divBdr>
            <w:top w:val="none" w:sz="0" w:space="0" w:color="auto"/>
            <w:left w:val="none" w:sz="0" w:space="0" w:color="auto"/>
            <w:bottom w:val="none" w:sz="0" w:space="0" w:color="auto"/>
            <w:right w:val="none" w:sz="0" w:space="0" w:color="auto"/>
          </w:divBdr>
        </w:div>
        <w:div w:id="1065568470">
          <w:marLeft w:val="480"/>
          <w:marRight w:val="0"/>
          <w:marTop w:val="0"/>
          <w:marBottom w:val="0"/>
          <w:divBdr>
            <w:top w:val="none" w:sz="0" w:space="0" w:color="auto"/>
            <w:left w:val="none" w:sz="0" w:space="0" w:color="auto"/>
            <w:bottom w:val="none" w:sz="0" w:space="0" w:color="auto"/>
            <w:right w:val="none" w:sz="0" w:space="0" w:color="auto"/>
          </w:divBdr>
        </w:div>
        <w:div w:id="71706032">
          <w:marLeft w:val="480"/>
          <w:marRight w:val="0"/>
          <w:marTop w:val="0"/>
          <w:marBottom w:val="0"/>
          <w:divBdr>
            <w:top w:val="none" w:sz="0" w:space="0" w:color="auto"/>
            <w:left w:val="none" w:sz="0" w:space="0" w:color="auto"/>
            <w:bottom w:val="none" w:sz="0" w:space="0" w:color="auto"/>
            <w:right w:val="none" w:sz="0" w:space="0" w:color="auto"/>
          </w:divBdr>
        </w:div>
        <w:div w:id="2021542141">
          <w:marLeft w:val="480"/>
          <w:marRight w:val="0"/>
          <w:marTop w:val="0"/>
          <w:marBottom w:val="0"/>
          <w:divBdr>
            <w:top w:val="none" w:sz="0" w:space="0" w:color="auto"/>
            <w:left w:val="none" w:sz="0" w:space="0" w:color="auto"/>
            <w:bottom w:val="none" w:sz="0" w:space="0" w:color="auto"/>
            <w:right w:val="none" w:sz="0" w:space="0" w:color="auto"/>
          </w:divBdr>
        </w:div>
        <w:div w:id="163013666">
          <w:marLeft w:val="480"/>
          <w:marRight w:val="0"/>
          <w:marTop w:val="0"/>
          <w:marBottom w:val="0"/>
          <w:divBdr>
            <w:top w:val="none" w:sz="0" w:space="0" w:color="auto"/>
            <w:left w:val="none" w:sz="0" w:space="0" w:color="auto"/>
            <w:bottom w:val="none" w:sz="0" w:space="0" w:color="auto"/>
            <w:right w:val="none" w:sz="0" w:space="0" w:color="auto"/>
          </w:divBdr>
        </w:div>
        <w:div w:id="355274964">
          <w:marLeft w:val="480"/>
          <w:marRight w:val="0"/>
          <w:marTop w:val="0"/>
          <w:marBottom w:val="0"/>
          <w:divBdr>
            <w:top w:val="none" w:sz="0" w:space="0" w:color="auto"/>
            <w:left w:val="none" w:sz="0" w:space="0" w:color="auto"/>
            <w:bottom w:val="none" w:sz="0" w:space="0" w:color="auto"/>
            <w:right w:val="none" w:sz="0" w:space="0" w:color="auto"/>
          </w:divBdr>
        </w:div>
        <w:div w:id="49425585">
          <w:marLeft w:val="480"/>
          <w:marRight w:val="0"/>
          <w:marTop w:val="0"/>
          <w:marBottom w:val="0"/>
          <w:divBdr>
            <w:top w:val="none" w:sz="0" w:space="0" w:color="auto"/>
            <w:left w:val="none" w:sz="0" w:space="0" w:color="auto"/>
            <w:bottom w:val="none" w:sz="0" w:space="0" w:color="auto"/>
            <w:right w:val="none" w:sz="0" w:space="0" w:color="auto"/>
          </w:divBdr>
        </w:div>
        <w:div w:id="1902596994">
          <w:marLeft w:val="480"/>
          <w:marRight w:val="0"/>
          <w:marTop w:val="0"/>
          <w:marBottom w:val="0"/>
          <w:divBdr>
            <w:top w:val="none" w:sz="0" w:space="0" w:color="auto"/>
            <w:left w:val="none" w:sz="0" w:space="0" w:color="auto"/>
            <w:bottom w:val="none" w:sz="0" w:space="0" w:color="auto"/>
            <w:right w:val="none" w:sz="0" w:space="0" w:color="auto"/>
          </w:divBdr>
        </w:div>
        <w:div w:id="204022204">
          <w:marLeft w:val="480"/>
          <w:marRight w:val="0"/>
          <w:marTop w:val="0"/>
          <w:marBottom w:val="0"/>
          <w:divBdr>
            <w:top w:val="none" w:sz="0" w:space="0" w:color="auto"/>
            <w:left w:val="none" w:sz="0" w:space="0" w:color="auto"/>
            <w:bottom w:val="none" w:sz="0" w:space="0" w:color="auto"/>
            <w:right w:val="none" w:sz="0" w:space="0" w:color="auto"/>
          </w:divBdr>
        </w:div>
        <w:div w:id="1061830851">
          <w:marLeft w:val="480"/>
          <w:marRight w:val="0"/>
          <w:marTop w:val="0"/>
          <w:marBottom w:val="0"/>
          <w:divBdr>
            <w:top w:val="none" w:sz="0" w:space="0" w:color="auto"/>
            <w:left w:val="none" w:sz="0" w:space="0" w:color="auto"/>
            <w:bottom w:val="none" w:sz="0" w:space="0" w:color="auto"/>
            <w:right w:val="none" w:sz="0" w:space="0" w:color="auto"/>
          </w:divBdr>
        </w:div>
        <w:div w:id="1995330386">
          <w:marLeft w:val="480"/>
          <w:marRight w:val="0"/>
          <w:marTop w:val="0"/>
          <w:marBottom w:val="0"/>
          <w:divBdr>
            <w:top w:val="none" w:sz="0" w:space="0" w:color="auto"/>
            <w:left w:val="none" w:sz="0" w:space="0" w:color="auto"/>
            <w:bottom w:val="none" w:sz="0" w:space="0" w:color="auto"/>
            <w:right w:val="none" w:sz="0" w:space="0" w:color="auto"/>
          </w:divBdr>
        </w:div>
        <w:div w:id="16347403">
          <w:marLeft w:val="480"/>
          <w:marRight w:val="0"/>
          <w:marTop w:val="0"/>
          <w:marBottom w:val="0"/>
          <w:divBdr>
            <w:top w:val="none" w:sz="0" w:space="0" w:color="auto"/>
            <w:left w:val="none" w:sz="0" w:space="0" w:color="auto"/>
            <w:bottom w:val="none" w:sz="0" w:space="0" w:color="auto"/>
            <w:right w:val="none" w:sz="0" w:space="0" w:color="auto"/>
          </w:divBdr>
        </w:div>
        <w:div w:id="409231006">
          <w:marLeft w:val="480"/>
          <w:marRight w:val="0"/>
          <w:marTop w:val="0"/>
          <w:marBottom w:val="0"/>
          <w:divBdr>
            <w:top w:val="none" w:sz="0" w:space="0" w:color="auto"/>
            <w:left w:val="none" w:sz="0" w:space="0" w:color="auto"/>
            <w:bottom w:val="none" w:sz="0" w:space="0" w:color="auto"/>
            <w:right w:val="none" w:sz="0" w:space="0" w:color="auto"/>
          </w:divBdr>
        </w:div>
        <w:div w:id="1820146562">
          <w:marLeft w:val="480"/>
          <w:marRight w:val="0"/>
          <w:marTop w:val="0"/>
          <w:marBottom w:val="0"/>
          <w:divBdr>
            <w:top w:val="none" w:sz="0" w:space="0" w:color="auto"/>
            <w:left w:val="none" w:sz="0" w:space="0" w:color="auto"/>
            <w:bottom w:val="none" w:sz="0" w:space="0" w:color="auto"/>
            <w:right w:val="none" w:sz="0" w:space="0" w:color="auto"/>
          </w:divBdr>
        </w:div>
        <w:div w:id="1308585984">
          <w:marLeft w:val="480"/>
          <w:marRight w:val="0"/>
          <w:marTop w:val="0"/>
          <w:marBottom w:val="0"/>
          <w:divBdr>
            <w:top w:val="none" w:sz="0" w:space="0" w:color="auto"/>
            <w:left w:val="none" w:sz="0" w:space="0" w:color="auto"/>
            <w:bottom w:val="none" w:sz="0" w:space="0" w:color="auto"/>
            <w:right w:val="none" w:sz="0" w:space="0" w:color="auto"/>
          </w:divBdr>
        </w:div>
        <w:div w:id="248779683">
          <w:marLeft w:val="480"/>
          <w:marRight w:val="0"/>
          <w:marTop w:val="0"/>
          <w:marBottom w:val="0"/>
          <w:divBdr>
            <w:top w:val="none" w:sz="0" w:space="0" w:color="auto"/>
            <w:left w:val="none" w:sz="0" w:space="0" w:color="auto"/>
            <w:bottom w:val="none" w:sz="0" w:space="0" w:color="auto"/>
            <w:right w:val="none" w:sz="0" w:space="0" w:color="auto"/>
          </w:divBdr>
        </w:div>
        <w:div w:id="1315917890">
          <w:marLeft w:val="480"/>
          <w:marRight w:val="0"/>
          <w:marTop w:val="0"/>
          <w:marBottom w:val="0"/>
          <w:divBdr>
            <w:top w:val="none" w:sz="0" w:space="0" w:color="auto"/>
            <w:left w:val="none" w:sz="0" w:space="0" w:color="auto"/>
            <w:bottom w:val="none" w:sz="0" w:space="0" w:color="auto"/>
            <w:right w:val="none" w:sz="0" w:space="0" w:color="auto"/>
          </w:divBdr>
        </w:div>
        <w:div w:id="1000693946">
          <w:marLeft w:val="480"/>
          <w:marRight w:val="0"/>
          <w:marTop w:val="0"/>
          <w:marBottom w:val="0"/>
          <w:divBdr>
            <w:top w:val="none" w:sz="0" w:space="0" w:color="auto"/>
            <w:left w:val="none" w:sz="0" w:space="0" w:color="auto"/>
            <w:bottom w:val="none" w:sz="0" w:space="0" w:color="auto"/>
            <w:right w:val="none" w:sz="0" w:space="0" w:color="auto"/>
          </w:divBdr>
        </w:div>
        <w:div w:id="55855622">
          <w:marLeft w:val="480"/>
          <w:marRight w:val="0"/>
          <w:marTop w:val="0"/>
          <w:marBottom w:val="0"/>
          <w:divBdr>
            <w:top w:val="none" w:sz="0" w:space="0" w:color="auto"/>
            <w:left w:val="none" w:sz="0" w:space="0" w:color="auto"/>
            <w:bottom w:val="none" w:sz="0" w:space="0" w:color="auto"/>
            <w:right w:val="none" w:sz="0" w:space="0" w:color="auto"/>
          </w:divBdr>
        </w:div>
        <w:div w:id="1003430826">
          <w:marLeft w:val="480"/>
          <w:marRight w:val="0"/>
          <w:marTop w:val="0"/>
          <w:marBottom w:val="0"/>
          <w:divBdr>
            <w:top w:val="none" w:sz="0" w:space="0" w:color="auto"/>
            <w:left w:val="none" w:sz="0" w:space="0" w:color="auto"/>
            <w:bottom w:val="none" w:sz="0" w:space="0" w:color="auto"/>
            <w:right w:val="none" w:sz="0" w:space="0" w:color="auto"/>
          </w:divBdr>
        </w:div>
        <w:div w:id="413625294">
          <w:marLeft w:val="480"/>
          <w:marRight w:val="0"/>
          <w:marTop w:val="0"/>
          <w:marBottom w:val="0"/>
          <w:divBdr>
            <w:top w:val="none" w:sz="0" w:space="0" w:color="auto"/>
            <w:left w:val="none" w:sz="0" w:space="0" w:color="auto"/>
            <w:bottom w:val="none" w:sz="0" w:space="0" w:color="auto"/>
            <w:right w:val="none" w:sz="0" w:space="0" w:color="auto"/>
          </w:divBdr>
        </w:div>
        <w:div w:id="1265571052">
          <w:marLeft w:val="480"/>
          <w:marRight w:val="0"/>
          <w:marTop w:val="0"/>
          <w:marBottom w:val="0"/>
          <w:divBdr>
            <w:top w:val="none" w:sz="0" w:space="0" w:color="auto"/>
            <w:left w:val="none" w:sz="0" w:space="0" w:color="auto"/>
            <w:bottom w:val="none" w:sz="0" w:space="0" w:color="auto"/>
            <w:right w:val="none" w:sz="0" w:space="0" w:color="auto"/>
          </w:divBdr>
        </w:div>
        <w:div w:id="547186451">
          <w:marLeft w:val="480"/>
          <w:marRight w:val="0"/>
          <w:marTop w:val="0"/>
          <w:marBottom w:val="0"/>
          <w:divBdr>
            <w:top w:val="none" w:sz="0" w:space="0" w:color="auto"/>
            <w:left w:val="none" w:sz="0" w:space="0" w:color="auto"/>
            <w:bottom w:val="none" w:sz="0" w:space="0" w:color="auto"/>
            <w:right w:val="none" w:sz="0" w:space="0" w:color="auto"/>
          </w:divBdr>
        </w:div>
        <w:div w:id="1062100010">
          <w:marLeft w:val="480"/>
          <w:marRight w:val="0"/>
          <w:marTop w:val="0"/>
          <w:marBottom w:val="0"/>
          <w:divBdr>
            <w:top w:val="none" w:sz="0" w:space="0" w:color="auto"/>
            <w:left w:val="none" w:sz="0" w:space="0" w:color="auto"/>
            <w:bottom w:val="none" w:sz="0" w:space="0" w:color="auto"/>
            <w:right w:val="none" w:sz="0" w:space="0" w:color="auto"/>
          </w:divBdr>
        </w:div>
        <w:div w:id="454105897">
          <w:marLeft w:val="480"/>
          <w:marRight w:val="0"/>
          <w:marTop w:val="0"/>
          <w:marBottom w:val="0"/>
          <w:divBdr>
            <w:top w:val="none" w:sz="0" w:space="0" w:color="auto"/>
            <w:left w:val="none" w:sz="0" w:space="0" w:color="auto"/>
            <w:bottom w:val="none" w:sz="0" w:space="0" w:color="auto"/>
            <w:right w:val="none" w:sz="0" w:space="0" w:color="auto"/>
          </w:divBdr>
        </w:div>
        <w:div w:id="1192457914">
          <w:marLeft w:val="480"/>
          <w:marRight w:val="0"/>
          <w:marTop w:val="0"/>
          <w:marBottom w:val="0"/>
          <w:divBdr>
            <w:top w:val="none" w:sz="0" w:space="0" w:color="auto"/>
            <w:left w:val="none" w:sz="0" w:space="0" w:color="auto"/>
            <w:bottom w:val="none" w:sz="0" w:space="0" w:color="auto"/>
            <w:right w:val="none" w:sz="0" w:space="0" w:color="auto"/>
          </w:divBdr>
        </w:div>
        <w:div w:id="906648678">
          <w:marLeft w:val="480"/>
          <w:marRight w:val="0"/>
          <w:marTop w:val="0"/>
          <w:marBottom w:val="0"/>
          <w:divBdr>
            <w:top w:val="none" w:sz="0" w:space="0" w:color="auto"/>
            <w:left w:val="none" w:sz="0" w:space="0" w:color="auto"/>
            <w:bottom w:val="none" w:sz="0" w:space="0" w:color="auto"/>
            <w:right w:val="none" w:sz="0" w:space="0" w:color="auto"/>
          </w:divBdr>
        </w:div>
        <w:div w:id="298196780">
          <w:marLeft w:val="480"/>
          <w:marRight w:val="0"/>
          <w:marTop w:val="0"/>
          <w:marBottom w:val="0"/>
          <w:divBdr>
            <w:top w:val="none" w:sz="0" w:space="0" w:color="auto"/>
            <w:left w:val="none" w:sz="0" w:space="0" w:color="auto"/>
            <w:bottom w:val="none" w:sz="0" w:space="0" w:color="auto"/>
            <w:right w:val="none" w:sz="0" w:space="0" w:color="auto"/>
          </w:divBdr>
        </w:div>
        <w:div w:id="1222323276">
          <w:marLeft w:val="480"/>
          <w:marRight w:val="0"/>
          <w:marTop w:val="0"/>
          <w:marBottom w:val="0"/>
          <w:divBdr>
            <w:top w:val="none" w:sz="0" w:space="0" w:color="auto"/>
            <w:left w:val="none" w:sz="0" w:space="0" w:color="auto"/>
            <w:bottom w:val="none" w:sz="0" w:space="0" w:color="auto"/>
            <w:right w:val="none" w:sz="0" w:space="0" w:color="auto"/>
          </w:divBdr>
        </w:div>
        <w:div w:id="1740402351">
          <w:marLeft w:val="480"/>
          <w:marRight w:val="0"/>
          <w:marTop w:val="0"/>
          <w:marBottom w:val="0"/>
          <w:divBdr>
            <w:top w:val="none" w:sz="0" w:space="0" w:color="auto"/>
            <w:left w:val="none" w:sz="0" w:space="0" w:color="auto"/>
            <w:bottom w:val="none" w:sz="0" w:space="0" w:color="auto"/>
            <w:right w:val="none" w:sz="0" w:space="0" w:color="auto"/>
          </w:divBdr>
        </w:div>
        <w:div w:id="2094232327">
          <w:marLeft w:val="480"/>
          <w:marRight w:val="0"/>
          <w:marTop w:val="0"/>
          <w:marBottom w:val="0"/>
          <w:divBdr>
            <w:top w:val="none" w:sz="0" w:space="0" w:color="auto"/>
            <w:left w:val="none" w:sz="0" w:space="0" w:color="auto"/>
            <w:bottom w:val="none" w:sz="0" w:space="0" w:color="auto"/>
            <w:right w:val="none" w:sz="0" w:space="0" w:color="auto"/>
          </w:divBdr>
        </w:div>
        <w:div w:id="380790186">
          <w:marLeft w:val="480"/>
          <w:marRight w:val="0"/>
          <w:marTop w:val="0"/>
          <w:marBottom w:val="0"/>
          <w:divBdr>
            <w:top w:val="none" w:sz="0" w:space="0" w:color="auto"/>
            <w:left w:val="none" w:sz="0" w:space="0" w:color="auto"/>
            <w:bottom w:val="none" w:sz="0" w:space="0" w:color="auto"/>
            <w:right w:val="none" w:sz="0" w:space="0" w:color="auto"/>
          </w:divBdr>
        </w:div>
        <w:div w:id="2127894166">
          <w:marLeft w:val="480"/>
          <w:marRight w:val="0"/>
          <w:marTop w:val="0"/>
          <w:marBottom w:val="0"/>
          <w:divBdr>
            <w:top w:val="none" w:sz="0" w:space="0" w:color="auto"/>
            <w:left w:val="none" w:sz="0" w:space="0" w:color="auto"/>
            <w:bottom w:val="none" w:sz="0" w:space="0" w:color="auto"/>
            <w:right w:val="none" w:sz="0" w:space="0" w:color="auto"/>
          </w:divBdr>
        </w:div>
        <w:div w:id="1685208802">
          <w:marLeft w:val="480"/>
          <w:marRight w:val="0"/>
          <w:marTop w:val="0"/>
          <w:marBottom w:val="0"/>
          <w:divBdr>
            <w:top w:val="none" w:sz="0" w:space="0" w:color="auto"/>
            <w:left w:val="none" w:sz="0" w:space="0" w:color="auto"/>
            <w:bottom w:val="none" w:sz="0" w:space="0" w:color="auto"/>
            <w:right w:val="none" w:sz="0" w:space="0" w:color="auto"/>
          </w:divBdr>
        </w:div>
        <w:div w:id="1176269354">
          <w:marLeft w:val="480"/>
          <w:marRight w:val="0"/>
          <w:marTop w:val="0"/>
          <w:marBottom w:val="0"/>
          <w:divBdr>
            <w:top w:val="none" w:sz="0" w:space="0" w:color="auto"/>
            <w:left w:val="none" w:sz="0" w:space="0" w:color="auto"/>
            <w:bottom w:val="none" w:sz="0" w:space="0" w:color="auto"/>
            <w:right w:val="none" w:sz="0" w:space="0" w:color="auto"/>
          </w:divBdr>
        </w:div>
        <w:div w:id="1977492019">
          <w:marLeft w:val="480"/>
          <w:marRight w:val="0"/>
          <w:marTop w:val="0"/>
          <w:marBottom w:val="0"/>
          <w:divBdr>
            <w:top w:val="none" w:sz="0" w:space="0" w:color="auto"/>
            <w:left w:val="none" w:sz="0" w:space="0" w:color="auto"/>
            <w:bottom w:val="none" w:sz="0" w:space="0" w:color="auto"/>
            <w:right w:val="none" w:sz="0" w:space="0" w:color="auto"/>
          </w:divBdr>
        </w:div>
        <w:div w:id="2027905923">
          <w:marLeft w:val="480"/>
          <w:marRight w:val="0"/>
          <w:marTop w:val="0"/>
          <w:marBottom w:val="0"/>
          <w:divBdr>
            <w:top w:val="none" w:sz="0" w:space="0" w:color="auto"/>
            <w:left w:val="none" w:sz="0" w:space="0" w:color="auto"/>
            <w:bottom w:val="none" w:sz="0" w:space="0" w:color="auto"/>
            <w:right w:val="none" w:sz="0" w:space="0" w:color="auto"/>
          </w:divBdr>
        </w:div>
        <w:div w:id="2107312287">
          <w:marLeft w:val="480"/>
          <w:marRight w:val="0"/>
          <w:marTop w:val="0"/>
          <w:marBottom w:val="0"/>
          <w:divBdr>
            <w:top w:val="none" w:sz="0" w:space="0" w:color="auto"/>
            <w:left w:val="none" w:sz="0" w:space="0" w:color="auto"/>
            <w:bottom w:val="none" w:sz="0" w:space="0" w:color="auto"/>
            <w:right w:val="none" w:sz="0" w:space="0" w:color="auto"/>
          </w:divBdr>
        </w:div>
        <w:div w:id="1609502522">
          <w:marLeft w:val="480"/>
          <w:marRight w:val="0"/>
          <w:marTop w:val="0"/>
          <w:marBottom w:val="0"/>
          <w:divBdr>
            <w:top w:val="none" w:sz="0" w:space="0" w:color="auto"/>
            <w:left w:val="none" w:sz="0" w:space="0" w:color="auto"/>
            <w:bottom w:val="none" w:sz="0" w:space="0" w:color="auto"/>
            <w:right w:val="none" w:sz="0" w:space="0" w:color="auto"/>
          </w:divBdr>
        </w:div>
        <w:div w:id="503208026">
          <w:marLeft w:val="480"/>
          <w:marRight w:val="0"/>
          <w:marTop w:val="0"/>
          <w:marBottom w:val="0"/>
          <w:divBdr>
            <w:top w:val="none" w:sz="0" w:space="0" w:color="auto"/>
            <w:left w:val="none" w:sz="0" w:space="0" w:color="auto"/>
            <w:bottom w:val="none" w:sz="0" w:space="0" w:color="auto"/>
            <w:right w:val="none" w:sz="0" w:space="0" w:color="auto"/>
          </w:divBdr>
        </w:div>
        <w:div w:id="245723297">
          <w:marLeft w:val="480"/>
          <w:marRight w:val="0"/>
          <w:marTop w:val="0"/>
          <w:marBottom w:val="0"/>
          <w:divBdr>
            <w:top w:val="none" w:sz="0" w:space="0" w:color="auto"/>
            <w:left w:val="none" w:sz="0" w:space="0" w:color="auto"/>
            <w:bottom w:val="none" w:sz="0" w:space="0" w:color="auto"/>
            <w:right w:val="none" w:sz="0" w:space="0" w:color="auto"/>
          </w:divBdr>
        </w:div>
        <w:div w:id="41558447">
          <w:marLeft w:val="480"/>
          <w:marRight w:val="0"/>
          <w:marTop w:val="0"/>
          <w:marBottom w:val="0"/>
          <w:divBdr>
            <w:top w:val="none" w:sz="0" w:space="0" w:color="auto"/>
            <w:left w:val="none" w:sz="0" w:space="0" w:color="auto"/>
            <w:bottom w:val="none" w:sz="0" w:space="0" w:color="auto"/>
            <w:right w:val="none" w:sz="0" w:space="0" w:color="auto"/>
          </w:divBdr>
        </w:div>
        <w:div w:id="1507011348">
          <w:marLeft w:val="480"/>
          <w:marRight w:val="0"/>
          <w:marTop w:val="0"/>
          <w:marBottom w:val="0"/>
          <w:divBdr>
            <w:top w:val="none" w:sz="0" w:space="0" w:color="auto"/>
            <w:left w:val="none" w:sz="0" w:space="0" w:color="auto"/>
            <w:bottom w:val="none" w:sz="0" w:space="0" w:color="auto"/>
            <w:right w:val="none" w:sz="0" w:space="0" w:color="auto"/>
          </w:divBdr>
        </w:div>
        <w:div w:id="2009016731">
          <w:marLeft w:val="480"/>
          <w:marRight w:val="0"/>
          <w:marTop w:val="0"/>
          <w:marBottom w:val="0"/>
          <w:divBdr>
            <w:top w:val="none" w:sz="0" w:space="0" w:color="auto"/>
            <w:left w:val="none" w:sz="0" w:space="0" w:color="auto"/>
            <w:bottom w:val="none" w:sz="0" w:space="0" w:color="auto"/>
            <w:right w:val="none" w:sz="0" w:space="0" w:color="auto"/>
          </w:divBdr>
        </w:div>
        <w:div w:id="644356359">
          <w:marLeft w:val="480"/>
          <w:marRight w:val="0"/>
          <w:marTop w:val="0"/>
          <w:marBottom w:val="0"/>
          <w:divBdr>
            <w:top w:val="none" w:sz="0" w:space="0" w:color="auto"/>
            <w:left w:val="none" w:sz="0" w:space="0" w:color="auto"/>
            <w:bottom w:val="none" w:sz="0" w:space="0" w:color="auto"/>
            <w:right w:val="none" w:sz="0" w:space="0" w:color="auto"/>
          </w:divBdr>
        </w:div>
        <w:div w:id="2138209698">
          <w:marLeft w:val="480"/>
          <w:marRight w:val="0"/>
          <w:marTop w:val="0"/>
          <w:marBottom w:val="0"/>
          <w:divBdr>
            <w:top w:val="none" w:sz="0" w:space="0" w:color="auto"/>
            <w:left w:val="none" w:sz="0" w:space="0" w:color="auto"/>
            <w:bottom w:val="none" w:sz="0" w:space="0" w:color="auto"/>
            <w:right w:val="none" w:sz="0" w:space="0" w:color="auto"/>
          </w:divBdr>
        </w:div>
        <w:div w:id="1706176422">
          <w:marLeft w:val="480"/>
          <w:marRight w:val="0"/>
          <w:marTop w:val="0"/>
          <w:marBottom w:val="0"/>
          <w:divBdr>
            <w:top w:val="none" w:sz="0" w:space="0" w:color="auto"/>
            <w:left w:val="none" w:sz="0" w:space="0" w:color="auto"/>
            <w:bottom w:val="none" w:sz="0" w:space="0" w:color="auto"/>
            <w:right w:val="none" w:sz="0" w:space="0" w:color="auto"/>
          </w:divBdr>
        </w:div>
        <w:div w:id="1242523601">
          <w:marLeft w:val="480"/>
          <w:marRight w:val="0"/>
          <w:marTop w:val="0"/>
          <w:marBottom w:val="0"/>
          <w:divBdr>
            <w:top w:val="none" w:sz="0" w:space="0" w:color="auto"/>
            <w:left w:val="none" w:sz="0" w:space="0" w:color="auto"/>
            <w:bottom w:val="none" w:sz="0" w:space="0" w:color="auto"/>
            <w:right w:val="none" w:sz="0" w:space="0" w:color="auto"/>
          </w:divBdr>
        </w:div>
        <w:div w:id="2057700109">
          <w:marLeft w:val="480"/>
          <w:marRight w:val="0"/>
          <w:marTop w:val="0"/>
          <w:marBottom w:val="0"/>
          <w:divBdr>
            <w:top w:val="none" w:sz="0" w:space="0" w:color="auto"/>
            <w:left w:val="none" w:sz="0" w:space="0" w:color="auto"/>
            <w:bottom w:val="none" w:sz="0" w:space="0" w:color="auto"/>
            <w:right w:val="none" w:sz="0" w:space="0" w:color="auto"/>
          </w:divBdr>
        </w:div>
        <w:div w:id="803817577">
          <w:marLeft w:val="480"/>
          <w:marRight w:val="0"/>
          <w:marTop w:val="0"/>
          <w:marBottom w:val="0"/>
          <w:divBdr>
            <w:top w:val="none" w:sz="0" w:space="0" w:color="auto"/>
            <w:left w:val="none" w:sz="0" w:space="0" w:color="auto"/>
            <w:bottom w:val="none" w:sz="0" w:space="0" w:color="auto"/>
            <w:right w:val="none" w:sz="0" w:space="0" w:color="auto"/>
          </w:divBdr>
        </w:div>
        <w:div w:id="1051614516">
          <w:marLeft w:val="480"/>
          <w:marRight w:val="0"/>
          <w:marTop w:val="0"/>
          <w:marBottom w:val="0"/>
          <w:divBdr>
            <w:top w:val="none" w:sz="0" w:space="0" w:color="auto"/>
            <w:left w:val="none" w:sz="0" w:space="0" w:color="auto"/>
            <w:bottom w:val="none" w:sz="0" w:space="0" w:color="auto"/>
            <w:right w:val="none" w:sz="0" w:space="0" w:color="auto"/>
          </w:divBdr>
        </w:div>
        <w:div w:id="728726341">
          <w:marLeft w:val="480"/>
          <w:marRight w:val="0"/>
          <w:marTop w:val="0"/>
          <w:marBottom w:val="0"/>
          <w:divBdr>
            <w:top w:val="none" w:sz="0" w:space="0" w:color="auto"/>
            <w:left w:val="none" w:sz="0" w:space="0" w:color="auto"/>
            <w:bottom w:val="none" w:sz="0" w:space="0" w:color="auto"/>
            <w:right w:val="none" w:sz="0" w:space="0" w:color="auto"/>
          </w:divBdr>
        </w:div>
        <w:div w:id="2121023884">
          <w:marLeft w:val="480"/>
          <w:marRight w:val="0"/>
          <w:marTop w:val="0"/>
          <w:marBottom w:val="0"/>
          <w:divBdr>
            <w:top w:val="none" w:sz="0" w:space="0" w:color="auto"/>
            <w:left w:val="none" w:sz="0" w:space="0" w:color="auto"/>
            <w:bottom w:val="none" w:sz="0" w:space="0" w:color="auto"/>
            <w:right w:val="none" w:sz="0" w:space="0" w:color="auto"/>
          </w:divBdr>
        </w:div>
        <w:div w:id="954826580">
          <w:marLeft w:val="480"/>
          <w:marRight w:val="0"/>
          <w:marTop w:val="0"/>
          <w:marBottom w:val="0"/>
          <w:divBdr>
            <w:top w:val="none" w:sz="0" w:space="0" w:color="auto"/>
            <w:left w:val="none" w:sz="0" w:space="0" w:color="auto"/>
            <w:bottom w:val="none" w:sz="0" w:space="0" w:color="auto"/>
            <w:right w:val="none" w:sz="0" w:space="0" w:color="auto"/>
          </w:divBdr>
        </w:div>
        <w:div w:id="1889026097">
          <w:marLeft w:val="480"/>
          <w:marRight w:val="0"/>
          <w:marTop w:val="0"/>
          <w:marBottom w:val="0"/>
          <w:divBdr>
            <w:top w:val="none" w:sz="0" w:space="0" w:color="auto"/>
            <w:left w:val="none" w:sz="0" w:space="0" w:color="auto"/>
            <w:bottom w:val="none" w:sz="0" w:space="0" w:color="auto"/>
            <w:right w:val="none" w:sz="0" w:space="0" w:color="auto"/>
          </w:divBdr>
        </w:div>
        <w:div w:id="1890997842">
          <w:marLeft w:val="480"/>
          <w:marRight w:val="0"/>
          <w:marTop w:val="0"/>
          <w:marBottom w:val="0"/>
          <w:divBdr>
            <w:top w:val="none" w:sz="0" w:space="0" w:color="auto"/>
            <w:left w:val="none" w:sz="0" w:space="0" w:color="auto"/>
            <w:bottom w:val="none" w:sz="0" w:space="0" w:color="auto"/>
            <w:right w:val="none" w:sz="0" w:space="0" w:color="auto"/>
          </w:divBdr>
        </w:div>
        <w:div w:id="562715973">
          <w:marLeft w:val="480"/>
          <w:marRight w:val="0"/>
          <w:marTop w:val="0"/>
          <w:marBottom w:val="0"/>
          <w:divBdr>
            <w:top w:val="none" w:sz="0" w:space="0" w:color="auto"/>
            <w:left w:val="none" w:sz="0" w:space="0" w:color="auto"/>
            <w:bottom w:val="none" w:sz="0" w:space="0" w:color="auto"/>
            <w:right w:val="none" w:sz="0" w:space="0" w:color="auto"/>
          </w:divBdr>
        </w:div>
        <w:div w:id="389311707">
          <w:marLeft w:val="480"/>
          <w:marRight w:val="0"/>
          <w:marTop w:val="0"/>
          <w:marBottom w:val="0"/>
          <w:divBdr>
            <w:top w:val="none" w:sz="0" w:space="0" w:color="auto"/>
            <w:left w:val="none" w:sz="0" w:space="0" w:color="auto"/>
            <w:bottom w:val="none" w:sz="0" w:space="0" w:color="auto"/>
            <w:right w:val="none" w:sz="0" w:space="0" w:color="auto"/>
          </w:divBdr>
        </w:div>
        <w:div w:id="1454984526">
          <w:marLeft w:val="480"/>
          <w:marRight w:val="0"/>
          <w:marTop w:val="0"/>
          <w:marBottom w:val="0"/>
          <w:divBdr>
            <w:top w:val="none" w:sz="0" w:space="0" w:color="auto"/>
            <w:left w:val="none" w:sz="0" w:space="0" w:color="auto"/>
            <w:bottom w:val="none" w:sz="0" w:space="0" w:color="auto"/>
            <w:right w:val="none" w:sz="0" w:space="0" w:color="auto"/>
          </w:divBdr>
        </w:div>
        <w:div w:id="1744447823">
          <w:marLeft w:val="480"/>
          <w:marRight w:val="0"/>
          <w:marTop w:val="0"/>
          <w:marBottom w:val="0"/>
          <w:divBdr>
            <w:top w:val="none" w:sz="0" w:space="0" w:color="auto"/>
            <w:left w:val="none" w:sz="0" w:space="0" w:color="auto"/>
            <w:bottom w:val="none" w:sz="0" w:space="0" w:color="auto"/>
            <w:right w:val="none" w:sz="0" w:space="0" w:color="auto"/>
          </w:divBdr>
        </w:div>
        <w:div w:id="1529030298">
          <w:marLeft w:val="480"/>
          <w:marRight w:val="0"/>
          <w:marTop w:val="0"/>
          <w:marBottom w:val="0"/>
          <w:divBdr>
            <w:top w:val="none" w:sz="0" w:space="0" w:color="auto"/>
            <w:left w:val="none" w:sz="0" w:space="0" w:color="auto"/>
            <w:bottom w:val="none" w:sz="0" w:space="0" w:color="auto"/>
            <w:right w:val="none" w:sz="0" w:space="0" w:color="auto"/>
          </w:divBdr>
        </w:div>
        <w:div w:id="237709339">
          <w:marLeft w:val="480"/>
          <w:marRight w:val="0"/>
          <w:marTop w:val="0"/>
          <w:marBottom w:val="0"/>
          <w:divBdr>
            <w:top w:val="none" w:sz="0" w:space="0" w:color="auto"/>
            <w:left w:val="none" w:sz="0" w:space="0" w:color="auto"/>
            <w:bottom w:val="none" w:sz="0" w:space="0" w:color="auto"/>
            <w:right w:val="none" w:sz="0" w:space="0" w:color="auto"/>
          </w:divBdr>
        </w:div>
        <w:div w:id="148861605">
          <w:marLeft w:val="480"/>
          <w:marRight w:val="0"/>
          <w:marTop w:val="0"/>
          <w:marBottom w:val="0"/>
          <w:divBdr>
            <w:top w:val="none" w:sz="0" w:space="0" w:color="auto"/>
            <w:left w:val="none" w:sz="0" w:space="0" w:color="auto"/>
            <w:bottom w:val="none" w:sz="0" w:space="0" w:color="auto"/>
            <w:right w:val="none" w:sz="0" w:space="0" w:color="auto"/>
          </w:divBdr>
        </w:div>
        <w:div w:id="2015572176">
          <w:marLeft w:val="480"/>
          <w:marRight w:val="0"/>
          <w:marTop w:val="0"/>
          <w:marBottom w:val="0"/>
          <w:divBdr>
            <w:top w:val="none" w:sz="0" w:space="0" w:color="auto"/>
            <w:left w:val="none" w:sz="0" w:space="0" w:color="auto"/>
            <w:bottom w:val="none" w:sz="0" w:space="0" w:color="auto"/>
            <w:right w:val="none" w:sz="0" w:space="0" w:color="auto"/>
          </w:divBdr>
        </w:div>
        <w:div w:id="1315598306">
          <w:marLeft w:val="480"/>
          <w:marRight w:val="0"/>
          <w:marTop w:val="0"/>
          <w:marBottom w:val="0"/>
          <w:divBdr>
            <w:top w:val="none" w:sz="0" w:space="0" w:color="auto"/>
            <w:left w:val="none" w:sz="0" w:space="0" w:color="auto"/>
            <w:bottom w:val="none" w:sz="0" w:space="0" w:color="auto"/>
            <w:right w:val="none" w:sz="0" w:space="0" w:color="auto"/>
          </w:divBdr>
        </w:div>
        <w:div w:id="1315067795">
          <w:marLeft w:val="480"/>
          <w:marRight w:val="0"/>
          <w:marTop w:val="0"/>
          <w:marBottom w:val="0"/>
          <w:divBdr>
            <w:top w:val="none" w:sz="0" w:space="0" w:color="auto"/>
            <w:left w:val="none" w:sz="0" w:space="0" w:color="auto"/>
            <w:bottom w:val="none" w:sz="0" w:space="0" w:color="auto"/>
            <w:right w:val="none" w:sz="0" w:space="0" w:color="auto"/>
          </w:divBdr>
        </w:div>
        <w:div w:id="863710590">
          <w:marLeft w:val="480"/>
          <w:marRight w:val="0"/>
          <w:marTop w:val="0"/>
          <w:marBottom w:val="0"/>
          <w:divBdr>
            <w:top w:val="none" w:sz="0" w:space="0" w:color="auto"/>
            <w:left w:val="none" w:sz="0" w:space="0" w:color="auto"/>
            <w:bottom w:val="none" w:sz="0" w:space="0" w:color="auto"/>
            <w:right w:val="none" w:sz="0" w:space="0" w:color="auto"/>
          </w:divBdr>
        </w:div>
        <w:div w:id="2076850289">
          <w:marLeft w:val="480"/>
          <w:marRight w:val="0"/>
          <w:marTop w:val="0"/>
          <w:marBottom w:val="0"/>
          <w:divBdr>
            <w:top w:val="none" w:sz="0" w:space="0" w:color="auto"/>
            <w:left w:val="none" w:sz="0" w:space="0" w:color="auto"/>
            <w:bottom w:val="none" w:sz="0" w:space="0" w:color="auto"/>
            <w:right w:val="none" w:sz="0" w:space="0" w:color="auto"/>
          </w:divBdr>
        </w:div>
        <w:div w:id="83576278">
          <w:marLeft w:val="480"/>
          <w:marRight w:val="0"/>
          <w:marTop w:val="0"/>
          <w:marBottom w:val="0"/>
          <w:divBdr>
            <w:top w:val="none" w:sz="0" w:space="0" w:color="auto"/>
            <w:left w:val="none" w:sz="0" w:space="0" w:color="auto"/>
            <w:bottom w:val="none" w:sz="0" w:space="0" w:color="auto"/>
            <w:right w:val="none" w:sz="0" w:space="0" w:color="auto"/>
          </w:divBdr>
        </w:div>
        <w:div w:id="1920169199">
          <w:marLeft w:val="480"/>
          <w:marRight w:val="0"/>
          <w:marTop w:val="0"/>
          <w:marBottom w:val="0"/>
          <w:divBdr>
            <w:top w:val="none" w:sz="0" w:space="0" w:color="auto"/>
            <w:left w:val="none" w:sz="0" w:space="0" w:color="auto"/>
            <w:bottom w:val="none" w:sz="0" w:space="0" w:color="auto"/>
            <w:right w:val="none" w:sz="0" w:space="0" w:color="auto"/>
          </w:divBdr>
        </w:div>
        <w:div w:id="407576718">
          <w:marLeft w:val="480"/>
          <w:marRight w:val="0"/>
          <w:marTop w:val="0"/>
          <w:marBottom w:val="0"/>
          <w:divBdr>
            <w:top w:val="none" w:sz="0" w:space="0" w:color="auto"/>
            <w:left w:val="none" w:sz="0" w:space="0" w:color="auto"/>
            <w:bottom w:val="none" w:sz="0" w:space="0" w:color="auto"/>
            <w:right w:val="none" w:sz="0" w:space="0" w:color="auto"/>
          </w:divBdr>
        </w:div>
        <w:div w:id="1549801209">
          <w:marLeft w:val="480"/>
          <w:marRight w:val="0"/>
          <w:marTop w:val="0"/>
          <w:marBottom w:val="0"/>
          <w:divBdr>
            <w:top w:val="none" w:sz="0" w:space="0" w:color="auto"/>
            <w:left w:val="none" w:sz="0" w:space="0" w:color="auto"/>
            <w:bottom w:val="none" w:sz="0" w:space="0" w:color="auto"/>
            <w:right w:val="none" w:sz="0" w:space="0" w:color="auto"/>
          </w:divBdr>
        </w:div>
        <w:div w:id="1499735653">
          <w:marLeft w:val="480"/>
          <w:marRight w:val="0"/>
          <w:marTop w:val="0"/>
          <w:marBottom w:val="0"/>
          <w:divBdr>
            <w:top w:val="none" w:sz="0" w:space="0" w:color="auto"/>
            <w:left w:val="none" w:sz="0" w:space="0" w:color="auto"/>
            <w:bottom w:val="none" w:sz="0" w:space="0" w:color="auto"/>
            <w:right w:val="none" w:sz="0" w:space="0" w:color="auto"/>
          </w:divBdr>
        </w:div>
        <w:div w:id="1461991238">
          <w:marLeft w:val="480"/>
          <w:marRight w:val="0"/>
          <w:marTop w:val="0"/>
          <w:marBottom w:val="0"/>
          <w:divBdr>
            <w:top w:val="none" w:sz="0" w:space="0" w:color="auto"/>
            <w:left w:val="none" w:sz="0" w:space="0" w:color="auto"/>
            <w:bottom w:val="none" w:sz="0" w:space="0" w:color="auto"/>
            <w:right w:val="none" w:sz="0" w:space="0" w:color="auto"/>
          </w:divBdr>
        </w:div>
        <w:div w:id="684210178">
          <w:marLeft w:val="480"/>
          <w:marRight w:val="0"/>
          <w:marTop w:val="0"/>
          <w:marBottom w:val="0"/>
          <w:divBdr>
            <w:top w:val="none" w:sz="0" w:space="0" w:color="auto"/>
            <w:left w:val="none" w:sz="0" w:space="0" w:color="auto"/>
            <w:bottom w:val="none" w:sz="0" w:space="0" w:color="auto"/>
            <w:right w:val="none" w:sz="0" w:space="0" w:color="auto"/>
          </w:divBdr>
        </w:div>
        <w:div w:id="401374282">
          <w:marLeft w:val="480"/>
          <w:marRight w:val="0"/>
          <w:marTop w:val="0"/>
          <w:marBottom w:val="0"/>
          <w:divBdr>
            <w:top w:val="none" w:sz="0" w:space="0" w:color="auto"/>
            <w:left w:val="none" w:sz="0" w:space="0" w:color="auto"/>
            <w:bottom w:val="none" w:sz="0" w:space="0" w:color="auto"/>
            <w:right w:val="none" w:sz="0" w:space="0" w:color="auto"/>
          </w:divBdr>
        </w:div>
        <w:div w:id="94180443">
          <w:marLeft w:val="480"/>
          <w:marRight w:val="0"/>
          <w:marTop w:val="0"/>
          <w:marBottom w:val="0"/>
          <w:divBdr>
            <w:top w:val="none" w:sz="0" w:space="0" w:color="auto"/>
            <w:left w:val="none" w:sz="0" w:space="0" w:color="auto"/>
            <w:bottom w:val="none" w:sz="0" w:space="0" w:color="auto"/>
            <w:right w:val="none" w:sz="0" w:space="0" w:color="auto"/>
          </w:divBdr>
        </w:div>
        <w:div w:id="1471947136">
          <w:marLeft w:val="480"/>
          <w:marRight w:val="0"/>
          <w:marTop w:val="0"/>
          <w:marBottom w:val="0"/>
          <w:divBdr>
            <w:top w:val="none" w:sz="0" w:space="0" w:color="auto"/>
            <w:left w:val="none" w:sz="0" w:space="0" w:color="auto"/>
            <w:bottom w:val="none" w:sz="0" w:space="0" w:color="auto"/>
            <w:right w:val="none" w:sz="0" w:space="0" w:color="auto"/>
          </w:divBdr>
        </w:div>
        <w:div w:id="421419675">
          <w:marLeft w:val="480"/>
          <w:marRight w:val="0"/>
          <w:marTop w:val="0"/>
          <w:marBottom w:val="0"/>
          <w:divBdr>
            <w:top w:val="none" w:sz="0" w:space="0" w:color="auto"/>
            <w:left w:val="none" w:sz="0" w:space="0" w:color="auto"/>
            <w:bottom w:val="none" w:sz="0" w:space="0" w:color="auto"/>
            <w:right w:val="none" w:sz="0" w:space="0" w:color="auto"/>
          </w:divBdr>
        </w:div>
        <w:div w:id="105783205">
          <w:marLeft w:val="480"/>
          <w:marRight w:val="0"/>
          <w:marTop w:val="0"/>
          <w:marBottom w:val="0"/>
          <w:divBdr>
            <w:top w:val="none" w:sz="0" w:space="0" w:color="auto"/>
            <w:left w:val="none" w:sz="0" w:space="0" w:color="auto"/>
            <w:bottom w:val="none" w:sz="0" w:space="0" w:color="auto"/>
            <w:right w:val="none" w:sz="0" w:space="0" w:color="auto"/>
          </w:divBdr>
        </w:div>
        <w:div w:id="1367216161">
          <w:marLeft w:val="480"/>
          <w:marRight w:val="0"/>
          <w:marTop w:val="0"/>
          <w:marBottom w:val="0"/>
          <w:divBdr>
            <w:top w:val="none" w:sz="0" w:space="0" w:color="auto"/>
            <w:left w:val="none" w:sz="0" w:space="0" w:color="auto"/>
            <w:bottom w:val="none" w:sz="0" w:space="0" w:color="auto"/>
            <w:right w:val="none" w:sz="0" w:space="0" w:color="auto"/>
          </w:divBdr>
        </w:div>
        <w:div w:id="1531608107">
          <w:marLeft w:val="480"/>
          <w:marRight w:val="0"/>
          <w:marTop w:val="0"/>
          <w:marBottom w:val="0"/>
          <w:divBdr>
            <w:top w:val="none" w:sz="0" w:space="0" w:color="auto"/>
            <w:left w:val="none" w:sz="0" w:space="0" w:color="auto"/>
            <w:bottom w:val="none" w:sz="0" w:space="0" w:color="auto"/>
            <w:right w:val="none" w:sz="0" w:space="0" w:color="auto"/>
          </w:divBdr>
        </w:div>
        <w:div w:id="182599952">
          <w:marLeft w:val="480"/>
          <w:marRight w:val="0"/>
          <w:marTop w:val="0"/>
          <w:marBottom w:val="0"/>
          <w:divBdr>
            <w:top w:val="none" w:sz="0" w:space="0" w:color="auto"/>
            <w:left w:val="none" w:sz="0" w:space="0" w:color="auto"/>
            <w:bottom w:val="none" w:sz="0" w:space="0" w:color="auto"/>
            <w:right w:val="none" w:sz="0" w:space="0" w:color="auto"/>
          </w:divBdr>
        </w:div>
        <w:div w:id="407964142">
          <w:marLeft w:val="480"/>
          <w:marRight w:val="0"/>
          <w:marTop w:val="0"/>
          <w:marBottom w:val="0"/>
          <w:divBdr>
            <w:top w:val="none" w:sz="0" w:space="0" w:color="auto"/>
            <w:left w:val="none" w:sz="0" w:space="0" w:color="auto"/>
            <w:bottom w:val="none" w:sz="0" w:space="0" w:color="auto"/>
            <w:right w:val="none" w:sz="0" w:space="0" w:color="auto"/>
          </w:divBdr>
        </w:div>
        <w:div w:id="1220938253">
          <w:marLeft w:val="480"/>
          <w:marRight w:val="0"/>
          <w:marTop w:val="0"/>
          <w:marBottom w:val="0"/>
          <w:divBdr>
            <w:top w:val="none" w:sz="0" w:space="0" w:color="auto"/>
            <w:left w:val="none" w:sz="0" w:space="0" w:color="auto"/>
            <w:bottom w:val="none" w:sz="0" w:space="0" w:color="auto"/>
            <w:right w:val="none" w:sz="0" w:space="0" w:color="auto"/>
          </w:divBdr>
        </w:div>
        <w:div w:id="1746147358">
          <w:marLeft w:val="480"/>
          <w:marRight w:val="0"/>
          <w:marTop w:val="0"/>
          <w:marBottom w:val="0"/>
          <w:divBdr>
            <w:top w:val="none" w:sz="0" w:space="0" w:color="auto"/>
            <w:left w:val="none" w:sz="0" w:space="0" w:color="auto"/>
            <w:bottom w:val="none" w:sz="0" w:space="0" w:color="auto"/>
            <w:right w:val="none" w:sz="0" w:space="0" w:color="auto"/>
          </w:divBdr>
        </w:div>
        <w:div w:id="1242565879">
          <w:marLeft w:val="480"/>
          <w:marRight w:val="0"/>
          <w:marTop w:val="0"/>
          <w:marBottom w:val="0"/>
          <w:divBdr>
            <w:top w:val="none" w:sz="0" w:space="0" w:color="auto"/>
            <w:left w:val="none" w:sz="0" w:space="0" w:color="auto"/>
            <w:bottom w:val="none" w:sz="0" w:space="0" w:color="auto"/>
            <w:right w:val="none" w:sz="0" w:space="0" w:color="auto"/>
          </w:divBdr>
        </w:div>
        <w:div w:id="2122214845">
          <w:marLeft w:val="480"/>
          <w:marRight w:val="0"/>
          <w:marTop w:val="0"/>
          <w:marBottom w:val="0"/>
          <w:divBdr>
            <w:top w:val="none" w:sz="0" w:space="0" w:color="auto"/>
            <w:left w:val="none" w:sz="0" w:space="0" w:color="auto"/>
            <w:bottom w:val="none" w:sz="0" w:space="0" w:color="auto"/>
            <w:right w:val="none" w:sz="0" w:space="0" w:color="auto"/>
          </w:divBdr>
        </w:div>
        <w:div w:id="1538547977">
          <w:marLeft w:val="480"/>
          <w:marRight w:val="0"/>
          <w:marTop w:val="0"/>
          <w:marBottom w:val="0"/>
          <w:divBdr>
            <w:top w:val="none" w:sz="0" w:space="0" w:color="auto"/>
            <w:left w:val="none" w:sz="0" w:space="0" w:color="auto"/>
            <w:bottom w:val="none" w:sz="0" w:space="0" w:color="auto"/>
            <w:right w:val="none" w:sz="0" w:space="0" w:color="auto"/>
          </w:divBdr>
        </w:div>
        <w:div w:id="357893148">
          <w:marLeft w:val="480"/>
          <w:marRight w:val="0"/>
          <w:marTop w:val="0"/>
          <w:marBottom w:val="0"/>
          <w:divBdr>
            <w:top w:val="none" w:sz="0" w:space="0" w:color="auto"/>
            <w:left w:val="none" w:sz="0" w:space="0" w:color="auto"/>
            <w:bottom w:val="none" w:sz="0" w:space="0" w:color="auto"/>
            <w:right w:val="none" w:sz="0" w:space="0" w:color="auto"/>
          </w:divBdr>
        </w:div>
        <w:div w:id="2108575726">
          <w:marLeft w:val="480"/>
          <w:marRight w:val="0"/>
          <w:marTop w:val="0"/>
          <w:marBottom w:val="0"/>
          <w:divBdr>
            <w:top w:val="none" w:sz="0" w:space="0" w:color="auto"/>
            <w:left w:val="none" w:sz="0" w:space="0" w:color="auto"/>
            <w:bottom w:val="none" w:sz="0" w:space="0" w:color="auto"/>
            <w:right w:val="none" w:sz="0" w:space="0" w:color="auto"/>
          </w:divBdr>
        </w:div>
        <w:div w:id="680863430">
          <w:marLeft w:val="480"/>
          <w:marRight w:val="0"/>
          <w:marTop w:val="0"/>
          <w:marBottom w:val="0"/>
          <w:divBdr>
            <w:top w:val="none" w:sz="0" w:space="0" w:color="auto"/>
            <w:left w:val="none" w:sz="0" w:space="0" w:color="auto"/>
            <w:bottom w:val="none" w:sz="0" w:space="0" w:color="auto"/>
            <w:right w:val="none" w:sz="0" w:space="0" w:color="auto"/>
          </w:divBdr>
        </w:div>
        <w:div w:id="1905606184">
          <w:marLeft w:val="480"/>
          <w:marRight w:val="0"/>
          <w:marTop w:val="0"/>
          <w:marBottom w:val="0"/>
          <w:divBdr>
            <w:top w:val="none" w:sz="0" w:space="0" w:color="auto"/>
            <w:left w:val="none" w:sz="0" w:space="0" w:color="auto"/>
            <w:bottom w:val="none" w:sz="0" w:space="0" w:color="auto"/>
            <w:right w:val="none" w:sz="0" w:space="0" w:color="auto"/>
          </w:divBdr>
        </w:div>
        <w:div w:id="1756438252">
          <w:marLeft w:val="480"/>
          <w:marRight w:val="0"/>
          <w:marTop w:val="0"/>
          <w:marBottom w:val="0"/>
          <w:divBdr>
            <w:top w:val="none" w:sz="0" w:space="0" w:color="auto"/>
            <w:left w:val="none" w:sz="0" w:space="0" w:color="auto"/>
            <w:bottom w:val="none" w:sz="0" w:space="0" w:color="auto"/>
            <w:right w:val="none" w:sz="0" w:space="0" w:color="auto"/>
          </w:divBdr>
        </w:div>
        <w:div w:id="99499334">
          <w:marLeft w:val="480"/>
          <w:marRight w:val="0"/>
          <w:marTop w:val="0"/>
          <w:marBottom w:val="0"/>
          <w:divBdr>
            <w:top w:val="none" w:sz="0" w:space="0" w:color="auto"/>
            <w:left w:val="none" w:sz="0" w:space="0" w:color="auto"/>
            <w:bottom w:val="none" w:sz="0" w:space="0" w:color="auto"/>
            <w:right w:val="none" w:sz="0" w:space="0" w:color="auto"/>
          </w:divBdr>
        </w:div>
        <w:div w:id="354842913">
          <w:marLeft w:val="480"/>
          <w:marRight w:val="0"/>
          <w:marTop w:val="0"/>
          <w:marBottom w:val="0"/>
          <w:divBdr>
            <w:top w:val="none" w:sz="0" w:space="0" w:color="auto"/>
            <w:left w:val="none" w:sz="0" w:space="0" w:color="auto"/>
            <w:bottom w:val="none" w:sz="0" w:space="0" w:color="auto"/>
            <w:right w:val="none" w:sz="0" w:space="0" w:color="auto"/>
          </w:divBdr>
        </w:div>
        <w:div w:id="658769446">
          <w:marLeft w:val="480"/>
          <w:marRight w:val="0"/>
          <w:marTop w:val="0"/>
          <w:marBottom w:val="0"/>
          <w:divBdr>
            <w:top w:val="none" w:sz="0" w:space="0" w:color="auto"/>
            <w:left w:val="none" w:sz="0" w:space="0" w:color="auto"/>
            <w:bottom w:val="none" w:sz="0" w:space="0" w:color="auto"/>
            <w:right w:val="none" w:sz="0" w:space="0" w:color="auto"/>
          </w:divBdr>
        </w:div>
        <w:div w:id="996349640">
          <w:marLeft w:val="480"/>
          <w:marRight w:val="0"/>
          <w:marTop w:val="0"/>
          <w:marBottom w:val="0"/>
          <w:divBdr>
            <w:top w:val="none" w:sz="0" w:space="0" w:color="auto"/>
            <w:left w:val="none" w:sz="0" w:space="0" w:color="auto"/>
            <w:bottom w:val="none" w:sz="0" w:space="0" w:color="auto"/>
            <w:right w:val="none" w:sz="0" w:space="0" w:color="auto"/>
          </w:divBdr>
        </w:div>
        <w:div w:id="142553195">
          <w:marLeft w:val="480"/>
          <w:marRight w:val="0"/>
          <w:marTop w:val="0"/>
          <w:marBottom w:val="0"/>
          <w:divBdr>
            <w:top w:val="none" w:sz="0" w:space="0" w:color="auto"/>
            <w:left w:val="none" w:sz="0" w:space="0" w:color="auto"/>
            <w:bottom w:val="none" w:sz="0" w:space="0" w:color="auto"/>
            <w:right w:val="none" w:sz="0" w:space="0" w:color="auto"/>
          </w:divBdr>
        </w:div>
        <w:div w:id="1400320272">
          <w:marLeft w:val="480"/>
          <w:marRight w:val="0"/>
          <w:marTop w:val="0"/>
          <w:marBottom w:val="0"/>
          <w:divBdr>
            <w:top w:val="none" w:sz="0" w:space="0" w:color="auto"/>
            <w:left w:val="none" w:sz="0" w:space="0" w:color="auto"/>
            <w:bottom w:val="none" w:sz="0" w:space="0" w:color="auto"/>
            <w:right w:val="none" w:sz="0" w:space="0" w:color="auto"/>
          </w:divBdr>
        </w:div>
        <w:div w:id="1912999717">
          <w:marLeft w:val="480"/>
          <w:marRight w:val="0"/>
          <w:marTop w:val="0"/>
          <w:marBottom w:val="0"/>
          <w:divBdr>
            <w:top w:val="none" w:sz="0" w:space="0" w:color="auto"/>
            <w:left w:val="none" w:sz="0" w:space="0" w:color="auto"/>
            <w:bottom w:val="none" w:sz="0" w:space="0" w:color="auto"/>
            <w:right w:val="none" w:sz="0" w:space="0" w:color="auto"/>
          </w:divBdr>
        </w:div>
        <w:div w:id="1478837489">
          <w:marLeft w:val="480"/>
          <w:marRight w:val="0"/>
          <w:marTop w:val="0"/>
          <w:marBottom w:val="0"/>
          <w:divBdr>
            <w:top w:val="none" w:sz="0" w:space="0" w:color="auto"/>
            <w:left w:val="none" w:sz="0" w:space="0" w:color="auto"/>
            <w:bottom w:val="none" w:sz="0" w:space="0" w:color="auto"/>
            <w:right w:val="none" w:sz="0" w:space="0" w:color="auto"/>
          </w:divBdr>
        </w:div>
        <w:div w:id="769735323">
          <w:marLeft w:val="480"/>
          <w:marRight w:val="0"/>
          <w:marTop w:val="0"/>
          <w:marBottom w:val="0"/>
          <w:divBdr>
            <w:top w:val="none" w:sz="0" w:space="0" w:color="auto"/>
            <w:left w:val="none" w:sz="0" w:space="0" w:color="auto"/>
            <w:bottom w:val="none" w:sz="0" w:space="0" w:color="auto"/>
            <w:right w:val="none" w:sz="0" w:space="0" w:color="auto"/>
          </w:divBdr>
        </w:div>
        <w:div w:id="423501701">
          <w:marLeft w:val="480"/>
          <w:marRight w:val="0"/>
          <w:marTop w:val="0"/>
          <w:marBottom w:val="0"/>
          <w:divBdr>
            <w:top w:val="none" w:sz="0" w:space="0" w:color="auto"/>
            <w:left w:val="none" w:sz="0" w:space="0" w:color="auto"/>
            <w:bottom w:val="none" w:sz="0" w:space="0" w:color="auto"/>
            <w:right w:val="none" w:sz="0" w:space="0" w:color="auto"/>
          </w:divBdr>
        </w:div>
        <w:div w:id="1665817540">
          <w:marLeft w:val="480"/>
          <w:marRight w:val="0"/>
          <w:marTop w:val="0"/>
          <w:marBottom w:val="0"/>
          <w:divBdr>
            <w:top w:val="none" w:sz="0" w:space="0" w:color="auto"/>
            <w:left w:val="none" w:sz="0" w:space="0" w:color="auto"/>
            <w:bottom w:val="none" w:sz="0" w:space="0" w:color="auto"/>
            <w:right w:val="none" w:sz="0" w:space="0" w:color="auto"/>
          </w:divBdr>
        </w:div>
        <w:div w:id="46101908">
          <w:marLeft w:val="480"/>
          <w:marRight w:val="0"/>
          <w:marTop w:val="0"/>
          <w:marBottom w:val="0"/>
          <w:divBdr>
            <w:top w:val="none" w:sz="0" w:space="0" w:color="auto"/>
            <w:left w:val="none" w:sz="0" w:space="0" w:color="auto"/>
            <w:bottom w:val="none" w:sz="0" w:space="0" w:color="auto"/>
            <w:right w:val="none" w:sz="0" w:space="0" w:color="auto"/>
          </w:divBdr>
        </w:div>
        <w:div w:id="428742305">
          <w:marLeft w:val="480"/>
          <w:marRight w:val="0"/>
          <w:marTop w:val="0"/>
          <w:marBottom w:val="0"/>
          <w:divBdr>
            <w:top w:val="none" w:sz="0" w:space="0" w:color="auto"/>
            <w:left w:val="none" w:sz="0" w:space="0" w:color="auto"/>
            <w:bottom w:val="none" w:sz="0" w:space="0" w:color="auto"/>
            <w:right w:val="none" w:sz="0" w:space="0" w:color="auto"/>
          </w:divBdr>
        </w:div>
        <w:div w:id="37366406">
          <w:marLeft w:val="480"/>
          <w:marRight w:val="0"/>
          <w:marTop w:val="0"/>
          <w:marBottom w:val="0"/>
          <w:divBdr>
            <w:top w:val="none" w:sz="0" w:space="0" w:color="auto"/>
            <w:left w:val="none" w:sz="0" w:space="0" w:color="auto"/>
            <w:bottom w:val="none" w:sz="0" w:space="0" w:color="auto"/>
            <w:right w:val="none" w:sz="0" w:space="0" w:color="auto"/>
          </w:divBdr>
        </w:div>
        <w:div w:id="9458343">
          <w:marLeft w:val="480"/>
          <w:marRight w:val="0"/>
          <w:marTop w:val="0"/>
          <w:marBottom w:val="0"/>
          <w:divBdr>
            <w:top w:val="none" w:sz="0" w:space="0" w:color="auto"/>
            <w:left w:val="none" w:sz="0" w:space="0" w:color="auto"/>
            <w:bottom w:val="none" w:sz="0" w:space="0" w:color="auto"/>
            <w:right w:val="none" w:sz="0" w:space="0" w:color="auto"/>
          </w:divBdr>
        </w:div>
        <w:div w:id="1763447912">
          <w:marLeft w:val="480"/>
          <w:marRight w:val="0"/>
          <w:marTop w:val="0"/>
          <w:marBottom w:val="0"/>
          <w:divBdr>
            <w:top w:val="none" w:sz="0" w:space="0" w:color="auto"/>
            <w:left w:val="none" w:sz="0" w:space="0" w:color="auto"/>
            <w:bottom w:val="none" w:sz="0" w:space="0" w:color="auto"/>
            <w:right w:val="none" w:sz="0" w:space="0" w:color="auto"/>
          </w:divBdr>
        </w:div>
        <w:div w:id="453597047">
          <w:marLeft w:val="480"/>
          <w:marRight w:val="0"/>
          <w:marTop w:val="0"/>
          <w:marBottom w:val="0"/>
          <w:divBdr>
            <w:top w:val="none" w:sz="0" w:space="0" w:color="auto"/>
            <w:left w:val="none" w:sz="0" w:space="0" w:color="auto"/>
            <w:bottom w:val="none" w:sz="0" w:space="0" w:color="auto"/>
            <w:right w:val="none" w:sz="0" w:space="0" w:color="auto"/>
          </w:divBdr>
        </w:div>
        <w:div w:id="637027685">
          <w:marLeft w:val="480"/>
          <w:marRight w:val="0"/>
          <w:marTop w:val="0"/>
          <w:marBottom w:val="0"/>
          <w:divBdr>
            <w:top w:val="none" w:sz="0" w:space="0" w:color="auto"/>
            <w:left w:val="none" w:sz="0" w:space="0" w:color="auto"/>
            <w:bottom w:val="none" w:sz="0" w:space="0" w:color="auto"/>
            <w:right w:val="none" w:sz="0" w:space="0" w:color="auto"/>
          </w:divBdr>
        </w:div>
        <w:div w:id="1610048070">
          <w:marLeft w:val="480"/>
          <w:marRight w:val="0"/>
          <w:marTop w:val="0"/>
          <w:marBottom w:val="0"/>
          <w:divBdr>
            <w:top w:val="none" w:sz="0" w:space="0" w:color="auto"/>
            <w:left w:val="none" w:sz="0" w:space="0" w:color="auto"/>
            <w:bottom w:val="none" w:sz="0" w:space="0" w:color="auto"/>
            <w:right w:val="none" w:sz="0" w:space="0" w:color="auto"/>
          </w:divBdr>
        </w:div>
        <w:div w:id="641810971">
          <w:marLeft w:val="480"/>
          <w:marRight w:val="0"/>
          <w:marTop w:val="0"/>
          <w:marBottom w:val="0"/>
          <w:divBdr>
            <w:top w:val="none" w:sz="0" w:space="0" w:color="auto"/>
            <w:left w:val="none" w:sz="0" w:space="0" w:color="auto"/>
            <w:bottom w:val="none" w:sz="0" w:space="0" w:color="auto"/>
            <w:right w:val="none" w:sz="0" w:space="0" w:color="auto"/>
          </w:divBdr>
        </w:div>
        <w:div w:id="1690715358">
          <w:marLeft w:val="480"/>
          <w:marRight w:val="0"/>
          <w:marTop w:val="0"/>
          <w:marBottom w:val="0"/>
          <w:divBdr>
            <w:top w:val="none" w:sz="0" w:space="0" w:color="auto"/>
            <w:left w:val="none" w:sz="0" w:space="0" w:color="auto"/>
            <w:bottom w:val="none" w:sz="0" w:space="0" w:color="auto"/>
            <w:right w:val="none" w:sz="0" w:space="0" w:color="auto"/>
          </w:divBdr>
        </w:div>
        <w:div w:id="1256090746">
          <w:marLeft w:val="480"/>
          <w:marRight w:val="0"/>
          <w:marTop w:val="0"/>
          <w:marBottom w:val="0"/>
          <w:divBdr>
            <w:top w:val="none" w:sz="0" w:space="0" w:color="auto"/>
            <w:left w:val="none" w:sz="0" w:space="0" w:color="auto"/>
            <w:bottom w:val="none" w:sz="0" w:space="0" w:color="auto"/>
            <w:right w:val="none" w:sz="0" w:space="0" w:color="auto"/>
          </w:divBdr>
        </w:div>
        <w:div w:id="1003974911">
          <w:marLeft w:val="480"/>
          <w:marRight w:val="0"/>
          <w:marTop w:val="0"/>
          <w:marBottom w:val="0"/>
          <w:divBdr>
            <w:top w:val="none" w:sz="0" w:space="0" w:color="auto"/>
            <w:left w:val="none" w:sz="0" w:space="0" w:color="auto"/>
            <w:bottom w:val="none" w:sz="0" w:space="0" w:color="auto"/>
            <w:right w:val="none" w:sz="0" w:space="0" w:color="auto"/>
          </w:divBdr>
        </w:div>
        <w:div w:id="762338591">
          <w:marLeft w:val="480"/>
          <w:marRight w:val="0"/>
          <w:marTop w:val="0"/>
          <w:marBottom w:val="0"/>
          <w:divBdr>
            <w:top w:val="none" w:sz="0" w:space="0" w:color="auto"/>
            <w:left w:val="none" w:sz="0" w:space="0" w:color="auto"/>
            <w:bottom w:val="none" w:sz="0" w:space="0" w:color="auto"/>
            <w:right w:val="none" w:sz="0" w:space="0" w:color="auto"/>
          </w:divBdr>
        </w:div>
        <w:div w:id="1859729302">
          <w:marLeft w:val="480"/>
          <w:marRight w:val="0"/>
          <w:marTop w:val="0"/>
          <w:marBottom w:val="0"/>
          <w:divBdr>
            <w:top w:val="none" w:sz="0" w:space="0" w:color="auto"/>
            <w:left w:val="none" w:sz="0" w:space="0" w:color="auto"/>
            <w:bottom w:val="none" w:sz="0" w:space="0" w:color="auto"/>
            <w:right w:val="none" w:sz="0" w:space="0" w:color="auto"/>
          </w:divBdr>
        </w:div>
        <w:div w:id="398869155">
          <w:marLeft w:val="480"/>
          <w:marRight w:val="0"/>
          <w:marTop w:val="0"/>
          <w:marBottom w:val="0"/>
          <w:divBdr>
            <w:top w:val="none" w:sz="0" w:space="0" w:color="auto"/>
            <w:left w:val="none" w:sz="0" w:space="0" w:color="auto"/>
            <w:bottom w:val="none" w:sz="0" w:space="0" w:color="auto"/>
            <w:right w:val="none" w:sz="0" w:space="0" w:color="auto"/>
          </w:divBdr>
        </w:div>
        <w:div w:id="1441300285">
          <w:marLeft w:val="480"/>
          <w:marRight w:val="0"/>
          <w:marTop w:val="0"/>
          <w:marBottom w:val="0"/>
          <w:divBdr>
            <w:top w:val="none" w:sz="0" w:space="0" w:color="auto"/>
            <w:left w:val="none" w:sz="0" w:space="0" w:color="auto"/>
            <w:bottom w:val="none" w:sz="0" w:space="0" w:color="auto"/>
            <w:right w:val="none" w:sz="0" w:space="0" w:color="auto"/>
          </w:divBdr>
        </w:div>
        <w:div w:id="1619485809">
          <w:marLeft w:val="480"/>
          <w:marRight w:val="0"/>
          <w:marTop w:val="0"/>
          <w:marBottom w:val="0"/>
          <w:divBdr>
            <w:top w:val="none" w:sz="0" w:space="0" w:color="auto"/>
            <w:left w:val="none" w:sz="0" w:space="0" w:color="auto"/>
            <w:bottom w:val="none" w:sz="0" w:space="0" w:color="auto"/>
            <w:right w:val="none" w:sz="0" w:space="0" w:color="auto"/>
          </w:divBdr>
        </w:div>
        <w:div w:id="1018388397">
          <w:marLeft w:val="480"/>
          <w:marRight w:val="0"/>
          <w:marTop w:val="0"/>
          <w:marBottom w:val="0"/>
          <w:divBdr>
            <w:top w:val="none" w:sz="0" w:space="0" w:color="auto"/>
            <w:left w:val="none" w:sz="0" w:space="0" w:color="auto"/>
            <w:bottom w:val="none" w:sz="0" w:space="0" w:color="auto"/>
            <w:right w:val="none" w:sz="0" w:space="0" w:color="auto"/>
          </w:divBdr>
        </w:div>
        <w:div w:id="991064917">
          <w:marLeft w:val="480"/>
          <w:marRight w:val="0"/>
          <w:marTop w:val="0"/>
          <w:marBottom w:val="0"/>
          <w:divBdr>
            <w:top w:val="none" w:sz="0" w:space="0" w:color="auto"/>
            <w:left w:val="none" w:sz="0" w:space="0" w:color="auto"/>
            <w:bottom w:val="none" w:sz="0" w:space="0" w:color="auto"/>
            <w:right w:val="none" w:sz="0" w:space="0" w:color="auto"/>
          </w:divBdr>
        </w:div>
        <w:div w:id="313069084">
          <w:marLeft w:val="480"/>
          <w:marRight w:val="0"/>
          <w:marTop w:val="0"/>
          <w:marBottom w:val="0"/>
          <w:divBdr>
            <w:top w:val="none" w:sz="0" w:space="0" w:color="auto"/>
            <w:left w:val="none" w:sz="0" w:space="0" w:color="auto"/>
            <w:bottom w:val="none" w:sz="0" w:space="0" w:color="auto"/>
            <w:right w:val="none" w:sz="0" w:space="0" w:color="auto"/>
          </w:divBdr>
        </w:div>
        <w:div w:id="1443719953">
          <w:marLeft w:val="480"/>
          <w:marRight w:val="0"/>
          <w:marTop w:val="0"/>
          <w:marBottom w:val="0"/>
          <w:divBdr>
            <w:top w:val="none" w:sz="0" w:space="0" w:color="auto"/>
            <w:left w:val="none" w:sz="0" w:space="0" w:color="auto"/>
            <w:bottom w:val="none" w:sz="0" w:space="0" w:color="auto"/>
            <w:right w:val="none" w:sz="0" w:space="0" w:color="auto"/>
          </w:divBdr>
        </w:div>
        <w:div w:id="270556690">
          <w:marLeft w:val="480"/>
          <w:marRight w:val="0"/>
          <w:marTop w:val="0"/>
          <w:marBottom w:val="0"/>
          <w:divBdr>
            <w:top w:val="none" w:sz="0" w:space="0" w:color="auto"/>
            <w:left w:val="none" w:sz="0" w:space="0" w:color="auto"/>
            <w:bottom w:val="none" w:sz="0" w:space="0" w:color="auto"/>
            <w:right w:val="none" w:sz="0" w:space="0" w:color="auto"/>
          </w:divBdr>
        </w:div>
        <w:div w:id="1164979852">
          <w:marLeft w:val="480"/>
          <w:marRight w:val="0"/>
          <w:marTop w:val="0"/>
          <w:marBottom w:val="0"/>
          <w:divBdr>
            <w:top w:val="none" w:sz="0" w:space="0" w:color="auto"/>
            <w:left w:val="none" w:sz="0" w:space="0" w:color="auto"/>
            <w:bottom w:val="none" w:sz="0" w:space="0" w:color="auto"/>
            <w:right w:val="none" w:sz="0" w:space="0" w:color="auto"/>
          </w:divBdr>
        </w:div>
        <w:div w:id="1730415857">
          <w:marLeft w:val="480"/>
          <w:marRight w:val="0"/>
          <w:marTop w:val="0"/>
          <w:marBottom w:val="0"/>
          <w:divBdr>
            <w:top w:val="none" w:sz="0" w:space="0" w:color="auto"/>
            <w:left w:val="none" w:sz="0" w:space="0" w:color="auto"/>
            <w:bottom w:val="none" w:sz="0" w:space="0" w:color="auto"/>
            <w:right w:val="none" w:sz="0" w:space="0" w:color="auto"/>
          </w:divBdr>
        </w:div>
        <w:div w:id="15891777">
          <w:marLeft w:val="480"/>
          <w:marRight w:val="0"/>
          <w:marTop w:val="0"/>
          <w:marBottom w:val="0"/>
          <w:divBdr>
            <w:top w:val="none" w:sz="0" w:space="0" w:color="auto"/>
            <w:left w:val="none" w:sz="0" w:space="0" w:color="auto"/>
            <w:bottom w:val="none" w:sz="0" w:space="0" w:color="auto"/>
            <w:right w:val="none" w:sz="0" w:space="0" w:color="auto"/>
          </w:divBdr>
        </w:div>
        <w:div w:id="1337421697">
          <w:marLeft w:val="480"/>
          <w:marRight w:val="0"/>
          <w:marTop w:val="0"/>
          <w:marBottom w:val="0"/>
          <w:divBdr>
            <w:top w:val="none" w:sz="0" w:space="0" w:color="auto"/>
            <w:left w:val="none" w:sz="0" w:space="0" w:color="auto"/>
            <w:bottom w:val="none" w:sz="0" w:space="0" w:color="auto"/>
            <w:right w:val="none" w:sz="0" w:space="0" w:color="auto"/>
          </w:divBdr>
        </w:div>
        <w:div w:id="1390423236">
          <w:marLeft w:val="480"/>
          <w:marRight w:val="0"/>
          <w:marTop w:val="0"/>
          <w:marBottom w:val="0"/>
          <w:divBdr>
            <w:top w:val="none" w:sz="0" w:space="0" w:color="auto"/>
            <w:left w:val="none" w:sz="0" w:space="0" w:color="auto"/>
            <w:bottom w:val="none" w:sz="0" w:space="0" w:color="auto"/>
            <w:right w:val="none" w:sz="0" w:space="0" w:color="auto"/>
          </w:divBdr>
        </w:div>
        <w:div w:id="1961178647">
          <w:marLeft w:val="480"/>
          <w:marRight w:val="0"/>
          <w:marTop w:val="0"/>
          <w:marBottom w:val="0"/>
          <w:divBdr>
            <w:top w:val="none" w:sz="0" w:space="0" w:color="auto"/>
            <w:left w:val="none" w:sz="0" w:space="0" w:color="auto"/>
            <w:bottom w:val="none" w:sz="0" w:space="0" w:color="auto"/>
            <w:right w:val="none" w:sz="0" w:space="0" w:color="auto"/>
          </w:divBdr>
        </w:div>
        <w:div w:id="1645238785">
          <w:marLeft w:val="480"/>
          <w:marRight w:val="0"/>
          <w:marTop w:val="0"/>
          <w:marBottom w:val="0"/>
          <w:divBdr>
            <w:top w:val="none" w:sz="0" w:space="0" w:color="auto"/>
            <w:left w:val="none" w:sz="0" w:space="0" w:color="auto"/>
            <w:bottom w:val="none" w:sz="0" w:space="0" w:color="auto"/>
            <w:right w:val="none" w:sz="0" w:space="0" w:color="auto"/>
          </w:divBdr>
        </w:div>
        <w:div w:id="1464882452">
          <w:marLeft w:val="480"/>
          <w:marRight w:val="0"/>
          <w:marTop w:val="0"/>
          <w:marBottom w:val="0"/>
          <w:divBdr>
            <w:top w:val="none" w:sz="0" w:space="0" w:color="auto"/>
            <w:left w:val="none" w:sz="0" w:space="0" w:color="auto"/>
            <w:bottom w:val="none" w:sz="0" w:space="0" w:color="auto"/>
            <w:right w:val="none" w:sz="0" w:space="0" w:color="auto"/>
          </w:divBdr>
        </w:div>
        <w:div w:id="577247863">
          <w:marLeft w:val="480"/>
          <w:marRight w:val="0"/>
          <w:marTop w:val="0"/>
          <w:marBottom w:val="0"/>
          <w:divBdr>
            <w:top w:val="none" w:sz="0" w:space="0" w:color="auto"/>
            <w:left w:val="none" w:sz="0" w:space="0" w:color="auto"/>
            <w:bottom w:val="none" w:sz="0" w:space="0" w:color="auto"/>
            <w:right w:val="none" w:sz="0" w:space="0" w:color="auto"/>
          </w:divBdr>
        </w:div>
        <w:div w:id="1523206556">
          <w:marLeft w:val="480"/>
          <w:marRight w:val="0"/>
          <w:marTop w:val="0"/>
          <w:marBottom w:val="0"/>
          <w:divBdr>
            <w:top w:val="none" w:sz="0" w:space="0" w:color="auto"/>
            <w:left w:val="none" w:sz="0" w:space="0" w:color="auto"/>
            <w:bottom w:val="none" w:sz="0" w:space="0" w:color="auto"/>
            <w:right w:val="none" w:sz="0" w:space="0" w:color="auto"/>
          </w:divBdr>
        </w:div>
        <w:div w:id="640966605">
          <w:marLeft w:val="480"/>
          <w:marRight w:val="0"/>
          <w:marTop w:val="0"/>
          <w:marBottom w:val="0"/>
          <w:divBdr>
            <w:top w:val="none" w:sz="0" w:space="0" w:color="auto"/>
            <w:left w:val="none" w:sz="0" w:space="0" w:color="auto"/>
            <w:bottom w:val="none" w:sz="0" w:space="0" w:color="auto"/>
            <w:right w:val="none" w:sz="0" w:space="0" w:color="auto"/>
          </w:divBdr>
        </w:div>
        <w:div w:id="346105319">
          <w:marLeft w:val="480"/>
          <w:marRight w:val="0"/>
          <w:marTop w:val="0"/>
          <w:marBottom w:val="0"/>
          <w:divBdr>
            <w:top w:val="none" w:sz="0" w:space="0" w:color="auto"/>
            <w:left w:val="none" w:sz="0" w:space="0" w:color="auto"/>
            <w:bottom w:val="none" w:sz="0" w:space="0" w:color="auto"/>
            <w:right w:val="none" w:sz="0" w:space="0" w:color="auto"/>
          </w:divBdr>
        </w:div>
        <w:div w:id="148979936">
          <w:marLeft w:val="480"/>
          <w:marRight w:val="0"/>
          <w:marTop w:val="0"/>
          <w:marBottom w:val="0"/>
          <w:divBdr>
            <w:top w:val="none" w:sz="0" w:space="0" w:color="auto"/>
            <w:left w:val="none" w:sz="0" w:space="0" w:color="auto"/>
            <w:bottom w:val="none" w:sz="0" w:space="0" w:color="auto"/>
            <w:right w:val="none" w:sz="0" w:space="0" w:color="auto"/>
          </w:divBdr>
        </w:div>
        <w:div w:id="822894844">
          <w:marLeft w:val="480"/>
          <w:marRight w:val="0"/>
          <w:marTop w:val="0"/>
          <w:marBottom w:val="0"/>
          <w:divBdr>
            <w:top w:val="none" w:sz="0" w:space="0" w:color="auto"/>
            <w:left w:val="none" w:sz="0" w:space="0" w:color="auto"/>
            <w:bottom w:val="none" w:sz="0" w:space="0" w:color="auto"/>
            <w:right w:val="none" w:sz="0" w:space="0" w:color="auto"/>
          </w:divBdr>
        </w:div>
        <w:div w:id="1169173077">
          <w:marLeft w:val="480"/>
          <w:marRight w:val="0"/>
          <w:marTop w:val="0"/>
          <w:marBottom w:val="0"/>
          <w:divBdr>
            <w:top w:val="none" w:sz="0" w:space="0" w:color="auto"/>
            <w:left w:val="none" w:sz="0" w:space="0" w:color="auto"/>
            <w:bottom w:val="none" w:sz="0" w:space="0" w:color="auto"/>
            <w:right w:val="none" w:sz="0" w:space="0" w:color="auto"/>
          </w:divBdr>
        </w:div>
        <w:div w:id="455678874">
          <w:marLeft w:val="480"/>
          <w:marRight w:val="0"/>
          <w:marTop w:val="0"/>
          <w:marBottom w:val="0"/>
          <w:divBdr>
            <w:top w:val="none" w:sz="0" w:space="0" w:color="auto"/>
            <w:left w:val="none" w:sz="0" w:space="0" w:color="auto"/>
            <w:bottom w:val="none" w:sz="0" w:space="0" w:color="auto"/>
            <w:right w:val="none" w:sz="0" w:space="0" w:color="auto"/>
          </w:divBdr>
        </w:div>
        <w:div w:id="1528180700">
          <w:marLeft w:val="480"/>
          <w:marRight w:val="0"/>
          <w:marTop w:val="0"/>
          <w:marBottom w:val="0"/>
          <w:divBdr>
            <w:top w:val="none" w:sz="0" w:space="0" w:color="auto"/>
            <w:left w:val="none" w:sz="0" w:space="0" w:color="auto"/>
            <w:bottom w:val="none" w:sz="0" w:space="0" w:color="auto"/>
            <w:right w:val="none" w:sz="0" w:space="0" w:color="auto"/>
          </w:divBdr>
        </w:div>
        <w:div w:id="80874487">
          <w:marLeft w:val="480"/>
          <w:marRight w:val="0"/>
          <w:marTop w:val="0"/>
          <w:marBottom w:val="0"/>
          <w:divBdr>
            <w:top w:val="none" w:sz="0" w:space="0" w:color="auto"/>
            <w:left w:val="none" w:sz="0" w:space="0" w:color="auto"/>
            <w:bottom w:val="none" w:sz="0" w:space="0" w:color="auto"/>
            <w:right w:val="none" w:sz="0" w:space="0" w:color="auto"/>
          </w:divBdr>
        </w:div>
        <w:div w:id="228348675">
          <w:marLeft w:val="480"/>
          <w:marRight w:val="0"/>
          <w:marTop w:val="0"/>
          <w:marBottom w:val="0"/>
          <w:divBdr>
            <w:top w:val="none" w:sz="0" w:space="0" w:color="auto"/>
            <w:left w:val="none" w:sz="0" w:space="0" w:color="auto"/>
            <w:bottom w:val="none" w:sz="0" w:space="0" w:color="auto"/>
            <w:right w:val="none" w:sz="0" w:space="0" w:color="auto"/>
          </w:divBdr>
        </w:div>
        <w:div w:id="945578784">
          <w:marLeft w:val="480"/>
          <w:marRight w:val="0"/>
          <w:marTop w:val="0"/>
          <w:marBottom w:val="0"/>
          <w:divBdr>
            <w:top w:val="none" w:sz="0" w:space="0" w:color="auto"/>
            <w:left w:val="none" w:sz="0" w:space="0" w:color="auto"/>
            <w:bottom w:val="none" w:sz="0" w:space="0" w:color="auto"/>
            <w:right w:val="none" w:sz="0" w:space="0" w:color="auto"/>
          </w:divBdr>
        </w:div>
        <w:div w:id="1006202518">
          <w:marLeft w:val="480"/>
          <w:marRight w:val="0"/>
          <w:marTop w:val="0"/>
          <w:marBottom w:val="0"/>
          <w:divBdr>
            <w:top w:val="none" w:sz="0" w:space="0" w:color="auto"/>
            <w:left w:val="none" w:sz="0" w:space="0" w:color="auto"/>
            <w:bottom w:val="none" w:sz="0" w:space="0" w:color="auto"/>
            <w:right w:val="none" w:sz="0" w:space="0" w:color="auto"/>
          </w:divBdr>
        </w:div>
        <w:div w:id="513231009">
          <w:marLeft w:val="480"/>
          <w:marRight w:val="0"/>
          <w:marTop w:val="0"/>
          <w:marBottom w:val="0"/>
          <w:divBdr>
            <w:top w:val="none" w:sz="0" w:space="0" w:color="auto"/>
            <w:left w:val="none" w:sz="0" w:space="0" w:color="auto"/>
            <w:bottom w:val="none" w:sz="0" w:space="0" w:color="auto"/>
            <w:right w:val="none" w:sz="0" w:space="0" w:color="auto"/>
          </w:divBdr>
        </w:div>
        <w:div w:id="984941406">
          <w:marLeft w:val="480"/>
          <w:marRight w:val="0"/>
          <w:marTop w:val="0"/>
          <w:marBottom w:val="0"/>
          <w:divBdr>
            <w:top w:val="none" w:sz="0" w:space="0" w:color="auto"/>
            <w:left w:val="none" w:sz="0" w:space="0" w:color="auto"/>
            <w:bottom w:val="none" w:sz="0" w:space="0" w:color="auto"/>
            <w:right w:val="none" w:sz="0" w:space="0" w:color="auto"/>
          </w:divBdr>
        </w:div>
        <w:div w:id="2088335212">
          <w:marLeft w:val="480"/>
          <w:marRight w:val="0"/>
          <w:marTop w:val="0"/>
          <w:marBottom w:val="0"/>
          <w:divBdr>
            <w:top w:val="none" w:sz="0" w:space="0" w:color="auto"/>
            <w:left w:val="none" w:sz="0" w:space="0" w:color="auto"/>
            <w:bottom w:val="none" w:sz="0" w:space="0" w:color="auto"/>
            <w:right w:val="none" w:sz="0" w:space="0" w:color="auto"/>
          </w:divBdr>
        </w:div>
        <w:div w:id="1000235736">
          <w:marLeft w:val="480"/>
          <w:marRight w:val="0"/>
          <w:marTop w:val="0"/>
          <w:marBottom w:val="0"/>
          <w:divBdr>
            <w:top w:val="none" w:sz="0" w:space="0" w:color="auto"/>
            <w:left w:val="none" w:sz="0" w:space="0" w:color="auto"/>
            <w:bottom w:val="none" w:sz="0" w:space="0" w:color="auto"/>
            <w:right w:val="none" w:sz="0" w:space="0" w:color="auto"/>
          </w:divBdr>
        </w:div>
        <w:div w:id="156072964">
          <w:marLeft w:val="480"/>
          <w:marRight w:val="0"/>
          <w:marTop w:val="0"/>
          <w:marBottom w:val="0"/>
          <w:divBdr>
            <w:top w:val="none" w:sz="0" w:space="0" w:color="auto"/>
            <w:left w:val="none" w:sz="0" w:space="0" w:color="auto"/>
            <w:bottom w:val="none" w:sz="0" w:space="0" w:color="auto"/>
            <w:right w:val="none" w:sz="0" w:space="0" w:color="auto"/>
          </w:divBdr>
        </w:div>
        <w:div w:id="1830094560">
          <w:marLeft w:val="480"/>
          <w:marRight w:val="0"/>
          <w:marTop w:val="0"/>
          <w:marBottom w:val="0"/>
          <w:divBdr>
            <w:top w:val="none" w:sz="0" w:space="0" w:color="auto"/>
            <w:left w:val="none" w:sz="0" w:space="0" w:color="auto"/>
            <w:bottom w:val="none" w:sz="0" w:space="0" w:color="auto"/>
            <w:right w:val="none" w:sz="0" w:space="0" w:color="auto"/>
          </w:divBdr>
        </w:div>
        <w:div w:id="2061396506">
          <w:marLeft w:val="480"/>
          <w:marRight w:val="0"/>
          <w:marTop w:val="0"/>
          <w:marBottom w:val="0"/>
          <w:divBdr>
            <w:top w:val="none" w:sz="0" w:space="0" w:color="auto"/>
            <w:left w:val="none" w:sz="0" w:space="0" w:color="auto"/>
            <w:bottom w:val="none" w:sz="0" w:space="0" w:color="auto"/>
            <w:right w:val="none" w:sz="0" w:space="0" w:color="auto"/>
          </w:divBdr>
        </w:div>
        <w:div w:id="789129325">
          <w:marLeft w:val="480"/>
          <w:marRight w:val="0"/>
          <w:marTop w:val="0"/>
          <w:marBottom w:val="0"/>
          <w:divBdr>
            <w:top w:val="none" w:sz="0" w:space="0" w:color="auto"/>
            <w:left w:val="none" w:sz="0" w:space="0" w:color="auto"/>
            <w:bottom w:val="none" w:sz="0" w:space="0" w:color="auto"/>
            <w:right w:val="none" w:sz="0" w:space="0" w:color="auto"/>
          </w:divBdr>
        </w:div>
        <w:div w:id="1946762587">
          <w:marLeft w:val="480"/>
          <w:marRight w:val="0"/>
          <w:marTop w:val="0"/>
          <w:marBottom w:val="0"/>
          <w:divBdr>
            <w:top w:val="none" w:sz="0" w:space="0" w:color="auto"/>
            <w:left w:val="none" w:sz="0" w:space="0" w:color="auto"/>
            <w:bottom w:val="none" w:sz="0" w:space="0" w:color="auto"/>
            <w:right w:val="none" w:sz="0" w:space="0" w:color="auto"/>
          </w:divBdr>
        </w:div>
        <w:div w:id="584460894">
          <w:marLeft w:val="480"/>
          <w:marRight w:val="0"/>
          <w:marTop w:val="0"/>
          <w:marBottom w:val="0"/>
          <w:divBdr>
            <w:top w:val="none" w:sz="0" w:space="0" w:color="auto"/>
            <w:left w:val="none" w:sz="0" w:space="0" w:color="auto"/>
            <w:bottom w:val="none" w:sz="0" w:space="0" w:color="auto"/>
            <w:right w:val="none" w:sz="0" w:space="0" w:color="auto"/>
          </w:divBdr>
        </w:div>
        <w:div w:id="154347241">
          <w:marLeft w:val="480"/>
          <w:marRight w:val="0"/>
          <w:marTop w:val="0"/>
          <w:marBottom w:val="0"/>
          <w:divBdr>
            <w:top w:val="none" w:sz="0" w:space="0" w:color="auto"/>
            <w:left w:val="none" w:sz="0" w:space="0" w:color="auto"/>
            <w:bottom w:val="none" w:sz="0" w:space="0" w:color="auto"/>
            <w:right w:val="none" w:sz="0" w:space="0" w:color="auto"/>
          </w:divBdr>
        </w:div>
        <w:div w:id="882907483">
          <w:marLeft w:val="480"/>
          <w:marRight w:val="0"/>
          <w:marTop w:val="0"/>
          <w:marBottom w:val="0"/>
          <w:divBdr>
            <w:top w:val="none" w:sz="0" w:space="0" w:color="auto"/>
            <w:left w:val="none" w:sz="0" w:space="0" w:color="auto"/>
            <w:bottom w:val="none" w:sz="0" w:space="0" w:color="auto"/>
            <w:right w:val="none" w:sz="0" w:space="0" w:color="auto"/>
          </w:divBdr>
        </w:div>
        <w:div w:id="151676425">
          <w:marLeft w:val="480"/>
          <w:marRight w:val="0"/>
          <w:marTop w:val="0"/>
          <w:marBottom w:val="0"/>
          <w:divBdr>
            <w:top w:val="none" w:sz="0" w:space="0" w:color="auto"/>
            <w:left w:val="none" w:sz="0" w:space="0" w:color="auto"/>
            <w:bottom w:val="none" w:sz="0" w:space="0" w:color="auto"/>
            <w:right w:val="none" w:sz="0" w:space="0" w:color="auto"/>
          </w:divBdr>
        </w:div>
        <w:div w:id="559557559">
          <w:marLeft w:val="480"/>
          <w:marRight w:val="0"/>
          <w:marTop w:val="0"/>
          <w:marBottom w:val="0"/>
          <w:divBdr>
            <w:top w:val="none" w:sz="0" w:space="0" w:color="auto"/>
            <w:left w:val="none" w:sz="0" w:space="0" w:color="auto"/>
            <w:bottom w:val="none" w:sz="0" w:space="0" w:color="auto"/>
            <w:right w:val="none" w:sz="0" w:space="0" w:color="auto"/>
          </w:divBdr>
        </w:div>
        <w:div w:id="1931543656">
          <w:marLeft w:val="480"/>
          <w:marRight w:val="0"/>
          <w:marTop w:val="0"/>
          <w:marBottom w:val="0"/>
          <w:divBdr>
            <w:top w:val="none" w:sz="0" w:space="0" w:color="auto"/>
            <w:left w:val="none" w:sz="0" w:space="0" w:color="auto"/>
            <w:bottom w:val="none" w:sz="0" w:space="0" w:color="auto"/>
            <w:right w:val="none" w:sz="0" w:space="0" w:color="auto"/>
          </w:divBdr>
        </w:div>
        <w:div w:id="1025057620">
          <w:marLeft w:val="480"/>
          <w:marRight w:val="0"/>
          <w:marTop w:val="0"/>
          <w:marBottom w:val="0"/>
          <w:divBdr>
            <w:top w:val="none" w:sz="0" w:space="0" w:color="auto"/>
            <w:left w:val="none" w:sz="0" w:space="0" w:color="auto"/>
            <w:bottom w:val="none" w:sz="0" w:space="0" w:color="auto"/>
            <w:right w:val="none" w:sz="0" w:space="0" w:color="auto"/>
          </w:divBdr>
        </w:div>
        <w:div w:id="1419911598">
          <w:marLeft w:val="480"/>
          <w:marRight w:val="0"/>
          <w:marTop w:val="0"/>
          <w:marBottom w:val="0"/>
          <w:divBdr>
            <w:top w:val="none" w:sz="0" w:space="0" w:color="auto"/>
            <w:left w:val="none" w:sz="0" w:space="0" w:color="auto"/>
            <w:bottom w:val="none" w:sz="0" w:space="0" w:color="auto"/>
            <w:right w:val="none" w:sz="0" w:space="0" w:color="auto"/>
          </w:divBdr>
        </w:div>
        <w:div w:id="505246207">
          <w:marLeft w:val="480"/>
          <w:marRight w:val="0"/>
          <w:marTop w:val="0"/>
          <w:marBottom w:val="0"/>
          <w:divBdr>
            <w:top w:val="none" w:sz="0" w:space="0" w:color="auto"/>
            <w:left w:val="none" w:sz="0" w:space="0" w:color="auto"/>
            <w:bottom w:val="none" w:sz="0" w:space="0" w:color="auto"/>
            <w:right w:val="none" w:sz="0" w:space="0" w:color="auto"/>
          </w:divBdr>
        </w:div>
        <w:div w:id="1863205026">
          <w:marLeft w:val="480"/>
          <w:marRight w:val="0"/>
          <w:marTop w:val="0"/>
          <w:marBottom w:val="0"/>
          <w:divBdr>
            <w:top w:val="none" w:sz="0" w:space="0" w:color="auto"/>
            <w:left w:val="none" w:sz="0" w:space="0" w:color="auto"/>
            <w:bottom w:val="none" w:sz="0" w:space="0" w:color="auto"/>
            <w:right w:val="none" w:sz="0" w:space="0" w:color="auto"/>
          </w:divBdr>
        </w:div>
        <w:div w:id="1600602815">
          <w:marLeft w:val="480"/>
          <w:marRight w:val="0"/>
          <w:marTop w:val="0"/>
          <w:marBottom w:val="0"/>
          <w:divBdr>
            <w:top w:val="none" w:sz="0" w:space="0" w:color="auto"/>
            <w:left w:val="none" w:sz="0" w:space="0" w:color="auto"/>
            <w:bottom w:val="none" w:sz="0" w:space="0" w:color="auto"/>
            <w:right w:val="none" w:sz="0" w:space="0" w:color="auto"/>
          </w:divBdr>
        </w:div>
        <w:div w:id="1706297015">
          <w:marLeft w:val="480"/>
          <w:marRight w:val="0"/>
          <w:marTop w:val="0"/>
          <w:marBottom w:val="0"/>
          <w:divBdr>
            <w:top w:val="none" w:sz="0" w:space="0" w:color="auto"/>
            <w:left w:val="none" w:sz="0" w:space="0" w:color="auto"/>
            <w:bottom w:val="none" w:sz="0" w:space="0" w:color="auto"/>
            <w:right w:val="none" w:sz="0" w:space="0" w:color="auto"/>
          </w:divBdr>
        </w:div>
        <w:div w:id="182716540">
          <w:marLeft w:val="480"/>
          <w:marRight w:val="0"/>
          <w:marTop w:val="0"/>
          <w:marBottom w:val="0"/>
          <w:divBdr>
            <w:top w:val="none" w:sz="0" w:space="0" w:color="auto"/>
            <w:left w:val="none" w:sz="0" w:space="0" w:color="auto"/>
            <w:bottom w:val="none" w:sz="0" w:space="0" w:color="auto"/>
            <w:right w:val="none" w:sz="0" w:space="0" w:color="auto"/>
          </w:divBdr>
        </w:div>
        <w:div w:id="255863378">
          <w:marLeft w:val="480"/>
          <w:marRight w:val="0"/>
          <w:marTop w:val="0"/>
          <w:marBottom w:val="0"/>
          <w:divBdr>
            <w:top w:val="none" w:sz="0" w:space="0" w:color="auto"/>
            <w:left w:val="none" w:sz="0" w:space="0" w:color="auto"/>
            <w:bottom w:val="none" w:sz="0" w:space="0" w:color="auto"/>
            <w:right w:val="none" w:sz="0" w:space="0" w:color="auto"/>
          </w:divBdr>
        </w:div>
        <w:div w:id="1102989188">
          <w:marLeft w:val="480"/>
          <w:marRight w:val="0"/>
          <w:marTop w:val="0"/>
          <w:marBottom w:val="0"/>
          <w:divBdr>
            <w:top w:val="none" w:sz="0" w:space="0" w:color="auto"/>
            <w:left w:val="none" w:sz="0" w:space="0" w:color="auto"/>
            <w:bottom w:val="none" w:sz="0" w:space="0" w:color="auto"/>
            <w:right w:val="none" w:sz="0" w:space="0" w:color="auto"/>
          </w:divBdr>
        </w:div>
        <w:div w:id="211505771">
          <w:marLeft w:val="480"/>
          <w:marRight w:val="0"/>
          <w:marTop w:val="0"/>
          <w:marBottom w:val="0"/>
          <w:divBdr>
            <w:top w:val="none" w:sz="0" w:space="0" w:color="auto"/>
            <w:left w:val="none" w:sz="0" w:space="0" w:color="auto"/>
            <w:bottom w:val="none" w:sz="0" w:space="0" w:color="auto"/>
            <w:right w:val="none" w:sz="0" w:space="0" w:color="auto"/>
          </w:divBdr>
        </w:div>
        <w:div w:id="239025518">
          <w:marLeft w:val="480"/>
          <w:marRight w:val="0"/>
          <w:marTop w:val="0"/>
          <w:marBottom w:val="0"/>
          <w:divBdr>
            <w:top w:val="none" w:sz="0" w:space="0" w:color="auto"/>
            <w:left w:val="none" w:sz="0" w:space="0" w:color="auto"/>
            <w:bottom w:val="none" w:sz="0" w:space="0" w:color="auto"/>
            <w:right w:val="none" w:sz="0" w:space="0" w:color="auto"/>
          </w:divBdr>
        </w:div>
        <w:div w:id="1765687594">
          <w:marLeft w:val="480"/>
          <w:marRight w:val="0"/>
          <w:marTop w:val="0"/>
          <w:marBottom w:val="0"/>
          <w:divBdr>
            <w:top w:val="none" w:sz="0" w:space="0" w:color="auto"/>
            <w:left w:val="none" w:sz="0" w:space="0" w:color="auto"/>
            <w:bottom w:val="none" w:sz="0" w:space="0" w:color="auto"/>
            <w:right w:val="none" w:sz="0" w:space="0" w:color="auto"/>
          </w:divBdr>
        </w:div>
        <w:div w:id="206838642">
          <w:marLeft w:val="480"/>
          <w:marRight w:val="0"/>
          <w:marTop w:val="0"/>
          <w:marBottom w:val="0"/>
          <w:divBdr>
            <w:top w:val="none" w:sz="0" w:space="0" w:color="auto"/>
            <w:left w:val="none" w:sz="0" w:space="0" w:color="auto"/>
            <w:bottom w:val="none" w:sz="0" w:space="0" w:color="auto"/>
            <w:right w:val="none" w:sz="0" w:space="0" w:color="auto"/>
          </w:divBdr>
        </w:div>
        <w:div w:id="1857577679">
          <w:marLeft w:val="480"/>
          <w:marRight w:val="0"/>
          <w:marTop w:val="0"/>
          <w:marBottom w:val="0"/>
          <w:divBdr>
            <w:top w:val="none" w:sz="0" w:space="0" w:color="auto"/>
            <w:left w:val="none" w:sz="0" w:space="0" w:color="auto"/>
            <w:bottom w:val="none" w:sz="0" w:space="0" w:color="auto"/>
            <w:right w:val="none" w:sz="0" w:space="0" w:color="auto"/>
          </w:divBdr>
        </w:div>
        <w:div w:id="613752916">
          <w:marLeft w:val="480"/>
          <w:marRight w:val="0"/>
          <w:marTop w:val="0"/>
          <w:marBottom w:val="0"/>
          <w:divBdr>
            <w:top w:val="none" w:sz="0" w:space="0" w:color="auto"/>
            <w:left w:val="none" w:sz="0" w:space="0" w:color="auto"/>
            <w:bottom w:val="none" w:sz="0" w:space="0" w:color="auto"/>
            <w:right w:val="none" w:sz="0" w:space="0" w:color="auto"/>
          </w:divBdr>
        </w:div>
        <w:div w:id="1079793492">
          <w:marLeft w:val="480"/>
          <w:marRight w:val="0"/>
          <w:marTop w:val="0"/>
          <w:marBottom w:val="0"/>
          <w:divBdr>
            <w:top w:val="none" w:sz="0" w:space="0" w:color="auto"/>
            <w:left w:val="none" w:sz="0" w:space="0" w:color="auto"/>
            <w:bottom w:val="none" w:sz="0" w:space="0" w:color="auto"/>
            <w:right w:val="none" w:sz="0" w:space="0" w:color="auto"/>
          </w:divBdr>
        </w:div>
        <w:div w:id="1927105855">
          <w:marLeft w:val="480"/>
          <w:marRight w:val="0"/>
          <w:marTop w:val="0"/>
          <w:marBottom w:val="0"/>
          <w:divBdr>
            <w:top w:val="none" w:sz="0" w:space="0" w:color="auto"/>
            <w:left w:val="none" w:sz="0" w:space="0" w:color="auto"/>
            <w:bottom w:val="none" w:sz="0" w:space="0" w:color="auto"/>
            <w:right w:val="none" w:sz="0" w:space="0" w:color="auto"/>
          </w:divBdr>
        </w:div>
        <w:div w:id="751245602">
          <w:marLeft w:val="480"/>
          <w:marRight w:val="0"/>
          <w:marTop w:val="0"/>
          <w:marBottom w:val="0"/>
          <w:divBdr>
            <w:top w:val="none" w:sz="0" w:space="0" w:color="auto"/>
            <w:left w:val="none" w:sz="0" w:space="0" w:color="auto"/>
            <w:bottom w:val="none" w:sz="0" w:space="0" w:color="auto"/>
            <w:right w:val="none" w:sz="0" w:space="0" w:color="auto"/>
          </w:divBdr>
        </w:div>
        <w:div w:id="952514073">
          <w:marLeft w:val="480"/>
          <w:marRight w:val="0"/>
          <w:marTop w:val="0"/>
          <w:marBottom w:val="0"/>
          <w:divBdr>
            <w:top w:val="none" w:sz="0" w:space="0" w:color="auto"/>
            <w:left w:val="none" w:sz="0" w:space="0" w:color="auto"/>
            <w:bottom w:val="none" w:sz="0" w:space="0" w:color="auto"/>
            <w:right w:val="none" w:sz="0" w:space="0" w:color="auto"/>
          </w:divBdr>
        </w:div>
        <w:div w:id="1256133646">
          <w:marLeft w:val="480"/>
          <w:marRight w:val="0"/>
          <w:marTop w:val="0"/>
          <w:marBottom w:val="0"/>
          <w:divBdr>
            <w:top w:val="none" w:sz="0" w:space="0" w:color="auto"/>
            <w:left w:val="none" w:sz="0" w:space="0" w:color="auto"/>
            <w:bottom w:val="none" w:sz="0" w:space="0" w:color="auto"/>
            <w:right w:val="none" w:sz="0" w:space="0" w:color="auto"/>
          </w:divBdr>
        </w:div>
        <w:div w:id="819080147">
          <w:marLeft w:val="480"/>
          <w:marRight w:val="0"/>
          <w:marTop w:val="0"/>
          <w:marBottom w:val="0"/>
          <w:divBdr>
            <w:top w:val="none" w:sz="0" w:space="0" w:color="auto"/>
            <w:left w:val="none" w:sz="0" w:space="0" w:color="auto"/>
            <w:bottom w:val="none" w:sz="0" w:space="0" w:color="auto"/>
            <w:right w:val="none" w:sz="0" w:space="0" w:color="auto"/>
          </w:divBdr>
        </w:div>
        <w:div w:id="2111729878">
          <w:marLeft w:val="480"/>
          <w:marRight w:val="0"/>
          <w:marTop w:val="0"/>
          <w:marBottom w:val="0"/>
          <w:divBdr>
            <w:top w:val="none" w:sz="0" w:space="0" w:color="auto"/>
            <w:left w:val="none" w:sz="0" w:space="0" w:color="auto"/>
            <w:bottom w:val="none" w:sz="0" w:space="0" w:color="auto"/>
            <w:right w:val="none" w:sz="0" w:space="0" w:color="auto"/>
          </w:divBdr>
        </w:div>
        <w:div w:id="93327570">
          <w:marLeft w:val="480"/>
          <w:marRight w:val="0"/>
          <w:marTop w:val="0"/>
          <w:marBottom w:val="0"/>
          <w:divBdr>
            <w:top w:val="none" w:sz="0" w:space="0" w:color="auto"/>
            <w:left w:val="none" w:sz="0" w:space="0" w:color="auto"/>
            <w:bottom w:val="none" w:sz="0" w:space="0" w:color="auto"/>
            <w:right w:val="none" w:sz="0" w:space="0" w:color="auto"/>
          </w:divBdr>
        </w:div>
        <w:div w:id="2083328445">
          <w:marLeft w:val="480"/>
          <w:marRight w:val="0"/>
          <w:marTop w:val="0"/>
          <w:marBottom w:val="0"/>
          <w:divBdr>
            <w:top w:val="none" w:sz="0" w:space="0" w:color="auto"/>
            <w:left w:val="none" w:sz="0" w:space="0" w:color="auto"/>
            <w:bottom w:val="none" w:sz="0" w:space="0" w:color="auto"/>
            <w:right w:val="none" w:sz="0" w:space="0" w:color="auto"/>
          </w:divBdr>
        </w:div>
        <w:div w:id="1941791970">
          <w:marLeft w:val="480"/>
          <w:marRight w:val="0"/>
          <w:marTop w:val="0"/>
          <w:marBottom w:val="0"/>
          <w:divBdr>
            <w:top w:val="none" w:sz="0" w:space="0" w:color="auto"/>
            <w:left w:val="none" w:sz="0" w:space="0" w:color="auto"/>
            <w:bottom w:val="none" w:sz="0" w:space="0" w:color="auto"/>
            <w:right w:val="none" w:sz="0" w:space="0" w:color="auto"/>
          </w:divBdr>
        </w:div>
        <w:div w:id="679159043">
          <w:marLeft w:val="480"/>
          <w:marRight w:val="0"/>
          <w:marTop w:val="0"/>
          <w:marBottom w:val="0"/>
          <w:divBdr>
            <w:top w:val="none" w:sz="0" w:space="0" w:color="auto"/>
            <w:left w:val="none" w:sz="0" w:space="0" w:color="auto"/>
            <w:bottom w:val="none" w:sz="0" w:space="0" w:color="auto"/>
            <w:right w:val="none" w:sz="0" w:space="0" w:color="auto"/>
          </w:divBdr>
        </w:div>
        <w:div w:id="572278496">
          <w:marLeft w:val="480"/>
          <w:marRight w:val="0"/>
          <w:marTop w:val="0"/>
          <w:marBottom w:val="0"/>
          <w:divBdr>
            <w:top w:val="none" w:sz="0" w:space="0" w:color="auto"/>
            <w:left w:val="none" w:sz="0" w:space="0" w:color="auto"/>
            <w:bottom w:val="none" w:sz="0" w:space="0" w:color="auto"/>
            <w:right w:val="none" w:sz="0" w:space="0" w:color="auto"/>
          </w:divBdr>
        </w:div>
        <w:div w:id="1333993041">
          <w:marLeft w:val="480"/>
          <w:marRight w:val="0"/>
          <w:marTop w:val="0"/>
          <w:marBottom w:val="0"/>
          <w:divBdr>
            <w:top w:val="none" w:sz="0" w:space="0" w:color="auto"/>
            <w:left w:val="none" w:sz="0" w:space="0" w:color="auto"/>
            <w:bottom w:val="none" w:sz="0" w:space="0" w:color="auto"/>
            <w:right w:val="none" w:sz="0" w:space="0" w:color="auto"/>
          </w:divBdr>
        </w:div>
        <w:div w:id="1352872632">
          <w:marLeft w:val="480"/>
          <w:marRight w:val="0"/>
          <w:marTop w:val="0"/>
          <w:marBottom w:val="0"/>
          <w:divBdr>
            <w:top w:val="none" w:sz="0" w:space="0" w:color="auto"/>
            <w:left w:val="none" w:sz="0" w:space="0" w:color="auto"/>
            <w:bottom w:val="none" w:sz="0" w:space="0" w:color="auto"/>
            <w:right w:val="none" w:sz="0" w:space="0" w:color="auto"/>
          </w:divBdr>
        </w:div>
        <w:div w:id="1907229566">
          <w:marLeft w:val="480"/>
          <w:marRight w:val="0"/>
          <w:marTop w:val="0"/>
          <w:marBottom w:val="0"/>
          <w:divBdr>
            <w:top w:val="none" w:sz="0" w:space="0" w:color="auto"/>
            <w:left w:val="none" w:sz="0" w:space="0" w:color="auto"/>
            <w:bottom w:val="none" w:sz="0" w:space="0" w:color="auto"/>
            <w:right w:val="none" w:sz="0" w:space="0" w:color="auto"/>
          </w:divBdr>
        </w:div>
        <w:div w:id="1650205029">
          <w:marLeft w:val="480"/>
          <w:marRight w:val="0"/>
          <w:marTop w:val="0"/>
          <w:marBottom w:val="0"/>
          <w:divBdr>
            <w:top w:val="none" w:sz="0" w:space="0" w:color="auto"/>
            <w:left w:val="none" w:sz="0" w:space="0" w:color="auto"/>
            <w:bottom w:val="none" w:sz="0" w:space="0" w:color="auto"/>
            <w:right w:val="none" w:sz="0" w:space="0" w:color="auto"/>
          </w:divBdr>
        </w:div>
        <w:div w:id="1047800913">
          <w:marLeft w:val="480"/>
          <w:marRight w:val="0"/>
          <w:marTop w:val="0"/>
          <w:marBottom w:val="0"/>
          <w:divBdr>
            <w:top w:val="none" w:sz="0" w:space="0" w:color="auto"/>
            <w:left w:val="none" w:sz="0" w:space="0" w:color="auto"/>
            <w:bottom w:val="none" w:sz="0" w:space="0" w:color="auto"/>
            <w:right w:val="none" w:sz="0" w:space="0" w:color="auto"/>
          </w:divBdr>
        </w:div>
        <w:div w:id="302194767">
          <w:marLeft w:val="480"/>
          <w:marRight w:val="0"/>
          <w:marTop w:val="0"/>
          <w:marBottom w:val="0"/>
          <w:divBdr>
            <w:top w:val="none" w:sz="0" w:space="0" w:color="auto"/>
            <w:left w:val="none" w:sz="0" w:space="0" w:color="auto"/>
            <w:bottom w:val="none" w:sz="0" w:space="0" w:color="auto"/>
            <w:right w:val="none" w:sz="0" w:space="0" w:color="auto"/>
          </w:divBdr>
        </w:div>
        <w:div w:id="2085755910">
          <w:marLeft w:val="480"/>
          <w:marRight w:val="0"/>
          <w:marTop w:val="0"/>
          <w:marBottom w:val="0"/>
          <w:divBdr>
            <w:top w:val="none" w:sz="0" w:space="0" w:color="auto"/>
            <w:left w:val="none" w:sz="0" w:space="0" w:color="auto"/>
            <w:bottom w:val="none" w:sz="0" w:space="0" w:color="auto"/>
            <w:right w:val="none" w:sz="0" w:space="0" w:color="auto"/>
          </w:divBdr>
        </w:div>
        <w:div w:id="272596253">
          <w:marLeft w:val="480"/>
          <w:marRight w:val="0"/>
          <w:marTop w:val="0"/>
          <w:marBottom w:val="0"/>
          <w:divBdr>
            <w:top w:val="none" w:sz="0" w:space="0" w:color="auto"/>
            <w:left w:val="none" w:sz="0" w:space="0" w:color="auto"/>
            <w:bottom w:val="none" w:sz="0" w:space="0" w:color="auto"/>
            <w:right w:val="none" w:sz="0" w:space="0" w:color="auto"/>
          </w:divBdr>
        </w:div>
        <w:div w:id="857936565">
          <w:marLeft w:val="480"/>
          <w:marRight w:val="0"/>
          <w:marTop w:val="0"/>
          <w:marBottom w:val="0"/>
          <w:divBdr>
            <w:top w:val="none" w:sz="0" w:space="0" w:color="auto"/>
            <w:left w:val="none" w:sz="0" w:space="0" w:color="auto"/>
            <w:bottom w:val="none" w:sz="0" w:space="0" w:color="auto"/>
            <w:right w:val="none" w:sz="0" w:space="0" w:color="auto"/>
          </w:divBdr>
        </w:div>
        <w:div w:id="608511781">
          <w:marLeft w:val="480"/>
          <w:marRight w:val="0"/>
          <w:marTop w:val="0"/>
          <w:marBottom w:val="0"/>
          <w:divBdr>
            <w:top w:val="none" w:sz="0" w:space="0" w:color="auto"/>
            <w:left w:val="none" w:sz="0" w:space="0" w:color="auto"/>
            <w:bottom w:val="none" w:sz="0" w:space="0" w:color="auto"/>
            <w:right w:val="none" w:sz="0" w:space="0" w:color="auto"/>
          </w:divBdr>
        </w:div>
        <w:div w:id="36320477">
          <w:marLeft w:val="480"/>
          <w:marRight w:val="0"/>
          <w:marTop w:val="0"/>
          <w:marBottom w:val="0"/>
          <w:divBdr>
            <w:top w:val="none" w:sz="0" w:space="0" w:color="auto"/>
            <w:left w:val="none" w:sz="0" w:space="0" w:color="auto"/>
            <w:bottom w:val="none" w:sz="0" w:space="0" w:color="auto"/>
            <w:right w:val="none" w:sz="0" w:space="0" w:color="auto"/>
          </w:divBdr>
        </w:div>
        <w:div w:id="1845434706">
          <w:marLeft w:val="480"/>
          <w:marRight w:val="0"/>
          <w:marTop w:val="0"/>
          <w:marBottom w:val="0"/>
          <w:divBdr>
            <w:top w:val="none" w:sz="0" w:space="0" w:color="auto"/>
            <w:left w:val="none" w:sz="0" w:space="0" w:color="auto"/>
            <w:bottom w:val="none" w:sz="0" w:space="0" w:color="auto"/>
            <w:right w:val="none" w:sz="0" w:space="0" w:color="auto"/>
          </w:divBdr>
        </w:div>
        <w:div w:id="379129247">
          <w:marLeft w:val="480"/>
          <w:marRight w:val="0"/>
          <w:marTop w:val="0"/>
          <w:marBottom w:val="0"/>
          <w:divBdr>
            <w:top w:val="none" w:sz="0" w:space="0" w:color="auto"/>
            <w:left w:val="none" w:sz="0" w:space="0" w:color="auto"/>
            <w:bottom w:val="none" w:sz="0" w:space="0" w:color="auto"/>
            <w:right w:val="none" w:sz="0" w:space="0" w:color="auto"/>
          </w:divBdr>
        </w:div>
        <w:div w:id="1254971462">
          <w:marLeft w:val="480"/>
          <w:marRight w:val="0"/>
          <w:marTop w:val="0"/>
          <w:marBottom w:val="0"/>
          <w:divBdr>
            <w:top w:val="none" w:sz="0" w:space="0" w:color="auto"/>
            <w:left w:val="none" w:sz="0" w:space="0" w:color="auto"/>
            <w:bottom w:val="none" w:sz="0" w:space="0" w:color="auto"/>
            <w:right w:val="none" w:sz="0" w:space="0" w:color="auto"/>
          </w:divBdr>
        </w:div>
        <w:div w:id="1916234151">
          <w:marLeft w:val="480"/>
          <w:marRight w:val="0"/>
          <w:marTop w:val="0"/>
          <w:marBottom w:val="0"/>
          <w:divBdr>
            <w:top w:val="none" w:sz="0" w:space="0" w:color="auto"/>
            <w:left w:val="none" w:sz="0" w:space="0" w:color="auto"/>
            <w:bottom w:val="none" w:sz="0" w:space="0" w:color="auto"/>
            <w:right w:val="none" w:sz="0" w:space="0" w:color="auto"/>
          </w:divBdr>
        </w:div>
        <w:div w:id="2025784299">
          <w:marLeft w:val="480"/>
          <w:marRight w:val="0"/>
          <w:marTop w:val="0"/>
          <w:marBottom w:val="0"/>
          <w:divBdr>
            <w:top w:val="none" w:sz="0" w:space="0" w:color="auto"/>
            <w:left w:val="none" w:sz="0" w:space="0" w:color="auto"/>
            <w:bottom w:val="none" w:sz="0" w:space="0" w:color="auto"/>
            <w:right w:val="none" w:sz="0" w:space="0" w:color="auto"/>
          </w:divBdr>
        </w:div>
        <w:div w:id="1342512376">
          <w:marLeft w:val="480"/>
          <w:marRight w:val="0"/>
          <w:marTop w:val="0"/>
          <w:marBottom w:val="0"/>
          <w:divBdr>
            <w:top w:val="none" w:sz="0" w:space="0" w:color="auto"/>
            <w:left w:val="none" w:sz="0" w:space="0" w:color="auto"/>
            <w:bottom w:val="none" w:sz="0" w:space="0" w:color="auto"/>
            <w:right w:val="none" w:sz="0" w:space="0" w:color="auto"/>
          </w:divBdr>
        </w:div>
        <w:div w:id="784467381">
          <w:marLeft w:val="480"/>
          <w:marRight w:val="0"/>
          <w:marTop w:val="0"/>
          <w:marBottom w:val="0"/>
          <w:divBdr>
            <w:top w:val="none" w:sz="0" w:space="0" w:color="auto"/>
            <w:left w:val="none" w:sz="0" w:space="0" w:color="auto"/>
            <w:bottom w:val="none" w:sz="0" w:space="0" w:color="auto"/>
            <w:right w:val="none" w:sz="0" w:space="0" w:color="auto"/>
          </w:divBdr>
        </w:div>
        <w:div w:id="2128544602">
          <w:marLeft w:val="480"/>
          <w:marRight w:val="0"/>
          <w:marTop w:val="0"/>
          <w:marBottom w:val="0"/>
          <w:divBdr>
            <w:top w:val="none" w:sz="0" w:space="0" w:color="auto"/>
            <w:left w:val="none" w:sz="0" w:space="0" w:color="auto"/>
            <w:bottom w:val="none" w:sz="0" w:space="0" w:color="auto"/>
            <w:right w:val="none" w:sz="0" w:space="0" w:color="auto"/>
          </w:divBdr>
        </w:div>
        <w:div w:id="1271014454">
          <w:marLeft w:val="480"/>
          <w:marRight w:val="0"/>
          <w:marTop w:val="0"/>
          <w:marBottom w:val="0"/>
          <w:divBdr>
            <w:top w:val="none" w:sz="0" w:space="0" w:color="auto"/>
            <w:left w:val="none" w:sz="0" w:space="0" w:color="auto"/>
            <w:bottom w:val="none" w:sz="0" w:space="0" w:color="auto"/>
            <w:right w:val="none" w:sz="0" w:space="0" w:color="auto"/>
          </w:divBdr>
        </w:div>
        <w:div w:id="1067067112">
          <w:marLeft w:val="480"/>
          <w:marRight w:val="0"/>
          <w:marTop w:val="0"/>
          <w:marBottom w:val="0"/>
          <w:divBdr>
            <w:top w:val="none" w:sz="0" w:space="0" w:color="auto"/>
            <w:left w:val="none" w:sz="0" w:space="0" w:color="auto"/>
            <w:bottom w:val="none" w:sz="0" w:space="0" w:color="auto"/>
            <w:right w:val="none" w:sz="0" w:space="0" w:color="auto"/>
          </w:divBdr>
        </w:div>
        <w:div w:id="107772931">
          <w:marLeft w:val="480"/>
          <w:marRight w:val="0"/>
          <w:marTop w:val="0"/>
          <w:marBottom w:val="0"/>
          <w:divBdr>
            <w:top w:val="none" w:sz="0" w:space="0" w:color="auto"/>
            <w:left w:val="none" w:sz="0" w:space="0" w:color="auto"/>
            <w:bottom w:val="none" w:sz="0" w:space="0" w:color="auto"/>
            <w:right w:val="none" w:sz="0" w:space="0" w:color="auto"/>
          </w:divBdr>
        </w:div>
        <w:div w:id="1223828501">
          <w:marLeft w:val="480"/>
          <w:marRight w:val="0"/>
          <w:marTop w:val="0"/>
          <w:marBottom w:val="0"/>
          <w:divBdr>
            <w:top w:val="none" w:sz="0" w:space="0" w:color="auto"/>
            <w:left w:val="none" w:sz="0" w:space="0" w:color="auto"/>
            <w:bottom w:val="none" w:sz="0" w:space="0" w:color="auto"/>
            <w:right w:val="none" w:sz="0" w:space="0" w:color="auto"/>
          </w:divBdr>
        </w:div>
        <w:div w:id="1648850804">
          <w:marLeft w:val="480"/>
          <w:marRight w:val="0"/>
          <w:marTop w:val="0"/>
          <w:marBottom w:val="0"/>
          <w:divBdr>
            <w:top w:val="none" w:sz="0" w:space="0" w:color="auto"/>
            <w:left w:val="none" w:sz="0" w:space="0" w:color="auto"/>
            <w:bottom w:val="none" w:sz="0" w:space="0" w:color="auto"/>
            <w:right w:val="none" w:sz="0" w:space="0" w:color="auto"/>
          </w:divBdr>
        </w:div>
        <w:div w:id="905608272">
          <w:marLeft w:val="480"/>
          <w:marRight w:val="0"/>
          <w:marTop w:val="0"/>
          <w:marBottom w:val="0"/>
          <w:divBdr>
            <w:top w:val="none" w:sz="0" w:space="0" w:color="auto"/>
            <w:left w:val="none" w:sz="0" w:space="0" w:color="auto"/>
            <w:bottom w:val="none" w:sz="0" w:space="0" w:color="auto"/>
            <w:right w:val="none" w:sz="0" w:space="0" w:color="auto"/>
          </w:divBdr>
        </w:div>
        <w:div w:id="1527016461">
          <w:marLeft w:val="480"/>
          <w:marRight w:val="0"/>
          <w:marTop w:val="0"/>
          <w:marBottom w:val="0"/>
          <w:divBdr>
            <w:top w:val="none" w:sz="0" w:space="0" w:color="auto"/>
            <w:left w:val="none" w:sz="0" w:space="0" w:color="auto"/>
            <w:bottom w:val="none" w:sz="0" w:space="0" w:color="auto"/>
            <w:right w:val="none" w:sz="0" w:space="0" w:color="auto"/>
          </w:divBdr>
        </w:div>
        <w:div w:id="642389149">
          <w:marLeft w:val="480"/>
          <w:marRight w:val="0"/>
          <w:marTop w:val="0"/>
          <w:marBottom w:val="0"/>
          <w:divBdr>
            <w:top w:val="none" w:sz="0" w:space="0" w:color="auto"/>
            <w:left w:val="none" w:sz="0" w:space="0" w:color="auto"/>
            <w:bottom w:val="none" w:sz="0" w:space="0" w:color="auto"/>
            <w:right w:val="none" w:sz="0" w:space="0" w:color="auto"/>
          </w:divBdr>
        </w:div>
        <w:div w:id="106046584">
          <w:marLeft w:val="480"/>
          <w:marRight w:val="0"/>
          <w:marTop w:val="0"/>
          <w:marBottom w:val="0"/>
          <w:divBdr>
            <w:top w:val="none" w:sz="0" w:space="0" w:color="auto"/>
            <w:left w:val="none" w:sz="0" w:space="0" w:color="auto"/>
            <w:bottom w:val="none" w:sz="0" w:space="0" w:color="auto"/>
            <w:right w:val="none" w:sz="0" w:space="0" w:color="auto"/>
          </w:divBdr>
        </w:div>
        <w:div w:id="805582513">
          <w:marLeft w:val="480"/>
          <w:marRight w:val="0"/>
          <w:marTop w:val="0"/>
          <w:marBottom w:val="0"/>
          <w:divBdr>
            <w:top w:val="none" w:sz="0" w:space="0" w:color="auto"/>
            <w:left w:val="none" w:sz="0" w:space="0" w:color="auto"/>
            <w:bottom w:val="none" w:sz="0" w:space="0" w:color="auto"/>
            <w:right w:val="none" w:sz="0" w:space="0" w:color="auto"/>
          </w:divBdr>
        </w:div>
        <w:div w:id="1031540920">
          <w:marLeft w:val="480"/>
          <w:marRight w:val="0"/>
          <w:marTop w:val="0"/>
          <w:marBottom w:val="0"/>
          <w:divBdr>
            <w:top w:val="none" w:sz="0" w:space="0" w:color="auto"/>
            <w:left w:val="none" w:sz="0" w:space="0" w:color="auto"/>
            <w:bottom w:val="none" w:sz="0" w:space="0" w:color="auto"/>
            <w:right w:val="none" w:sz="0" w:space="0" w:color="auto"/>
          </w:divBdr>
        </w:div>
        <w:div w:id="622731492">
          <w:marLeft w:val="480"/>
          <w:marRight w:val="0"/>
          <w:marTop w:val="0"/>
          <w:marBottom w:val="0"/>
          <w:divBdr>
            <w:top w:val="none" w:sz="0" w:space="0" w:color="auto"/>
            <w:left w:val="none" w:sz="0" w:space="0" w:color="auto"/>
            <w:bottom w:val="none" w:sz="0" w:space="0" w:color="auto"/>
            <w:right w:val="none" w:sz="0" w:space="0" w:color="auto"/>
          </w:divBdr>
        </w:div>
        <w:div w:id="1248997576">
          <w:marLeft w:val="480"/>
          <w:marRight w:val="0"/>
          <w:marTop w:val="0"/>
          <w:marBottom w:val="0"/>
          <w:divBdr>
            <w:top w:val="none" w:sz="0" w:space="0" w:color="auto"/>
            <w:left w:val="none" w:sz="0" w:space="0" w:color="auto"/>
            <w:bottom w:val="none" w:sz="0" w:space="0" w:color="auto"/>
            <w:right w:val="none" w:sz="0" w:space="0" w:color="auto"/>
          </w:divBdr>
        </w:div>
        <w:div w:id="48580560">
          <w:marLeft w:val="480"/>
          <w:marRight w:val="0"/>
          <w:marTop w:val="0"/>
          <w:marBottom w:val="0"/>
          <w:divBdr>
            <w:top w:val="none" w:sz="0" w:space="0" w:color="auto"/>
            <w:left w:val="none" w:sz="0" w:space="0" w:color="auto"/>
            <w:bottom w:val="none" w:sz="0" w:space="0" w:color="auto"/>
            <w:right w:val="none" w:sz="0" w:space="0" w:color="auto"/>
          </w:divBdr>
        </w:div>
        <w:div w:id="1431004856">
          <w:marLeft w:val="480"/>
          <w:marRight w:val="0"/>
          <w:marTop w:val="0"/>
          <w:marBottom w:val="0"/>
          <w:divBdr>
            <w:top w:val="none" w:sz="0" w:space="0" w:color="auto"/>
            <w:left w:val="none" w:sz="0" w:space="0" w:color="auto"/>
            <w:bottom w:val="none" w:sz="0" w:space="0" w:color="auto"/>
            <w:right w:val="none" w:sz="0" w:space="0" w:color="auto"/>
          </w:divBdr>
        </w:div>
        <w:div w:id="264265623">
          <w:marLeft w:val="480"/>
          <w:marRight w:val="0"/>
          <w:marTop w:val="0"/>
          <w:marBottom w:val="0"/>
          <w:divBdr>
            <w:top w:val="none" w:sz="0" w:space="0" w:color="auto"/>
            <w:left w:val="none" w:sz="0" w:space="0" w:color="auto"/>
            <w:bottom w:val="none" w:sz="0" w:space="0" w:color="auto"/>
            <w:right w:val="none" w:sz="0" w:space="0" w:color="auto"/>
          </w:divBdr>
        </w:div>
        <w:div w:id="1897889688">
          <w:marLeft w:val="480"/>
          <w:marRight w:val="0"/>
          <w:marTop w:val="0"/>
          <w:marBottom w:val="0"/>
          <w:divBdr>
            <w:top w:val="none" w:sz="0" w:space="0" w:color="auto"/>
            <w:left w:val="none" w:sz="0" w:space="0" w:color="auto"/>
            <w:bottom w:val="none" w:sz="0" w:space="0" w:color="auto"/>
            <w:right w:val="none" w:sz="0" w:space="0" w:color="auto"/>
          </w:divBdr>
        </w:div>
        <w:div w:id="1071584718">
          <w:marLeft w:val="480"/>
          <w:marRight w:val="0"/>
          <w:marTop w:val="0"/>
          <w:marBottom w:val="0"/>
          <w:divBdr>
            <w:top w:val="none" w:sz="0" w:space="0" w:color="auto"/>
            <w:left w:val="none" w:sz="0" w:space="0" w:color="auto"/>
            <w:bottom w:val="none" w:sz="0" w:space="0" w:color="auto"/>
            <w:right w:val="none" w:sz="0" w:space="0" w:color="auto"/>
          </w:divBdr>
        </w:div>
        <w:div w:id="1371417824">
          <w:marLeft w:val="480"/>
          <w:marRight w:val="0"/>
          <w:marTop w:val="0"/>
          <w:marBottom w:val="0"/>
          <w:divBdr>
            <w:top w:val="none" w:sz="0" w:space="0" w:color="auto"/>
            <w:left w:val="none" w:sz="0" w:space="0" w:color="auto"/>
            <w:bottom w:val="none" w:sz="0" w:space="0" w:color="auto"/>
            <w:right w:val="none" w:sz="0" w:space="0" w:color="auto"/>
          </w:divBdr>
        </w:div>
        <w:div w:id="1999921305">
          <w:marLeft w:val="480"/>
          <w:marRight w:val="0"/>
          <w:marTop w:val="0"/>
          <w:marBottom w:val="0"/>
          <w:divBdr>
            <w:top w:val="none" w:sz="0" w:space="0" w:color="auto"/>
            <w:left w:val="none" w:sz="0" w:space="0" w:color="auto"/>
            <w:bottom w:val="none" w:sz="0" w:space="0" w:color="auto"/>
            <w:right w:val="none" w:sz="0" w:space="0" w:color="auto"/>
          </w:divBdr>
        </w:div>
        <w:div w:id="834370856">
          <w:marLeft w:val="480"/>
          <w:marRight w:val="0"/>
          <w:marTop w:val="0"/>
          <w:marBottom w:val="0"/>
          <w:divBdr>
            <w:top w:val="none" w:sz="0" w:space="0" w:color="auto"/>
            <w:left w:val="none" w:sz="0" w:space="0" w:color="auto"/>
            <w:bottom w:val="none" w:sz="0" w:space="0" w:color="auto"/>
            <w:right w:val="none" w:sz="0" w:space="0" w:color="auto"/>
          </w:divBdr>
        </w:div>
        <w:div w:id="287468976">
          <w:marLeft w:val="480"/>
          <w:marRight w:val="0"/>
          <w:marTop w:val="0"/>
          <w:marBottom w:val="0"/>
          <w:divBdr>
            <w:top w:val="none" w:sz="0" w:space="0" w:color="auto"/>
            <w:left w:val="none" w:sz="0" w:space="0" w:color="auto"/>
            <w:bottom w:val="none" w:sz="0" w:space="0" w:color="auto"/>
            <w:right w:val="none" w:sz="0" w:space="0" w:color="auto"/>
          </w:divBdr>
        </w:div>
        <w:div w:id="1487353030">
          <w:marLeft w:val="480"/>
          <w:marRight w:val="0"/>
          <w:marTop w:val="0"/>
          <w:marBottom w:val="0"/>
          <w:divBdr>
            <w:top w:val="none" w:sz="0" w:space="0" w:color="auto"/>
            <w:left w:val="none" w:sz="0" w:space="0" w:color="auto"/>
            <w:bottom w:val="none" w:sz="0" w:space="0" w:color="auto"/>
            <w:right w:val="none" w:sz="0" w:space="0" w:color="auto"/>
          </w:divBdr>
        </w:div>
        <w:div w:id="681902555">
          <w:marLeft w:val="480"/>
          <w:marRight w:val="0"/>
          <w:marTop w:val="0"/>
          <w:marBottom w:val="0"/>
          <w:divBdr>
            <w:top w:val="none" w:sz="0" w:space="0" w:color="auto"/>
            <w:left w:val="none" w:sz="0" w:space="0" w:color="auto"/>
            <w:bottom w:val="none" w:sz="0" w:space="0" w:color="auto"/>
            <w:right w:val="none" w:sz="0" w:space="0" w:color="auto"/>
          </w:divBdr>
        </w:div>
        <w:div w:id="1088229295">
          <w:marLeft w:val="480"/>
          <w:marRight w:val="0"/>
          <w:marTop w:val="0"/>
          <w:marBottom w:val="0"/>
          <w:divBdr>
            <w:top w:val="none" w:sz="0" w:space="0" w:color="auto"/>
            <w:left w:val="none" w:sz="0" w:space="0" w:color="auto"/>
            <w:bottom w:val="none" w:sz="0" w:space="0" w:color="auto"/>
            <w:right w:val="none" w:sz="0" w:space="0" w:color="auto"/>
          </w:divBdr>
        </w:div>
        <w:div w:id="1935898709">
          <w:marLeft w:val="480"/>
          <w:marRight w:val="0"/>
          <w:marTop w:val="0"/>
          <w:marBottom w:val="0"/>
          <w:divBdr>
            <w:top w:val="none" w:sz="0" w:space="0" w:color="auto"/>
            <w:left w:val="none" w:sz="0" w:space="0" w:color="auto"/>
            <w:bottom w:val="none" w:sz="0" w:space="0" w:color="auto"/>
            <w:right w:val="none" w:sz="0" w:space="0" w:color="auto"/>
          </w:divBdr>
        </w:div>
        <w:div w:id="599458978">
          <w:marLeft w:val="480"/>
          <w:marRight w:val="0"/>
          <w:marTop w:val="0"/>
          <w:marBottom w:val="0"/>
          <w:divBdr>
            <w:top w:val="none" w:sz="0" w:space="0" w:color="auto"/>
            <w:left w:val="none" w:sz="0" w:space="0" w:color="auto"/>
            <w:bottom w:val="none" w:sz="0" w:space="0" w:color="auto"/>
            <w:right w:val="none" w:sz="0" w:space="0" w:color="auto"/>
          </w:divBdr>
        </w:div>
        <w:div w:id="638993782">
          <w:marLeft w:val="480"/>
          <w:marRight w:val="0"/>
          <w:marTop w:val="0"/>
          <w:marBottom w:val="0"/>
          <w:divBdr>
            <w:top w:val="none" w:sz="0" w:space="0" w:color="auto"/>
            <w:left w:val="none" w:sz="0" w:space="0" w:color="auto"/>
            <w:bottom w:val="none" w:sz="0" w:space="0" w:color="auto"/>
            <w:right w:val="none" w:sz="0" w:space="0" w:color="auto"/>
          </w:divBdr>
        </w:div>
        <w:div w:id="1935238091">
          <w:marLeft w:val="480"/>
          <w:marRight w:val="0"/>
          <w:marTop w:val="0"/>
          <w:marBottom w:val="0"/>
          <w:divBdr>
            <w:top w:val="none" w:sz="0" w:space="0" w:color="auto"/>
            <w:left w:val="none" w:sz="0" w:space="0" w:color="auto"/>
            <w:bottom w:val="none" w:sz="0" w:space="0" w:color="auto"/>
            <w:right w:val="none" w:sz="0" w:space="0" w:color="auto"/>
          </w:divBdr>
        </w:div>
        <w:div w:id="1071661052">
          <w:marLeft w:val="480"/>
          <w:marRight w:val="0"/>
          <w:marTop w:val="0"/>
          <w:marBottom w:val="0"/>
          <w:divBdr>
            <w:top w:val="none" w:sz="0" w:space="0" w:color="auto"/>
            <w:left w:val="none" w:sz="0" w:space="0" w:color="auto"/>
            <w:bottom w:val="none" w:sz="0" w:space="0" w:color="auto"/>
            <w:right w:val="none" w:sz="0" w:space="0" w:color="auto"/>
          </w:divBdr>
        </w:div>
        <w:div w:id="991105638">
          <w:marLeft w:val="480"/>
          <w:marRight w:val="0"/>
          <w:marTop w:val="0"/>
          <w:marBottom w:val="0"/>
          <w:divBdr>
            <w:top w:val="none" w:sz="0" w:space="0" w:color="auto"/>
            <w:left w:val="none" w:sz="0" w:space="0" w:color="auto"/>
            <w:bottom w:val="none" w:sz="0" w:space="0" w:color="auto"/>
            <w:right w:val="none" w:sz="0" w:space="0" w:color="auto"/>
          </w:divBdr>
        </w:div>
        <w:div w:id="985426912">
          <w:marLeft w:val="480"/>
          <w:marRight w:val="0"/>
          <w:marTop w:val="0"/>
          <w:marBottom w:val="0"/>
          <w:divBdr>
            <w:top w:val="none" w:sz="0" w:space="0" w:color="auto"/>
            <w:left w:val="none" w:sz="0" w:space="0" w:color="auto"/>
            <w:bottom w:val="none" w:sz="0" w:space="0" w:color="auto"/>
            <w:right w:val="none" w:sz="0" w:space="0" w:color="auto"/>
          </w:divBdr>
        </w:div>
        <w:div w:id="526257523">
          <w:marLeft w:val="480"/>
          <w:marRight w:val="0"/>
          <w:marTop w:val="0"/>
          <w:marBottom w:val="0"/>
          <w:divBdr>
            <w:top w:val="none" w:sz="0" w:space="0" w:color="auto"/>
            <w:left w:val="none" w:sz="0" w:space="0" w:color="auto"/>
            <w:bottom w:val="none" w:sz="0" w:space="0" w:color="auto"/>
            <w:right w:val="none" w:sz="0" w:space="0" w:color="auto"/>
          </w:divBdr>
        </w:div>
        <w:div w:id="1550339030">
          <w:marLeft w:val="480"/>
          <w:marRight w:val="0"/>
          <w:marTop w:val="0"/>
          <w:marBottom w:val="0"/>
          <w:divBdr>
            <w:top w:val="none" w:sz="0" w:space="0" w:color="auto"/>
            <w:left w:val="none" w:sz="0" w:space="0" w:color="auto"/>
            <w:bottom w:val="none" w:sz="0" w:space="0" w:color="auto"/>
            <w:right w:val="none" w:sz="0" w:space="0" w:color="auto"/>
          </w:divBdr>
        </w:div>
        <w:div w:id="1090546053">
          <w:marLeft w:val="480"/>
          <w:marRight w:val="0"/>
          <w:marTop w:val="0"/>
          <w:marBottom w:val="0"/>
          <w:divBdr>
            <w:top w:val="none" w:sz="0" w:space="0" w:color="auto"/>
            <w:left w:val="none" w:sz="0" w:space="0" w:color="auto"/>
            <w:bottom w:val="none" w:sz="0" w:space="0" w:color="auto"/>
            <w:right w:val="none" w:sz="0" w:space="0" w:color="auto"/>
          </w:divBdr>
        </w:div>
        <w:div w:id="19863534">
          <w:marLeft w:val="480"/>
          <w:marRight w:val="0"/>
          <w:marTop w:val="0"/>
          <w:marBottom w:val="0"/>
          <w:divBdr>
            <w:top w:val="none" w:sz="0" w:space="0" w:color="auto"/>
            <w:left w:val="none" w:sz="0" w:space="0" w:color="auto"/>
            <w:bottom w:val="none" w:sz="0" w:space="0" w:color="auto"/>
            <w:right w:val="none" w:sz="0" w:space="0" w:color="auto"/>
          </w:divBdr>
        </w:div>
        <w:div w:id="1049039884">
          <w:marLeft w:val="480"/>
          <w:marRight w:val="0"/>
          <w:marTop w:val="0"/>
          <w:marBottom w:val="0"/>
          <w:divBdr>
            <w:top w:val="none" w:sz="0" w:space="0" w:color="auto"/>
            <w:left w:val="none" w:sz="0" w:space="0" w:color="auto"/>
            <w:bottom w:val="none" w:sz="0" w:space="0" w:color="auto"/>
            <w:right w:val="none" w:sz="0" w:space="0" w:color="auto"/>
          </w:divBdr>
        </w:div>
        <w:div w:id="1475441506">
          <w:marLeft w:val="480"/>
          <w:marRight w:val="0"/>
          <w:marTop w:val="0"/>
          <w:marBottom w:val="0"/>
          <w:divBdr>
            <w:top w:val="none" w:sz="0" w:space="0" w:color="auto"/>
            <w:left w:val="none" w:sz="0" w:space="0" w:color="auto"/>
            <w:bottom w:val="none" w:sz="0" w:space="0" w:color="auto"/>
            <w:right w:val="none" w:sz="0" w:space="0" w:color="auto"/>
          </w:divBdr>
        </w:div>
        <w:div w:id="779879367">
          <w:marLeft w:val="480"/>
          <w:marRight w:val="0"/>
          <w:marTop w:val="0"/>
          <w:marBottom w:val="0"/>
          <w:divBdr>
            <w:top w:val="none" w:sz="0" w:space="0" w:color="auto"/>
            <w:left w:val="none" w:sz="0" w:space="0" w:color="auto"/>
            <w:bottom w:val="none" w:sz="0" w:space="0" w:color="auto"/>
            <w:right w:val="none" w:sz="0" w:space="0" w:color="auto"/>
          </w:divBdr>
        </w:div>
        <w:div w:id="1071201362">
          <w:marLeft w:val="480"/>
          <w:marRight w:val="0"/>
          <w:marTop w:val="0"/>
          <w:marBottom w:val="0"/>
          <w:divBdr>
            <w:top w:val="none" w:sz="0" w:space="0" w:color="auto"/>
            <w:left w:val="none" w:sz="0" w:space="0" w:color="auto"/>
            <w:bottom w:val="none" w:sz="0" w:space="0" w:color="auto"/>
            <w:right w:val="none" w:sz="0" w:space="0" w:color="auto"/>
          </w:divBdr>
        </w:div>
        <w:div w:id="366219456">
          <w:marLeft w:val="480"/>
          <w:marRight w:val="0"/>
          <w:marTop w:val="0"/>
          <w:marBottom w:val="0"/>
          <w:divBdr>
            <w:top w:val="none" w:sz="0" w:space="0" w:color="auto"/>
            <w:left w:val="none" w:sz="0" w:space="0" w:color="auto"/>
            <w:bottom w:val="none" w:sz="0" w:space="0" w:color="auto"/>
            <w:right w:val="none" w:sz="0" w:space="0" w:color="auto"/>
          </w:divBdr>
        </w:div>
        <w:div w:id="2092771724">
          <w:marLeft w:val="480"/>
          <w:marRight w:val="0"/>
          <w:marTop w:val="0"/>
          <w:marBottom w:val="0"/>
          <w:divBdr>
            <w:top w:val="none" w:sz="0" w:space="0" w:color="auto"/>
            <w:left w:val="none" w:sz="0" w:space="0" w:color="auto"/>
            <w:bottom w:val="none" w:sz="0" w:space="0" w:color="auto"/>
            <w:right w:val="none" w:sz="0" w:space="0" w:color="auto"/>
          </w:divBdr>
        </w:div>
        <w:div w:id="1455901604">
          <w:marLeft w:val="480"/>
          <w:marRight w:val="0"/>
          <w:marTop w:val="0"/>
          <w:marBottom w:val="0"/>
          <w:divBdr>
            <w:top w:val="none" w:sz="0" w:space="0" w:color="auto"/>
            <w:left w:val="none" w:sz="0" w:space="0" w:color="auto"/>
            <w:bottom w:val="none" w:sz="0" w:space="0" w:color="auto"/>
            <w:right w:val="none" w:sz="0" w:space="0" w:color="auto"/>
          </w:divBdr>
        </w:div>
        <w:div w:id="477840428">
          <w:marLeft w:val="480"/>
          <w:marRight w:val="0"/>
          <w:marTop w:val="0"/>
          <w:marBottom w:val="0"/>
          <w:divBdr>
            <w:top w:val="none" w:sz="0" w:space="0" w:color="auto"/>
            <w:left w:val="none" w:sz="0" w:space="0" w:color="auto"/>
            <w:bottom w:val="none" w:sz="0" w:space="0" w:color="auto"/>
            <w:right w:val="none" w:sz="0" w:space="0" w:color="auto"/>
          </w:divBdr>
        </w:div>
        <w:div w:id="1131627562">
          <w:marLeft w:val="480"/>
          <w:marRight w:val="0"/>
          <w:marTop w:val="0"/>
          <w:marBottom w:val="0"/>
          <w:divBdr>
            <w:top w:val="none" w:sz="0" w:space="0" w:color="auto"/>
            <w:left w:val="none" w:sz="0" w:space="0" w:color="auto"/>
            <w:bottom w:val="none" w:sz="0" w:space="0" w:color="auto"/>
            <w:right w:val="none" w:sz="0" w:space="0" w:color="auto"/>
          </w:divBdr>
        </w:div>
        <w:div w:id="1831211796">
          <w:marLeft w:val="480"/>
          <w:marRight w:val="0"/>
          <w:marTop w:val="0"/>
          <w:marBottom w:val="0"/>
          <w:divBdr>
            <w:top w:val="none" w:sz="0" w:space="0" w:color="auto"/>
            <w:left w:val="none" w:sz="0" w:space="0" w:color="auto"/>
            <w:bottom w:val="none" w:sz="0" w:space="0" w:color="auto"/>
            <w:right w:val="none" w:sz="0" w:space="0" w:color="auto"/>
          </w:divBdr>
        </w:div>
        <w:div w:id="2033341474">
          <w:marLeft w:val="480"/>
          <w:marRight w:val="0"/>
          <w:marTop w:val="0"/>
          <w:marBottom w:val="0"/>
          <w:divBdr>
            <w:top w:val="none" w:sz="0" w:space="0" w:color="auto"/>
            <w:left w:val="none" w:sz="0" w:space="0" w:color="auto"/>
            <w:bottom w:val="none" w:sz="0" w:space="0" w:color="auto"/>
            <w:right w:val="none" w:sz="0" w:space="0" w:color="auto"/>
          </w:divBdr>
        </w:div>
        <w:div w:id="1568225452">
          <w:marLeft w:val="480"/>
          <w:marRight w:val="0"/>
          <w:marTop w:val="0"/>
          <w:marBottom w:val="0"/>
          <w:divBdr>
            <w:top w:val="none" w:sz="0" w:space="0" w:color="auto"/>
            <w:left w:val="none" w:sz="0" w:space="0" w:color="auto"/>
            <w:bottom w:val="none" w:sz="0" w:space="0" w:color="auto"/>
            <w:right w:val="none" w:sz="0" w:space="0" w:color="auto"/>
          </w:divBdr>
        </w:div>
        <w:div w:id="1193609463">
          <w:marLeft w:val="480"/>
          <w:marRight w:val="0"/>
          <w:marTop w:val="0"/>
          <w:marBottom w:val="0"/>
          <w:divBdr>
            <w:top w:val="none" w:sz="0" w:space="0" w:color="auto"/>
            <w:left w:val="none" w:sz="0" w:space="0" w:color="auto"/>
            <w:bottom w:val="none" w:sz="0" w:space="0" w:color="auto"/>
            <w:right w:val="none" w:sz="0" w:space="0" w:color="auto"/>
          </w:divBdr>
        </w:div>
        <w:div w:id="96491213">
          <w:marLeft w:val="480"/>
          <w:marRight w:val="0"/>
          <w:marTop w:val="0"/>
          <w:marBottom w:val="0"/>
          <w:divBdr>
            <w:top w:val="none" w:sz="0" w:space="0" w:color="auto"/>
            <w:left w:val="none" w:sz="0" w:space="0" w:color="auto"/>
            <w:bottom w:val="none" w:sz="0" w:space="0" w:color="auto"/>
            <w:right w:val="none" w:sz="0" w:space="0" w:color="auto"/>
          </w:divBdr>
        </w:div>
        <w:div w:id="2103992545">
          <w:marLeft w:val="480"/>
          <w:marRight w:val="0"/>
          <w:marTop w:val="0"/>
          <w:marBottom w:val="0"/>
          <w:divBdr>
            <w:top w:val="none" w:sz="0" w:space="0" w:color="auto"/>
            <w:left w:val="none" w:sz="0" w:space="0" w:color="auto"/>
            <w:bottom w:val="none" w:sz="0" w:space="0" w:color="auto"/>
            <w:right w:val="none" w:sz="0" w:space="0" w:color="auto"/>
          </w:divBdr>
        </w:div>
        <w:div w:id="1468429750">
          <w:marLeft w:val="480"/>
          <w:marRight w:val="0"/>
          <w:marTop w:val="0"/>
          <w:marBottom w:val="0"/>
          <w:divBdr>
            <w:top w:val="none" w:sz="0" w:space="0" w:color="auto"/>
            <w:left w:val="none" w:sz="0" w:space="0" w:color="auto"/>
            <w:bottom w:val="none" w:sz="0" w:space="0" w:color="auto"/>
            <w:right w:val="none" w:sz="0" w:space="0" w:color="auto"/>
          </w:divBdr>
        </w:div>
        <w:div w:id="1651054646">
          <w:marLeft w:val="480"/>
          <w:marRight w:val="0"/>
          <w:marTop w:val="0"/>
          <w:marBottom w:val="0"/>
          <w:divBdr>
            <w:top w:val="none" w:sz="0" w:space="0" w:color="auto"/>
            <w:left w:val="none" w:sz="0" w:space="0" w:color="auto"/>
            <w:bottom w:val="none" w:sz="0" w:space="0" w:color="auto"/>
            <w:right w:val="none" w:sz="0" w:space="0" w:color="auto"/>
          </w:divBdr>
        </w:div>
        <w:div w:id="1401632060">
          <w:marLeft w:val="480"/>
          <w:marRight w:val="0"/>
          <w:marTop w:val="0"/>
          <w:marBottom w:val="0"/>
          <w:divBdr>
            <w:top w:val="none" w:sz="0" w:space="0" w:color="auto"/>
            <w:left w:val="none" w:sz="0" w:space="0" w:color="auto"/>
            <w:bottom w:val="none" w:sz="0" w:space="0" w:color="auto"/>
            <w:right w:val="none" w:sz="0" w:space="0" w:color="auto"/>
          </w:divBdr>
        </w:div>
        <w:div w:id="1889413614">
          <w:marLeft w:val="480"/>
          <w:marRight w:val="0"/>
          <w:marTop w:val="0"/>
          <w:marBottom w:val="0"/>
          <w:divBdr>
            <w:top w:val="none" w:sz="0" w:space="0" w:color="auto"/>
            <w:left w:val="none" w:sz="0" w:space="0" w:color="auto"/>
            <w:bottom w:val="none" w:sz="0" w:space="0" w:color="auto"/>
            <w:right w:val="none" w:sz="0" w:space="0" w:color="auto"/>
          </w:divBdr>
        </w:div>
      </w:divsChild>
    </w:div>
    <w:div w:id="1256934299">
      <w:marLeft w:val="480"/>
      <w:marRight w:val="0"/>
      <w:marTop w:val="0"/>
      <w:marBottom w:val="0"/>
      <w:divBdr>
        <w:top w:val="none" w:sz="0" w:space="0" w:color="auto"/>
        <w:left w:val="none" w:sz="0" w:space="0" w:color="auto"/>
        <w:bottom w:val="none" w:sz="0" w:space="0" w:color="auto"/>
        <w:right w:val="none" w:sz="0" w:space="0" w:color="auto"/>
      </w:divBdr>
    </w:div>
    <w:div w:id="1256943615">
      <w:marLeft w:val="480"/>
      <w:marRight w:val="0"/>
      <w:marTop w:val="0"/>
      <w:marBottom w:val="0"/>
      <w:divBdr>
        <w:top w:val="none" w:sz="0" w:space="0" w:color="auto"/>
        <w:left w:val="none" w:sz="0" w:space="0" w:color="auto"/>
        <w:bottom w:val="none" w:sz="0" w:space="0" w:color="auto"/>
        <w:right w:val="none" w:sz="0" w:space="0" w:color="auto"/>
      </w:divBdr>
    </w:div>
    <w:div w:id="1257790644">
      <w:marLeft w:val="480"/>
      <w:marRight w:val="0"/>
      <w:marTop w:val="0"/>
      <w:marBottom w:val="0"/>
      <w:divBdr>
        <w:top w:val="none" w:sz="0" w:space="0" w:color="auto"/>
        <w:left w:val="none" w:sz="0" w:space="0" w:color="auto"/>
        <w:bottom w:val="none" w:sz="0" w:space="0" w:color="auto"/>
        <w:right w:val="none" w:sz="0" w:space="0" w:color="auto"/>
      </w:divBdr>
    </w:div>
    <w:div w:id="1273248331">
      <w:marLeft w:val="480"/>
      <w:marRight w:val="0"/>
      <w:marTop w:val="0"/>
      <w:marBottom w:val="0"/>
      <w:divBdr>
        <w:top w:val="none" w:sz="0" w:space="0" w:color="auto"/>
        <w:left w:val="none" w:sz="0" w:space="0" w:color="auto"/>
        <w:bottom w:val="none" w:sz="0" w:space="0" w:color="auto"/>
        <w:right w:val="none" w:sz="0" w:space="0" w:color="auto"/>
      </w:divBdr>
    </w:div>
    <w:div w:id="1278948839">
      <w:marLeft w:val="480"/>
      <w:marRight w:val="0"/>
      <w:marTop w:val="0"/>
      <w:marBottom w:val="0"/>
      <w:divBdr>
        <w:top w:val="none" w:sz="0" w:space="0" w:color="auto"/>
        <w:left w:val="none" w:sz="0" w:space="0" w:color="auto"/>
        <w:bottom w:val="none" w:sz="0" w:space="0" w:color="auto"/>
        <w:right w:val="none" w:sz="0" w:space="0" w:color="auto"/>
      </w:divBdr>
    </w:div>
    <w:div w:id="1283070557">
      <w:marLeft w:val="480"/>
      <w:marRight w:val="0"/>
      <w:marTop w:val="0"/>
      <w:marBottom w:val="0"/>
      <w:divBdr>
        <w:top w:val="none" w:sz="0" w:space="0" w:color="auto"/>
        <w:left w:val="none" w:sz="0" w:space="0" w:color="auto"/>
        <w:bottom w:val="none" w:sz="0" w:space="0" w:color="auto"/>
        <w:right w:val="none" w:sz="0" w:space="0" w:color="auto"/>
      </w:divBdr>
    </w:div>
    <w:div w:id="1289702437">
      <w:marLeft w:val="480"/>
      <w:marRight w:val="0"/>
      <w:marTop w:val="0"/>
      <w:marBottom w:val="0"/>
      <w:divBdr>
        <w:top w:val="none" w:sz="0" w:space="0" w:color="auto"/>
        <w:left w:val="none" w:sz="0" w:space="0" w:color="auto"/>
        <w:bottom w:val="none" w:sz="0" w:space="0" w:color="auto"/>
        <w:right w:val="none" w:sz="0" w:space="0" w:color="auto"/>
      </w:divBdr>
    </w:div>
    <w:div w:id="1298989621">
      <w:marLeft w:val="480"/>
      <w:marRight w:val="0"/>
      <w:marTop w:val="0"/>
      <w:marBottom w:val="0"/>
      <w:divBdr>
        <w:top w:val="none" w:sz="0" w:space="0" w:color="auto"/>
        <w:left w:val="none" w:sz="0" w:space="0" w:color="auto"/>
        <w:bottom w:val="none" w:sz="0" w:space="0" w:color="auto"/>
        <w:right w:val="none" w:sz="0" w:space="0" w:color="auto"/>
      </w:divBdr>
    </w:div>
    <w:div w:id="1320765152">
      <w:marLeft w:val="480"/>
      <w:marRight w:val="0"/>
      <w:marTop w:val="0"/>
      <w:marBottom w:val="0"/>
      <w:divBdr>
        <w:top w:val="none" w:sz="0" w:space="0" w:color="auto"/>
        <w:left w:val="none" w:sz="0" w:space="0" w:color="auto"/>
        <w:bottom w:val="none" w:sz="0" w:space="0" w:color="auto"/>
        <w:right w:val="none" w:sz="0" w:space="0" w:color="auto"/>
      </w:divBdr>
    </w:div>
    <w:div w:id="1328821536">
      <w:marLeft w:val="480"/>
      <w:marRight w:val="0"/>
      <w:marTop w:val="0"/>
      <w:marBottom w:val="0"/>
      <w:divBdr>
        <w:top w:val="none" w:sz="0" w:space="0" w:color="auto"/>
        <w:left w:val="none" w:sz="0" w:space="0" w:color="auto"/>
        <w:bottom w:val="none" w:sz="0" w:space="0" w:color="auto"/>
        <w:right w:val="none" w:sz="0" w:space="0" w:color="auto"/>
      </w:divBdr>
    </w:div>
    <w:div w:id="1331519843">
      <w:marLeft w:val="480"/>
      <w:marRight w:val="0"/>
      <w:marTop w:val="0"/>
      <w:marBottom w:val="0"/>
      <w:divBdr>
        <w:top w:val="none" w:sz="0" w:space="0" w:color="auto"/>
        <w:left w:val="none" w:sz="0" w:space="0" w:color="auto"/>
        <w:bottom w:val="none" w:sz="0" w:space="0" w:color="auto"/>
        <w:right w:val="none" w:sz="0" w:space="0" w:color="auto"/>
      </w:divBdr>
    </w:div>
    <w:div w:id="1336879262">
      <w:marLeft w:val="480"/>
      <w:marRight w:val="0"/>
      <w:marTop w:val="0"/>
      <w:marBottom w:val="0"/>
      <w:divBdr>
        <w:top w:val="none" w:sz="0" w:space="0" w:color="auto"/>
        <w:left w:val="none" w:sz="0" w:space="0" w:color="auto"/>
        <w:bottom w:val="none" w:sz="0" w:space="0" w:color="auto"/>
        <w:right w:val="none" w:sz="0" w:space="0" w:color="auto"/>
      </w:divBdr>
    </w:div>
    <w:div w:id="1337145734">
      <w:marLeft w:val="480"/>
      <w:marRight w:val="0"/>
      <w:marTop w:val="0"/>
      <w:marBottom w:val="0"/>
      <w:divBdr>
        <w:top w:val="none" w:sz="0" w:space="0" w:color="auto"/>
        <w:left w:val="none" w:sz="0" w:space="0" w:color="auto"/>
        <w:bottom w:val="none" w:sz="0" w:space="0" w:color="auto"/>
        <w:right w:val="none" w:sz="0" w:space="0" w:color="auto"/>
      </w:divBdr>
    </w:div>
    <w:div w:id="1351562742">
      <w:marLeft w:val="480"/>
      <w:marRight w:val="0"/>
      <w:marTop w:val="0"/>
      <w:marBottom w:val="0"/>
      <w:divBdr>
        <w:top w:val="none" w:sz="0" w:space="0" w:color="auto"/>
        <w:left w:val="none" w:sz="0" w:space="0" w:color="auto"/>
        <w:bottom w:val="none" w:sz="0" w:space="0" w:color="auto"/>
        <w:right w:val="none" w:sz="0" w:space="0" w:color="auto"/>
      </w:divBdr>
    </w:div>
    <w:div w:id="1366098608">
      <w:marLeft w:val="480"/>
      <w:marRight w:val="0"/>
      <w:marTop w:val="0"/>
      <w:marBottom w:val="0"/>
      <w:divBdr>
        <w:top w:val="none" w:sz="0" w:space="0" w:color="auto"/>
        <w:left w:val="none" w:sz="0" w:space="0" w:color="auto"/>
        <w:bottom w:val="none" w:sz="0" w:space="0" w:color="auto"/>
        <w:right w:val="none" w:sz="0" w:space="0" w:color="auto"/>
      </w:divBdr>
    </w:div>
    <w:div w:id="1373116192">
      <w:marLeft w:val="480"/>
      <w:marRight w:val="0"/>
      <w:marTop w:val="0"/>
      <w:marBottom w:val="0"/>
      <w:divBdr>
        <w:top w:val="none" w:sz="0" w:space="0" w:color="auto"/>
        <w:left w:val="none" w:sz="0" w:space="0" w:color="auto"/>
        <w:bottom w:val="none" w:sz="0" w:space="0" w:color="auto"/>
        <w:right w:val="none" w:sz="0" w:space="0" w:color="auto"/>
      </w:divBdr>
    </w:div>
    <w:div w:id="1373771614">
      <w:marLeft w:val="480"/>
      <w:marRight w:val="0"/>
      <w:marTop w:val="0"/>
      <w:marBottom w:val="0"/>
      <w:divBdr>
        <w:top w:val="none" w:sz="0" w:space="0" w:color="auto"/>
        <w:left w:val="none" w:sz="0" w:space="0" w:color="auto"/>
        <w:bottom w:val="none" w:sz="0" w:space="0" w:color="auto"/>
        <w:right w:val="none" w:sz="0" w:space="0" w:color="auto"/>
      </w:divBdr>
    </w:div>
    <w:div w:id="1378166373">
      <w:marLeft w:val="480"/>
      <w:marRight w:val="0"/>
      <w:marTop w:val="0"/>
      <w:marBottom w:val="0"/>
      <w:divBdr>
        <w:top w:val="none" w:sz="0" w:space="0" w:color="auto"/>
        <w:left w:val="none" w:sz="0" w:space="0" w:color="auto"/>
        <w:bottom w:val="none" w:sz="0" w:space="0" w:color="auto"/>
        <w:right w:val="none" w:sz="0" w:space="0" w:color="auto"/>
      </w:divBdr>
    </w:div>
    <w:div w:id="1381637305">
      <w:marLeft w:val="480"/>
      <w:marRight w:val="0"/>
      <w:marTop w:val="0"/>
      <w:marBottom w:val="0"/>
      <w:divBdr>
        <w:top w:val="none" w:sz="0" w:space="0" w:color="auto"/>
        <w:left w:val="none" w:sz="0" w:space="0" w:color="auto"/>
        <w:bottom w:val="none" w:sz="0" w:space="0" w:color="auto"/>
        <w:right w:val="none" w:sz="0" w:space="0" w:color="auto"/>
      </w:divBdr>
    </w:div>
    <w:div w:id="1384140103">
      <w:marLeft w:val="480"/>
      <w:marRight w:val="0"/>
      <w:marTop w:val="0"/>
      <w:marBottom w:val="0"/>
      <w:divBdr>
        <w:top w:val="none" w:sz="0" w:space="0" w:color="auto"/>
        <w:left w:val="none" w:sz="0" w:space="0" w:color="auto"/>
        <w:bottom w:val="none" w:sz="0" w:space="0" w:color="auto"/>
        <w:right w:val="none" w:sz="0" w:space="0" w:color="auto"/>
      </w:divBdr>
    </w:div>
    <w:div w:id="1386102438">
      <w:marLeft w:val="480"/>
      <w:marRight w:val="0"/>
      <w:marTop w:val="0"/>
      <w:marBottom w:val="0"/>
      <w:divBdr>
        <w:top w:val="none" w:sz="0" w:space="0" w:color="auto"/>
        <w:left w:val="none" w:sz="0" w:space="0" w:color="auto"/>
        <w:bottom w:val="none" w:sz="0" w:space="0" w:color="auto"/>
        <w:right w:val="none" w:sz="0" w:space="0" w:color="auto"/>
      </w:divBdr>
    </w:div>
    <w:div w:id="1399286027">
      <w:marLeft w:val="480"/>
      <w:marRight w:val="0"/>
      <w:marTop w:val="0"/>
      <w:marBottom w:val="0"/>
      <w:divBdr>
        <w:top w:val="none" w:sz="0" w:space="0" w:color="auto"/>
        <w:left w:val="none" w:sz="0" w:space="0" w:color="auto"/>
        <w:bottom w:val="none" w:sz="0" w:space="0" w:color="auto"/>
        <w:right w:val="none" w:sz="0" w:space="0" w:color="auto"/>
      </w:divBdr>
    </w:div>
    <w:div w:id="1418746353">
      <w:marLeft w:val="480"/>
      <w:marRight w:val="0"/>
      <w:marTop w:val="0"/>
      <w:marBottom w:val="0"/>
      <w:divBdr>
        <w:top w:val="none" w:sz="0" w:space="0" w:color="auto"/>
        <w:left w:val="none" w:sz="0" w:space="0" w:color="auto"/>
        <w:bottom w:val="none" w:sz="0" w:space="0" w:color="auto"/>
        <w:right w:val="none" w:sz="0" w:space="0" w:color="auto"/>
      </w:divBdr>
    </w:div>
    <w:div w:id="1442795381">
      <w:marLeft w:val="480"/>
      <w:marRight w:val="0"/>
      <w:marTop w:val="0"/>
      <w:marBottom w:val="0"/>
      <w:divBdr>
        <w:top w:val="none" w:sz="0" w:space="0" w:color="auto"/>
        <w:left w:val="none" w:sz="0" w:space="0" w:color="auto"/>
        <w:bottom w:val="none" w:sz="0" w:space="0" w:color="auto"/>
        <w:right w:val="none" w:sz="0" w:space="0" w:color="auto"/>
      </w:divBdr>
    </w:div>
    <w:div w:id="1461069467">
      <w:marLeft w:val="480"/>
      <w:marRight w:val="0"/>
      <w:marTop w:val="0"/>
      <w:marBottom w:val="0"/>
      <w:divBdr>
        <w:top w:val="none" w:sz="0" w:space="0" w:color="auto"/>
        <w:left w:val="none" w:sz="0" w:space="0" w:color="auto"/>
        <w:bottom w:val="none" w:sz="0" w:space="0" w:color="auto"/>
        <w:right w:val="none" w:sz="0" w:space="0" w:color="auto"/>
      </w:divBdr>
    </w:div>
    <w:div w:id="1465389369">
      <w:marLeft w:val="480"/>
      <w:marRight w:val="0"/>
      <w:marTop w:val="0"/>
      <w:marBottom w:val="0"/>
      <w:divBdr>
        <w:top w:val="none" w:sz="0" w:space="0" w:color="auto"/>
        <w:left w:val="none" w:sz="0" w:space="0" w:color="auto"/>
        <w:bottom w:val="none" w:sz="0" w:space="0" w:color="auto"/>
        <w:right w:val="none" w:sz="0" w:space="0" w:color="auto"/>
      </w:divBdr>
    </w:div>
    <w:div w:id="1476028666">
      <w:marLeft w:val="480"/>
      <w:marRight w:val="0"/>
      <w:marTop w:val="0"/>
      <w:marBottom w:val="0"/>
      <w:divBdr>
        <w:top w:val="none" w:sz="0" w:space="0" w:color="auto"/>
        <w:left w:val="none" w:sz="0" w:space="0" w:color="auto"/>
        <w:bottom w:val="none" w:sz="0" w:space="0" w:color="auto"/>
        <w:right w:val="none" w:sz="0" w:space="0" w:color="auto"/>
      </w:divBdr>
    </w:div>
    <w:div w:id="1479226673">
      <w:marLeft w:val="480"/>
      <w:marRight w:val="0"/>
      <w:marTop w:val="0"/>
      <w:marBottom w:val="0"/>
      <w:divBdr>
        <w:top w:val="none" w:sz="0" w:space="0" w:color="auto"/>
        <w:left w:val="none" w:sz="0" w:space="0" w:color="auto"/>
        <w:bottom w:val="none" w:sz="0" w:space="0" w:color="auto"/>
        <w:right w:val="none" w:sz="0" w:space="0" w:color="auto"/>
      </w:divBdr>
    </w:div>
    <w:div w:id="1480657304">
      <w:marLeft w:val="480"/>
      <w:marRight w:val="0"/>
      <w:marTop w:val="0"/>
      <w:marBottom w:val="0"/>
      <w:divBdr>
        <w:top w:val="none" w:sz="0" w:space="0" w:color="auto"/>
        <w:left w:val="none" w:sz="0" w:space="0" w:color="auto"/>
        <w:bottom w:val="none" w:sz="0" w:space="0" w:color="auto"/>
        <w:right w:val="none" w:sz="0" w:space="0" w:color="auto"/>
      </w:divBdr>
    </w:div>
    <w:div w:id="1481575365">
      <w:marLeft w:val="480"/>
      <w:marRight w:val="0"/>
      <w:marTop w:val="0"/>
      <w:marBottom w:val="0"/>
      <w:divBdr>
        <w:top w:val="none" w:sz="0" w:space="0" w:color="auto"/>
        <w:left w:val="none" w:sz="0" w:space="0" w:color="auto"/>
        <w:bottom w:val="none" w:sz="0" w:space="0" w:color="auto"/>
        <w:right w:val="none" w:sz="0" w:space="0" w:color="auto"/>
      </w:divBdr>
    </w:div>
    <w:div w:id="1526141154">
      <w:marLeft w:val="480"/>
      <w:marRight w:val="0"/>
      <w:marTop w:val="0"/>
      <w:marBottom w:val="0"/>
      <w:divBdr>
        <w:top w:val="none" w:sz="0" w:space="0" w:color="auto"/>
        <w:left w:val="none" w:sz="0" w:space="0" w:color="auto"/>
        <w:bottom w:val="none" w:sz="0" w:space="0" w:color="auto"/>
        <w:right w:val="none" w:sz="0" w:space="0" w:color="auto"/>
      </w:divBdr>
    </w:div>
    <w:div w:id="1535462237">
      <w:marLeft w:val="480"/>
      <w:marRight w:val="0"/>
      <w:marTop w:val="0"/>
      <w:marBottom w:val="0"/>
      <w:divBdr>
        <w:top w:val="none" w:sz="0" w:space="0" w:color="auto"/>
        <w:left w:val="none" w:sz="0" w:space="0" w:color="auto"/>
        <w:bottom w:val="none" w:sz="0" w:space="0" w:color="auto"/>
        <w:right w:val="none" w:sz="0" w:space="0" w:color="auto"/>
      </w:divBdr>
    </w:div>
    <w:div w:id="1535844061">
      <w:marLeft w:val="480"/>
      <w:marRight w:val="0"/>
      <w:marTop w:val="0"/>
      <w:marBottom w:val="0"/>
      <w:divBdr>
        <w:top w:val="none" w:sz="0" w:space="0" w:color="auto"/>
        <w:left w:val="none" w:sz="0" w:space="0" w:color="auto"/>
        <w:bottom w:val="none" w:sz="0" w:space="0" w:color="auto"/>
        <w:right w:val="none" w:sz="0" w:space="0" w:color="auto"/>
      </w:divBdr>
    </w:div>
    <w:div w:id="1542281594">
      <w:marLeft w:val="480"/>
      <w:marRight w:val="0"/>
      <w:marTop w:val="0"/>
      <w:marBottom w:val="0"/>
      <w:divBdr>
        <w:top w:val="none" w:sz="0" w:space="0" w:color="auto"/>
        <w:left w:val="none" w:sz="0" w:space="0" w:color="auto"/>
        <w:bottom w:val="none" w:sz="0" w:space="0" w:color="auto"/>
        <w:right w:val="none" w:sz="0" w:space="0" w:color="auto"/>
      </w:divBdr>
    </w:div>
    <w:div w:id="1548032213">
      <w:marLeft w:val="480"/>
      <w:marRight w:val="0"/>
      <w:marTop w:val="0"/>
      <w:marBottom w:val="0"/>
      <w:divBdr>
        <w:top w:val="none" w:sz="0" w:space="0" w:color="auto"/>
        <w:left w:val="none" w:sz="0" w:space="0" w:color="auto"/>
        <w:bottom w:val="none" w:sz="0" w:space="0" w:color="auto"/>
        <w:right w:val="none" w:sz="0" w:space="0" w:color="auto"/>
      </w:divBdr>
    </w:div>
    <w:div w:id="1549143690">
      <w:marLeft w:val="480"/>
      <w:marRight w:val="0"/>
      <w:marTop w:val="0"/>
      <w:marBottom w:val="0"/>
      <w:divBdr>
        <w:top w:val="none" w:sz="0" w:space="0" w:color="auto"/>
        <w:left w:val="none" w:sz="0" w:space="0" w:color="auto"/>
        <w:bottom w:val="none" w:sz="0" w:space="0" w:color="auto"/>
        <w:right w:val="none" w:sz="0" w:space="0" w:color="auto"/>
      </w:divBdr>
    </w:div>
    <w:div w:id="1550799692">
      <w:marLeft w:val="480"/>
      <w:marRight w:val="0"/>
      <w:marTop w:val="0"/>
      <w:marBottom w:val="0"/>
      <w:divBdr>
        <w:top w:val="none" w:sz="0" w:space="0" w:color="auto"/>
        <w:left w:val="none" w:sz="0" w:space="0" w:color="auto"/>
        <w:bottom w:val="none" w:sz="0" w:space="0" w:color="auto"/>
        <w:right w:val="none" w:sz="0" w:space="0" w:color="auto"/>
      </w:divBdr>
    </w:div>
    <w:div w:id="1552158326">
      <w:marLeft w:val="480"/>
      <w:marRight w:val="0"/>
      <w:marTop w:val="0"/>
      <w:marBottom w:val="0"/>
      <w:divBdr>
        <w:top w:val="none" w:sz="0" w:space="0" w:color="auto"/>
        <w:left w:val="none" w:sz="0" w:space="0" w:color="auto"/>
        <w:bottom w:val="none" w:sz="0" w:space="0" w:color="auto"/>
        <w:right w:val="none" w:sz="0" w:space="0" w:color="auto"/>
      </w:divBdr>
    </w:div>
    <w:div w:id="1553226600">
      <w:marLeft w:val="480"/>
      <w:marRight w:val="0"/>
      <w:marTop w:val="0"/>
      <w:marBottom w:val="0"/>
      <w:divBdr>
        <w:top w:val="none" w:sz="0" w:space="0" w:color="auto"/>
        <w:left w:val="none" w:sz="0" w:space="0" w:color="auto"/>
        <w:bottom w:val="none" w:sz="0" w:space="0" w:color="auto"/>
        <w:right w:val="none" w:sz="0" w:space="0" w:color="auto"/>
      </w:divBdr>
    </w:div>
    <w:div w:id="1567061598">
      <w:marLeft w:val="480"/>
      <w:marRight w:val="0"/>
      <w:marTop w:val="0"/>
      <w:marBottom w:val="0"/>
      <w:divBdr>
        <w:top w:val="none" w:sz="0" w:space="0" w:color="auto"/>
        <w:left w:val="none" w:sz="0" w:space="0" w:color="auto"/>
        <w:bottom w:val="none" w:sz="0" w:space="0" w:color="auto"/>
        <w:right w:val="none" w:sz="0" w:space="0" w:color="auto"/>
      </w:divBdr>
    </w:div>
    <w:div w:id="1574268646">
      <w:marLeft w:val="480"/>
      <w:marRight w:val="0"/>
      <w:marTop w:val="0"/>
      <w:marBottom w:val="0"/>
      <w:divBdr>
        <w:top w:val="none" w:sz="0" w:space="0" w:color="auto"/>
        <w:left w:val="none" w:sz="0" w:space="0" w:color="auto"/>
        <w:bottom w:val="none" w:sz="0" w:space="0" w:color="auto"/>
        <w:right w:val="none" w:sz="0" w:space="0" w:color="auto"/>
      </w:divBdr>
    </w:div>
    <w:div w:id="1585069944">
      <w:marLeft w:val="480"/>
      <w:marRight w:val="0"/>
      <w:marTop w:val="0"/>
      <w:marBottom w:val="0"/>
      <w:divBdr>
        <w:top w:val="none" w:sz="0" w:space="0" w:color="auto"/>
        <w:left w:val="none" w:sz="0" w:space="0" w:color="auto"/>
        <w:bottom w:val="none" w:sz="0" w:space="0" w:color="auto"/>
        <w:right w:val="none" w:sz="0" w:space="0" w:color="auto"/>
      </w:divBdr>
    </w:div>
    <w:div w:id="1596013043">
      <w:marLeft w:val="480"/>
      <w:marRight w:val="0"/>
      <w:marTop w:val="0"/>
      <w:marBottom w:val="0"/>
      <w:divBdr>
        <w:top w:val="none" w:sz="0" w:space="0" w:color="auto"/>
        <w:left w:val="none" w:sz="0" w:space="0" w:color="auto"/>
        <w:bottom w:val="none" w:sz="0" w:space="0" w:color="auto"/>
        <w:right w:val="none" w:sz="0" w:space="0" w:color="auto"/>
      </w:divBdr>
    </w:div>
    <w:div w:id="1597790152">
      <w:marLeft w:val="480"/>
      <w:marRight w:val="0"/>
      <w:marTop w:val="0"/>
      <w:marBottom w:val="0"/>
      <w:divBdr>
        <w:top w:val="none" w:sz="0" w:space="0" w:color="auto"/>
        <w:left w:val="none" w:sz="0" w:space="0" w:color="auto"/>
        <w:bottom w:val="none" w:sz="0" w:space="0" w:color="auto"/>
        <w:right w:val="none" w:sz="0" w:space="0" w:color="auto"/>
      </w:divBdr>
    </w:div>
    <w:div w:id="1606956669">
      <w:marLeft w:val="480"/>
      <w:marRight w:val="0"/>
      <w:marTop w:val="0"/>
      <w:marBottom w:val="0"/>
      <w:divBdr>
        <w:top w:val="none" w:sz="0" w:space="0" w:color="auto"/>
        <w:left w:val="none" w:sz="0" w:space="0" w:color="auto"/>
        <w:bottom w:val="none" w:sz="0" w:space="0" w:color="auto"/>
        <w:right w:val="none" w:sz="0" w:space="0" w:color="auto"/>
      </w:divBdr>
    </w:div>
    <w:div w:id="1640453018">
      <w:marLeft w:val="480"/>
      <w:marRight w:val="0"/>
      <w:marTop w:val="0"/>
      <w:marBottom w:val="0"/>
      <w:divBdr>
        <w:top w:val="none" w:sz="0" w:space="0" w:color="auto"/>
        <w:left w:val="none" w:sz="0" w:space="0" w:color="auto"/>
        <w:bottom w:val="none" w:sz="0" w:space="0" w:color="auto"/>
        <w:right w:val="none" w:sz="0" w:space="0" w:color="auto"/>
      </w:divBdr>
    </w:div>
    <w:div w:id="1641686552">
      <w:marLeft w:val="480"/>
      <w:marRight w:val="0"/>
      <w:marTop w:val="0"/>
      <w:marBottom w:val="0"/>
      <w:divBdr>
        <w:top w:val="none" w:sz="0" w:space="0" w:color="auto"/>
        <w:left w:val="none" w:sz="0" w:space="0" w:color="auto"/>
        <w:bottom w:val="none" w:sz="0" w:space="0" w:color="auto"/>
        <w:right w:val="none" w:sz="0" w:space="0" w:color="auto"/>
      </w:divBdr>
    </w:div>
    <w:div w:id="1646423183">
      <w:marLeft w:val="480"/>
      <w:marRight w:val="0"/>
      <w:marTop w:val="0"/>
      <w:marBottom w:val="0"/>
      <w:divBdr>
        <w:top w:val="none" w:sz="0" w:space="0" w:color="auto"/>
        <w:left w:val="none" w:sz="0" w:space="0" w:color="auto"/>
        <w:bottom w:val="none" w:sz="0" w:space="0" w:color="auto"/>
        <w:right w:val="none" w:sz="0" w:space="0" w:color="auto"/>
      </w:divBdr>
    </w:div>
    <w:div w:id="1647589367">
      <w:marLeft w:val="480"/>
      <w:marRight w:val="0"/>
      <w:marTop w:val="0"/>
      <w:marBottom w:val="0"/>
      <w:divBdr>
        <w:top w:val="none" w:sz="0" w:space="0" w:color="auto"/>
        <w:left w:val="none" w:sz="0" w:space="0" w:color="auto"/>
        <w:bottom w:val="none" w:sz="0" w:space="0" w:color="auto"/>
        <w:right w:val="none" w:sz="0" w:space="0" w:color="auto"/>
      </w:divBdr>
    </w:div>
    <w:div w:id="1657496595">
      <w:marLeft w:val="480"/>
      <w:marRight w:val="0"/>
      <w:marTop w:val="0"/>
      <w:marBottom w:val="0"/>
      <w:divBdr>
        <w:top w:val="none" w:sz="0" w:space="0" w:color="auto"/>
        <w:left w:val="none" w:sz="0" w:space="0" w:color="auto"/>
        <w:bottom w:val="none" w:sz="0" w:space="0" w:color="auto"/>
        <w:right w:val="none" w:sz="0" w:space="0" w:color="auto"/>
      </w:divBdr>
    </w:div>
    <w:div w:id="1669288693">
      <w:marLeft w:val="480"/>
      <w:marRight w:val="0"/>
      <w:marTop w:val="0"/>
      <w:marBottom w:val="0"/>
      <w:divBdr>
        <w:top w:val="none" w:sz="0" w:space="0" w:color="auto"/>
        <w:left w:val="none" w:sz="0" w:space="0" w:color="auto"/>
        <w:bottom w:val="none" w:sz="0" w:space="0" w:color="auto"/>
        <w:right w:val="none" w:sz="0" w:space="0" w:color="auto"/>
      </w:divBdr>
    </w:div>
    <w:div w:id="1672098134">
      <w:marLeft w:val="480"/>
      <w:marRight w:val="0"/>
      <w:marTop w:val="0"/>
      <w:marBottom w:val="0"/>
      <w:divBdr>
        <w:top w:val="none" w:sz="0" w:space="0" w:color="auto"/>
        <w:left w:val="none" w:sz="0" w:space="0" w:color="auto"/>
        <w:bottom w:val="none" w:sz="0" w:space="0" w:color="auto"/>
        <w:right w:val="none" w:sz="0" w:space="0" w:color="auto"/>
      </w:divBdr>
    </w:div>
    <w:div w:id="1672758362">
      <w:marLeft w:val="480"/>
      <w:marRight w:val="0"/>
      <w:marTop w:val="0"/>
      <w:marBottom w:val="0"/>
      <w:divBdr>
        <w:top w:val="none" w:sz="0" w:space="0" w:color="auto"/>
        <w:left w:val="none" w:sz="0" w:space="0" w:color="auto"/>
        <w:bottom w:val="none" w:sz="0" w:space="0" w:color="auto"/>
        <w:right w:val="none" w:sz="0" w:space="0" w:color="auto"/>
      </w:divBdr>
    </w:div>
    <w:div w:id="1676150008">
      <w:marLeft w:val="480"/>
      <w:marRight w:val="0"/>
      <w:marTop w:val="0"/>
      <w:marBottom w:val="0"/>
      <w:divBdr>
        <w:top w:val="none" w:sz="0" w:space="0" w:color="auto"/>
        <w:left w:val="none" w:sz="0" w:space="0" w:color="auto"/>
        <w:bottom w:val="none" w:sz="0" w:space="0" w:color="auto"/>
        <w:right w:val="none" w:sz="0" w:space="0" w:color="auto"/>
      </w:divBdr>
    </w:div>
    <w:div w:id="1679313665">
      <w:marLeft w:val="480"/>
      <w:marRight w:val="0"/>
      <w:marTop w:val="0"/>
      <w:marBottom w:val="0"/>
      <w:divBdr>
        <w:top w:val="none" w:sz="0" w:space="0" w:color="auto"/>
        <w:left w:val="none" w:sz="0" w:space="0" w:color="auto"/>
        <w:bottom w:val="none" w:sz="0" w:space="0" w:color="auto"/>
        <w:right w:val="none" w:sz="0" w:space="0" w:color="auto"/>
      </w:divBdr>
    </w:div>
    <w:div w:id="1683825078">
      <w:marLeft w:val="480"/>
      <w:marRight w:val="0"/>
      <w:marTop w:val="0"/>
      <w:marBottom w:val="0"/>
      <w:divBdr>
        <w:top w:val="none" w:sz="0" w:space="0" w:color="auto"/>
        <w:left w:val="none" w:sz="0" w:space="0" w:color="auto"/>
        <w:bottom w:val="none" w:sz="0" w:space="0" w:color="auto"/>
        <w:right w:val="none" w:sz="0" w:space="0" w:color="auto"/>
      </w:divBdr>
    </w:div>
    <w:div w:id="1686055668">
      <w:marLeft w:val="480"/>
      <w:marRight w:val="0"/>
      <w:marTop w:val="0"/>
      <w:marBottom w:val="0"/>
      <w:divBdr>
        <w:top w:val="none" w:sz="0" w:space="0" w:color="auto"/>
        <w:left w:val="none" w:sz="0" w:space="0" w:color="auto"/>
        <w:bottom w:val="none" w:sz="0" w:space="0" w:color="auto"/>
        <w:right w:val="none" w:sz="0" w:space="0" w:color="auto"/>
      </w:divBdr>
    </w:div>
    <w:div w:id="1686781572">
      <w:marLeft w:val="480"/>
      <w:marRight w:val="0"/>
      <w:marTop w:val="0"/>
      <w:marBottom w:val="0"/>
      <w:divBdr>
        <w:top w:val="none" w:sz="0" w:space="0" w:color="auto"/>
        <w:left w:val="none" w:sz="0" w:space="0" w:color="auto"/>
        <w:bottom w:val="none" w:sz="0" w:space="0" w:color="auto"/>
        <w:right w:val="none" w:sz="0" w:space="0" w:color="auto"/>
      </w:divBdr>
    </w:div>
    <w:div w:id="1690568661">
      <w:marLeft w:val="480"/>
      <w:marRight w:val="0"/>
      <w:marTop w:val="0"/>
      <w:marBottom w:val="0"/>
      <w:divBdr>
        <w:top w:val="none" w:sz="0" w:space="0" w:color="auto"/>
        <w:left w:val="none" w:sz="0" w:space="0" w:color="auto"/>
        <w:bottom w:val="none" w:sz="0" w:space="0" w:color="auto"/>
        <w:right w:val="none" w:sz="0" w:space="0" w:color="auto"/>
      </w:divBdr>
    </w:div>
    <w:div w:id="1695765972">
      <w:marLeft w:val="480"/>
      <w:marRight w:val="0"/>
      <w:marTop w:val="0"/>
      <w:marBottom w:val="0"/>
      <w:divBdr>
        <w:top w:val="none" w:sz="0" w:space="0" w:color="auto"/>
        <w:left w:val="none" w:sz="0" w:space="0" w:color="auto"/>
        <w:bottom w:val="none" w:sz="0" w:space="0" w:color="auto"/>
        <w:right w:val="none" w:sz="0" w:space="0" w:color="auto"/>
      </w:divBdr>
    </w:div>
    <w:div w:id="1705908888">
      <w:marLeft w:val="480"/>
      <w:marRight w:val="0"/>
      <w:marTop w:val="0"/>
      <w:marBottom w:val="0"/>
      <w:divBdr>
        <w:top w:val="none" w:sz="0" w:space="0" w:color="auto"/>
        <w:left w:val="none" w:sz="0" w:space="0" w:color="auto"/>
        <w:bottom w:val="none" w:sz="0" w:space="0" w:color="auto"/>
        <w:right w:val="none" w:sz="0" w:space="0" w:color="auto"/>
      </w:divBdr>
    </w:div>
    <w:div w:id="1715034183">
      <w:marLeft w:val="480"/>
      <w:marRight w:val="0"/>
      <w:marTop w:val="0"/>
      <w:marBottom w:val="0"/>
      <w:divBdr>
        <w:top w:val="none" w:sz="0" w:space="0" w:color="auto"/>
        <w:left w:val="none" w:sz="0" w:space="0" w:color="auto"/>
        <w:bottom w:val="none" w:sz="0" w:space="0" w:color="auto"/>
        <w:right w:val="none" w:sz="0" w:space="0" w:color="auto"/>
      </w:divBdr>
    </w:div>
    <w:div w:id="1747190465">
      <w:marLeft w:val="480"/>
      <w:marRight w:val="0"/>
      <w:marTop w:val="0"/>
      <w:marBottom w:val="0"/>
      <w:divBdr>
        <w:top w:val="none" w:sz="0" w:space="0" w:color="auto"/>
        <w:left w:val="none" w:sz="0" w:space="0" w:color="auto"/>
        <w:bottom w:val="none" w:sz="0" w:space="0" w:color="auto"/>
        <w:right w:val="none" w:sz="0" w:space="0" w:color="auto"/>
      </w:divBdr>
    </w:div>
    <w:div w:id="1752120131">
      <w:marLeft w:val="480"/>
      <w:marRight w:val="0"/>
      <w:marTop w:val="0"/>
      <w:marBottom w:val="0"/>
      <w:divBdr>
        <w:top w:val="none" w:sz="0" w:space="0" w:color="auto"/>
        <w:left w:val="none" w:sz="0" w:space="0" w:color="auto"/>
        <w:bottom w:val="none" w:sz="0" w:space="0" w:color="auto"/>
        <w:right w:val="none" w:sz="0" w:space="0" w:color="auto"/>
      </w:divBdr>
    </w:div>
    <w:div w:id="1753623148">
      <w:marLeft w:val="480"/>
      <w:marRight w:val="0"/>
      <w:marTop w:val="0"/>
      <w:marBottom w:val="0"/>
      <w:divBdr>
        <w:top w:val="none" w:sz="0" w:space="0" w:color="auto"/>
        <w:left w:val="none" w:sz="0" w:space="0" w:color="auto"/>
        <w:bottom w:val="none" w:sz="0" w:space="0" w:color="auto"/>
        <w:right w:val="none" w:sz="0" w:space="0" w:color="auto"/>
      </w:divBdr>
    </w:div>
    <w:div w:id="1757702551">
      <w:marLeft w:val="480"/>
      <w:marRight w:val="0"/>
      <w:marTop w:val="0"/>
      <w:marBottom w:val="0"/>
      <w:divBdr>
        <w:top w:val="none" w:sz="0" w:space="0" w:color="auto"/>
        <w:left w:val="none" w:sz="0" w:space="0" w:color="auto"/>
        <w:bottom w:val="none" w:sz="0" w:space="0" w:color="auto"/>
        <w:right w:val="none" w:sz="0" w:space="0" w:color="auto"/>
      </w:divBdr>
    </w:div>
    <w:div w:id="1764494732">
      <w:marLeft w:val="480"/>
      <w:marRight w:val="0"/>
      <w:marTop w:val="0"/>
      <w:marBottom w:val="0"/>
      <w:divBdr>
        <w:top w:val="none" w:sz="0" w:space="0" w:color="auto"/>
        <w:left w:val="none" w:sz="0" w:space="0" w:color="auto"/>
        <w:bottom w:val="none" w:sz="0" w:space="0" w:color="auto"/>
        <w:right w:val="none" w:sz="0" w:space="0" w:color="auto"/>
      </w:divBdr>
    </w:div>
    <w:div w:id="1768192678">
      <w:marLeft w:val="480"/>
      <w:marRight w:val="0"/>
      <w:marTop w:val="0"/>
      <w:marBottom w:val="0"/>
      <w:divBdr>
        <w:top w:val="none" w:sz="0" w:space="0" w:color="auto"/>
        <w:left w:val="none" w:sz="0" w:space="0" w:color="auto"/>
        <w:bottom w:val="none" w:sz="0" w:space="0" w:color="auto"/>
        <w:right w:val="none" w:sz="0" w:space="0" w:color="auto"/>
      </w:divBdr>
    </w:div>
    <w:div w:id="1769151912">
      <w:marLeft w:val="480"/>
      <w:marRight w:val="0"/>
      <w:marTop w:val="0"/>
      <w:marBottom w:val="0"/>
      <w:divBdr>
        <w:top w:val="none" w:sz="0" w:space="0" w:color="auto"/>
        <w:left w:val="none" w:sz="0" w:space="0" w:color="auto"/>
        <w:bottom w:val="none" w:sz="0" w:space="0" w:color="auto"/>
        <w:right w:val="none" w:sz="0" w:space="0" w:color="auto"/>
      </w:divBdr>
    </w:div>
    <w:div w:id="1782413638">
      <w:marLeft w:val="480"/>
      <w:marRight w:val="0"/>
      <w:marTop w:val="0"/>
      <w:marBottom w:val="0"/>
      <w:divBdr>
        <w:top w:val="none" w:sz="0" w:space="0" w:color="auto"/>
        <w:left w:val="none" w:sz="0" w:space="0" w:color="auto"/>
        <w:bottom w:val="none" w:sz="0" w:space="0" w:color="auto"/>
        <w:right w:val="none" w:sz="0" w:space="0" w:color="auto"/>
      </w:divBdr>
    </w:div>
    <w:div w:id="1786150472">
      <w:marLeft w:val="480"/>
      <w:marRight w:val="0"/>
      <w:marTop w:val="0"/>
      <w:marBottom w:val="0"/>
      <w:divBdr>
        <w:top w:val="none" w:sz="0" w:space="0" w:color="auto"/>
        <w:left w:val="none" w:sz="0" w:space="0" w:color="auto"/>
        <w:bottom w:val="none" w:sz="0" w:space="0" w:color="auto"/>
        <w:right w:val="none" w:sz="0" w:space="0" w:color="auto"/>
      </w:divBdr>
    </w:div>
    <w:div w:id="1807697207">
      <w:marLeft w:val="480"/>
      <w:marRight w:val="0"/>
      <w:marTop w:val="0"/>
      <w:marBottom w:val="0"/>
      <w:divBdr>
        <w:top w:val="none" w:sz="0" w:space="0" w:color="auto"/>
        <w:left w:val="none" w:sz="0" w:space="0" w:color="auto"/>
        <w:bottom w:val="none" w:sz="0" w:space="0" w:color="auto"/>
        <w:right w:val="none" w:sz="0" w:space="0" w:color="auto"/>
      </w:divBdr>
    </w:div>
    <w:div w:id="1812945278">
      <w:marLeft w:val="480"/>
      <w:marRight w:val="0"/>
      <w:marTop w:val="0"/>
      <w:marBottom w:val="0"/>
      <w:divBdr>
        <w:top w:val="none" w:sz="0" w:space="0" w:color="auto"/>
        <w:left w:val="none" w:sz="0" w:space="0" w:color="auto"/>
        <w:bottom w:val="none" w:sz="0" w:space="0" w:color="auto"/>
        <w:right w:val="none" w:sz="0" w:space="0" w:color="auto"/>
      </w:divBdr>
    </w:div>
    <w:div w:id="1820489801">
      <w:marLeft w:val="480"/>
      <w:marRight w:val="0"/>
      <w:marTop w:val="0"/>
      <w:marBottom w:val="0"/>
      <w:divBdr>
        <w:top w:val="none" w:sz="0" w:space="0" w:color="auto"/>
        <w:left w:val="none" w:sz="0" w:space="0" w:color="auto"/>
        <w:bottom w:val="none" w:sz="0" w:space="0" w:color="auto"/>
        <w:right w:val="none" w:sz="0" w:space="0" w:color="auto"/>
      </w:divBdr>
    </w:div>
    <w:div w:id="1824158105">
      <w:marLeft w:val="480"/>
      <w:marRight w:val="0"/>
      <w:marTop w:val="0"/>
      <w:marBottom w:val="0"/>
      <w:divBdr>
        <w:top w:val="none" w:sz="0" w:space="0" w:color="auto"/>
        <w:left w:val="none" w:sz="0" w:space="0" w:color="auto"/>
        <w:bottom w:val="none" w:sz="0" w:space="0" w:color="auto"/>
        <w:right w:val="none" w:sz="0" w:space="0" w:color="auto"/>
      </w:divBdr>
    </w:div>
    <w:div w:id="1824618266">
      <w:marLeft w:val="480"/>
      <w:marRight w:val="0"/>
      <w:marTop w:val="0"/>
      <w:marBottom w:val="0"/>
      <w:divBdr>
        <w:top w:val="none" w:sz="0" w:space="0" w:color="auto"/>
        <w:left w:val="none" w:sz="0" w:space="0" w:color="auto"/>
        <w:bottom w:val="none" w:sz="0" w:space="0" w:color="auto"/>
        <w:right w:val="none" w:sz="0" w:space="0" w:color="auto"/>
      </w:divBdr>
    </w:div>
    <w:div w:id="1828090909">
      <w:marLeft w:val="480"/>
      <w:marRight w:val="0"/>
      <w:marTop w:val="0"/>
      <w:marBottom w:val="0"/>
      <w:divBdr>
        <w:top w:val="none" w:sz="0" w:space="0" w:color="auto"/>
        <w:left w:val="none" w:sz="0" w:space="0" w:color="auto"/>
        <w:bottom w:val="none" w:sz="0" w:space="0" w:color="auto"/>
        <w:right w:val="none" w:sz="0" w:space="0" w:color="auto"/>
      </w:divBdr>
    </w:div>
    <w:div w:id="1831941921">
      <w:marLeft w:val="480"/>
      <w:marRight w:val="0"/>
      <w:marTop w:val="0"/>
      <w:marBottom w:val="0"/>
      <w:divBdr>
        <w:top w:val="none" w:sz="0" w:space="0" w:color="auto"/>
        <w:left w:val="none" w:sz="0" w:space="0" w:color="auto"/>
        <w:bottom w:val="none" w:sz="0" w:space="0" w:color="auto"/>
        <w:right w:val="none" w:sz="0" w:space="0" w:color="auto"/>
      </w:divBdr>
    </w:div>
    <w:div w:id="1844281101">
      <w:marLeft w:val="480"/>
      <w:marRight w:val="0"/>
      <w:marTop w:val="0"/>
      <w:marBottom w:val="0"/>
      <w:divBdr>
        <w:top w:val="none" w:sz="0" w:space="0" w:color="auto"/>
        <w:left w:val="none" w:sz="0" w:space="0" w:color="auto"/>
        <w:bottom w:val="none" w:sz="0" w:space="0" w:color="auto"/>
        <w:right w:val="none" w:sz="0" w:space="0" w:color="auto"/>
      </w:divBdr>
    </w:div>
    <w:div w:id="1847402090">
      <w:marLeft w:val="480"/>
      <w:marRight w:val="0"/>
      <w:marTop w:val="0"/>
      <w:marBottom w:val="0"/>
      <w:divBdr>
        <w:top w:val="none" w:sz="0" w:space="0" w:color="auto"/>
        <w:left w:val="none" w:sz="0" w:space="0" w:color="auto"/>
        <w:bottom w:val="none" w:sz="0" w:space="0" w:color="auto"/>
        <w:right w:val="none" w:sz="0" w:space="0" w:color="auto"/>
      </w:divBdr>
    </w:div>
    <w:div w:id="1848397112">
      <w:marLeft w:val="480"/>
      <w:marRight w:val="0"/>
      <w:marTop w:val="0"/>
      <w:marBottom w:val="0"/>
      <w:divBdr>
        <w:top w:val="none" w:sz="0" w:space="0" w:color="auto"/>
        <w:left w:val="none" w:sz="0" w:space="0" w:color="auto"/>
        <w:bottom w:val="none" w:sz="0" w:space="0" w:color="auto"/>
        <w:right w:val="none" w:sz="0" w:space="0" w:color="auto"/>
      </w:divBdr>
    </w:div>
    <w:div w:id="1849756705">
      <w:marLeft w:val="480"/>
      <w:marRight w:val="0"/>
      <w:marTop w:val="0"/>
      <w:marBottom w:val="0"/>
      <w:divBdr>
        <w:top w:val="none" w:sz="0" w:space="0" w:color="auto"/>
        <w:left w:val="none" w:sz="0" w:space="0" w:color="auto"/>
        <w:bottom w:val="none" w:sz="0" w:space="0" w:color="auto"/>
        <w:right w:val="none" w:sz="0" w:space="0" w:color="auto"/>
      </w:divBdr>
    </w:div>
    <w:div w:id="1858081243">
      <w:marLeft w:val="480"/>
      <w:marRight w:val="0"/>
      <w:marTop w:val="0"/>
      <w:marBottom w:val="0"/>
      <w:divBdr>
        <w:top w:val="none" w:sz="0" w:space="0" w:color="auto"/>
        <w:left w:val="none" w:sz="0" w:space="0" w:color="auto"/>
        <w:bottom w:val="none" w:sz="0" w:space="0" w:color="auto"/>
        <w:right w:val="none" w:sz="0" w:space="0" w:color="auto"/>
      </w:divBdr>
    </w:div>
    <w:div w:id="1860729762">
      <w:marLeft w:val="480"/>
      <w:marRight w:val="0"/>
      <w:marTop w:val="0"/>
      <w:marBottom w:val="0"/>
      <w:divBdr>
        <w:top w:val="none" w:sz="0" w:space="0" w:color="auto"/>
        <w:left w:val="none" w:sz="0" w:space="0" w:color="auto"/>
        <w:bottom w:val="none" w:sz="0" w:space="0" w:color="auto"/>
        <w:right w:val="none" w:sz="0" w:space="0" w:color="auto"/>
      </w:divBdr>
    </w:div>
    <w:div w:id="1863198985">
      <w:marLeft w:val="480"/>
      <w:marRight w:val="0"/>
      <w:marTop w:val="0"/>
      <w:marBottom w:val="0"/>
      <w:divBdr>
        <w:top w:val="none" w:sz="0" w:space="0" w:color="auto"/>
        <w:left w:val="none" w:sz="0" w:space="0" w:color="auto"/>
        <w:bottom w:val="none" w:sz="0" w:space="0" w:color="auto"/>
        <w:right w:val="none" w:sz="0" w:space="0" w:color="auto"/>
      </w:divBdr>
    </w:div>
    <w:div w:id="1879733155">
      <w:marLeft w:val="480"/>
      <w:marRight w:val="0"/>
      <w:marTop w:val="0"/>
      <w:marBottom w:val="0"/>
      <w:divBdr>
        <w:top w:val="none" w:sz="0" w:space="0" w:color="auto"/>
        <w:left w:val="none" w:sz="0" w:space="0" w:color="auto"/>
        <w:bottom w:val="none" w:sz="0" w:space="0" w:color="auto"/>
        <w:right w:val="none" w:sz="0" w:space="0" w:color="auto"/>
      </w:divBdr>
    </w:div>
    <w:div w:id="1881046319">
      <w:marLeft w:val="480"/>
      <w:marRight w:val="0"/>
      <w:marTop w:val="0"/>
      <w:marBottom w:val="0"/>
      <w:divBdr>
        <w:top w:val="none" w:sz="0" w:space="0" w:color="auto"/>
        <w:left w:val="none" w:sz="0" w:space="0" w:color="auto"/>
        <w:bottom w:val="none" w:sz="0" w:space="0" w:color="auto"/>
        <w:right w:val="none" w:sz="0" w:space="0" w:color="auto"/>
      </w:divBdr>
    </w:div>
    <w:div w:id="1903327051">
      <w:marLeft w:val="480"/>
      <w:marRight w:val="0"/>
      <w:marTop w:val="0"/>
      <w:marBottom w:val="0"/>
      <w:divBdr>
        <w:top w:val="none" w:sz="0" w:space="0" w:color="auto"/>
        <w:left w:val="none" w:sz="0" w:space="0" w:color="auto"/>
        <w:bottom w:val="none" w:sz="0" w:space="0" w:color="auto"/>
        <w:right w:val="none" w:sz="0" w:space="0" w:color="auto"/>
      </w:divBdr>
    </w:div>
    <w:div w:id="1930499173">
      <w:marLeft w:val="480"/>
      <w:marRight w:val="0"/>
      <w:marTop w:val="0"/>
      <w:marBottom w:val="0"/>
      <w:divBdr>
        <w:top w:val="none" w:sz="0" w:space="0" w:color="auto"/>
        <w:left w:val="none" w:sz="0" w:space="0" w:color="auto"/>
        <w:bottom w:val="none" w:sz="0" w:space="0" w:color="auto"/>
        <w:right w:val="none" w:sz="0" w:space="0" w:color="auto"/>
      </w:divBdr>
    </w:div>
    <w:div w:id="1950819555">
      <w:marLeft w:val="480"/>
      <w:marRight w:val="0"/>
      <w:marTop w:val="0"/>
      <w:marBottom w:val="0"/>
      <w:divBdr>
        <w:top w:val="none" w:sz="0" w:space="0" w:color="auto"/>
        <w:left w:val="none" w:sz="0" w:space="0" w:color="auto"/>
        <w:bottom w:val="none" w:sz="0" w:space="0" w:color="auto"/>
        <w:right w:val="none" w:sz="0" w:space="0" w:color="auto"/>
      </w:divBdr>
    </w:div>
    <w:div w:id="1954552095">
      <w:marLeft w:val="480"/>
      <w:marRight w:val="0"/>
      <w:marTop w:val="0"/>
      <w:marBottom w:val="0"/>
      <w:divBdr>
        <w:top w:val="none" w:sz="0" w:space="0" w:color="auto"/>
        <w:left w:val="none" w:sz="0" w:space="0" w:color="auto"/>
        <w:bottom w:val="none" w:sz="0" w:space="0" w:color="auto"/>
        <w:right w:val="none" w:sz="0" w:space="0" w:color="auto"/>
      </w:divBdr>
    </w:div>
    <w:div w:id="1957177259">
      <w:marLeft w:val="480"/>
      <w:marRight w:val="0"/>
      <w:marTop w:val="0"/>
      <w:marBottom w:val="0"/>
      <w:divBdr>
        <w:top w:val="none" w:sz="0" w:space="0" w:color="auto"/>
        <w:left w:val="none" w:sz="0" w:space="0" w:color="auto"/>
        <w:bottom w:val="none" w:sz="0" w:space="0" w:color="auto"/>
        <w:right w:val="none" w:sz="0" w:space="0" w:color="auto"/>
      </w:divBdr>
    </w:div>
    <w:div w:id="1975137578">
      <w:marLeft w:val="480"/>
      <w:marRight w:val="0"/>
      <w:marTop w:val="0"/>
      <w:marBottom w:val="0"/>
      <w:divBdr>
        <w:top w:val="none" w:sz="0" w:space="0" w:color="auto"/>
        <w:left w:val="none" w:sz="0" w:space="0" w:color="auto"/>
        <w:bottom w:val="none" w:sz="0" w:space="0" w:color="auto"/>
        <w:right w:val="none" w:sz="0" w:space="0" w:color="auto"/>
      </w:divBdr>
    </w:div>
    <w:div w:id="1992556887">
      <w:marLeft w:val="480"/>
      <w:marRight w:val="0"/>
      <w:marTop w:val="0"/>
      <w:marBottom w:val="0"/>
      <w:divBdr>
        <w:top w:val="none" w:sz="0" w:space="0" w:color="auto"/>
        <w:left w:val="none" w:sz="0" w:space="0" w:color="auto"/>
        <w:bottom w:val="none" w:sz="0" w:space="0" w:color="auto"/>
        <w:right w:val="none" w:sz="0" w:space="0" w:color="auto"/>
      </w:divBdr>
    </w:div>
    <w:div w:id="1994679694">
      <w:marLeft w:val="480"/>
      <w:marRight w:val="0"/>
      <w:marTop w:val="0"/>
      <w:marBottom w:val="0"/>
      <w:divBdr>
        <w:top w:val="none" w:sz="0" w:space="0" w:color="auto"/>
        <w:left w:val="none" w:sz="0" w:space="0" w:color="auto"/>
        <w:bottom w:val="none" w:sz="0" w:space="0" w:color="auto"/>
        <w:right w:val="none" w:sz="0" w:space="0" w:color="auto"/>
      </w:divBdr>
    </w:div>
    <w:div w:id="1998193261">
      <w:marLeft w:val="480"/>
      <w:marRight w:val="0"/>
      <w:marTop w:val="0"/>
      <w:marBottom w:val="0"/>
      <w:divBdr>
        <w:top w:val="none" w:sz="0" w:space="0" w:color="auto"/>
        <w:left w:val="none" w:sz="0" w:space="0" w:color="auto"/>
        <w:bottom w:val="none" w:sz="0" w:space="0" w:color="auto"/>
        <w:right w:val="none" w:sz="0" w:space="0" w:color="auto"/>
      </w:divBdr>
    </w:div>
    <w:div w:id="2001498055">
      <w:marLeft w:val="480"/>
      <w:marRight w:val="0"/>
      <w:marTop w:val="0"/>
      <w:marBottom w:val="0"/>
      <w:divBdr>
        <w:top w:val="none" w:sz="0" w:space="0" w:color="auto"/>
        <w:left w:val="none" w:sz="0" w:space="0" w:color="auto"/>
        <w:bottom w:val="none" w:sz="0" w:space="0" w:color="auto"/>
        <w:right w:val="none" w:sz="0" w:space="0" w:color="auto"/>
      </w:divBdr>
    </w:div>
    <w:div w:id="2002198280">
      <w:marLeft w:val="480"/>
      <w:marRight w:val="0"/>
      <w:marTop w:val="0"/>
      <w:marBottom w:val="0"/>
      <w:divBdr>
        <w:top w:val="none" w:sz="0" w:space="0" w:color="auto"/>
        <w:left w:val="none" w:sz="0" w:space="0" w:color="auto"/>
        <w:bottom w:val="none" w:sz="0" w:space="0" w:color="auto"/>
        <w:right w:val="none" w:sz="0" w:space="0" w:color="auto"/>
      </w:divBdr>
    </w:div>
    <w:div w:id="2005934314">
      <w:marLeft w:val="480"/>
      <w:marRight w:val="0"/>
      <w:marTop w:val="0"/>
      <w:marBottom w:val="0"/>
      <w:divBdr>
        <w:top w:val="none" w:sz="0" w:space="0" w:color="auto"/>
        <w:left w:val="none" w:sz="0" w:space="0" w:color="auto"/>
        <w:bottom w:val="none" w:sz="0" w:space="0" w:color="auto"/>
        <w:right w:val="none" w:sz="0" w:space="0" w:color="auto"/>
      </w:divBdr>
    </w:div>
    <w:div w:id="2014453865">
      <w:marLeft w:val="480"/>
      <w:marRight w:val="0"/>
      <w:marTop w:val="0"/>
      <w:marBottom w:val="0"/>
      <w:divBdr>
        <w:top w:val="none" w:sz="0" w:space="0" w:color="auto"/>
        <w:left w:val="none" w:sz="0" w:space="0" w:color="auto"/>
        <w:bottom w:val="none" w:sz="0" w:space="0" w:color="auto"/>
        <w:right w:val="none" w:sz="0" w:space="0" w:color="auto"/>
      </w:divBdr>
    </w:div>
    <w:div w:id="2029789291">
      <w:marLeft w:val="480"/>
      <w:marRight w:val="0"/>
      <w:marTop w:val="0"/>
      <w:marBottom w:val="0"/>
      <w:divBdr>
        <w:top w:val="none" w:sz="0" w:space="0" w:color="auto"/>
        <w:left w:val="none" w:sz="0" w:space="0" w:color="auto"/>
        <w:bottom w:val="none" w:sz="0" w:space="0" w:color="auto"/>
        <w:right w:val="none" w:sz="0" w:space="0" w:color="auto"/>
      </w:divBdr>
    </w:div>
    <w:div w:id="2032756043">
      <w:marLeft w:val="480"/>
      <w:marRight w:val="0"/>
      <w:marTop w:val="0"/>
      <w:marBottom w:val="0"/>
      <w:divBdr>
        <w:top w:val="none" w:sz="0" w:space="0" w:color="auto"/>
        <w:left w:val="none" w:sz="0" w:space="0" w:color="auto"/>
        <w:bottom w:val="none" w:sz="0" w:space="0" w:color="auto"/>
        <w:right w:val="none" w:sz="0" w:space="0" w:color="auto"/>
      </w:divBdr>
    </w:div>
    <w:div w:id="2039113292">
      <w:marLeft w:val="480"/>
      <w:marRight w:val="0"/>
      <w:marTop w:val="0"/>
      <w:marBottom w:val="0"/>
      <w:divBdr>
        <w:top w:val="none" w:sz="0" w:space="0" w:color="auto"/>
        <w:left w:val="none" w:sz="0" w:space="0" w:color="auto"/>
        <w:bottom w:val="none" w:sz="0" w:space="0" w:color="auto"/>
        <w:right w:val="none" w:sz="0" w:space="0" w:color="auto"/>
      </w:divBdr>
    </w:div>
    <w:div w:id="2043170703">
      <w:marLeft w:val="480"/>
      <w:marRight w:val="0"/>
      <w:marTop w:val="0"/>
      <w:marBottom w:val="0"/>
      <w:divBdr>
        <w:top w:val="none" w:sz="0" w:space="0" w:color="auto"/>
        <w:left w:val="none" w:sz="0" w:space="0" w:color="auto"/>
        <w:bottom w:val="none" w:sz="0" w:space="0" w:color="auto"/>
        <w:right w:val="none" w:sz="0" w:space="0" w:color="auto"/>
      </w:divBdr>
    </w:div>
    <w:div w:id="2054185274">
      <w:marLeft w:val="480"/>
      <w:marRight w:val="0"/>
      <w:marTop w:val="0"/>
      <w:marBottom w:val="0"/>
      <w:divBdr>
        <w:top w:val="none" w:sz="0" w:space="0" w:color="auto"/>
        <w:left w:val="none" w:sz="0" w:space="0" w:color="auto"/>
        <w:bottom w:val="none" w:sz="0" w:space="0" w:color="auto"/>
        <w:right w:val="none" w:sz="0" w:space="0" w:color="auto"/>
      </w:divBdr>
    </w:div>
    <w:div w:id="2063673939">
      <w:marLeft w:val="480"/>
      <w:marRight w:val="0"/>
      <w:marTop w:val="0"/>
      <w:marBottom w:val="0"/>
      <w:divBdr>
        <w:top w:val="none" w:sz="0" w:space="0" w:color="auto"/>
        <w:left w:val="none" w:sz="0" w:space="0" w:color="auto"/>
        <w:bottom w:val="none" w:sz="0" w:space="0" w:color="auto"/>
        <w:right w:val="none" w:sz="0" w:space="0" w:color="auto"/>
      </w:divBdr>
    </w:div>
    <w:div w:id="2079479330">
      <w:marLeft w:val="480"/>
      <w:marRight w:val="0"/>
      <w:marTop w:val="0"/>
      <w:marBottom w:val="0"/>
      <w:divBdr>
        <w:top w:val="none" w:sz="0" w:space="0" w:color="auto"/>
        <w:left w:val="none" w:sz="0" w:space="0" w:color="auto"/>
        <w:bottom w:val="none" w:sz="0" w:space="0" w:color="auto"/>
        <w:right w:val="none" w:sz="0" w:space="0" w:color="auto"/>
      </w:divBdr>
    </w:div>
    <w:div w:id="2085489146">
      <w:marLeft w:val="480"/>
      <w:marRight w:val="0"/>
      <w:marTop w:val="0"/>
      <w:marBottom w:val="0"/>
      <w:divBdr>
        <w:top w:val="none" w:sz="0" w:space="0" w:color="auto"/>
        <w:left w:val="none" w:sz="0" w:space="0" w:color="auto"/>
        <w:bottom w:val="none" w:sz="0" w:space="0" w:color="auto"/>
        <w:right w:val="none" w:sz="0" w:space="0" w:color="auto"/>
      </w:divBdr>
    </w:div>
    <w:div w:id="2088726754">
      <w:marLeft w:val="480"/>
      <w:marRight w:val="0"/>
      <w:marTop w:val="0"/>
      <w:marBottom w:val="0"/>
      <w:divBdr>
        <w:top w:val="none" w:sz="0" w:space="0" w:color="auto"/>
        <w:left w:val="none" w:sz="0" w:space="0" w:color="auto"/>
        <w:bottom w:val="none" w:sz="0" w:space="0" w:color="auto"/>
        <w:right w:val="none" w:sz="0" w:space="0" w:color="auto"/>
      </w:divBdr>
    </w:div>
    <w:div w:id="2093425849">
      <w:marLeft w:val="480"/>
      <w:marRight w:val="0"/>
      <w:marTop w:val="0"/>
      <w:marBottom w:val="0"/>
      <w:divBdr>
        <w:top w:val="none" w:sz="0" w:space="0" w:color="auto"/>
        <w:left w:val="none" w:sz="0" w:space="0" w:color="auto"/>
        <w:bottom w:val="none" w:sz="0" w:space="0" w:color="auto"/>
        <w:right w:val="none" w:sz="0" w:space="0" w:color="auto"/>
      </w:divBdr>
    </w:div>
    <w:div w:id="2098791549">
      <w:marLeft w:val="480"/>
      <w:marRight w:val="0"/>
      <w:marTop w:val="0"/>
      <w:marBottom w:val="0"/>
      <w:divBdr>
        <w:top w:val="none" w:sz="0" w:space="0" w:color="auto"/>
        <w:left w:val="none" w:sz="0" w:space="0" w:color="auto"/>
        <w:bottom w:val="none" w:sz="0" w:space="0" w:color="auto"/>
        <w:right w:val="none" w:sz="0" w:space="0" w:color="auto"/>
      </w:divBdr>
    </w:div>
    <w:div w:id="2110351618">
      <w:marLeft w:val="480"/>
      <w:marRight w:val="0"/>
      <w:marTop w:val="0"/>
      <w:marBottom w:val="0"/>
      <w:divBdr>
        <w:top w:val="none" w:sz="0" w:space="0" w:color="auto"/>
        <w:left w:val="none" w:sz="0" w:space="0" w:color="auto"/>
        <w:bottom w:val="none" w:sz="0" w:space="0" w:color="auto"/>
        <w:right w:val="none" w:sz="0" w:space="0" w:color="auto"/>
      </w:divBdr>
    </w:div>
    <w:div w:id="2116903598">
      <w:marLeft w:val="480"/>
      <w:marRight w:val="0"/>
      <w:marTop w:val="0"/>
      <w:marBottom w:val="0"/>
      <w:divBdr>
        <w:top w:val="none" w:sz="0" w:space="0" w:color="auto"/>
        <w:left w:val="none" w:sz="0" w:space="0" w:color="auto"/>
        <w:bottom w:val="none" w:sz="0" w:space="0" w:color="auto"/>
        <w:right w:val="none" w:sz="0" w:space="0" w:color="auto"/>
      </w:divBdr>
    </w:div>
    <w:div w:id="2117750946">
      <w:marLeft w:val="480"/>
      <w:marRight w:val="0"/>
      <w:marTop w:val="0"/>
      <w:marBottom w:val="0"/>
      <w:divBdr>
        <w:top w:val="none" w:sz="0" w:space="0" w:color="auto"/>
        <w:left w:val="none" w:sz="0" w:space="0" w:color="auto"/>
        <w:bottom w:val="none" w:sz="0" w:space="0" w:color="auto"/>
        <w:right w:val="none" w:sz="0" w:space="0" w:color="auto"/>
      </w:divBdr>
    </w:div>
    <w:div w:id="2135757377">
      <w:marLeft w:val="480"/>
      <w:marRight w:val="0"/>
      <w:marTop w:val="0"/>
      <w:marBottom w:val="0"/>
      <w:divBdr>
        <w:top w:val="none" w:sz="0" w:space="0" w:color="auto"/>
        <w:left w:val="none" w:sz="0" w:space="0" w:color="auto"/>
        <w:bottom w:val="none" w:sz="0" w:space="0" w:color="auto"/>
        <w:right w:val="none" w:sz="0" w:space="0" w:color="auto"/>
      </w:divBdr>
    </w:div>
    <w:div w:id="2138179663">
      <w:marLeft w:val="480"/>
      <w:marRight w:val="0"/>
      <w:marTop w:val="0"/>
      <w:marBottom w:val="0"/>
      <w:divBdr>
        <w:top w:val="none" w:sz="0" w:space="0" w:color="auto"/>
        <w:left w:val="none" w:sz="0" w:space="0" w:color="auto"/>
        <w:bottom w:val="none" w:sz="0" w:space="0" w:color="auto"/>
        <w:right w:val="none" w:sz="0" w:space="0" w:color="auto"/>
      </w:divBdr>
    </w:div>
    <w:div w:id="2143300891">
      <w:marLeft w:val="480"/>
      <w:marRight w:val="0"/>
      <w:marTop w:val="0"/>
      <w:marBottom w:val="0"/>
      <w:divBdr>
        <w:top w:val="none" w:sz="0" w:space="0" w:color="auto"/>
        <w:left w:val="none" w:sz="0" w:space="0" w:color="auto"/>
        <w:bottom w:val="none" w:sz="0" w:space="0" w:color="auto"/>
        <w:right w:val="none" w:sz="0" w:space="0" w:color="auto"/>
      </w:divBdr>
    </w:div>
    <w:div w:id="2144809454">
      <w:marLeft w:val="48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z248704@civil.iitd"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zstabish@civil.iitd.ac.in" TargetMode="External"/><Relationship Id="rId4" Type="http://schemas.openxmlformats.org/officeDocument/2006/relationships/settings" Target="settings.xml"/><Relationship Id="rId9" Type="http://schemas.openxmlformats.org/officeDocument/2006/relationships/hyperlink" Target="mailto:gargsahail@civil.iitd"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2918932B-A3E6-4AEB-A5E4-145EECA1BBF1}"/>
      </w:docPartPr>
      <w:docPartBody>
        <w:p w:rsidR="00BA7724" w:rsidRDefault="00C143E2">
          <w:r w:rsidRPr="007C150C">
            <w:rPr>
              <w:rStyle w:val="PlaceholderText"/>
            </w:rPr>
            <w:t>Click or tap here to enter text.</w:t>
          </w:r>
        </w:p>
      </w:docPartBody>
    </w:docPart>
    <w:docPart>
      <w:docPartPr>
        <w:name w:val="E456FFF92BBC405596D01D97E93917E6"/>
        <w:category>
          <w:name w:val="General"/>
          <w:gallery w:val="placeholder"/>
        </w:category>
        <w:types>
          <w:type w:val="bbPlcHdr"/>
        </w:types>
        <w:behaviors>
          <w:behavior w:val="content"/>
        </w:behaviors>
        <w:guid w:val="{3AC3A5CB-7F06-4ACA-9690-090E06403C34}"/>
      </w:docPartPr>
      <w:docPartBody>
        <w:p w:rsidR="00540B99" w:rsidRDefault="00C22CD4" w:rsidP="00C22CD4">
          <w:pPr>
            <w:pStyle w:val="E456FFF92BBC405596D01D97E93917E6"/>
          </w:pPr>
          <w:r w:rsidRPr="008051D1">
            <w:rPr>
              <w:rStyle w:val="PlaceholderText"/>
            </w:rPr>
            <w:t>Click or tap here to enter text.</w:t>
          </w:r>
        </w:p>
      </w:docPartBody>
    </w:docPart>
    <w:docPart>
      <w:docPartPr>
        <w:name w:val="5DCB66A304EC47879AFBC1AAC8A9E2A9"/>
        <w:category>
          <w:name w:val="General"/>
          <w:gallery w:val="placeholder"/>
        </w:category>
        <w:types>
          <w:type w:val="bbPlcHdr"/>
        </w:types>
        <w:behaviors>
          <w:behavior w:val="content"/>
        </w:behaviors>
        <w:guid w:val="{6185A8CF-D2C3-4175-978D-B25999C9865B}"/>
      </w:docPartPr>
      <w:docPartBody>
        <w:p w:rsidR="00540B99" w:rsidRDefault="00C22CD4" w:rsidP="00C22CD4">
          <w:pPr>
            <w:pStyle w:val="5DCB66A304EC47879AFBC1AAC8A9E2A9"/>
          </w:pPr>
          <w:r w:rsidRPr="00D4232E">
            <w:rPr>
              <w:rStyle w:val="PlaceholderText"/>
            </w:rPr>
            <w:t>Click or tap here to enter text.</w:t>
          </w:r>
        </w:p>
      </w:docPartBody>
    </w:docPart>
    <w:docPart>
      <w:docPartPr>
        <w:name w:val="AF59E524A5DE4A7F9D9D6BD209EBACA3"/>
        <w:category>
          <w:name w:val="General"/>
          <w:gallery w:val="placeholder"/>
        </w:category>
        <w:types>
          <w:type w:val="bbPlcHdr"/>
        </w:types>
        <w:behaviors>
          <w:behavior w:val="content"/>
        </w:behaviors>
        <w:guid w:val="{65BD792D-B5DE-4B3F-A9F0-D14BB810BE69}"/>
      </w:docPartPr>
      <w:docPartBody>
        <w:p w:rsidR="00540B99" w:rsidRDefault="00C22CD4" w:rsidP="00C22CD4">
          <w:pPr>
            <w:pStyle w:val="AF59E524A5DE4A7F9D9D6BD209EBACA3"/>
          </w:pPr>
          <w:r w:rsidRPr="008051D1">
            <w:rPr>
              <w:rStyle w:val="PlaceholderText"/>
            </w:rPr>
            <w:t>Click or tap here to enter text.</w:t>
          </w:r>
        </w:p>
      </w:docPartBody>
    </w:docPart>
    <w:docPart>
      <w:docPartPr>
        <w:name w:val="78517467FA9C464496895BBFF10A3CF0"/>
        <w:category>
          <w:name w:val="General"/>
          <w:gallery w:val="placeholder"/>
        </w:category>
        <w:types>
          <w:type w:val="bbPlcHdr"/>
        </w:types>
        <w:behaviors>
          <w:behavior w:val="content"/>
        </w:behaviors>
        <w:guid w:val="{AB893785-C76F-4B6B-A1CA-C47CE935A689}"/>
      </w:docPartPr>
      <w:docPartBody>
        <w:p w:rsidR="00540B99" w:rsidRDefault="00C22CD4" w:rsidP="00C22CD4">
          <w:pPr>
            <w:pStyle w:val="78517467FA9C464496895BBFF10A3CF0"/>
          </w:pPr>
          <w:r w:rsidRPr="00D4232E">
            <w:rPr>
              <w:rStyle w:val="PlaceholderText"/>
            </w:rPr>
            <w:t>Click or tap here to enter text.</w:t>
          </w:r>
        </w:p>
      </w:docPartBody>
    </w:docPart>
    <w:docPart>
      <w:docPartPr>
        <w:name w:val="F91BB9B25A4F4F78A9EBA9C62A8AB69E"/>
        <w:category>
          <w:name w:val="General"/>
          <w:gallery w:val="placeholder"/>
        </w:category>
        <w:types>
          <w:type w:val="bbPlcHdr"/>
        </w:types>
        <w:behaviors>
          <w:behavior w:val="content"/>
        </w:behaviors>
        <w:guid w:val="{BEECA018-81E5-4774-9457-D4034B9614FC}"/>
      </w:docPartPr>
      <w:docPartBody>
        <w:p w:rsidR="00540B99" w:rsidRDefault="00C22CD4" w:rsidP="00C22CD4">
          <w:pPr>
            <w:pStyle w:val="F91BB9B25A4F4F78A9EBA9C62A8AB69E"/>
          </w:pPr>
          <w:r w:rsidRPr="00D4232E">
            <w:rPr>
              <w:rStyle w:val="PlaceholderText"/>
            </w:rPr>
            <w:t>Click or tap here to enter text.</w:t>
          </w:r>
        </w:p>
      </w:docPartBody>
    </w:docPart>
    <w:docPart>
      <w:docPartPr>
        <w:name w:val="9B4DE21CBC0C407D8DAB2B5C5103E313"/>
        <w:category>
          <w:name w:val="General"/>
          <w:gallery w:val="placeholder"/>
        </w:category>
        <w:types>
          <w:type w:val="bbPlcHdr"/>
        </w:types>
        <w:behaviors>
          <w:behavior w:val="content"/>
        </w:behaviors>
        <w:guid w:val="{003170A5-4125-402A-9E56-9C725AE56A68}"/>
      </w:docPartPr>
      <w:docPartBody>
        <w:p w:rsidR="00540B99" w:rsidRDefault="00C22CD4" w:rsidP="00C22CD4">
          <w:pPr>
            <w:pStyle w:val="9B4DE21CBC0C407D8DAB2B5C5103E313"/>
          </w:pPr>
          <w:r w:rsidRPr="00BF2B23">
            <w:rPr>
              <w:rStyle w:val="PlaceholderText"/>
            </w:rPr>
            <w:t>Click or tap here to enter text.</w:t>
          </w:r>
        </w:p>
      </w:docPartBody>
    </w:docPart>
    <w:docPart>
      <w:docPartPr>
        <w:name w:val="54F39C24AD214933A52814794F7C6315"/>
        <w:category>
          <w:name w:val="General"/>
          <w:gallery w:val="placeholder"/>
        </w:category>
        <w:types>
          <w:type w:val="bbPlcHdr"/>
        </w:types>
        <w:behaviors>
          <w:behavior w:val="content"/>
        </w:behaviors>
        <w:guid w:val="{5AD9BA6E-51C4-4D54-8DE4-2A14391DA5C2}"/>
      </w:docPartPr>
      <w:docPartBody>
        <w:p w:rsidR="00540B99" w:rsidRDefault="00C22CD4" w:rsidP="00C22CD4">
          <w:pPr>
            <w:pStyle w:val="54F39C24AD214933A52814794F7C6315"/>
          </w:pPr>
          <w:r w:rsidRPr="00D4232E">
            <w:rPr>
              <w:rStyle w:val="PlaceholderText"/>
            </w:rPr>
            <w:t>Click or tap here to enter text.</w:t>
          </w:r>
        </w:p>
      </w:docPartBody>
    </w:docPart>
    <w:docPart>
      <w:docPartPr>
        <w:name w:val="A80BD8D09E8C4D6581D86E4CAFCFFDB5"/>
        <w:category>
          <w:name w:val="General"/>
          <w:gallery w:val="placeholder"/>
        </w:category>
        <w:types>
          <w:type w:val="bbPlcHdr"/>
        </w:types>
        <w:behaviors>
          <w:behavior w:val="content"/>
        </w:behaviors>
        <w:guid w:val="{352575FB-B6D6-46CD-9531-CD4DD591A423}"/>
      </w:docPartPr>
      <w:docPartBody>
        <w:p w:rsidR="00540B99" w:rsidRDefault="00C22CD4" w:rsidP="00C22CD4">
          <w:pPr>
            <w:pStyle w:val="A80BD8D09E8C4D6581D86E4CAFCFFDB5"/>
          </w:pPr>
          <w:r w:rsidRPr="00D4232E">
            <w:rPr>
              <w:rStyle w:val="PlaceholderText"/>
            </w:rPr>
            <w:t>Click or tap here to enter text.</w:t>
          </w:r>
        </w:p>
      </w:docPartBody>
    </w:docPart>
    <w:docPart>
      <w:docPartPr>
        <w:name w:val="A43A4A98DADD41F08183176FDE8DF247"/>
        <w:category>
          <w:name w:val="General"/>
          <w:gallery w:val="placeholder"/>
        </w:category>
        <w:types>
          <w:type w:val="bbPlcHdr"/>
        </w:types>
        <w:behaviors>
          <w:behavior w:val="content"/>
        </w:behaviors>
        <w:guid w:val="{601D6DF3-15D9-47FD-BBB0-1B269FA761AF}"/>
      </w:docPartPr>
      <w:docPartBody>
        <w:p w:rsidR="00540B99" w:rsidRDefault="00C22CD4" w:rsidP="00C22CD4">
          <w:pPr>
            <w:pStyle w:val="A43A4A98DADD41F08183176FDE8DF247"/>
          </w:pPr>
          <w:r w:rsidRPr="00D4232E">
            <w:rPr>
              <w:rStyle w:val="PlaceholderText"/>
            </w:rPr>
            <w:t>Click or tap here to enter text.</w:t>
          </w:r>
        </w:p>
      </w:docPartBody>
    </w:docPart>
    <w:docPart>
      <w:docPartPr>
        <w:name w:val="A4005DA7201B4F52B5905E7665C8BAC1"/>
        <w:category>
          <w:name w:val="General"/>
          <w:gallery w:val="placeholder"/>
        </w:category>
        <w:types>
          <w:type w:val="bbPlcHdr"/>
        </w:types>
        <w:behaviors>
          <w:behavior w:val="content"/>
        </w:behaviors>
        <w:guid w:val="{0196C061-B56A-4653-A6F8-508B321A3465}"/>
      </w:docPartPr>
      <w:docPartBody>
        <w:p w:rsidR="00540B99" w:rsidRDefault="00C22CD4" w:rsidP="00C22CD4">
          <w:pPr>
            <w:pStyle w:val="A4005DA7201B4F52B5905E7665C8BAC1"/>
          </w:pPr>
          <w:r w:rsidRPr="00D4232E">
            <w:rPr>
              <w:rStyle w:val="PlaceholderText"/>
            </w:rPr>
            <w:t>Click or tap here to enter text.</w:t>
          </w:r>
        </w:p>
      </w:docPartBody>
    </w:docPart>
    <w:docPart>
      <w:docPartPr>
        <w:name w:val="F1DA1A69E9F44C8D828C7362E5032BEA"/>
        <w:category>
          <w:name w:val="General"/>
          <w:gallery w:val="placeholder"/>
        </w:category>
        <w:types>
          <w:type w:val="bbPlcHdr"/>
        </w:types>
        <w:behaviors>
          <w:behavior w:val="content"/>
        </w:behaviors>
        <w:guid w:val="{63141E48-8B34-4CF3-8EC0-349FED81AE96}"/>
      </w:docPartPr>
      <w:docPartBody>
        <w:p w:rsidR="00540B99" w:rsidRDefault="00C22CD4" w:rsidP="00C22CD4">
          <w:pPr>
            <w:pStyle w:val="F1DA1A69E9F44C8D828C7362E5032BEA"/>
          </w:pPr>
          <w:r w:rsidRPr="008051D1">
            <w:rPr>
              <w:rStyle w:val="PlaceholderText"/>
            </w:rPr>
            <w:t>Click or tap here to enter text.</w:t>
          </w:r>
        </w:p>
      </w:docPartBody>
    </w:docPart>
    <w:docPart>
      <w:docPartPr>
        <w:name w:val="9042E71A81FE4AE5A3FEFCD99C3F7DA3"/>
        <w:category>
          <w:name w:val="General"/>
          <w:gallery w:val="placeholder"/>
        </w:category>
        <w:types>
          <w:type w:val="bbPlcHdr"/>
        </w:types>
        <w:behaviors>
          <w:behavior w:val="content"/>
        </w:behaviors>
        <w:guid w:val="{8509B783-ED8F-42B6-BD43-DAEDD81B1E72}"/>
      </w:docPartPr>
      <w:docPartBody>
        <w:p w:rsidR="00540B99" w:rsidRDefault="00C22CD4" w:rsidP="00C22CD4">
          <w:pPr>
            <w:pStyle w:val="9042E71A81FE4AE5A3FEFCD99C3F7DA3"/>
          </w:pPr>
          <w:r w:rsidRPr="008051D1">
            <w:rPr>
              <w:rStyle w:val="PlaceholderText"/>
            </w:rPr>
            <w:t>Click or tap here to enter text.</w:t>
          </w:r>
        </w:p>
      </w:docPartBody>
    </w:docPart>
    <w:docPart>
      <w:docPartPr>
        <w:name w:val="1D3602E3BAAE4FCFA21CF0999A08A9FA"/>
        <w:category>
          <w:name w:val="General"/>
          <w:gallery w:val="placeholder"/>
        </w:category>
        <w:types>
          <w:type w:val="bbPlcHdr"/>
        </w:types>
        <w:behaviors>
          <w:behavior w:val="content"/>
        </w:behaviors>
        <w:guid w:val="{F7F8C5A3-D1E4-407A-8433-22090BCB2D82}"/>
      </w:docPartPr>
      <w:docPartBody>
        <w:p w:rsidR="00540B99" w:rsidRDefault="00C22CD4" w:rsidP="00C22CD4">
          <w:pPr>
            <w:pStyle w:val="1D3602E3BAAE4FCFA21CF0999A08A9FA"/>
          </w:pPr>
          <w:r w:rsidRPr="00D4232E">
            <w:rPr>
              <w:rStyle w:val="PlaceholderText"/>
            </w:rPr>
            <w:t>Click or tap here to enter text.</w:t>
          </w:r>
        </w:p>
      </w:docPartBody>
    </w:docPart>
    <w:docPart>
      <w:docPartPr>
        <w:name w:val="BDA1E47017E54798A09B2E3C77884752"/>
        <w:category>
          <w:name w:val="General"/>
          <w:gallery w:val="placeholder"/>
        </w:category>
        <w:types>
          <w:type w:val="bbPlcHdr"/>
        </w:types>
        <w:behaviors>
          <w:behavior w:val="content"/>
        </w:behaviors>
        <w:guid w:val="{A0C34E3B-157B-42F9-9B47-5F766DC9D934}"/>
      </w:docPartPr>
      <w:docPartBody>
        <w:p w:rsidR="00540B99" w:rsidRDefault="00C22CD4" w:rsidP="00C22CD4">
          <w:pPr>
            <w:pStyle w:val="BDA1E47017E54798A09B2E3C77884752"/>
          </w:pPr>
          <w:r w:rsidRPr="008051D1">
            <w:rPr>
              <w:rStyle w:val="PlaceholderText"/>
            </w:rPr>
            <w:t>Click or tap here to enter text.</w:t>
          </w:r>
        </w:p>
      </w:docPartBody>
    </w:docPart>
    <w:docPart>
      <w:docPartPr>
        <w:name w:val="2972EB9F0AE84B66A5CA968E3194A34A"/>
        <w:category>
          <w:name w:val="General"/>
          <w:gallery w:val="placeholder"/>
        </w:category>
        <w:types>
          <w:type w:val="bbPlcHdr"/>
        </w:types>
        <w:behaviors>
          <w:behavior w:val="content"/>
        </w:behaviors>
        <w:guid w:val="{2658C16D-3208-463D-9D37-BBAB45BC4ACB}"/>
      </w:docPartPr>
      <w:docPartBody>
        <w:p w:rsidR="00540B99" w:rsidRDefault="00C22CD4" w:rsidP="00C22CD4">
          <w:pPr>
            <w:pStyle w:val="2972EB9F0AE84B66A5CA968E3194A34A"/>
          </w:pPr>
          <w:r w:rsidRPr="00D4232E">
            <w:rPr>
              <w:rStyle w:val="PlaceholderText"/>
            </w:rPr>
            <w:t>Click or tap here to enter text.</w:t>
          </w:r>
        </w:p>
      </w:docPartBody>
    </w:docPart>
    <w:docPart>
      <w:docPartPr>
        <w:name w:val="0947F981F8F4418EBEDE11B277D03B4A"/>
        <w:category>
          <w:name w:val="General"/>
          <w:gallery w:val="placeholder"/>
        </w:category>
        <w:types>
          <w:type w:val="bbPlcHdr"/>
        </w:types>
        <w:behaviors>
          <w:behavior w:val="content"/>
        </w:behaviors>
        <w:guid w:val="{803FF34C-78A6-4E0E-9C27-5619D4E00CC3}"/>
      </w:docPartPr>
      <w:docPartBody>
        <w:p w:rsidR="00540B99" w:rsidRDefault="00C22CD4" w:rsidP="00C22CD4">
          <w:pPr>
            <w:pStyle w:val="0947F981F8F4418EBEDE11B277D03B4A"/>
          </w:pPr>
          <w:r w:rsidRPr="008051D1">
            <w:rPr>
              <w:rStyle w:val="PlaceholderText"/>
            </w:rPr>
            <w:t>Click or tap here to enter text.</w:t>
          </w:r>
        </w:p>
      </w:docPartBody>
    </w:docPart>
    <w:docPart>
      <w:docPartPr>
        <w:name w:val="70A93D46DB644E44A42E29D9E7E1E7B9"/>
        <w:category>
          <w:name w:val="General"/>
          <w:gallery w:val="placeholder"/>
        </w:category>
        <w:types>
          <w:type w:val="bbPlcHdr"/>
        </w:types>
        <w:behaviors>
          <w:behavior w:val="content"/>
        </w:behaviors>
        <w:guid w:val="{B9C875BF-D0AB-4884-8B04-FEC11F7EB42B}"/>
      </w:docPartPr>
      <w:docPartBody>
        <w:p w:rsidR="00540B99" w:rsidRDefault="00C22CD4" w:rsidP="00C22CD4">
          <w:pPr>
            <w:pStyle w:val="70A93D46DB644E44A42E29D9E7E1E7B9"/>
          </w:pPr>
          <w:r w:rsidRPr="008051D1">
            <w:rPr>
              <w:rStyle w:val="PlaceholderText"/>
            </w:rPr>
            <w:t>Click or tap here to enter text.</w:t>
          </w:r>
        </w:p>
      </w:docPartBody>
    </w:docPart>
    <w:docPart>
      <w:docPartPr>
        <w:name w:val="27126877039245819ABE1DCEF59C16F5"/>
        <w:category>
          <w:name w:val="General"/>
          <w:gallery w:val="placeholder"/>
        </w:category>
        <w:types>
          <w:type w:val="bbPlcHdr"/>
        </w:types>
        <w:behaviors>
          <w:behavior w:val="content"/>
        </w:behaviors>
        <w:guid w:val="{5C3F43D7-AF9B-4A8E-8B12-8464593EEECC}"/>
      </w:docPartPr>
      <w:docPartBody>
        <w:p w:rsidR="00540B99" w:rsidRDefault="00C22CD4" w:rsidP="00C22CD4">
          <w:pPr>
            <w:pStyle w:val="27126877039245819ABE1DCEF59C16F5"/>
          </w:pPr>
          <w:r w:rsidRPr="008051D1">
            <w:rPr>
              <w:rStyle w:val="PlaceholderText"/>
            </w:rPr>
            <w:t>Click or tap here to enter text.</w:t>
          </w:r>
        </w:p>
      </w:docPartBody>
    </w:docPart>
    <w:docPart>
      <w:docPartPr>
        <w:name w:val="4EB1277409E64B4DA1AE755AF0B8E0FB"/>
        <w:category>
          <w:name w:val="General"/>
          <w:gallery w:val="placeholder"/>
        </w:category>
        <w:types>
          <w:type w:val="bbPlcHdr"/>
        </w:types>
        <w:behaviors>
          <w:behavior w:val="content"/>
        </w:behaviors>
        <w:guid w:val="{1DCA9F20-757C-4741-A335-1416B4FE418B}"/>
      </w:docPartPr>
      <w:docPartBody>
        <w:p w:rsidR="00540B99" w:rsidRDefault="00C22CD4" w:rsidP="00C22CD4">
          <w:pPr>
            <w:pStyle w:val="4EB1277409E64B4DA1AE755AF0B8E0FB"/>
          </w:pPr>
          <w:r w:rsidRPr="008051D1">
            <w:rPr>
              <w:rStyle w:val="PlaceholderText"/>
            </w:rPr>
            <w:t>Click or tap here to enter text.</w:t>
          </w:r>
        </w:p>
      </w:docPartBody>
    </w:docPart>
    <w:docPart>
      <w:docPartPr>
        <w:name w:val="3BA66CDFB991473B8F6C85D4429566F3"/>
        <w:category>
          <w:name w:val="General"/>
          <w:gallery w:val="placeholder"/>
        </w:category>
        <w:types>
          <w:type w:val="bbPlcHdr"/>
        </w:types>
        <w:behaviors>
          <w:behavior w:val="content"/>
        </w:behaviors>
        <w:guid w:val="{41091255-AB7F-404A-83F4-53403028CAD5}"/>
      </w:docPartPr>
      <w:docPartBody>
        <w:p w:rsidR="00540B99" w:rsidRDefault="00C22CD4" w:rsidP="00C22CD4">
          <w:pPr>
            <w:pStyle w:val="3BA66CDFB991473B8F6C85D4429566F3"/>
          </w:pPr>
          <w:r w:rsidRPr="008051D1">
            <w:rPr>
              <w:rStyle w:val="PlaceholderText"/>
            </w:rPr>
            <w:t>Click or tap here to enter text.</w:t>
          </w:r>
        </w:p>
      </w:docPartBody>
    </w:docPart>
    <w:docPart>
      <w:docPartPr>
        <w:name w:val="D8941F6B79B140E6B33166ED20363C4C"/>
        <w:category>
          <w:name w:val="General"/>
          <w:gallery w:val="placeholder"/>
        </w:category>
        <w:types>
          <w:type w:val="bbPlcHdr"/>
        </w:types>
        <w:behaviors>
          <w:behavior w:val="content"/>
        </w:behaviors>
        <w:guid w:val="{6A314497-350C-43AF-A422-1826FE984696}"/>
      </w:docPartPr>
      <w:docPartBody>
        <w:p w:rsidR="00540B99" w:rsidRDefault="00C22CD4" w:rsidP="00C22CD4">
          <w:pPr>
            <w:pStyle w:val="D8941F6B79B140E6B33166ED20363C4C"/>
          </w:pPr>
          <w:r w:rsidRPr="008051D1">
            <w:rPr>
              <w:rStyle w:val="PlaceholderText"/>
            </w:rPr>
            <w:t>Click or tap here to enter text.</w:t>
          </w:r>
        </w:p>
      </w:docPartBody>
    </w:docPart>
    <w:docPart>
      <w:docPartPr>
        <w:name w:val="11465075FB95479F9E656BDBBA28B4BA"/>
        <w:category>
          <w:name w:val="General"/>
          <w:gallery w:val="placeholder"/>
        </w:category>
        <w:types>
          <w:type w:val="bbPlcHdr"/>
        </w:types>
        <w:behaviors>
          <w:behavior w:val="content"/>
        </w:behaviors>
        <w:guid w:val="{1A8C0CE6-B551-4F32-9E82-95D58E4F62FC}"/>
      </w:docPartPr>
      <w:docPartBody>
        <w:p w:rsidR="00540B99" w:rsidRDefault="00C22CD4" w:rsidP="00C22CD4">
          <w:pPr>
            <w:pStyle w:val="11465075FB95479F9E656BDBBA28B4BA"/>
          </w:pPr>
          <w:r w:rsidRPr="00D4232E">
            <w:rPr>
              <w:rStyle w:val="PlaceholderText"/>
            </w:rPr>
            <w:t>Click or tap here to enter text.</w:t>
          </w:r>
        </w:p>
      </w:docPartBody>
    </w:docPart>
    <w:docPart>
      <w:docPartPr>
        <w:name w:val="4C1FA80A85E34FAE97B6B11BFC85513C"/>
        <w:category>
          <w:name w:val="General"/>
          <w:gallery w:val="placeholder"/>
        </w:category>
        <w:types>
          <w:type w:val="bbPlcHdr"/>
        </w:types>
        <w:behaviors>
          <w:behavior w:val="content"/>
        </w:behaviors>
        <w:guid w:val="{DE77676D-F56A-494B-9DB5-AF869BCC8200}"/>
      </w:docPartPr>
      <w:docPartBody>
        <w:p w:rsidR="00540B99" w:rsidRDefault="00C22CD4" w:rsidP="00C22CD4">
          <w:pPr>
            <w:pStyle w:val="4C1FA80A85E34FAE97B6B11BFC85513C"/>
          </w:pPr>
          <w:r w:rsidRPr="00D4232E">
            <w:rPr>
              <w:rStyle w:val="PlaceholderText"/>
            </w:rPr>
            <w:t>Click or tap here to enter text.</w:t>
          </w:r>
        </w:p>
      </w:docPartBody>
    </w:docPart>
    <w:docPart>
      <w:docPartPr>
        <w:name w:val="9D3B0F45DDBB46179ECB989F395B827F"/>
        <w:category>
          <w:name w:val="General"/>
          <w:gallery w:val="placeholder"/>
        </w:category>
        <w:types>
          <w:type w:val="bbPlcHdr"/>
        </w:types>
        <w:behaviors>
          <w:behavior w:val="content"/>
        </w:behaviors>
        <w:guid w:val="{934EF3BD-3853-44FF-B59C-2BF74F409A7B}"/>
      </w:docPartPr>
      <w:docPartBody>
        <w:p w:rsidR="00540B99" w:rsidRDefault="00C22CD4" w:rsidP="00C22CD4">
          <w:pPr>
            <w:pStyle w:val="9D3B0F45DDBB46179ECB989F395B827F"/>
          </w:pPr>
          <w:r w:rsidRPr="008051D1">
            <w:rPr>
              <w:rStyle w:val="PlaceholderText"/>
            </w:rPr>
            <w:t>Click or tap here to enter text.</w:t>
          </w:r>
        </w:p>
      </w:docPartBody>
    </w:docPart>
    <w:docPart>
      <w:docPartPr>
        <w:name w:val="48406334502F414C8836D1B85577937E"/>
        <w:category>
          <w:name w:val="General"/>
          <w:gallery w:val="placeholder"/>
        </w:category>
        <w:types>
          <w:type w:val="bbPlcHdr"/>
        </w:types>
        <w:behaviors>
          <w:behavior w:val="content"/>
        </w:behaviors>
        <w:guid w:val="{1A6DA696-392F-4F3D-AD20-C1BA057F26E6}"/>
      </w:docPartPr>
      <w:docPartBody>
        <w:p w:rsidR="00540B99" w:rsidRDefault="00C22CD4" w:rsidP="00C22CD4">
          <w:pPr>
            <w:pStyle w:val="48406334502F414C8836D1B85577937E"/>
          </w:pPr>
          <w:r w:rsidRPr="00D4232E">
            <w:rPr>
              <w:rStyle w:val="PlaceholderText"/>
            </w:rPr>
            <w:t>Click or tap here to enter text.</w:t>
          </w:r>
        </w:p>
      </w:docPartBody>
    </w:docPart>
    <w:docPart>
      <w:docPartPr>
        <w:name w:val="7DBE02BFF7C840599A9D2D95631DC06C"/>
        <w:category>
          <w:name w:val="General"/>
          <w:gallery w:val="placeholder"/>
        </w:category>
        <w:types>
          <w:type w:val="bbPlcHdr"/>
        </w:types>
        <w:behaviors>
          <w:behavior w:val="content"/>
        </w:behaviors>
        <w:guid w:val="{EAB58615-4B45-444F-B028-1C2A3E358FF8}"/>
      </w:docPartPr>
      <w:docPartBody>
        <w:p w:rsidR="00540B99" w:rsidRDefault="00C22CD4" w:rsidP="00C22CD4">
          <w:pPr>
            <w:pStyle w:val="7DBE02BFF7C840599A9D2D95631DC06C"/>
          </w:pPr>
          <w:r w:rsidRPr="008051D1">
            <w:rPr>
              <w:rStyle w:val="PlaceholderText"/>
            </w:rPr>
            <w:t>Click or tap here to enter text.</w:t>
          </w:r>
        </w:p>
      </w:docPartBody>
    </w:docPart>
    <w:docPart>
      <w:docPartPr>
        <w:name w:val="1A023E79D2A84513AC3924C463FCAF5E"/>
        <w:category>
          <w:name w:val="General"/>
          <w:gallery w:val="placeholder"/>
        </w:category>
        <w:types>
          <w:type w:val="bbPlcHdr"/>
        </w:types>
        <w:behaviors>
          <w:behavior w:val="content"/>
        </w:behaviors>
        <w:guid w:val="{97CDF34A-76FF-454F-A560-1DD0D24BFA87}"/>
      </w:docPartPr>
      <w:docPartBody>
        <w:p w:rsidR="00540B99" w:rsidRDefault="00C22CD4" w:rsidP="00C22CD4">
          <w:pPr>
            <w:pStyle w:val="1A023E79D2A84513AC3924C463FCAF5E"/>
          </w:pPr>
          <w:r w:rsidRPr="008051D1">
            <w:rPr>
              <w:rStyle w:val="PlaceholderText"/>
            </w:rPr>
            <w:t>Click or tap here to enter text.</w:t>
          </w:r>
        </w:p>
      </w:docPartBody>
    </w:docPart>
    <w:docPart>
      <w:docPartPr>
        <w:name w:val="249922DC074C4159AA070E1710926FD2"/>
        <w:category>
          <w:name w:val="General"/>
          <w:gallery w:val="placeholder"/>
        </w:category>
        <w:types>
          <w:type w:val="bbPlcHdr"/>
        </w:types>
        <w:behaviors>
          <w:behavior w:val="content"/>
        </w:behaviors>
        <w:guid w:val="{2458C743-2530-454C-926E-A426ACB35F5D}"/>
      </w:docPartPr>
      <w:docPartBody>
        <w:p w:rsidR="00540B99" w:rsidRDefault="00C22CD4" w:rsidP="00C22CD4">
          <w:pPr>
            <w:pStyle w:val="249922DC074C4159AA070E1710926FD2"/>
          </w:pPr>
          <w:r w:rsidRPr="00F55BB7">
            <w:rPr>
              <w:rStyle w:val="PlaceholderText"/>
            </w:rPr>
            <w:t>Click or tap here to enter text.</w:t>
          </w:r>
        </w:p>
      </w:docPartBody>
    </w:docPart>
    <w:docPart>
      <w:docPartPr>
        <w:name w:val="345A67F0F3FD4C9ABC0D22FE66949D8D"/>
        <w:category>
          <w:name w:val="General"/>
          <w:gallery w:val="placeholder"/>
        </w:category>
        <w:types>
          <w:type w:val="bbPlcHdr"/>
        </w:types>
        <w:behaviors>
          <w:behavior w:val="content"/>
        </w:behaviors>
        <w:guid w:val="{67A9ADB6-8299-4DEF-8C30-11EFB592F27E}"/>
      </w:docPartPr>
      <w:docPartBody>
        <w:p w:rsidR="0001735B" w:rsidRDefault="00540B99" w:rsidP="00540B99">
          <w:pPr>
            <w:pStyle w:val="345A67F0F3FD4C9ABC0D22FE66949D8D"/>
          </w:pPr>
          <w:r w:rsidRPr="007C150C">
            <w:rPr>
              <w:rStyle w:val="PlaceholderText"/>
            </w:rPr>
            <w:t>Click or tap here to enter text.</w:t>
          </w:r>
        </w:p>
      </w:docPartBody>
    </w:docPart>
    <w:docPart>
      <w:docPartPr>
        <w:name w:val="B80F07970C194C3EAA5E2C99137F3A77"/>
        <w:category>
          <w:name w:val="General"/>
          <w:gallery w:val="placeholder"/>
        </w:category>
        <w:types>
          <w:type w:val="bbPlcHdr"/>
        </w:types>
        <w:behaviors>
          <w:behavior w:val="content"/>
        </w:behaviors>
        <w:guid w:val="{516FEDEF-DE62-4D62-ABD4-0A1C09E437BD}"/>
      </w:docPartPr>
      <w:docPartBody>
        <w:p w:rsidR="0001735B" w:rsidRDefault="00540B99" w:rsidP="00540B99">
          <w:pPr>
            <w:pStyle w:val="B80F07970C194C3EAA5E2C99137F3A77"/>
          </w:pPr>
          <w:r w:rsidRPr="007C150C">
            <w:rPr>
              <w:rStyle w:val="PlaceholderText"/>
            </w:rPr>
            <w:t>Click or tap here to enter text.</w:t>
          </w:r>
        </w:p>
      </w:docPartBody>
    </w:docPart>
    <w:docPart>
      <w:docPartPr>
        <w:name w:val="22893742B7F341A5BF0CE1FE192B118A"/>
        <w:category>
          <w:name w:val="General"/>
          <w:gallery w:val="placeholder"/>
        </w:category>
        <w:types>
          <w:type w:val="bbPlcHdr"/>
        </w:types>
        <w:behaviors>
          <w:behavior w:val="content"/>
        </w:behaviors>
        <w:guid w:val="{80424C1D-6F35-4A4A-AC2E-2EFFE2AF2EE0}"/>
      </w:docPartPr>
      <w:docPartBody>
        <w:p w:rsidR="0001735B" w:rsidRDefault="00540B99" w:rsidP="00540B99">
          <w:pPr>
            <w:pStyle w:val="22893742B7F341A5BF0CE1FE192B118A"/>
          </w:pPr>
          <w:r w:rsidRPr="007C150C">
            <w:rPr>
              <w:rStyle w:val="PlaceholderText"/>
            </w:rPr>
            <w:t>Click or tap here to enter text.</w:t>
          </w:r>
        </w:p>
      </w:docPartBody>
    </w:docPart>
    <w:docPart>
      <w:docPartPr>
        <w:name w:val="7DDDE566B37343F88E6890315D04B905"/>
        <w:category>
          <w:name w:val="General"/>
          <w:gallery w:val="placeholder"/>
        </w:category>
        <w:types>
          <w:type w:val="bbPlcHdr"/>
        </w:types>
        <w:behaviors>
          <w:behavior w:val="content"/>
        </w:behaviors>
        <w:guid w:val="{BDAC113D-4498-4A0B-859E-447A9E3F1ED4}"/>
      </w:docPartPr>
      <w:docPartBody>
        <w:p w:rsidR="0001735B" w:rsidRDefault="00540B99" w:rsidP="00540B99">
          <w:pPr>
            <w:pStyle w:val="7DDDE566B37343F88E6890315D04B905"/>
          </w:pPr>
          <w:r w:rsidRPr="007C150C">
            <w:rPr>
              <w:rStyle w:val="PlaceholderText"/>
            </w:rPr>
            <w:t>Click or tap here to enter text.</w:t>
          </w:r>
        </w:p>
      </w:docPartBody>
    </w:docPart>
    <w:docPart>
      <w:docPartPr>
        <w:name w:val="DBF8DFC4C5B64164920C13B080E3159D"/>
        <w:category>
          <w:name w:val="General"/>
          <w:gallery w:val="placeholder"/>
        </w:category>
        <w:types>
          <w:type w:val="bbPlcHdr"/>
        </w:types>
        <w:behaviors>
          <w:behavior w:val="content"/>
        </w:behaviors>
        <w:guid w:val="{36E381C9-4D4B-44CC-8F72-E3717AFB6896}"/>
      </w:docPartPr>
      <w:docPartBody>
        <w:p w:rsidR="0001735B" w:rsidRDefault="00540B99" w:rsidP="00540B99">
          <w:pPr>
            <w:pStyle w:val="DBF8DFC4C5B64164920C13B080E3159D"/>
          </w:pPr>
          <w:r w:rsidRPr="00D4232E">
            <w:rPr>
              <w:rStyle w:val="PlaceholderText"/>
            </w:rPr>
            <w:t>Click or tap here to enter text.</w:t>
          </w:r>
        </w:p>
      </w:docPartBody>
    </w:docPart>
    <w:docPart>
      <w:docPartPr>
        <w:name w:val="70FA5F54F7864447913C3228AD2B3BC3"/>
        <w:category>
          <w:name w:val="General"/>
          <w:gallery w:val="placeholder"/>
        </w:category>
        <w:types>
          <w:type w:val="bbPlcHdr"/>
        </w:types>
        <w:behaviors>
          <w:behavior w:val="content"/>
        </w:behaviors>
        <w:guid w:val="{3D287E29-7350-4656-B0E3-977F1E3AD842}"/>
      </w:docPartPr>
      <w:docPartBody>
        <w:p w:rsidR="0001735B" w:rsidRDefault="00540B99" w:rsidP="00540B99">
          <w:pPr>
            <w:pStyle w:val="70FA5F54F7864447913C3228AD2B3BC3"/>
          </w:pPr>
          <w:r w:rsidRPr="00D4232E">
            <w:rPr>
              <w:rStyle w:val="PlaceholderText"/>
            </w:rPr>
            <w:t>Click or tap here to enter text.</w:t>
          </w:r>
        </w:p>
      </w:docPartBody>
    </w:docPart>
    <w:docPart>
      <w:docPartPr>
        <w:name w:val="EDB4E4784C514DC781E4B1931056F8DD"/>
        <w:category>
          <w:name w:val="General"/>
          <w:gallery w:val="placeholder"/>
        </w:category>
        <w:types>
          <w:type w:val="bbPlcHdr"/>
        </w:types>
        <w:behaviors>
          <w:behavior w:val="content"/>
        </w:behaviors>
        <w:guid w:val="{A1F4557E-361E-4700-BA3F-0EE776F0B831}"/>
      </w:docPartPr>
      <w:docPartBody>
        <w:p w:rsidR="0001735B" w:rsidRDefault="00540B99" w:rsidP="00540B99">
          <w:pPr>
            <w:pStyle w:val="EDB4E4784C514DC781E4B1931056F8DD"/>
          </w:pPr>
          <w:r w:rsidRPr="00D4232E">
            <w:rPr>
              <w:rStyle w:val="PlaceholderText"/>
            </w:rPr>
            <w:t>Click or tap here to enter text.</w:t>
          </w:r>
        </w:p>
      </w:docPartBody>
    </w:docPart>
    <w:docPart>
      <w:docPartPr>
        <w:name w:val="8AB1A677F06B4152AEBABD450EC4D7AC"/>
        <w:category>
          <w:name w:val="General"/>
          <w:gallery w:val="placeholder"/>
        </w:category>
        <w:types>
          <w:type w:val="bbPlcHdr"/>
        </w:types>
        <w:behaviors>
          <w:behavior w:val="content"/>
        </w:behaviors>
        <w:guid w:val="{4264F9DF-4872-4561-8F17-A4C293354FC7}"/>
      </w:docPartPr>
      <w:docPartBody>
        <w:p w:rsidR="0001735B" w:rsidRDefault="00540B99" w:rsidP="00540B99">
          <w:pPr>
            <w:pStyle w:val="8AB1A677F06B4152AEBABD450EC4D7AC"/>
          </w:pPr>
          <w:r w:rsidRPr="00D4232E">
            <w:rPr>
              <w:rStyle w:val="PlaceholderText"/>
            </w:rPr>
            <w:t>Click or tap here to enter text.</w:t>
          </w:r>
        </w:p>
      </w:docPartBody>
    </w:docPart>
    <w:docPart>
      <w:docPartPr>
        <w:name w:val="FD107E9693E6413F89FA74101CE67F56"/>
        <w:category>
          <w:name w:val="General"/>
          <w:gallery w:val="placeholder"/>
        </w:category>
        <w:types>
          <w:type w:val="bbPlcHdr"/>
        </w:types>
        <w:behaviors>
          <w:behavior w:val="content"/>
        </w:behaviors>
        <w:guid w:val="{6ED71DB7-8114-4C17-946A-8078C980F8A4}"/>
      </w:docPartPr>
      <w:docPartBody>
        <w:p w:rsidR="0001735B" w:rsidRDefault="00540B99" w:rsidP="00540B99">
          <w:pPr>
            <w:pStyle w:val="FD107E9693E6413F89FA74101CE67F56"/>
          </w:pPr>
          <w:r w:rsidRPr="007C150C">
            <w:rPr>
              <w:rStyle w:val="PlaceholderText"/>
            </w:rPr>
            <w:t>Click or tap here to enter text.</w:t>
          </w:r>
        </w:p>
      </w:docPartBody>
    </w:docPart>
    <w:docPart>
      <w:docPartPr>
        <w:name w:val="2BCB576D9F304E059B017063531791C7"/>
        <w:category>
          <w:name w:val="General"/>
          <w:gallery w:val="placeholder"/>
        </w:category>
        <w:types>
          <w:type w:val="bbPlcHdr"/>
        </w:types>
        <w:behaviors>
          <w:behavior w:val="content"/>
        </w:behaviors>
        <w:guid w:val="{B47819EB-280F-4838-B44E-7CA05087EF1D}"/>
      </w:docPartPr>
      <w:docPartBody>
        <w:p w:rsidR="0001735B" w:rsidRDefault="00540B99" w:rsidP="00540B99">
          <w:pPr>
            <w:pStyle w:val="2BCB576D9F304E059B017063531791C7"/>
          </w:pPr>
          <w:r w:rsidRPr="00943728">
            <w:rPr>
              <w:rStyle w:val="PlaceholderText"/>
            </w:rPr>
            <w:t>Click or tap here to enter text.</w:t>
          </w:r>
        </w:p>
      </w:docPartBody>
    </w:docPart>
    <w:docPart>
      <w:docPartPr>
        <w:name w:val="EB033F89DCE645279723514A99EF4A50"/>
        <w:category>
          <w:name w:val="General"/>
          <w:gallery w:val="placeholder"/>
        </w:category>
        <w:types>
          <w:type w:val="bbPlcHdr"/>
        </w:types>
        <w:behaviors>
          <w:behavior w:val="content"/>
        </w:behaviors>
        <w:guid w:val="{2A640AD5-D86F-4F58-A318-7A7486C2585F}"/>
      </w:docPartPr>
      <w:docPartBody>
        <w:p w:rsidR="0001735B" w:rsidRDefault="00540B99" w:rsidP="00540B99">
          <w:pPr>
            <w:pStyle w:val="EB033F89DCE645279723514A99EF4A50"/>
          </w:pPr>
          <w:r w:rsidRPr="007C150C">
            <w:rPr>
              <w:rStyle w:val="PlaceholderText"/>
            </w:rPr>
            <w:t>Click or tap here to enter text.</w:t>
          </w:r>
        </w:p>
      </w:docPartBody>
    </w:docPart>
    <w:docPart>
      <w:docPartPr>
        <w:name w:val="6A5B7A9997E54577898AF6FA1E5CB4E0"/>
        <w:category>
          <w:name w:val="General"/>
          <w:gallery w:val="placeholder"/>
        </w:category>
        <w:types>
          <w:type w:val="bbPlcHdr"/>
        </w:types>
        <w:behaviors>
          <w:behavior w:val="content"/>
        </w:behaviors>
        <w:guid w:val="{643D69A9-66B0-46EF-96EB-507E24A8D00B}"/>
      </w:docPartPr>
      <w:docPartBody>
        <w:p w:rsidR="0001735B" w:rsidRDefault="00540B99" w:rsidP="00540B99">
          <w:pPr>
            <w:pStyle w:val="6A5B7A9997E54577898AF6FA1E5CB4E0"/>
          </w:pPr>
          <w:r w:rsidRPr="00943728">
            <w:rPr>
              <w:rStyle w:val="PlaceholderText"/>
            </w:rPr>
            <w:t>Click or tap here to enter text.</w:t>
          </w:r>
        </w:p>
      </w:docPartBody>
    </w:docPart>
    <w:docPart>
      <w:docPartPr>
        <w:name w:val="3A2A40B33638424FB6623F20CA697D7D"/>
        <w:category>
          <w:name w:val="General"/>
          <w:gallery w:val="placeholder"/>
        </w:category>
        <w:types>
          <w:type w:val="bbPlcHdr"/>
        </w:types>
        <w:behaviors>
          <w:behavior w:val="content"/>
        </w:behaviors>
        <w:guid w:val="{FDB175CF-75F3-4658-8B71-CD9EB882B6D7}"/>
      </w:docPartPr>
      <w:docPartBody>
        <w:p w:rsidR="0001735B" w:rsidRDefault="00540B99" w:rsidP="00540B99">
          <w:pPr>
            <w:pStyle w:val="3A2A40B33638424FB6623F20CA697D7D"/>
          </w:pPr>
          <w:r w:rsidRPr="002052D7">
            <w:rPr>
              <w:rStyle w:val="PlaceholderText"/>
            </w:rPr>
            <w:t>Click or tap here to enter text.</w:t>
          </w:r>
        </w:p>
      </w:docPartBody>
    </w:docPart>
    <w:docPart>
      <w:docPartPr>
        <w:name w:val="8F807A7CF2994C3984AD3AB1A2204082"/>
        <w:category>
          <w:name w:val="General"/>
          <w:gallery w:val="placeholder"/>
        </w:category>
        <w:types>
          <w:type w:val="bbPlcHdr"/>
        </w:types>
        <w:behaviors>
          <w:behavior w:val="content"/>
        </w:behaviors>
        <w:guid w:val="{01129201-44DB-4159-9A3A-1F81338F7979}"/>
      </w:docPartPr>
      <w:docPartBody>
        <w:p w:rsidR="0001735B" w:rsidRDefault="00540B99" w:rsidP="00540B99">
          <w:pPr>
            <w:pStyle w:val="8F807A7CF2994C3984AD3AB1A2204082"/>
          </w:pPr>
          <w:r w:rsidRPr="002052D7">
            <w:rPr>
              <w:rStyle w:val="PlaceholderText"/>
            </w:rPr>
            <w:t>Click or tap here to enter text.</w:t>
          </w:r>
        </w:p>
      </w:docPartBody>
    </w:docPart>
    <w:docPart>
      <w:docPartPr>
        <w:name w:val="1330A82B40B5421AB6C6EEF2F9B992DA"/>
        <w:category>
          <w:name w:val="General"/>
          <w:gallery w:val="placeholder"/>
        </w:category>
        <w:types>
          <w:type w:val="bbPlcHdr"/>
        </w:types>
        <w:behaviors>
          <w:behavior w:val="content"/>
        </w:behaviors>
        <w:guid w:val="{9FE876B9-065C-443A-B575-FD4F994FA1EF}"/>
      </w:docPartPr>
      <w:docPartBody>
        <w:p w:rsidR="0001735B" w:rsidRDefault="00540B99" w:rsidP="00540B99">
          <w:pPr>
            <w:pStyle w:val="1330A82B40B5421AB6C6EEF2F9B992DA"/>
          </w:pPr>
          <w:r w:rsidRPr="007C150C">
            <w:rPr>
              <w:rStyle w:val="PlaceholderText"/>
            </w:rPr>
            <w:t>Click or tap here to enter text.</w:t>
          </w:r>
        </w:p>
      </w:docPartBody>
    </w:docPart>
    <w:docPart>
      <w:docPartPr>
        <w:name w:val="CD6A8B304F9D47B484BEE072C038E9AC"/>
        <w:category>
          <w:name w:val="General"/>
          <w:gallery w:val="placeholder"/>
        </w:category>
        <w:types>
          <w:type w:val="bbPlcHdr"/>
        </w:types>
        <w:behaviors>
          <w:behavior w:val="content"/>
        </w:behaviors>
        <w:guid w:val="{8270640B-D282-45F4-A719-53E6CAC2517F}"/>
      </w:docPartPr>
      <w:docPartBody>
        <w:p w:rsidR="0001735B" w:rsidRDefault="00540B99" w:rsidP="00540B99">
          <w:pPr>
            <w:pStyle w:val="CD6A8B304F9D47B484BEE072C038E9AC"/>
          </w:pPr>
          <w:r w:rsidRPr="00D4232E">
            <w:rPr>
              <w:rStyle w:val="PlaceholderText"/>
            </w:rPr>
            <w:t>Click or tap here to enter text.</w:t>
          </w:r>
        </w:p>
      </w:docPartBody>
    </w:docPart>
    <w:docPart>
      <w:docPartPr>
        <w:name w:val="556280DDF7A74232B52971AB27878765"/>
        <w:category>
          <w:name w:val="General"/>
          <w:gallery w:val="placeholder"/>
        </w:category>
        <w:types>
          <w:type w:val="bbPlcHdr"/>
        </w:types>
        <w:behaviors>
          <w:behavior w:val="content"/>
        </w:behaviors>
        <w:guid w:val="{DDB504C8-A766-40D2-9CC7-D4318FA73212}"/>
      </w:docPartPr>
      <w:docPartBody>
        <w:p w:rsidR="0001735B" w:rsidRDefault="00540B99" w:rsidP="00540B99">
          <w:pPr>
            <w:pStyle w:val="556280DDF7A74232B52971AB27878765"/>
          </w:pPr>
          <w:r w:rsidRPr="00D4232E">
            <w:rPr>
              <w:rStyle w:val="PlaceholderText"/>
            </w:rPr>
            <w:t>Click or tap here to enter text.</w:t>
          </w:r>
        </w:p>
      </w:docPartBody>
    </w:docPart>
    <w:docPart>
      <w:docPartPr>
        <w:name w:val="1F8DF80E336749C2BD1875D926C73355"/>
        <w:category>
          <w:name w:val="General"/>
          <w:gallery w:val="placeholder"/>
        </w:category>
        <w:types>
          <w:type w:val="bbPlcHdr"/>
        </w:types>
        <w:behaviors>
          <w:behavior w:val="content"/>
        </w:behaviors>
        <w:guid w:val="{EB38E94F-9A37-41BD-90C3-8EE2FA237E78}"/>
      </w:docPartPr>
      <w:docPartBody>
        <w:p w:rsidR="0001735B" w:rsidRDefault="00540B99" w:rsidP="00540B99">
          <w:pPr>
            <w:pStyle w:val="1F8DF80E336749C2BD1875D926C73355"/>
          </w:pPr>
          <w:r w:rsidRPr="007C150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3E2"/>
    <w:rsid w:val="0001735B"/>
    <w:rsid w:val="00037670"/>
    <w:rsid w:val="000D0F97"/>
    <w:rsid w:val="00144801"/>
    <w:rsid w:val="00172BFB"/>
    <w:rsid w:val="00246BE8"/>
    <w:rsid w:val="002A2313"/>
    <w:rsid w:val="002A3DEB"/>
    <w:rsid w:val="00316AB7"/>
    <w:rsid w:val="00327175"/>
    <w:rsid w:val="003653C3"/>
    <w:rsid w:val="003868EF"/>
    <w:rsid w:val="0046011A"/>
    <w:rsid w:val="004C3220"/>
    <w:rsid w:val="004C3F9C"/>
    <w:rsid w:val="004E568F"/>
    <w:rsid w:val="00520CEE"/>
    <w:rsid w:val="00540B99"/>
    <w:rsid w:val="00541F69"/>
    <w:rsid w:val="0055770B"/>
    <w:rsid w:val="006034C3"/>
    <w:rsid w:val="00617DFC"/>
    <w:rsid w:val="00642C14"/>
    <w:rsid w:val="006F626C"/>
    <w:rsid w:val="00735A54"/>
    <w:rsid w:val="00882FAF"/>
    <w:rsid w:val="008E6F38"/>
    <w:rsid w:val="009168E8"/>
    <w:rsid w:val="00944DBC"/>
    <w:rsid w:val="00A95CE0"/>
    <w:rsid w:val="00AD0DDC"/>
    <w:rsid w:val="00AE5AF3"/>
    <w:rsid w:val="00B5201A"/>
    <w:rsid w:val="00BA7724"/>
    <w:rsid w:val="00BB292B"/>
    <w:rsid w:val="00BF0365"/>
    <w:rsid w:val="00C007A9"/>
    <w:rsid w:val="00C143E2"/>
    <w:rsid w:val="00C22CD4"/>
    <w:rsid w:val="00C729AD"/>
    <w:rsid w:val="00C75F01"/>
    <w:rsid w:val="00C802E4"/>
    <w:rsid w:val="00C95F59"/>
    <w:rsid w:val="00CB349B"/>
    <w:rsid w:val="00CC43AF"/>
    <w:rsid w:val="00CF2EA4"/>
    <w:rsid w:val="00D573FE"/>
    <w:rsid w:val="00DA1451"/>
    <w:rsid w:val="00DA51AB"/>
    <w:rsid w:val="00DE28D4"/>
    <w:rsid w:val="00DF1F51"/>
    <w:rsid w:val="00E11E9C"/>
    <w:rsid w:val="00E13ECF"/>
    <w:rsid w:val="00E83338"/>
    <w:rsid w:val="00FA35D2"/>
    <w:rsid w:val="00FA4049"/>
    <w:rsid w:val="00FC61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40B99"/>
    <w:rPr>
      <w:color w:val="666666"/>
    </w:rPr>
  </w:style>
  <w:style w:type="paragraph" w:customStyle="1" w:styleId="FD5ABFC3D12841AD93F54A1AD1D07690">
    <w:name w:val="FD5ABFC3D12841AD93F54A1AD1D07690"/>
    <w:rsid w:val="00C143E2"/>
  </w:style>
  <w:style w:type="paragraph" w:customStyle="1" w:styleId="B9E103FAB62B45D9A1CD01F54E481DBD">
    <w:name w:val="B9E103FAB62B45D9A1CD01F54E481DBD"/>
    <w:rsid w:val="00C143E2"/>
  </w:style>
  <w:style w:type="paragraph" w:customStyle="1" w:styleId="B8F32A64E0BB46A3A2CB447C63E75FDE">
    <w:name w:val="B8F32A64E0BB46A3A2CB447C63E75FDE"/>
    <w:rsid w:val="00C143E2"/>
  </w:style>
  <w:style w:type="paragraph" w:customStyle="1" w:styleId="D5D31AF5B48C441381C315A180AB2444">
    <w:name w:val="D5D31AF5B48C441381C315A180AB2444"/>
    <w:rsid w:val="00C143E2"/>
  </w:style>
  <w:style w:type="paragraph" w:customStyle="1" w:styleId="622A41408E624F36866990702E168D15">
    <w:name w:val="622A41408E624F36866990702E168D15"/>
    <w:rsid w:val="00C143E2"/>
  </w:style>
  <w:style w:type="paragraph" w:customStyle="1" w:styleId="7FF72092D6B94F88ABD3DC3FFDA99B25">
    <w:name w:val="7FF72092D6B94F88ABD3DC3FFDA99B25"/>
    <w:rsid w:val="00C143E2"/>
  </w:style>
  <w:style w:type="paragraph" w:customStyle="1" w:styleId="5ACB9DD8705A48F7B8F7A183C34C80B3">
    <w:name w:val="5ACB9DD8705A48F7B8F7A183C34C80B3"/>
    <w:rsid w:val="00C143E2"/>
  </w:style>
  <w:style w:type="paragraph" w:customStyle="1" w:styleId="187B7C280AD54DE7B7A38EE30AE016C3">
    <w:name w:val="187B7C280AD54DE7B7A38EE30AE016C3"/>
    <w:rsid w:val="00C143E2"/>
  </w:style>
  <w:style w:type="paragraph" w:customStyle="1" w:styleId="1441E639D5BA43D8BA2E911B1C80DBF5">
    <w:name w:val="1441E639D5BA43D8BA2E911B1C80DBF5"/>
    <w:rsid w:val="00C143E2"/>
  </w:style>
  <w:style w:type="paragraph" w:customStyle="1" w:styleId="BD419F668722451B87C686C34675CDA5">
    <w:name w:val="BD419F668722451B87C686C34675CDA5"/>
    <w:rsid w:val="00C143E2"/>
  </w:style>
  <w:style w:type="paragraph" w:customStyle="1" w:styleId="0347E372342A4F23946002030FE40971">
    <w:name w:val="0347E372342A4F23946002030FE40971"/>
    <w:rsid w:val="00C143E2"/>
  </w:style>
  <w:style w:type="paragraph" w:customStyle="1" w:styleId="1007B4AEDD484674819CA06D23282AC4">
    <w:name w:val="1007B4AEDD484674819CA06D23282AC4"/>
    <w:rsid w:val="00C143E2"/>
  </w:style>
  <w:style w:type="paragraph" w:customStyle="1" w:styleId="D5CDE66818D84C98A269C754955F005E">
    <w:name w:val="D5CDE66818D84C98A269C754955F005E"/>
    <w:rsid w:val="00C143E2"/>
  </w:style>
  <w:style w:type="paragraph" w:customStyle="1" w:styleId="CFB26F2865074358A3365BE42198C138">
    <w:name w:val="CFB26F2865074358A3365BE42198C138"/>
    <w:rsid w:val="00C143E2"/>
  </w:style>
  <w:style w:type="paragraph" w:customStyle="1" w:styleId="5969C6DF16E64DC68A7AB29966B2562A">
    <w:name w:val="5969C6DF16E64DC68A7AB29966B2562A"/>
    <w:rsid w:val="00C143E2"/>
  </w:style>
  <w:style w:type="paragraph" w:customStyle="1" w:styleId="5A88F6C6CD414E1E8F9B990A45F6038B">
    <w:name w:val="5A88F6C6CD414E1E8F9B990A45F6038B"/>
    <w:rsid w:val="00C143E2"/>
  </w:style>
  <w:style w:type="paragraph" w:customStyle="1" w:styleId="B11B03783B3245B08F88D58C0936A9C3">
    <w:name w:val="B11B03783B3245B08F88D58C0936A9C3"/>
    <w:rsid w:val="00C143E2"/>
  </w:style>
  <w:style w:type="paragraph" w:customStyle="1" w:styleId="8A76F1C52A02413D9B0195BFD1737D04">
    <w:name w:val="8A76F1C52A02413D9B0195BFD1737D04"/>
    <w:rsid w:val="00C143E2"/>
  </w:style>
  <w:style w:type="paragraph" w:customStyle="1" w:styleId="C041881721A940E391E7054F54A37D7A">
    <w:name w:val="C041881721A940E391E7054F54A37D7A"/>
    <w:rsid w:val="00C143E2"/>
  </w:style>
  <w:style w:type="paragraph" w:customStyle="1" w:styleId="05C9513A560E4D63BAE49799400F293E">
    <w:name w:val="05C9513A560E4D63BAE49799400F293E"/>
    <w:rsid w:val="00C143E2"/>
  </w:style>
  <w:style w:type="paragraph" w:customStyle="1" w:styleId="C2D797E32BCB4175B5D0F66B6C983248">
    <w:name w:val="C2D797E32BCB4175B5D0F66B6C983248"/>
    <w:rsid w:val="00C143E2"/>
  </w:style>
  <w:style w:type="paragraph" w:customStyle="1" w:styleId="695F02C2AAF54793B97F41DA447A5799">
    <w:name w:val="695F02C2AAF54793B97F41DA447A5799"/>
    <w:rsid w:val="00C143E2"/>
  </w:style>
  <w:style w:type="paragraph" w:customStyle="1" w:styleId="B28407C4CBC048A88009C79ACE4DE7CA">
    <w:name w:val="B28407C4CBC048A88009C79ACE4DE7CA"/>
    <w:rsid w:val="00C143E2"/>
  </w:style>
  <w:style w:type="paragraph" w:customStyle="1" w:styleId="2D24D37E219D42A09AAA828A8912616A">
    <w:name w:val="2D24D37E219D42A09AAA828A8912616A"/>
    <w:rsid w:val="00C143E2"/>
  </w:style>
  <w:style w:type="paragraph" w:customStyle="1" w:styleId="85DCF64007D54ACF94E85EB3E39ACD41">
    <w:name w:val="85DCF64007D54ACF94E85EB3E39ACD41"/>
    <w:rsid w:val="00C143E2"/>
  </w:style>
  <w:style w:type="paragraph" w:customStyle="1" w:styleId="25B0D70F62EA43C399284E17FA5D40CD">
    <w:name w:val="25B0D70F62EA43C399284E17FA5D40CD"/>
    <w:rsid w:val="00C143E2"/>
  </w:style>
  <w:style w:type="paragraph" w:customStyle="1" w:styleId="1869934D0F794ADA9E38DEA40F3EDDE6">
    <w:name w:val="1869934D0F794ADA9E38DEA40F3EDDE6"/>
    <w:rsid w:val="00C143E2"/>
  </w:style>
  <w:style w:type="paragraph" w:customStyle="1" w:styleId="BD587A2CD0C84141B63A0BA2BAD7089D">
    <w:name w:val="BD587A2CD0C84141B63A0BA2BAD7089D"/>
    <w:rsid w:val="00C143E2"/>
  </w:style>
  <w:style w:type="paragraph" w:customStyle="1" w:styleId="52E9DF86DF174EB8AAEF9A85463F90C8">
    <w:name w:val="52E9DF86DF174EB8AAEF9A85463F90C8"/>
    <w:rsid w:val="00C143E2"/>
  </w:style>
  <w:style w:type="paragraph" w:customStyle="1" w:styleId="B92B6F2AA6FD4BBA9E54ABB5884C0394">
    <w:name w:val="B92B6F2AA6FD4BBA9E54ABB5884C0394"/>
    <w:rsid w:val="00C143E2"/>
  </w:style>
  <w:style w:type="paragraph" w:customStyle="1" w:styleId="D85C53346F214FEA8204F2FDB7E126A3">
    <w:name w:val="D85C53346F214FEA8204F2FDB7E126A3"/>
    <w:rsid w:val="00C143E2"/>
  </w:style>
  <w:style w:type="paragraph" w:customStyle="1" w:styleId="3E0E788833C24E65B68E52F326033B58">
    <w:name w:val="3E0E788833C24E65B68E52F326033B58"/>
    <w:rsid w:val="00C143E2"/>
  </w:style>
  <w:style w:type="paragraph" w:customStyle="1" w:styleId="A42A8F52F1C84361BF29BC7AAFFC286E">
    <w:name w:val="A42A8F52F1C84361BF29BC7AAFFC286E"/>
    <w:rsid w:val="00C143E2"/>
  </w:style>
  <w:style w:type="paragraph" w:customStyle="1" w:styleId="66D714046156436FB67BD37838D52670">
    <w:name w:val="66D714046156436FB67BD37838D52670"/>
    <w:rsid w:val="00C143E2"/>
  </w:style>
  <w:style w:type="paragraph" w:customStyle="1" w:styleId="2ECE77AF688940B0A4536B01DDBA84CB">
    <w:name w:val="2ECE77AF688940B0A4536B01DDBA84CB"/>
    <w:rsid w:val="00C143E2"/>
  </w:style>
  <w:style w:type="paragraph" w:customStyle="1" w:styleId="6DBF0FFA491D4CF886B7A51E65CC9BA2">
    <w:name w:val="6DBF0FFA491D4CF886B7A51E65CC9BA2"/>
    <w:rsid w:val="00C143E2"/>
  </w:style>
  <w:style w:type="paragraph" w:customStyle="1" w:styleId="E59888D578DF41289439F96E7552AE9D">
    <w:name w:val="E59888D578DF41289439F96E7552AE9D"/>
    <w:rsid w:val="00C143E2"/>
  </w:style>
  <w:style w:type="paragraph" w:customStyle="1" w:styleId="9A6CC54F011742F899A26CAED6E6C5AC">
    <w:name w:val="9A6CC54F011742F899A26CAED6E6C5AC"/>
    <w:rsid w:val="00C143E2"/>
  </w:style>
  <w:style w:type="paragraph" w:customStyle="1" w:styleId="992235F6E3AC4D7FB9F9C9089CFC3E04">
    <w:name w:val="992235F6E3AC4D7FB9F9C9089CFC3E04"/>
    <w:rsid w:val="00C143E2"/>
  </w:style>
  <w:style w:type="paragraph" w:customStyle="1" w:styleId="F98DB39B2A054B55AFF979D816D85301">
    <w:name w:val="F98DB39B2A054B55AFF979D816D85301"/>
    <w:rsid w:val="00C143E2"/>
  </w:style>
  <w:style w:type="paragraph" w:customStyle="1" w:styleId="E456FFF92BBC405596D01D97E93917E6">
    <w:name w:val="E456FFF92BBC405596D01D97E93917E6"/>
    <w:rsid w:val="00C22CD4"/>
  </w:style>
  <w:style w:type="paragraph" w:customStyle="1" w:styleId="5DCB66A304EC47879AFBC1AAC8A9E2A9">
    <w:name w:val="5DCB66A304EC47879AFBC1AAC8A9E2A9"/>
    <w:rsid w:val="00C22CD4"/>
  </w:style>
  <w:style w:type="paragraph" w:customStyle="1" w:styleId="AF59E524A5DE4A7F9D9D6BD209EBACA3">
    <w:name w:val="AF59E524A5DE4A7F9D9D6BD209EBACA3"/>
    <w:rsid w:val="00C22CD4"/>
  </w:style>
  <w:style w:type="paragraph" w:customStyle="1" w:styleId="78517467FA9C464496895BBFF10A3CF0">
    <w:name w:val="78517467FA9C464496895BBFF10A3CF0"/>
    <w:rsid w:val="00C22CD4"/>
  </w:style>
  <w:style w:type="paragraph" w:customStyle="1" w:styleId="F91BB9B25A4F4F78A9EBA9C62A8AB69E">
    <w:name w:val="F91BB9B25A4F4F78A9EBA9C62A8AB69E"/>
    <w:rsid w:val="00C22CD4"/>
  </w:style>
  <w:style w:type="paragraph" w:customStyle="1" w:styleId="9B4DE21CBC0C407D8DAB2B5C5103E313">
    <w:name w:val="9B4DE21CBC0C407D8DAB2B5C5103E313"/>
    <w:rsid w:val="00C22CD4"/>
  </w:style>
  <w:style w:type="paragraph" w:customStyle="1" w:styleId="54F39C24AD214933A52814794F7C6315">
    <w:name w:val="54F39C24AD214933A52814794F7C6315"/>
    <w:rsid w:val="00C22CD4"/>
  </w:style>
  <w:style w:type="paragraph" w:customStyle="1" w:styleId="A80BD8D09E8C4D6581D86E4CAFCFFDB5">
    <w:name w:val="A80BD8D09E8C4D6581D86E4CAFCFFDB5"/>
    <w:rsid w:val="00C22CD4"/>
  </w:style>
  <w:style w:type="paragraph" w:customStyle="1" w:styleId="A43A4A98DADD41F08183176FDE8DF247">
    <w:name w:val="A43A4A98DADD41F08183176FDE8DF247"/>
    <w:rsid w:val="00C22CD4"/>
  </w:style>
  <w:style w:type="paragraph" w:customStyle="1" w:styleId="A4005DA7201B4F52B5905E7665C8BAC1">
    <w:name w:val="A4005DA7201B4F52B5905E7665C8BAC1"/>
    <w:rsid w:val="00C22CD4"/>
  </w:style>
  <w:style w:type="paragraph" w:customStyle="1" w:styleId="F1DA1A69E9F44C8D828C7362E5032BEA">
    <w:name w:val="F1DA1A69E9F44C8D828C7362E5032BEA"/>
    <w:rsid w:val="00C22CD4"/>
  </w:style>
  <w:style w:type="paragraph" w:customStyle="1" w:styleId="9042E71A81FE4AE5A3FEFCD99C3F7DA3">
    <w:name w:val="9042E71A81FE4AE5A3FEFCD99C3F7DA3"/>
    <w:rsid w:val="00C22CD4"/>
  </w:style>
  <w:style w:type="paragraph" w:customStyle="1" w:styleId="1D3602E3BAAE4FCFA21CF0999A08A9FA">
    <w:name w:val="1D3602E3BAAE4FCFA21CF0999A08A9FA"/>
    <w:rsid w:val="00C22CD4"/>
  </w:style>
  <w:style w:type="paragraph" w:customStyle="1" w:styleId="BDA1E47017E54798A09B2E3C77884752">
    <w:name w:val="BDA1E47017E54798A09B2E3C77884752"/>
    <w:rsid w:val="00C22CD4"/>
  </w:style>
  <w:style w:type="paragraph" w:customStyle="1" w:styleId="2972EB9F0AE84B66A5CA968E3194A34A">
    <w:name w:val="2972EB9F0AE84B66A5CA968E3194A34A"/>
    <w:rsid w:val="00C22CD4"/>
  </w:style>
  <w:style w:type="paragraph" w:customStyle="1" w:styleId="0947F981F8F4418EBEDE11B277D03B4A">
    <w:name w:val="0947F981F8F4418EBEDE11B277D03B4A"/>
    <w:rsid w:val="00C22CD4"/>
  </w:style>
  <w:style w:type="paragraph" w:customStyle="1" w:styleId="70A93D46DB644E44A42E29D9E7E1E7B9">
    <w:name w:val="70A93D46DB644E44A42E29D9E7E1E7B9"/>
    <w:rsid w:val="00C22CD4"/>
  </w:style>
  <w:style w:type="paragraph" w:customStyle="1" w:styleId="27126877039245819ABE1DCEF59C16F5">
    <w:name w:val="27126877039245819ABE1DCEF59C16F5"/>
    <w:rsid w:val="00C22CD4"/>
  </w:style>
  <w:style w:type="paragraph" w:customStyle="1" w:styleId="4EB1277409E64B4DA1AE755AF0B8E0FB">
    <w:name w:val="4EB1277409E64B4DA1AE755AF0B8E0FB"/>
    <w:rsid w:val="00C22CD4"/>
  </w:style>
  <w:style w:type="paragraph" w:customStyle="1" w:styleId="3BA66CDFB991473B8F6C85D4429566F3">
    <w:name w:val="3BA66CDFB991473B8F6C85D4429566F3"/>
    <w:rsid w:val="00C22CD4"/>
  </w:style>
  <w:style w:type="paragraph" w:customStyle="1" w:styleId="D8941F6B79B140E6B33166ED20363C4C">
    <w:name w:val="D8941F6B79B140E6B33166ED20363C4C"/>
    <w:rsid w:val="00C22CD4"/>
  </w:style>
  <w:style w:type="paragraph" w:customStyle="1" w:styleId="11465075FB95479F9E656BDBBA28B4BA">
    <w:name w:val="11465075FB95479F9E656BDBBA28B4BA"/>
    <w:rsid w:val="00C22CD4"/>
  </w:style>
  <w:style w:type="paragraph" w:customStyle="1" w:styleId="4C1FA80A85E34FAE97B6B11BFC85513C">
    <w:name w:val="4C1FA80A85E34FAE97B6B11BFC85513C"/>
    <w:rsid w:val="00C22CD4"/>
  </w:style>
  <w:style w:type="paragraph" w:customStyle="1" w:styleId="9D3B0F45DDBB46179ECB989F395B827F">
    <w:name w:val="9D3B0F45DDBB46179ECB989F395B827F"/>
    <w:rsid w:val="00C22CD4"/>
  </w:style>
  <w:style w:type="paragraph" w:customStyle="1" w:styleId="48406334502F414C8836D1B85577937E">
    <w:name w:val="48406334502F414C8836D1B85577937E"/>
    <w:rsid w:val="00C22CD4"/>
  </w:style>
  <w:style w:type="paragraph" w:customStyle="1" w:styleId="7DBE02BFF7C840599A9D2D95631DC06C">
    <w:name w:val="7DBE02BFF7C840599A9D2D95631DC06C"/>
    <w:rsid w:val="00C22CD4"/>
  </w:style>
  <w:style w:type="paragraph" w:customStyle="1" w:styleId="1A023E79D2A84513AC3924C463FCAF5E">
    <w:name w:val="1A023E79D2A84513AC3924C463FCAF5E"/>
    <w:rsid w:val="00C22CD4"/>
  </w:style>
  <w:style w:type="paragraph" w:customStyle="1" w:styleId="249922DC074C4159AA070E1710926FD2">
    <w:name w:val="249922DC074C4159AA070E1710926FD2"/>
    <w:rsid w:val="00C22CD4"/>
  </w:style>
  <w:style w:type="paragraph" w:customStyle="1" w:styleId="2A90C023A7C242B6A26C13C1716CBCA8">
    <w:name w:val="2A90C023A7C242B6A26C13C1716CBCA8"/>
    <w:rsid w:val="00C22CD4"/>
  </w:style>
  <w:style w:type="paragraph" w:customStyle="1" w:styleId="345A67F0F3FD4C9ABC0D22FE66949D8D">
    <w:name w:val="345A67F0F3FD4C9ABC0D22FE66949D8D"/>
    <w:rsid w:val="00540B99"/>
  </w:style>
  <w:style w:type="paragraph" w:customStyle="1" w:styleId="B80F07970C194C3EAA5E2C99137F3A77">
    <w:name w:val="B80F07970C194C3EAA5E2C99137F3A77"/>
    <w:rsid w:val="00540B99"/>
  </w:style>
  <w:style w:type="paragraph" w:customStyle="1" w:styleId="22893742B7F341A5BF0CE1FE192B118A">
    <w:name w:val="22893742B7F341A5BF0CE1FE192B118A"/>
    <w:rsid w:val="00540B99"/>
  </w:style>
  <w:style w:type="paragraph" w:customStyle="1" w:styleId="7DDDE566B37343F88E6890315D04B905">
    <w:name w:val="7DDDE566B37343F88E6890315D04B905"/>
    <w:rsid w:val="00540B99"/>
  </w:style>
  <w:style w:type="paragraph" w:customStyle="1" w:styleId="DBF8DFC4C5B64164920C13B080E3159D">
    <w:name w:val="DBF8DFC4C5B64164920C13B080E3159D"/>
    <w:rsid w:val="00540B99"/>
  </w:style>
  <w:style w:type="paragraph" w:customStyle="1" w:styleId="70FA5F54F7864447913C3228AD2B3BC3">
    <w:name w:val="70FA5F54F7864447913C3228AD2B3BC3"/>
    <w:rsid w:val="00540B99"/>
  </w:style>
  <w:style w:type="paragraph" w:customStyle="1" w:styleId="EDB4E4784C514DC781E4B1931056F8DD">
    <w:name w:val="EDB4E4784C514DC781E4B1931056F8DD"/>
    <w:rsid w:val="00540B99"/>
  </w:style>
  <w:style w:type="paragraph" w:customStyle="1" w:styleId="8AB1A677F06B4152AEBABD450EC4D7AC">
    <w:name w:val="8AB1A677F06B4152AEBABD450EC4D7AC"/>
    <w:rsid w:val="00540B99"/>
  </w:style>
  <w:style w:type="paragraph" w:customStyle="1" w:styleId="E74D4F83C52945B1908DFA13D0B0EBDC">
    <w:name w:val="E74D4F83C52945B1908DFA13D0B0EBDC"/>
    <w:rsid w:val="00540B99"/>
  </w:style>
  <w:style w:type="paragraph" w:customStyle="1" w:styleId="FD107E9693E6413F89FA74101CE67F56">
    <w:name w:val="FD107E9693E6413F89FA74101CE67F56"/>
    <w:rsid w:val="00540B99"/>
  </w:style>
  <w:style w:type="paragraph" w:customStyle="1" w:styleId="CADF570D4B284B6290F229C1C68BB770">
    <w:name w:val="CADF570D4B284B6290F229C1C68BB770"/>
    <w:rsid w:val="00540B99"/>
  </w:style>
  <w:style w:type="paragraph" w:customStyle="1" w:styleId="2BCB576D9F304E059B017063531791C7">
    <w:name w:val="2BCB576D9F304E059B017063531791C7"/>
    <w:rsid w:val="00540B99"/>
  </w:style>
  <w:style w:type="paragraph" w:customStyle="1" w:styleId="EB033F89DCE645279723514A99EF4A50">
    <w:name w:val="EB033F89DCE645279723514A99EF4A50"/>
    <w:rsid w:val="00540B99"/>
  </w:style>
  <w:style w:type="paragraph" w:customStyle="1" w:styleId="8B487364A9594A4E9E18182CF67C4D96">
    <w:name w:val="8B487364A9594A4E9E18182CF67C4D96"/>
    <w:rsid w:val="00540B99"/>
  </w:style>
  <w:style w:type="paragraph" w:customStyle="1" w:styleId="6A5B7A9997E54577898AF6FA1E5CB4E0">
    <w:name w:val="6A5B7A9997E54577898AF6FA1E5CB4E0"/>
    <w:rsid w:val="00540B99"/>
  </w:style>
  <w:style w:type="paragraph" w:customStyle="1" w:styleId="F86D5F31A9D84130BAC88B93837F003A">
    <w:name w:val="F86D5F31A9D84130BAC88B93837F003A"/>
    <w:rsid w:val="00540B99"/>
  </w:style>
  <w:style w:type="paragraph" w:customStyle="1" w:styleId="61484C7C226743F1B7D1131093BD9084">
    <w:name w:val="61484C7C226743F1B7D1131093BD9084"/>
    <w:rsid w:val="00540B99"/>
  </w:style>
  <w:style w:type="paragraph" w:customStyle="1" w:styleId="72697E8D4BB04472B17565FCB87CCB5E">
    <w:name w:val="72697E8D4BB04472B17565FCB87CCB5E"/>
    <w:rsid w:val="00540B99"/>
  </w:style>
  <w:style w:type="paragraph" w:customStyle="1" w:styleId="3A2A40B33638424FB6623F20CA697D7D">
    <w:name w:val="3A2A40B33638424FB6623F20CA697D7D"/>
    <w:rsid w:val="00540B99"/>
  </w:style>
  <w:style w:type="paragraph" w:customStyle="1" w:styleId="8F807A7CF2994C3984AD3AB1A2204082">
    <w:name w:val="8F807A7CF2994C3984AD3AB1A2204082"/>
    <w:rsid w:val="00540B99"/>
  </w:style>
  <w:style w:type="paragraph" w:customStyle="1" w:styleId="08E835AA10C047AC8291C956971ECB61">
    <w:name w:val="08E835AA10C047AC8291C956971ECB61"/>
    <w:rsid w:val="00540B99"/>
  </w:style>
  <w:style w:type="paragraph" w:customStyle="1" w:styleId="FDC69D942322462C9FF709FDC67938B3">
    <w:name w:val="FDC69D942322462C9FF709FDC67938B3"/>
    <w:rsid w:val="00540B99"/>
  </w:style>
  <w:style w:type="paragraph" w:customStyle="1" w:styleId="1330A82B40B5421AB6C6EEF2F9B992DA">
    <w:name w:val="1330A82B40B5421AB6C6EEF2F9B992DA"/>
    <w:rsid w:val="00540B99"/>
  </w:style>
  <w:style w:type="paragraph" w:customStyle="1" w:styleId="CD6A8B304F9D47B484BEE072C038E9AC">
    <w:name w:val="CD6A8B304F9D47B484BEE072C038E9AC"/>
    <w:rsid w:val="00540B99"/>
  </w:style>
  <w:style w:type="paragraph" w:customStyle="1" w:styleId="046FD69025114E5BA739CD2FBC3CF88E">
    <w:name w:val="046FD69025114E5BA739CD2FBC3CF88E"/>
    <w:rsid w:val="00540B99"/>
  </w:style>
  <w:style w:type="paragraph" w:customStyle="1" w:styleId="556280DDF7A74232B52971AB27878765">
    <w:name w:val="556280DDF7A74232B52971AB27878765"/>
    <w:rsid w:val="00540B99"/>
  </w:style>
  <w:style w:type="paragraph" w:customStyle="1" w:styleId="1F8DF80E336749C2BD1875D926C73355">
    <w:name w:val="1F8DF80E336749C2BD1875D926C73355"/>
    <w:rsid w:val="00540B9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EFD247B-47FC-49AA-B965-B25B7C2E1DA6}">
  <we:reference id="WA104382081" version="1.55.1.0" store="Omex" storeType="OMEX"/>
  <we:alternateReferences>
    <we:reference id="WA104382081" version="1.55.1.0" store="WA104382081" storeType="OMEX"/>
  </we:alternateReferences>
  <we:properties>
    <we:property name="MENDELEY_BIBLIOGRAPHY_IS_DIRTY" value="true"/>
    <we:property name="MENDELEY_BIBLIOGRAPHY_LAST_MODIFIED" value="1787055357241"/>
    <we:property name="MENDELEY_CITATIONS" value="[{&quot;citationID&quot;:&quot;MENDELEY_CITATION_54683a2e-4a49-490f-815b-6fbf45353a74&quot;,&quot;properties&quot;:{&quot;noteIndex&quot;:0},&quot;isEdited&quot;:false,&quot;manualOverride&quot;:{&quot;isManuallyOverridden&quot;:false,&quot;citeprocText&quot;:&quot;(Fathi, 2024)&quot;,&quot;manualOverrideText&quot;:&quot;&quot;},&quot;citationItems&quot;:[{&quot;id&quot;:&quot;cf64469c-b1d6-3c37-9d2a-f057a77e40a2&quot;,&quot;itemData&quot;:{&quot;type&quot;:&quot;article-journal&quot;,&quot;id&quot;:&quot;cf64469c-b1d6-3c37-9d2a-f057a77e40a2&quot;,&quot;title&quot;:&quot;A Structural Equation Model on Critical Risk and Success in Public–Private Partnership: Exploratory Study&quot;,&quot;author&quot;:[{&quot;family&quot;:&quot;Fathi&quot;,&quot;given&quot;:&quot;Medya&quot;,&quot;parse-names&quot;:false,&quot;dropping-particle&quot;:&quot;&quot;,&quot;non-dropping-particle&quot;:&quot;&quot;}],&quot;container-title&quot;:&quot;Journal of Risk and Financial Management&quot;,&quot;DOI&quot;:&quot;10.3390/jrfm17080354&quot;,&quot;ISSN&quot;:&quot;19118074&quot;,&quot;issued&quot;:{&quot;date-parts&quot;:[[2024,8,1]]},&quot;abstract&quot;:&quot;In construction, risk is inherent in each project, and success involves meeting defined objectives beyond budget and schedule. Factors vary for infrastructure projects, and their correlation with performance must be studied. In the case of public–private partnership (PPP) transportation, the level of complexity is higher due to more involved parties. Risks and success factors in PPP projects affect each other, which may lead to project failure. Recognizing the critical risk factors (CRFs) and critical success factors (CSFs) is indispensable to ensure the success of PPP infrastructure project implementation. However, the existing research on the PPP risk and success relationship has not gone into sufficient detail, and more support to address the existing gaps in the body of knowledge and literature is necessary. Therefore, in response to the missing area in the public–private partnership transportation industry, this paper analyzed the correlation between PPP risks and success factors. It identified, explored, and categorized various risk and success factors by combining a literature review, expert panel interviews, and a questionnaire survey among both the public and private sectors, a win–win principle. The data collected were analyzed using the structural equation modeling (SEM) approach and relative significance. Results show the relationship between risk and success factors, their influence on PPPs, and the most important factors, known as CRFs and CSFs, with high loading factors (LF &gt; 0.5) and high relative importance (NMS &gt; 0.5). The top five CRFs include “Contract quality (incomplete, conflicting)”, “Staff expertise and experience”, “Financial market risk”, “Conflicting objectives and expectations”, and “Inefficient feasibility study”. The top five CSFs were found as “Appropriate risk allocation and risk-sharing”, “Strong financial capacity and capability of the private sector”, “Government providing guarantees”, “Employment of professional advisors”, and “Realistic assessment of the cost and benefits”. This study advances the understanding of risk and success factors in PPPs and contributes to the theoretical foundations, which will benefit not only public management, policy consultants, and investors but also academics interested in studying PPP transportation projects.&quot;,&quot;publisher&quot;:&quot;Multidisciplinary Digital Publishing Institute (MDPI)&quot;,&quot;issue&quot;:&quot;8&quot;,&quot;volume&quot;:&quot;17&quot;,&quot;container-title-short&quot;:&quot;&quot;},&quot;isTemporary&quot;:false}],&quot;citationTag&quot;:&quot;MENDELEY_CITATION_v3_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&quot;},{&quot;citationID&quot;:&quot;MENDELEY_CITATION_ed4dbb86-851b-4828-a8b7-a95528789a25&quot;,&quot;properties&quot;:{&quot;noteIndex&quot;:0},&quot;isEdited&quot;:false,&quot;manualOverride&quot;:{&quot;isManuallyOverridden&quot;:false,&quot;citeprocText&quot;:&quot;(Acolin et al., n.d.)&quot;,&quot;manualOverrideText&quot;:&quot;&quot;},&quot;citationItems&quot;:[{&quot;id&quot;:&quot;ea7fbdf6-1b5a-317d-bbbe-358d35f651c4&quot;,&quot;itemData&quot;:{&quot;type&quot;:&quot;report&quot;,&quot;id&quot;:&quot;ea7fbdf6-1b5a-317d-bbbe-358d35f651c4&quot;,&quot;title&quot;:&quot;A ladder up The role of the construction sector in creating jobs and rebuilding emerging market economies&quot;,&quot;author&quot;:[{&quot;family&quot;:&quot;Acolin&quot;,&quot;given&quot;:&quot;Arthur&quot;,&quot;parse-names&quot;:false,&quot;dropping-particle&quot;:&quot;&quot;,&quot;non-dropping-particle&quot;:&quot;&quot;},{&quot;family&quot;:&quot;Green&quot;,&quot;given&quot;:&quot;Richard&quot;,&quot;parse-names&quot;:false,&quot;dropping-particle&quot;:&quot;&quot;,&quot;non-dropping-particle&quot;:&quot;&quot;},{&quot;family&quot;:&quot;Hoek-Smit&quot;,&quot;given&quot;:&quot;Marja&quot;,&quot;parse-names&quot;:false,&quot;dropping-particle&quot;:&quot;&quot;,&quot;non-dropping-particle&quot;:&quot;&quot;}],&quot;container-title-short&quot;:&quot;&quot;},&quot;isTemporary&quot;:false}],&quot;citationTag&quot;:&quot;MENDELEY_CITATION_v3_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&quot;},{&quot;citationID&quot;:&quot;MENDELEY_CITATION_2ed80171-f4d8-42d5-86d8-6b8ab69d8b43&quot;,&quot;properties&quot;:{&quot;noteIndex&quot;:0},&quot;isEdited&quot;:false,&quot;manualOverride&quot;:{&quot;isManuallyOverridden&quot;:false,&quot;citeprocText&quot;:&quot;(Cherkos &amp;#38; Asfaw, 2025; Ferede et al., 2021)&quot;,&quot;manualOverrideText&quot;:&quot;&quot;},&quot;citationItems&quot;:[{&quot;id&quot;:&quot;77a6618a-834d-36e3-b891-e419d10924a0&quot;,&quot;itemData&quot;:{&quot;type&quot;:&quot;paper-conference&quot;,&quot;id&quot;:&quot;77a6618a-834d-36e3-b891-e419d10924a0&quot;,&quot;title&quot;:&quot;Strategies to improve risk management in construction industries&quot;,&quot;author&quot;:[{&quot;family&quot;:&quot;Ferede&quot;,&quot;given&quot;:&quot;Yisakor Solomon&quot;,&quot;parse-names&quot;:false,&quot;dropping-particle&quot;:&quot;&quot;,&quot;non-dropping-particle&quot;:&quot;&quot;},{&quot;family&quot;:&quot;Mashwama&quot;,&quot;given&quot;:&quot;Nokulunga Xolile&quot;,&quot;parse-names&quot;:false,&quot;dropping-particle&quot;:&quot;&quot;,&quot;non-dropping-particle&quot;:&quot;&quot;},{&quot;family&quot;:&quot;Thwala&quot;,&quot;given&quot;:&quot;Wellington Didibhuku&quot;,&quot;parse-names&quot;:false,&quot;dropping-particle&quot;:&quot;&quot;,&quot;non-dropping-particle&quot;:&quot;&quot;}],&quot;container-title&quot;:&quot;Proceedings of International Structural Engineering and Construction&quot;,&quot;DOI&quot;:&quot;10.14455/ISEC.2021.8(1).RAD-10&quot;,&quot;ISSN&quot;:&quot;2644108X&quot;,&quot;issued&quot;:{&quot;date-parts&quot;:[[2021]]},&quot;page&quot;:&quot;RAD-10-1-RAD-10-6&quot;,&quot;abstract&quot;:&quot;In today’s world of construction, management of risks is no more about defensive strategies where the management system only protects the business. Modern-day risk management strategies should protect the business from risks, and in addition, should improve the values of the construction industry. The risk management strategies covered in this work, for the Ethiopian construction industry include Building Information Modelling (BIM), BIM-Knowledge Risk Management Strategy (BKRMS), and Statistical Parametric Modelling (SPM). This work presents the analysis and discussion of the data obtained from structured questionnaires gathered from contractors, managers, civil engineers, architects, supervisors of construction projects, and contracts in Ethiopia. The questionnaire was administered to achieve the aim of our research and descriptive, empirical, factor, and reliability statistics were used to analyze the questionnaire on the Statistical Package for Social Science (SPSS). Out of the 120 questionnaires sent out, 110 responses were received and used for analysis to represent an 83.0% response percentage. BIM accounted for 41.4% of the total variance explained in the exploratory factor analysis, BKRMS accounted for 11.8% of the variance and SPM accounted for 9.9% of the variance. The findings obtained from this work confirm that these strategies block risks at the three major phases of construction projects: Design, construction, and operational phases.&quot;,&quot;publisher&quot;:&quot;ISEC Press&quot;,&quot;issue&quot;:&quot;1&quot;,&quot;volume&quot;:&quot;8&quot;,&quot;container-title-short&quot;:&quot;&quot;},&quot;isTemporary&quot;:false},{&quot;id&quot;:&quot;1f690017-60db-33be-ab91-ba2a40c0a998&quot;,&quot;itemData&quot;:{&quot;type&quot;:&quot;article-journal&quot;,&quot;id&quot;:&quot;1f690017-60db-33be-ab91-ba2a40c0a998&quot;,&quot;title&quot;:&quot;Exploring the Interplay between Risk Management and Construction Risks: Implications for Project Performance through Structural Equation Modeling&quot;,&quot;author&quot;:[{&quot;family&quot;:&quot;Cherkos&quot;,&quot;given&quot;:&quot;Fikreyesus Demeke&quot;,&quot;parse-names&quot;:false,&quot;dropping-particle&quot;:&quot;&quot;,&quot;non-dropping-particle&quot;:&quot;&quot;},{&quot;family&quot;:&quot;Asfaw&quot;,&quot;given&quot;:&quot;Feven Araya&quot;,&quot;parse-names&quot;:false,&quot;dropping-particle&quot;:&quot;&quot;,&quot;non-dropping-particle&quot;:&quot;&quot;}],&quot;container-title&quot;:&quot;Journal of Legal Affairs and Dispute Resolution in Engineering and Construction&quot;,&quot;DOI&quot;:&quot;10.1061/jladah.ladr-1218&quot;,&quot;ISSN&quot;:&quot;1943-4162&quot;,&quot;issued&quot;:{&quot;date-parts&quot;:[[2025,8]]},&quot;abstract&quot;:&quot;Construction project risk is an uncertain event that can have a positive or negative impact on project objectives, with unmanaged risks being a major concern for many projects. Previous studies have addressed this issue, but there is a lack of research on the relationship between risk management and project performance, particularly in terms of the intermediary effect of construction risks. This study aims to fill this gap by examining how risk management, project performance, and construction risks are interconnected. A hypothesis was formulated to investigate this relationship, and a theoretical model was developed based on existing literature. Data was collected through a research questionnaire from participants involved in large public building construction projects with more than ten floors in Addis Ababa. Structural equation modeling of risk management processes, risks, and project performance was conducted using SPSS software. The findings revealed that economic, political, logistics, and management risks significantly impact project performance, with internal risk factors collectively exerting a greater influence than external ones. In terms of the risk management process, risk monitoring and evaluation, as well as identification, play a key role in project performance. The study confirms the hypotheses and establishes a significant relationship between risk management and project performance. Proper management of construction risks, including identifying risks, analyzing, developing response plans, and monitoring them continuously, significantly impacts project outcomes. The study on the relationships between risk management, construction risk, and project performance in construction projects in Addis Ababa holds significant practical applications for various stakeholders. By identifying the key risk factors affecting project performance and highlighting the importance of effective risk management processes, this research provides valuable insights for stakeholders in the construction sector. Practitioners and companies involved in large construction projects can utilize the model developed in this study to prioritize and mitigate risks that have a significant impact on project outcomes. This knowledge can help improve cost efficiency, project timelines, quality standards, and overall safety measures. Moreover, the study?s findings can guide construction personnel in understanding and preparing for potential risks associated with their projects, enabling them to develop effective mitigation plans. By bridging this knowledge gap, the study enhances the understanding and application of risk management strategies in construction projects, ultimately leading to improved project success rates.&quot;,&quot;publisher&quot;:&quot;American Society of Civil Engineers (ASCE)&quot;,&quot;issue&quot;:&quot;3&quot;,&quot;volume&quot;:&quot;17&quot;,&quot;container-title-short&quot;:&quot;&quot;},&quot;isTemporary&quot;:false}],&quot;citationTag&quot;:&quot;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&quot;},{&quot;citationID&quot;:&quot;MENDELEY_CITATION_907d39fe-a12d-4147-a143-a6553984823a&quot;,&quot;properties&quot;:{&quot;noteIndex&quot;:0},&quot;isEdited&quot;:false,&quot;manualOverride&quot;:{&quot;isManuallyOverridden&quot;:false,&quot;citeprocText&quot;:&quot;(Alhammadi et al., 2025; Belihu et al., 2026; Gouda Mohamed et al., 2023; Hoque &amp;#38; Hasan, 2025)&quot;,&quot;manualOverrideText&quot;:&quot;&quot;},&quot;citationItems&quot;:[{&quot;id&quot;:&quot;7c456b09-acb5-3a5a-ad09-992a65e1a2c5&quot;,&quot;itemData&quot;:{&quot;type&quot;:&quot;article-journal&quot;,&quot;id&quot;:&quot;7c456b09-acb5-3a5a-ad09-992a65e1a2c5&quot;,&quot;title&quot;:&quot;Risks assessment using structural equation modeling: mega housing projects construction in Egypt&quot;,&quot;author&quot;:[{&quot;family&quot;:&quot;Gouda Mohamed&quot;,&quot;given&quot;:&quot;Ahmed&quot;,&quot;parse-names&quot;:false,&quot;dropping-particle&quot;:&quot;&quot;,&quot;non-dropping-particle&quot;:&quot;&quot;},{&quot;family&quot;:&quot;Helmy Ammar&quot;,&quot;given&quot;:&quot;Mohamed&quot;,&quot;parse-names&quot;:false,&quot;dropping-particle&quot;:&quot;&quot;,&quot;non-dropping-particle&quot;:&quot;&quot;},{&quot;family&quot;:&quot;Nabawy&quot;,&quot;given&quot;:&quot;Mohamed&quot;,&quot;parse-names&quot;:false,&quot;dropping-particle&quot;:&quot;&quot;,&quot;non-dropping-particle&quot;:&quot;&quot;}],&quot;container-title&quot;:&quot;International Journal of Construction Management&quot;,&quot;DOI&quot;:&quot;10.1080/15623599.2022.2092387&quot;,&quot;ISSN&quot;:&quot;15623599&quot;,&quot;issued&quot;:{&quot;date-parts&quot;:[[2023]]},&quot;page&quot;:&quot;2717-2728&quot;,&quot;abstract&quot;:&quot;The Mega Housing Projects (MHP) construction in Egypt is saddled with numerous risks that emerged from the risk knowledge dearth, steering these projects to elusive failure apropos to completion time and construction cost. The research's novel contribution is a risk assessment Structural Equation Modeling (SEM) approach that spotlights the critical risk factors confronting MHP in Egypt concerning Probability of Occurrence (POO), Impact on Time (IOT), and Impact on Cost (IOC), from the contractors perspective. Forty-three risk factors were amassed from the literature and lessened to 25, delineating the significant risks impacting the MHP schedule and budget resentfully. The primary paper's objectives are determining the captious risk factors and ranking their relative importance weights. A questionnaire survey was conducted, and distinctive construction professionals solicited feedback. Quantitative data obtained from 103 valid responses were analysed using SEM, and the measurement and structural models were validated. Data analysis revealed that the project management risks procure the prime relative importance weight concerning POO, IOT, and IOC at 32.09%, 26.04%, and 32.93% mutually. Findings will equip contractors with a model to pinpoint and rank the censorious risk factors impacting the MHP to prioritise allotting budgetary scenarios among risks to vanquish cost and time overruns.&quot;,&quot;publisher&quot;:&quot;Taylor and Francis Ltd.&quot;,&quot;issue&quot;:&quot;16&quot;,&quot;volume&quot;:&quot;23&quot;,&quot;container-title-short&quot;:&quot;&quot;},&quot;isTemporary&quot;:false},{&quot;id&quot;:&quot;064e210f-7216-3369-a76c-afb1f74de750&quot;,&quot;itemData&quot;:{&quot;type&quot;:&quot;article-journal&quot;,&quot;id&quot;:&quot;064e210f-7216-3369-a76c-afb1f74de750&quot;,&quot;title&quot;:&quot;Causes of Disputes in Construction: A Fuzzy Synthetic Evaluation&quot;,&quot;author&quot;:[{&quot;family&quot;:&quot;Alhammadi&quot;,&quot;given&quot;:&quot;Yasir&quot;,&quot;parse-names&quot;:false,&quot;dropping-particle&quot;:&quot;&quot;,&quot;non-dropping-particle&quot;:&quot;&quot;},{&quot;family&quot;:&quot;Radzi&quot;,&quot;given&quot;:&quot;Afiqah R.&quot;,&quot;parse-names&quot;:false,&quot;dropping-particle&quot;:&quot;&quot;,&quot;non-dropping-particle&quot;:&quot;&quot;},{&quot;family&quot;:&quot;Rahman&quot;,&quot;given&quot;:&quot;Rahimi A.&quot;,&quot;parse-names&quot;:false,&quot;dropping-particle&quot;:&quot;&quot;,&quot;non-dropping-particle&quot;:&quot;&quot;}],&quot;container-title&quot;:&quot;Journal of Engineering, Project, and Production Management&quot;,&quot;DOI&quot;:&quot;10.32738/JEPPM-2025-0014&quot;,&quot;ISSN&quot;:&quot;22238379&quot;,&quot;issued&quot;:{&quot;date-parts&quot;:[[2025,7,1]]},&quot;abstract&quot;:&quot;Construction project disputes are a prevalent issue and require prompt resolution to prevent project delays. Efficient dispute resolution is critical for the success of construction projects. Therefore, the aim of this study is to identify the critical causes of disputes in the Malaysian construction industry and assess their underlying causes. A survey was developed to collect data on the causes of disputes and distributed among industry professionals. The data collected from 125 respondents was analyzed using normalized mean analysis, factor analysis, and fuzzy synthetic evaluation (FSE). Four critical causes of disputes were identified: poorly managed construction processes leading to resource shortages and quality issues, improper contract administration, non-compliance with contractual obligations by either party and errors or omissions in contract documents. Factor analysis revealed that these causes could be categorized into two main components: stakeholder challenges and contractual issues. The FSE results indicated that the components ranged from slightly critical to moderately critical. The study contributes to the literature by categorizing the causes of disputes into stakeholder challenges and contractual issues, offering a structured framework for addressing disputes. The study also highlights the need for improved stakeholder collaboration and contract management to mitigate disputes effectively.&quot;,&quot;publisher&quot;:&quot;Engineering Project and Production Management&quot;,&quot;issue&quot;:&quot;3&quot;,&quot;volume&quot;:&quot;15&quot;,&quot;container-title-short&quot;:&quot;&quot;},&quot;isTemporary&quot;:false},{&quot;id&quot;:&quot;3819b35c-6d93-38a7-9bad-ae15e1a6f8c6&quot;,&quot;itemData&quot;:{&quot;type&quot;:&quot;article-journal&quot;,&quot;id&quot;:&quot;3819b35c-6d93-38a7-9bad-ae15e1a6f8c6&quot;,&quot;title&quot;:&quot;Factors affecting the construction quality in Bangladesh&quot;,&quot;author&quot;:[{&quot;family&quot;:&quot;Hoque&quot;,&quot;given&quot;:&quot;Md Ikramul&quot;,&quot;parse-names&quot;:false,&quot;dropping-particle&quot;:&quot;&quot;,&quot;non-dropping-particle&quot;:&quot;&quot;},{&quot;family&quot;:&quot;Hasan&quot;,&quot;given&quot;:&quot;Muzamir&quot;,&quot;parse-names&quot;:false,&quot;dropping-particle&quot;:&quot;&quot;,&quot;non-dropping-particle&quot;:&quot;&quot;}],&quot;container-title&quot;:&quot;International Journal of Building Pathology and Adaptation&quot;,&quot;DOI&quot;:&quot;10.1108/IJBPA-03-2022-0037&quot;,&quot;ISSN&quot;:&quot;23984716&quot;,&quot;issued&quot;:{&quot;date-parts&quot;:[[2025,5,13]]},&quot;page&quot;:&quot;321-337&quot;,&quot;abstract&quot;:&quot;Purpose: Quality is a sensitive and high-priority issue in the global construction including in Bangladesh. This research is intended to provide necessary information to stakeholders and authorities for better management of the construction quality in Bangladesh. Therefore, this study seeks to find and prioritize the factors affecting the construction quality in Bangladesh. Design/methodology/approach: In total 65 factors were extracted and categorized from the literature and expert panel discussion. Subsequently, these factors were designed in a questionnaire under 13 major groups for a survey where 176 construction professionals participated and returned their completed survey form. Collected data were tested by the Cronbach Alpha to check the reliability before proceeding to the Relative Importance Index (RII) analysis for determining the relative ranks of identified factors. Findings: Statistical analysis of survey data represents that the most significant factors are: lack of management commitment, lack of technical skill and experience of the consultant, delays in progress investigation, political interference and contractor's desire for unrealistic profit. The most crucial major groups of factors influencing the construction quality are management, material, consultant, cost and time and contract-related major groups. Originality/value: It will contribute to the body of knowledge, as it points out the impact of factors affecting quality in Bangladeshi construction. Authorities and stakeholders can be helped by the overview of the high and low ranks factors, understanding the diverse characteristics of factors and making more aware the industry about the quality issues which need to be a top concern to solve. Other developing countries that share the same socio-economic context as Bangladesh can be benefit from the results of this study to control quality issues in construction.&quot;,&quot;publisher&quot;:&quot;Emerald Publishing&quot;,&quot;issue&quot;:&quot;3&quot;,&quot;volume&quot;:&quot;43&quot;,&quot;container-title-short&quot;:&quot;&quot;},&quot;isTemporary&quot;:false},{&quot;id&quot;:&quot;67bf80e5-2fe1-3268-bfe4-0a02abc93d86&quot;,&quot;itemData&quot;:{&quot;type&quot;:&quot;article-journal&quot;,&quot;id&quot;:&quot;67bf80e5-2fe1-3268-bfe4-0a02abc93d86&quot;,&quot;title&quot;:&quot;Cost Risk Factors in Construction Projects: A Contractor’s Perspective&quot;,&quot;author&quot;:[{&quot;family&quot;:&quot;Belihu&quot;,&quot;given&quot;:&quot;Kaleab Tsegaye&quot;,&quot;parse-names&quot;:false,&quot;dropping-particle&quot;:&quot;&quot;,&quot;non-dropping-particle&quot;:&quot;&quot;},{&quot;family&quot;:&quot;Woldesenbet&quot;,&quot;given&quot;:&quot;Asregidew Kassa&quot;,&quot;parse-names&quot;:false,&quot;dropping-particle&quot;:&quot;&quot;,&quot;non-dropping-particle&quot;:&quot;&quot;},{&quot;family&quot;:&quot;Shiferaw&quot;,&quot;given&quot;:&quot;Asmamaw Tadege&quot;,&quot;parse-names&quot;:false,&quot;dropping-particle&quot;:&quot;&quot;,&quot;non-dropping-particle&quot;:&quot;&quot;},{&quot;family&quot;:&quot;Wubet&quot;,&quot;given&quot;:&quot;Worku Asratie&quot;,&quot;parse-names&quot;:false,&quot;dropping-particle&quot;:&quot;&quot;,&quot;non-dropping-particle&quot;:&quot;&quot;},{&quot;family&quot;:&quot;Yehualaw&quot;,&quot;given&quot;:&quot;Mitiku Damtie&quot;,&quot;parse-names&quot;:false,&quot;dropping-particle&quot;:&quot;&quot;,&quot;non-dropping-particle&quot;:&quot;&quot;},{&quot;family&quot;:&quot;Taffese&quot;,&quot;given&quot;:&quot;Woubishet Zewdu&quot;,&quot;parse-names&quot;:false,&quot;dropping-particle&quot;:&quot;&quot;,&quot;non-dropping-particle&quot;:&quot;&quot;}],&quot;container-title&quot;:&quot;Information (Switzerland)&quot;,&quot;DOI&quot;:&quot;10.3390/info17030226&quot;,&quot;ISSN&quot;:&quot;20782489&quot;,&quot;issued&quot;:{&quot;date-parts&quot;:[[2026,3,1]]},&quot;abstract&quot;:&quot;Cost overrun is a major challenge in the construction industry. However, there is a notable lack of data from empirical studies that exhaustively identify and analyze risk factors contributing to overruns. This study aims to address this gap by systematically identifying and analyzing these risk factors. A hybrid methodology was employed. It combined a systematic literature review, a three-round Delphi process, and fuzzy set techniques. Insights from the literature review informed the first-round Delphi questionnaire. Subsequent rounds were refined based on earlier results. In the third round, experts’ opinions on the likelihood and impact of the cost risk factors were collected using a 5-point Likert scale. Finally, a fuzzy approach was employed to assess the severity of cost risk factors based on the combined effects of their likelihood and impact. The results revealed that the primary cost risk factors include escalation and fluctuation in material prices, inflation, material shortages, the country’s political instability, the country’s economic instability, delays in payment to the contractor, and delays in material procurement and delivery. Notably, the significant cost risk factors are largely beyond the contractor’s control and are closely tied to the broader political and economic conditions of the country.&quot;,&quot;publisher&quot;:&quot;Multidisciplinary Digital Publishing Institute (MDPI)&quot;,&quot;issue&quot;:&quot;3&quot;,&quot;volume&quot;:&quot;17&quot;,&quot;container-title-short&quot;:&quot;&quot;},&quot;isTemporary&quot;:false}],&quot;citationTag&quot;:&quot;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&quot;},{&quot;citationID&quot;:&quot;MENDELEY_CITATION_dbb77276-dcef-4707-90d4-bf1420c732a2&quot;,&quot;properties&quot;:{&quot;noteIndex&quot;:0},&quot;isEdited&quot;:false,&quot;manualOverride&quot;:{&quot;isManuallyOverridden&quot;:false,&quot;citeprocText&quot;:&quot;(Koshe &amp;#38; Jha, 2016)&quot;,&quot;manualOverrideText&quot;:&quot;&quot;},&quot;citationItems&quot;:[{&quot;id&quot;:&quot;a89836b7-dfb8-3242-be6d-1aca62c5c887&quot;,&quot;itemData&quot;:{&quot;type&quot;:&quot;article-journal&quot;,&quot;id&quot;:&quot;a89836b7-dfb8-3242-be6d-1aca62c5c887&quot;,&quot;title&quot;:&quot;Investigating Causes of Construction Delay in Ethiopian Construction Industries&quot;,&quot;author&quot;:[{&quot;family&quot;:&quot;Koshe&quot;,&quot;given&quot;:&quot;Werku&quot;,&quot;parse-names&quot;:false,&quot;dropping-particle&quot;:&quot;&quot;,&quot;non-dropping-particle&quot;:&quot;&quot;},{&quot;family&quot;:&quot;Jha&quot;,&quot;given&quot;:&quot;K N&quot;,&quot;parse-names&quot;:false,&quot;dropping-particle&quot;:&quot;&quot;,&quot;non-dropping-particle&quot;:&quot;&quot;}],&quot;container-title&quot;:&quot;Journal of Civil, Construction and Environmental Engineering&quot;,&quot;DOI&quot;:&quot;10.11648/j.jccee.20160101.13&quot;,&quot;URL&quot;:&quot;http://www.sciencepublishinggroup.com/j/jccee&quot;,&quot;issued&quot;:{&quot;date-parts&quot;:[[2016]]},&quot;page&quot;:&quot;18-29&quot;,&quot;abstract&quot;:&quot;Construction delays are occurring in every phase of a construction project and are common problems in construction projects in Ethiopia. Moreover, it is well known that the delays in construction projects are the major causes of project failure. If the delay is not identified and the corrective project management decision is not taken in time a project may incur extra cost and extension of project time, which gives rise to dissatisfaction to all the parties involved and nowadays it's becoming a major obstruction for their development for developing countries like Ethiopia. This research first identified 88 key factors causing delay in Ethiopian construction industries, and then the most common and critical causes of construction delay were evaluated by using both the data collected in a survey of construction managers, resident engineers, contractors, and clients, and interviews with senior professionals in the field. The findings show that the main critical factors that cause construction delays in Ethiopia are: (1) Difficulties in financing project by a contractor; (2) Escalation of the materials price; (3) Infective project planning; (4) Scheduling or resource management; (5) Delay in progress payments for completed works, (6) Lack of skilled professionals in the field of construction management in the organization, and (7) Fluctuating labor availability season to season /Seasonal labors availability. This study shows that in Ethiopia only 8.25% projects have been finished to the original targeted completion date. The remaining 91.75% delayed 352% of its contractual time. This paper finally came up with solutions towards reducing the impact of delays on construction projects in Ethiopia.&quot;,&quot;issue&quot;:&quot;1&quot;,&quot;volume&quot;:&quot;1&quot;},&quot;isTemporary&quot;:false}],&quot;citationTag&quot;:&quot;MENDELEY_CITATION_v3_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&quot;},{&quot;citationID&quot;:&quot;MENDELEY_CITATION_fdd0f03d-fd45-4a9b-9780-cc0c316101b8&quot;,&quot;properties&quot;:{&quot;noteIndex&quot;:0},&quot;isEdited&quot;:false,&quot;manualOverride&quot;:{&quot;isManuallyOverridden&quot;:true,&quot;citeprocText&quot;:&quot;(Dessa, n.d.)&quot;,&quot;manualOverrideText&quot;:&quot;(Dessa, 2010.)&quot;},&quot;citationItems&quot;:[{&quot;id&quot;:&quot;6cd0eec1-afe6-3e6f-babf-e12cb2c45d62&quot;,&quot;itemData&quot;:{&quot;type&quot;:&quot;report&quot;,&quot;id&quot;:&quot;6cd0eec1-afe6-3e6f-babf-e12cb2c45d62&quot;,&quot;title&quot;:&quot;CLAIMS IN ETHIOPIAN CONSTRUCTION INDUSTRY&quot;,&quot;author&quot;:[{&quot;family&quot;:&quot;Dessa&quot;,&quot;given&quot;:&quot;Abdissa&quot;,&quot;parse-names&quot;:false,&quot;dropping-particle&quot;:&quot;&quot;,&quot;non-dropping-particle&quot;:&quot;&quot;}],&quot;container-title-short&quot;:&quot;&quot;},&quot;isTemporary&quot;:false}],&quot;citationTag&quot;:&quot;MENDELEY_CITATION_v3_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&quot;},{&quot;citationID&quot;:&quot;MENDELEY_CITATION_d594fa23-4d36-40a0-8d07-0b30e280c1df&quot;,&quot;properties&quot;:{&quot;noteIndex&quot;:0},&quot;isEdited&quot;:false,&quot;manualOverride&quot;:{&quot;isManuallyOverridden&quot;:false,&quot;citeprocText&quot;:&quot;(Dinku &amp;#38; Kahssay, n.d.)&quot;,&quot;manualOverrideText&quot;:&quot;&quot;},&quot;citationItems&quot;:[{&quot;id&quot;:&quot;01de1c5d-4968-3f28-8d18-9e2f5d3f1894&quot;,&quot;itemData&quot;:{&quot;type&quot;:&quot;report&quot;,&quot;id&quot;:&quot;01de1c5d-4968-3f28-8d18-9e2f5d3f1894&quot;,&quot;title&quot;:&quot;CLAIMS IN INTERNATIONAL CONSTRUCTION PROJECTS IN ETHIOPIA and CASE STUDIES ON SELECTED PROJECTS&quot;,&quot;author&quot;:[{&quot;family&quot;:&quot;Dinku&quot;,&quot;given&quot;:&quot;Abebe&quot;,&quot;parse-names&quot;:false,&quot;dropping-particle&quot;:&quot;&quot;,&quot;non-dropping-particle&quot;:&quot;&quot;},{&quot;family&quot;:&quot;Kahssay&quot;,&quot;given&quot;:&quot;Girmay&quot;,&quot;parse-names&quot;:false,&quot;dropping-particle&quot;:&quot;&quot;,&quot;non-dropping-particle&quot;:&quot;&quot;}],&quot;abstract&quot;:&quot;With the advent of the liberalization of the economy and availability of funds from international financers, there has been a surge of large-scale civil engineering construction in Ethiopian construction industry. While this large scale investment in the construction sector has been a major step in the right direction, this venture has been beset with unfortunate incidences of claims ranging in millions of Birr and sometimes even in excess of 100% of the project costs. Claims are demands for money and/or time extension that a contractor rightly or wrongly believes he has a right to. Whilst claims are an inevitable fact in the construction industry, future handling of such incidents will have to depend on developing a healthy understanding of their occurrences and fonnulating .a strategy of minimizing risks associated with it. The objectives of this paper are, therefore, to investigate the causes of potential claims and to propose a possible mitigation as to the handling of similar incidents in the future. In addition to literature survey, questionnaires based studies were made to identify thE!causes of claims in Ethiopian construction sector and interviews were also conducted with various parties of the sector. The paper attempts also to analyze case studies and points out remedial measures, to reduce their impact. One of the main observations of this research work has been the fact that the Ethiopian construction industry seriously lack qualified engineering professionals with an appropriate level of training in construction management, international contract administration and claims handling. Finally the findings of the study are discussed and recommendations forwarded&quot;,&quot;container-title-short&quot;:&quot;&quot;},&quot;isTemporary&quot;:false}],&quot;citationTag&quot;:&quot;MENDELEY_CITATION_v3_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&quot;},{&quot;citationID&quot;:&quot;MENDELEY_CITATION_2e1590aa-8b39-4188-b391-4ae16fe80688&quot;,&quot;properties&quot;:{&quot;noteIndex&quot;:0},&quot;isEdited&quot;:false,&quot;manualOverride&quot;:{&quot;isManuallyOverridden&quot;:false,&quot;citeprocText&quot;:&quot;(Tadesse &amp;#38; Israel, 2016)&quot;,&quot;manualOverrideText&quot;:&quot;&quot;},&quot;citationItems&quot;:[{&quot;id&quot;:&quot;2c0dba73-5dcd-394f-acc2-f8e49fa6adfd&quot;,&quot;itemData&quot;:{&quot;type&quot;:&quot;article-journal&quot;,&quot;id&quot;:&quot;2c0dba73-5dcd-394f-acc2-f8e49fa6adfd&quot;,&quot;title&quot;:&quot;Occupational injuries among building construction workers in Addis Ababa, Ethiopia&quot;,&quot;author&quot;:[{&quot;family&quot;:&quot;Tadesse&quot;,&quot;given&quot;:&quot;Sebsibe&quot;,&quot;parse-names&quot;:false,&quot;dropping-particle&quot;:&quot;&quot;,&quot;non-dropping-particle&quot;:&quot;&quot;},{&quot;family&quot;:&quot;Israel&quot;,&quot;given&quot;:&quot;Dagnachew&quot;,&quot;parse-names&quot;:false,&quot;dropping-particle&quot;:&quot;&quot;,&quot;non-dropping-particle&quot;:&quot;&quot;}],&quot;container-title&quot;:&quot;Journal of Occupational Medicine and Toxicology&quot;,&quot;DOI&quot;:&quot;10.1186/s12995-016-0107-8&quot;,&quot;ISSN&quot;:&quot;17456673&quot;,&quot;issued&quot;:{&quot;date-parts&quot;:[[2016,4,11]]},&quot;abstract&quot;:&quot;Background: Occupational injuries can pose direct costs, like suffering, loss of employment, disability and loss of productivity, and indirect costs on families and society. However, there is a dearth of studies clarifying the situation in most of Subsaharan African countries, like Ethiopia. The present study determined the prevalence of injury and associated factors among building construction employees in Addis Ababa, Ethiopia. Methods: An institutional-based cross-sectional study was conducted among building construction employees in Addis Ababa, Ethiopia from February to April 2015. Multi-stages sampling followed by simple random sampling techniques was used to select the study participants. The sample size of the study was 544. A pre-tested and structured questionnaire was used to collect data. Multivariable analyses were employed to see the effect of explanatory variables on injury. Results: The prevalence of injury among building construction employees was reported to be 38.3 % [95 % CI: (33.9, 42.7)] in the past 1 year. Use of personal protective equipments, work experience, khat chewing were factors significantly associated with injury. Conclusion: This is among the few studies describing construction health and safety in Ethiopia. In this study a relatively higher prevalence of injury was reported among building construction employees compared to other studies. If urgent interventions are not in place, the absence from work, loss of productivity and work-related illnesses, disabilities and fatalities will continue to be a major challenge of the construction industry in the future. Therefore, programs to mitigate the burden borne by construction-related injuries should focus on areas, such as provision of safety trainings, promoting use of PPE and monitoring substance abuse in workplace.&quot;,&quot;publisher&quot;:&quot;BioMed Central Ltd.&quot;,&quot;issue&quot;:&quot;1&quot;,&quot;volume&quot;:&quot;11&quot;,&quot;container-title-short&quot;:&quot;&quot;},&quot;isTemporary&quot;:false}],&quot;citationTag&quot;:&quot;MENDELEY_CITATION_v3_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&quot;},{&quot;citationID&quot;:&quot;MENDELEY_CITATION_2d138f6d-0b5c-49be-8cfe-91f2cf2c1558&quot;,&quot;properties&quot;:{&quot;noteIndex&quot;:0},&quot;isEdited&quot;:false,&quot;manualOverride&quot;:{&quot;isManuallyOverridden&quot;:true,&quot;citeprocText&quot;:&quot;(A Guide to the Project Management Body of Knowledge Third Edition (PMBOK ® Guide), n.d.)&quot;,&quot;manualOverrideText&quot;:&quot;(A Guide to the Project Management Body of Knowledge Third Edition (PMBOK ® Guide),2004.)&quot;},&quot;citationItems&quot;:[{&quot;id&quot;:&quot;9d18b28d-1eab-32ec-80d0-3a02adf884dc&quot;,&quot;itemData&quot;:{&quot;type&quot;:&quot;report&quot;,&quot;id&quot;:&quot;9d18b28d-1eab-32ec-80d0-3a02adf884dc&quot;,&quot;title&quot;:&quot;A Guide to the Project Management Body of Knowledge Third Edition (PMBOK ® Guide)&quot;,&quot;container-title-short&quot;:&quot;&quot;},&quot;isTemporary&quot;:false}],&quot;citationTag&quot;:&quot;MENDELEY_CITATION_v3_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&quot;},{&quot;citationID&quot;:&quot;MENDELEY_CITATION_5baeec3a-9165-40fe-a20a-07cb507264f2&quot;,&quot;properties&quot;:{&quot;noteIndex&quot;:0},&quot;isEdited&quot;:false,&quot;manualOverride&quot;:{&quot;isManuallyOverridden&quot;:false,&quot;citeprocText&quot;:&quot;(Endris Yadeta, 2020)&quot;,&quot;manualOverrideText&quot;:&quot;&quot;},&quot;citationItems&quot;:[{&quot;id&quot;:&quot;0876434e-c2c3-3cec-b86d-ecff9f19db57&quot;,&quot;itemData&quot;:{&quot;type&quot;:&quot;report&quot;,&quot;id&quot;:&quot;0876434e-c2c3-3cec-b86d-ecff9f19db57&quot;,&quot;title&quot;:&quot;CRITICAL RISKS IN CONSTRUCTION PROJECTS IN ETHIOPIA&quot;,&quot;author&quot;:[{&quot;family&quot;:&quot;Endris Yadeta&quot;,&quot;given&quot;:&quot;Andualem&quot;,&quot;parse-names&quot;:false,&quot;dropping-particle&quot;:&quot;&quot;,&quot;non-dropping-particle&quot;:&quot;&quot;}],&quot;container-title&quot;:&quot;International Journal of Civil Engineering, Construction and Estate Management&quot;,&quot;issued&quot;:{&quot;date-parts&quot;:[[2020]]},&quot;number-of-pages&quot;:&quot;30-40&quot;,&quot;abstract&quot;:&quot;Construction management is a very important process in order to achieve the objectives of every project in terms of time, cost, quality, and insured safety. But most recent studies most researchers have been focusing on the management of risks rather than identifying the critical risks involved in construction projects. This paper aims to identify the major risks associated with construction projects that expected to affect project performance during the project life cycle in Ethiopia. Various risk factors in construction projects were identified from the literature. Questionnaire survey and interview method was used to collect data from the respondents. The relative importance index (RII) was used for data analysis to identify the major variables. Based on the analysis of the likelihood of occurrence of the risks, this paper identified the critical risks in construction projects in Ethiopia. The research found that the critical risks were mainly unforeseen site conditions, improper design, incomplete contract documents, inflation, lack of timely decision making, scope change, political instability, payment delay, lack approvals, corruption, and poor contract administration. Finally conclusions made from the finding and recommendations forwarded to minimize risks in construction projects.&quot;,&quot;issue&quot;:&quot;3&quot;,&quot;volume&quot;:&quot;8&quot;,&quot;container-title-short&quot;:&quot;&quot;},&quot;isTemporary&quot;:false}],&quot;citationTag&quot;:&quot;MENDELEY_CITATION_v3_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&quot;},{&quot;citationID&quot;:&quot;MENDELEY_CITATION_e0588a4d-3a8b-4f8d-8805-474428c2a8a9&quot;,&quot;properties&quot;:{&quot;noteIndex&quot;:0},&quot;isEdited&quot;:false,&quot;manualOverride&quot;:{&quot;isManuallyOverridden&quot;:false,&quot;citeprocText&quot;:&quot;(Endris Yadeta, 2020)&quot;,&quot;manualOverrideText&quot;:&quot;&quot;},&quot;citationItems&quot;:[{&quot;id&quot;:&quot;0876434e-c2c3-3cec-b86d-ecff9f19db57&quot;,&quot;itemData&quot;:{&quot;type&quot;:&quot;report&quot;,&quot;id&quot;:&quot;0876434e-c2c3-3cec-b86d-ecff9f19db57&quot;,&quot;title&quot;:&quot;CRITICAL RISKS IN CONSTRUCTION PROJECTS IN ETHIOPIA&quot;,&quot;author&quot;:[{&quot;family&quot;:&quot;Endris Yadeta&quot;,&quot;given&quot;:&quot;Andualem&quot;,&quot;parse-names&quot;:false,&quot;dropping-particle&quot;:&quot;&quot;,&quot;non-dropping-particle&quot;:&quot;&quot;}],&quot;container-title&quot;:&quot;International Journal of Civil Engineering, Construction and Estate Management&quot;,&quot;issued&quot;:{&quot;date-parts&quot;:[[2020]]},&quot;number-of-pages&quot;:&quot;30-40&quot;,&quot;abstract&quot;:&quot;Construction management is a very important process in order to achieve the objectives of every project in terms of time, cost, quality, and insured safety. But most recent studies most researchers have been focusing on the management of risks rather than identifying the critical risks involved in construction projects. This paper aims to identify the major risks associated with construction projects that expected to affect project performance during the project life cycle in Ethiopia. Various risk factors in construction projects were identified from the literature. Questionnaire survey and interview method was used to collect data from the respondents. The relative importance index (RII) was used for data analysis to identify the major variables. Based on the analysis of the likelihood of occurrence of the risks, this paper identified the critical risks in construction projects in Ethiopia. The research found that the critical risks were mainly unforeseen site conditions, improper design, incomplete contract documents, inflation, lack of timely decision making, scope change, political instability, payment delay, lack approvals, corruption, and poor contract administration. Finally conclusions made from the finding and recommendations forwarded to minimize risks in construction projects.&quot;,&quot;issue&quot;:&quot;3&quot;,&quot;volume&quot;:&quot;8&quot;,&quot;container-title-short&quot;:&quot;&quot;},&quot;isTemporary&quot;:false}],&quot;citationTag&quot;:&quot;MENDELEY_CITATION_v3_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&quot;},{&quot;citationID&quot;:&quot;MENDELEY_CITATION_60981807-c334-46b0-bdc9-cdb653c36974&quot;,&quot;properties&quot;:{&quot;noteIndex&quot;:0},&quot;isEdited&quot;:false,&quot;manualOverride&quot;:{&quot;isManuallyOverridden&quot;:true,&quot;citeprocText&quot;:&quot;(A Guide to the Project Management Body of Knowledge Third Edition (PMBOK ® Guide), n.d.)&quot;,&quot;manualOverrideText&quot;:&quot;(A Guide to the Project Management Body of Knowledge Third Edition (PMBOK ® Guide),2004.).&quot;},&quot;citationItems&quot;:[{&quot;id&quot;:&quot;9d18b28d-1eab-32ec-80d0-3a02adf884dc&quot;,&quot;itemData&quot;:{&quot;type&quot;:&quot;report&quot;,&quot;id&quot;:&quot;9d18b28d-1eab-32ec-80d0-3a02adf884dc&quot;,&quot;title&quot;:&quot;A Guide to the Project Management Body of Knowledge Third Edition (PMBOK ® Guide)&quot;,&quot;container-title-short&quot;:&quot;&quot;},&quot;isTemporary&quot;:false}],&quot;citationTag&quot;:&quot;MENDELEY_CITATION_v3_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&quot;},{&quot;citationID&quot;:&quot;MENDELEY_CITATION_014deb90-1dcf-4542-8f98-d6793f5c986b&quot;,&quot;properties&quot;:{&quot;noteIndex&quot;:0},&quot;isEdited&quot;:false,&quot;manualOverride&quot;:{&quot;isManuallyOverridden&quot;:false,&quot;citeprocText&quot;:&quot;(Szymański, 2017)&quot;,&quot;manualOverrideText&quot;:&quot;&quot;},&quot;citationItems&quot;:[{&quot;id&quot;:&quot;73e46550-4f41-386f-9c5a-bf27a5c5ee48&quot;,&quot;itemData&quot;:{&quot;type&quot;:&quot;paper-conference&quot;,&quot;id&quot;:&quot;73e46550-4f41-386f-9c5a-bf27a5c5ee48&quot;,&quot;title&quot;:&quot;Risk management in construction projects&quot;,&quot;author&quot;:[{&quot;family&quot;:&quot;Szymański&quot;,&quot;given&quot;:&quot;Paweł&quot;,&quot;parse-names&quot;:false,&quot;dropping-particle&quot;:&quot;&quot;,&quot;non-dropping-particle&quot;:&quot;&quot;}],&quot;container-title&quot;:&quot;Procedia Engineering&quot;,&quot;container-title-short&quot;:&quot;Procedia Eng.&quot;,&quot;DOI&quot;:&quot;10.1016/j.proeng.2017.11.036&quot;,&quot;ISSN&quot;:&quot;18777058&quot;,&quot;issued&quot;:{&quot;date-parts&quot;:[[2017]]},&quot;page&quot;:&quot;174-182&quot;,&quot;abstract&quot;:&quot;In the era of galloping globalization, there is no way not to talk about the risk, which has become an indispensable part of everyday life. The risk is present everywhere, in every area of ââ life. One such area is the construction industry, where risk is ever-present element of a great puzzle. Effective risk management, does not apply to the resignation of the risk, which is seemingly the cheapest option activity. The basic problem of this option, however, is its senselessness economic, because what is potentially profitable, it is by definition risky and something that does not pose a risk, it is interesting from an economic point of view, and thus, does not bring tangible benefits. Therefore, the effective risk management will be to find a golden mean in its management, in relation to the implemented project. On the one hand it will involve protection against the risk of negative side, by means of detailed identification and classification of risk, resulted in a comprehensive analysis. On the other hand, the management should be based on checking the maximum benefits of these decisions, using all the tools of mathematical and analytical. A detailed analysis, taking into account all aspects of escorts, including even stakeholder analysis will allow us to effectively risk manage what the future will translate into tangible benefits for our project. Identification of project risks, based primarily on determining what its types may affect the project, together with an indication of their characteristic parameters, and estimating the probability of its occurrence on the project. These conditions can be divided into three groups: Assurance, uncertainty and risk, under which, in turn, preserve the three types of investors: risk preference, neutrality toward risk and pure risk aversion and its measurement. The result of risk identification and analysis of the project, will be a list of events showing the cause and the probability of an event, and its final assessment of the impact on the environment.&quot;,&quot;publisher&quot;:&quot;Elsevier Ltd&quot;,&quot;volume&quot;:&quot;208&quot;},&quot;isTemporary&quot;:false}],&quot;citationTag&quot;:&quot;MENDELEY_CITATION_v3_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&quot;},{&quot;citationID&quot;:&quot;MENDELEY_CITATION_c9acc2a7-59e4-4200-8569-29d0c8ba62cb&quot;,&quot;properties&quot;:{&quot;noteIndex&quot;:0},&quot;isEdited&quot;:false,&quot;manualOverride&quot;:{&quot;isManuallyOverridden&quot;:false,&quot;citeprocText&quot;:&quot;(Lin &amp;#38; Chen, 2021; Tang et al., n.d.)&quot;,&quot;manualOverrideText&quot;:&quot;&quot;},&quot;citationItems&quot;:[{&quot;id&quot;:&quot;b535e02a-dd5d-3811-b80d-b96465de231a&quot;,&quot;itemData&quot;:{&quot;type&quot;:&quot;article-journal&quot;,&quot;id&quot;:&quot;b535e02a-dd5d-3811-b80d-b96465de231a&quot;,&quot;title&quot;:&quot;Risk Management in the Chinese Construction Industry&quot;,&quot;author&quot;:[{&quot;family&quot;:&quot;Tang&quot;,&quot;given&quot;:&quot;Wenzhe&quot;,&quot;parse-names&quot;:false,&quot;dropping-particle&quot;:&quot;&quot;,&quot;non-dropping-particle&quot;:&quot;&quot;},{&quot;family&quot;:&quot;Qiang&quot;,&quot;given&quot;:&quot;Maoshan&quot;,&quot;parse-names&quot;:false,&quot;dropping-particle&quot;:&quot;&quot;,&quot;non-dropping-particle&quot;:&quot;&quot;},{&quot;family&quot;:&quot;Duffield&quot;,&quot;given&quot;:&quot;Colin F&quot;,&quot;parse-names&quot;:false,&quot;dropping-particle&quot;:&quot;&quot;,&quot;non-dropping-particle&quot;:&quot;&quot;},{&quot;family&quot;:&quot;David&quot;,&quot;given&quot;:&quot;;&quot;,&quot;parse-names&quot;:false,&quot;dropping-particle&quot;:&quot;&quot;,&quot;non-dropping-particle&quot;:&quot;&quot;},{&quot;family&quot;:&quot;Young&quot;,&quot;given&quot;:&quot;M&quot;,&quot;parse-names&quot;:false,&quot;dropping-particle&quot;:&quot;&quot;,&quot;non-dropping-particle&quot;:&quot;&quot;},{&quot;family&quot;:&quot;Lu&quot;,&quot;given&quot;:&quot;Youmei&quot;,&quot;parse-names&quot;:false,&quot;dropping-particle&quot;:&quot;&quot;,&quot;non-dropping-particle&quot;:&quot;&quot;}],&quot;DOI&quot;:&quot;10.1061/ASCE0733-93642007133:12944&quot;,&quot;abstract&quot;:&quot;There has been an increase in research on risk management practice in the construction industry. However, little research has been conducted to systematically investigate the overall aspects of risk management on the perspectives of various project participants. This paper reports the findings of an empirical Chinese industry survey on the importance of project risks, application of risk management techniques, status of the risk management system, and the barriers to risk management, which were perceived by the main project participants. The risk management strategies adopted in the Three Gorges Project were also studied. The study reveals that: Most project risks are commonly of concern to project participants; the industry has shifted from risk transfer to risk reduction; current risk management systems are inadequate to manage project risks; and lack of joint risk management mechanisms is the key barrier to adequate risk management. Future studies should be conducted to systematically improve the risk management in construction by different approaches that facilitate equitable sharing of rewards through effective risk management among participants. Such studies should also consider the establishment of an open communication risk management process to permit the corporate experience of all participants, as well as their personal knowledge and judgment, to be effectively utilized.&quot;,&quot;container-title-short&quot;:&quot;&quot;},&quot;isTemporary&quot;:false},{&quot;id&quot;:&quot;44537b04-e143-3ddc-9835-f207a001a782&quot;,&quot;itemData&quot;:{&quot;type&quot;:&quot;article-journal&quot;,&quot;id&quot;:&quot;44537b04-e143-3ddc-9835-f207a001a782&quot;,&quot;title&quot;:&quot;Research for risk management of construction projects in Taiwan&quot;,&quot;author&quot;:[{&quot;family&quot;:&quot;Lin&quot;,&quot;given&quot;:&quot;Chien Liang&quot;,&quot;parse-names&quot;:false,&quot;dropping-particle&quot;:&quot;&quot;,&quot;non-dropping-particle&quot;:&quot;&quot;},{&quot;family&quot;:&quot;Chen&quot;,&quot;given&quot;:&quot;Bey Kun&quot;,&quot;parse-names&quot;:false,&quot;dropping-particle&quot;:&quot;&quot;,&quot;non-dropping-particle&quot;:&quot;&quot;}],&quot;container-title&quot;:&quot;Sustainability (Switzerland)&quot;,&quot;DOI&quot;:&quot;10.3390/su13042034&quot;,&quot;ISSN&quot;:&quot;20711050&quot;,&quot;issued&quot;:{&quot;date-parts&quot;:[[2021,2,2]]},&quot;page&quot;:&quot;1-15&quot;,&quot;abstract&quot;:&quot;Risks inevitably exist in all stages of a project. In a construction project, which is highly dynamic and complex, risk factors affect the expected achievement rates of the three main performance goals, namely schedule, cost, and quality. A comprehensive risk management procedure requires three crucial steps: risk confirmation, analysis, and treatment. Risk analysis is the core of risk management. Through structural equation modeling, this study developed a risk analysis model that takes a different perspective and considered the occurrence probability of risk events and the extent to which these events affect a project. The contractor dimension was discovered to exert the strongest influence on an overall project, followed by the subcontractor and design dimensions. This paper proposes a novel construction project risk analysis model, which considers the entire project. The proposed model can be used as a reference for risk managers to make decisions about project risks, so as to achieve the ultimate goal of saving resources and the sustainable operation of the construction project.&quot;,&quot;publisher&quot;:&quot;MDPI AG&quot;,&quot;issue&quot;:&quot;4&quot;,&quot;volume&quot;:&quot;13&quot;,&quot;container-title-short&quot;:&quot;&quot;},&quot;isTemporary&quot;:false}],&quot;citationTag&quot;:&quot;MENDELEY_CITATION_v3_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&quot;},{&quot;citationID&quot;:&quot;MENDELEY_CITATION_55db45a7-6853-44da-b3cf-22634e6836c4&quot;,&quot;properties&quot;:{&quot;noteIndex&quot;:0},&quot;isEdited&quot;:false,&quot;manualOverride&quot;:{&quot;isManuallyOverridden&quot;:false,&quot;citeprocText&quot;:&quot;(Endris Yadeta, 2020)&quot;,&quot;manualOverrideText&quot;:&quot;&quot;},&quot;citationItems&quot;:[{&quot;id&quot;:&quot;0876434e-c2c3-3cec-b86d-ecff9f19db57&quot;,&quot;itemData&quot;:{&quot;type&quot;:&quot;report&quot;,&quot;id&quot;:&quot;0876434e-c2c3-3cec-b86d-ecff9f19db57&quot;,&quot;title&quot;:&quot;CRITICAL RISKS IN CONSTRUCTION PROJECTS IN ETHIOPIA&quot;,&quot;author&quot;:[{&quot;family&quot;:&quot;Endris Yadeta&quot;,&quot;given&quot;:&quot;Andualem&quot;,&quot;parse-names&quot;:false,&quot;dropping-particle&quot;:&quot;&quot;,&quot;non-dropping-particle&quot;:&quot;&quot;}],&quot;container-title&quot;:&quot;International Journal of Civil Engineering, Construction and Estate Management&quot;,&quot;issued&quot;:{&quot;date-parts&quot;:[[2020]]},&quot;number-of-pages&quot;:&quot;30-40&quot;,&quot;abstract&quot;:&quot;Construction management is a very important process in order to achieve the objectives of every project in terms of time, cost, quality, and insured safety. But most recent studies most researchers have been focusing on the management of risks rather than identifying the critical risks involved in construction projects. This paper aims to identify the major risks associated with construction projects that expected to affect project performance during the project life cycle in Ethiopia. Various risk factors in construction projects were identified from the literature. Questionnaire survey and interview method was used to collect data from the respondents. The relative importance index (RII) was used for data analysis to identify the major variables. Based on the analysis of the likelihood of occurrence of the risks, this paper identified the critical risks in construction projects in Ethiopia. The research found that the critical risks were mainly unforeseen site conditions, improper design, incomplete contract documents, inflation, lack of timely decision making, scope change, political instability, payment delay, lack approvals, corruption, and poor contract administration. Finally conclusions made from the finding and recommendations forwarded to minimize risks in construction projects.&quot;,&quot;issue&quot;:&quot;3&quot;,&quot;volume&quot;:&quot;8&quot;,&quot;container-title-short&quot;:&quot;&quot;},&quot;isTemporary&quot;:false}],&quot;citationTag&quot;:&quot;MENDELEY_CITATION_v3_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&quot;},{&quot;citationID&quot;:&quot;MENDELEY_CITATION_530a4f20-36c5-43cd-b2e3-2a0cdf276473&quot;,&quot;properties&quot;:{&quot;noteIndex&quot;:0},&quot;isEdited&quot;:false,&quot;manualOverride&quot;:{&quot;isManuallyOverridden&quot;:false,&quot;citeprocText&quot;:&quot;(Shibani et al., 2024)&quot;,&quot;manualOverrideText&quot;:&quot;&quot;},&quot;citationItems&quot;:[{&quot;id&quot;:&quot;8ecfc04e-87ad-3e12-ba1f-4822039ce0d5&quot;,&quot;itemData&quot;:{&quot;type&quot;:&quot;article-journal&quot;,&quot;id&quot;:&quot;8ecfc04e-87ad-3e12-ba1f-4822039ce0d5&quot;,&quot;title&quot;:&quot;Financial risk management in the construction projects&quot;,&quot;author&quot;:[{&quot;family&quot;:&quot;Shibani&quot;,&quot;given&quot;:&quot;Abdussalam&quot;,&quot;parse-names&quot;:false,&quot;dropping-particle&quot;:&quot;&quot;,&quot;non-dropping-particle&quot;:&quot;&quot;},{&quot;family&quot;:&quot;Hasan&quot;,&quot;given&quot;:&quot;Dyaa&quot;,&quot;parse-names&quot;:false,&quot;dropping-particle&quot;:&quot;&quot;,&quot;non-dropping-particle&quot;:&quot;&quot;},{&quot;family&quot;:&quot;Saaifan&quot;,&quot;given&quot;:&quot;Jalal&quot;,&quot;parse-names&quot;:false,&quot;dropping-particle&quot;:&quot;&quot;,&quot;non-dropping-particle&quot;:&quot;&quot;},{&quot;family&quot;:&quot;Sabboubeh&quot;,&quot;given&quot;:&quot;Heba&quot;,&quot;parse-names&quot;:false,&quot;dropping-particle&quot;:&quot;&quot;,&quot;non-dropping-particle&quot;:&quot;&quot;},{&quot;family&quot;:&quot;Eltaip&quot;,&quot;given&quot;:&quot;Mohamad&quot;,&quot;parse-names&quot;:false,&quot;dropping-particle&quot;:&quot;&quot;,&quot;non-dropping-particle&quot;:&quot;&quot;},{&quot;family&quot;:&quot;Saidani&quot;,&quot;given&quot;:&quot;Messaoud&quot;,&quot;parse-names&quot;:false,&quot;dropping-particle&quot;:&quot;&quot;,&quot;non-dropping-particle&quot;:&quot;&quot;},{&quot;family&quot;:&quot;Gherbal&quot;,&quot;given&quot;:&quot;Nawal&quot;,&quot;parse-names&quot;:false,&quot;dropping-particle&quot;:&quot;&quot;,&quot;non-dropping-particle&quot;:&quot;&quot;}],&quot;container-title&quot;:&quot;Journal of King Saud University - Engineering Sciences&quot;,&quot;DOI&quot;:&quot;10.1016/j.jksues.2022.05.001&quot;,&quot;ISSN&quot;:&quot;10183639&quot;,&quot;issued&quot;:{&quot;date-parts&quot;:[[2024,12,1]]},&quot;page&quot;:&quot;552-561&quot;,&quot;abstract&quot;:&quot;Construction risk can be described as the possibility of an incident that will harm the project's feasibility. Different threats that impact businesses may be found in the construction industry as elsewhere. Moreover, construction projects face significant risks that put building projects at the risk of cost, over time, and poor standard of execution. In the last two years, Lebanon has been suffering from a severe economic crisis, which has affected a large number of businesses and industries, specifically the construction industry. Therefore, this article aims to identify, classify, and analyse the most significant risks inherent in the Lebanese construction industry with special emphasis on the financial and economic risk category and eventually establish a conclusion in this regard. To achieve the aims of this research, the data were collected by conducting a questionnaire survey among experts in the Lebanese construction industry. The results showed that the construction industry in Lebanon is exposed to many risk sources, internal and external, and the most important ones are financial risks such as fluctuation of the currency, inflation, and lack of solvency. Finally, the importance and benefits of implementing risk management are discussed in this research as well as the barriers to its effective implementation.&quot;,&quot;publisher&quot;:&quot;King Saud University&quot;,&quot;issue&quot;:&quot;8&quot;,&quot;volume&quot;:&quot;36&quot;,&quot;container-title-short&quot;:&quot;&quot;},&quot;isTemporary&quot;:false}],&quot;citationTag&quot;:&quot;MENDELEY_CITATION_v3_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&quot;},{&quot;citationID&quot;:&quot;MENDELEY_CITATION_67c4283d-1486-40b0-90b1-9b36b316e1e7&quot;,&quot;properties&quot;:{&quot;noteIndex&quot;:0},&quot;isEdited&quot;:false,&quot;manualOverride&quot;:{&quot;isManuallyOverridden&quot;:true,&quot;citeprocText&quot;:&quot;(Chandra, 2015; Cherkos &amp;#38; Asfaw, 2025; Endris Yadeta, 2020; Gouda Mohamed et al., 2023; Gupta et al., 2025; Kivrak &amp;#38; Udan, 2023; Sikhupelo &amp;#38; Amoah, 2025; Tessema et al., 2022; Yang et al., 2025; Zegeye &amp;#38; Darsa, 2024)&quot;,&quot;manualOverrideText&quot;:&quot;(Chandra, 2015; Cherkos &amp; Asfaw, 2025; Endris Yadeta, 2020; Gouda Mohamed et al., 2023; Gupta et al., 2025; Kivrak &amp; Udan, 2023; Tessema et al., 2022; Yang et al., 2025; Zegeye &amp; Darsa, 2024)&quot;},&quot;citationItems&quot;:[{&quot;id&quot;:&quot;0876434e-c2c3-3cec-b86d-ecff9f19db57&quot;,&quot;itemData&quot;:{&quot;type&quot;:&quot;report&quot;,&quot;id&quot;:&quot;0876434e-c2c3-3cec-b86d-ecff9f19db57&quot;,&quot;title&quot;:&quot;CRITICAL RISKS IN CONSTRUCTION PROJECTS IN ETHIOPIA&quot;,&quot;author&quot;:[{&quot;family&quot;:&quot;Endris Yadeta&quot;,&quot;given&quot;:&quot;Andualem&quot;,&quot;parse-names&quot;:false,&quot;dropping-particle&quot;:&quot;&quot;,&quot;non-dropping-particle&quot;:&quot;&quot;}],&quot;container-title&quot;:&quot;International Journal of Civil Engineering, Construction and Estate Management&quot;,&quot;issued&quot;:{&quot;date-parts&quot;:[[2020]]},&quot;number-of-pages&quot;:&quot;30-40&quot;,&quot;abstract&quot;:&quot;Construction management is a very important process in order to achieve the objectives of every project in terms of time, cost, quality, and insured safety. But most recent studies most researchers have been focusing on the management of risks rather than identifying the critical risks involved in construction projects. This paper aims to identify the major risks associated with construction projects that expected to affect project performance during the project life cycle in Ethiopia. Various risk factors in construction projects were identified from the literature. Questionnaire survey and interview method was used to collect data from the respondents. The relative importance index (RII) was used for data analysis to identify the major variables. Based on the analysis of the likelihood of occurrence of the risks, this paper identified the critical risks in construction projects in Ethiopia. The research found that the critical risks were mainly unforeseen site conditions, improper design, incomplete contract documents, inflation, lack of timely decision making, scope change, political instability, payment delay, lack approvals, corruption, and poor contract administration. Finally conclusions made from the finding and recommendations forwarded to minimize risks in construction projects.&quot;,&quot;issue&quot;:&quot;3&quot;,&quot;volume&quot;:&quot;8&quot;,&quot;container-title-short&quot;:&quot;&quot;},&quot;isTemporary&quot;:false},{&quot;id&quot;:&quot;1f690017-60db-33be-ab91-ba2a40c0a998&quot;,&quot;itemData&quot;:{&quot;type&quot;:&quot;article-journal&quot;,&quot;id&quot;:&quot;1f690017-60db-33be-ab91-ba2a40c0a998&quot;,&quot;title&quot;:&quot;Exploring the Interplay between Risk Management and Construction Risks: Implications for Project Performance through Structural Equation Modeling&quot;,&quot;author&quot;:[{&quot;family&quot;:&quot;Cherkos&quot;,&quot;given&quot;:&quot;Fikreyesus Demeke&quot;,&quot;parse-names&quot;:false,&quot;dropping-particle&quot;:&quot;&quot;,&quot;non-dropping-particle&quot;:&quot;&quot;},{&quot;family&quot;:&quot;Asfaw&quot;,&quot;given&quot;:&quot;Feven Araya&quot;,&quot;parse-names&quot;:false,&quot;dropping-particle&quot;:&quot;&quot;,&quot;non-dropping-particle&quot;:&quot;&quot;}],&quot;container-title&quot;:&quot;Journal of Legal Affairs and Dispute Resolution in Engineering and Construction&quot;,&quot;DOI&quot;:&quot;10.1061/jladah.ladr-1218&quot;,&quot;ISSN&quot;:&quot;1943-4162&quot;,&quot;issued&quot;:{&quot;date-parts&quot;:[[2025,8]]},&quot;abstract&quot;:&quot;Construction project risk is an uncertain event that can have a positive or negative impact on project objectives, with unmanaged risks being a major concern for many projects. Previous studies have addressed this issue, but there is a lack of research on the relationship between risk management and project performance, particularly in terms of the intermediary effect of construction risks. This study aims to fill this gap by examining how risk management, project performance, and construction risks are interconnected. A hypothesis was formulated to investigate this relationship, and a theoretical model was developed based on existing literature. Data was collected through a research questionnaire from participants involved in large public building construction projects with more than ten floors in Addis Ababa. Structural equation modeling of risk management processes, risks, and project performance was conducted using SPSS software. The findings revealed that economic, political, logistics, and management risks significantly impact project performance, with internal risk factors collectively exerting a greater influence than external ones. In terms of the risk management process, risk monitoring and evaluation, as well as identification, play a key role in project performance. The study confirms the hypotheses and establishes a significant relationship between risk management and project performance. Proper management of construction risks, including identifying risks, analyzing, developing response plans, and monitoring them continuously, significantly impacts project outcomes. The study on the relationships between risk management, construction risk, and project performance in construction projects in Addis Ababa holds significant practical applications for various stakeholders. By identifying the key risk factors affecting project performance and highlighting the importance of effective risk management processes, this research provides valuable insights for stakeholders in the construction sector. Practitioners and companies involved in large construction projects can utilize the model developed in this study to prioritize and mitigate risks that have a significant impact on project outcomes. This knowledge can help improve cost efficiency, project timelines, quality standards, and overall safety measures. Moreover, the study?s findings can guide construction personnel in understanding and preparing for potential risks associated with their projects, enabling them to develop effective mitigation plans. By bridging this knowledge gap, the study enhances the understanding and application of risk management strategies in construction projects, ultimately leading to improved project success rates.&quot;,&quot;publisher&quot;:&quot;American Society of Civil Engineers (ASCE)&quot;,&quot;issue&quot;:&quot;3&quot;,&quot;volume&quot;:&quot;17&quot;,&quot;container-title-short&quot;:&quot;&quot;},&quot;isTemporary&quot;:false},{&quot;id&quot;:&quot;7c456b09-acb5-3a5a-ad09-992a65e1a2c5&quot;,&quot;itemData&quot;:{&quot;type&quot;:&quot;article-journal&quot;,&quot;id&quot;:&quot;7c456b09-acb5-3a5a-ad09-992a65e1a2c5&quot;,&quot;title&quot;:&quot;Risks assessment using structural equation modeling: mega housing projects construction in Egypt&quot;,&quot;author&quot;:[{&quot;family&quot;:&quot;Gouda Mohamed&quot;,&quot;given&quot;:&quot;Ahmed&quot;,&quot;parse-names&quot;:false,&quot;dropping-particle&quot;:&quot;&quot;,&quot;non-dropping-particle&quot;:&quot;&quot;},{&quot;family&quot;:&quot;Helmy Ammar&quot;,&quot;given&quot;:&quot;Mohamed&quot;,&quot;parse-names&quot;:false,&quot;dropping-particle&quot;:&quot;&quot;,&quot;non-dropping-particle&quot;:&quot;&quot;},{&quot;family&quot;:&quot;Nabawy&quot;,&quot;given&quot;:&quot;Mohamed&quot;,&quot;parse-names&quot;:false,&quot;dropping-particle&quot;:&quot;&quot;,&quot;non-dropping-particle&quot;:&quot;&quot;}],&quot;container-title&quot;:&quot;International Journal of Construction Management&quot;,&quot;DOI&quot;:&quot;10.1080/15623599.2022.2092387&quot;,&quot;ISSN&quot;:&quot;15623599&quot;,&quot;issued&quot;:{&quot;date-parts&quot;:[[2023]]},&quot;page&quot;:&quot;2717-2728&quot;,&quot;abstract&quot;:&quot;The Mega Housing Projects (MHP) construction in Egypt is saddled with numerous risks that emerged from the risk knowledge dearth, steering these projects to elusive failure apropos to completion time and construction cost. The research's novel contribution is a risk assessment Structural Equation Modeling (SEM) approach that spotlights the critical risk factors confronting MHP in Egypt concerning Probability of Occurrence (POO), Impact on Time (IOT), and Impact on Cost (IOC), from the contractors perspective. Forty-three risk factors were amassed from the literature and lessened to 25, delineating the significant risks impacting the MHP schedule and budget resentfully. The primary paper's objectives are determining the captious risk factors and ranking their relative importance weights. A questionnaire survey was conducted, and distinctive construction professionals solicited feedback. Quantitative data obtained from 103 valid responses were analysed using SEM, and the measurement and structural models were validated. Data analysis revealed that the project management risks procure the prime relative importance weight concerning POO, IOT, and IOC at 32.09%, 26.04%, and 32.93% mutually. Findings will equip contractors with a model to pinpoint and rank the censorious risk factors impacting the MHP to prioritise allotting budgetary scenarios among risks to vanquish cost and time overruns.&quot;,&quot;publisher&quot;:&quot;Taylor and Francis Ltd.&quot;,&quot;issue&quot;:&quot;16&quot;,&quot;volume&quot;:&quot;23&quot;,&quot;container-title-short&quot;:&quot;&quot;},&quot;isTemporary&quot;:false},{&quot;id&quot;:&quot;8ade569c-55bc-3e4a-9a3a-9084cfd6f5e1&quot;,&quot;itemData&quot;:{&quot;type&quot;:&quot;paper-conference&quot;,&quot;id&quot;:&quot;8ade569c-55bc-3e4a-9a3a-9084cfd6f5e1&quot;,&quot;title&quot;:&quot;Structural equation model for investigating risk factors affecting project success in Surabaya&quot;,&quot;author&quot;:[{&quot;family&quot;:&quot;Chandra&quot;,&quot;given&quot;:&quot;Herry Pintardi&quot;,&quot;parse-names&quot;:false,&quot;dropping-particle&quot;:&quot;&quot;,&quot;non-dropping-particle&quot;:&quot;&quot;}],&quot;container-title&quot;:&quot;Procedia Engineering&quot;,&quot;container-title-short&quot;:&quot;Procedia Eng.&quot;,&quot;DOI&quot;:&quot;10.1016/j.proeng.2015.11.009&quot;,&quot;ISSN&quot;:&quot;18777058&quot;,&quot;issued&quot;:{&quot;date-parts&quot;:[[2015]]},&quot;page&quot;:&quot;53-59&quot;,&quot;abstract&quot;:&quot;A great deal of literature has pointed to the importance of understanding the construction project risk. Risks inherent in every construction project that can affect of project success. Risk is present in all situations that can be identified such as natural risks, design risks, resources risks, financial risks, legal and regulatory risks, and construction risks. The objectives of this paper are to identify the factors that causes of risks, to identify the factors of project success, and to represent the model of risk factors that affecting the project success. The data collected from the questionnaire survey carried out to 180 valid responses were analyzed with the assistance of structural equation modeling (SEM) to predict the project success. The results of the structural equation modeling suggest that the relationship between risk factors and project success in Surabaya projects can be explained by standardized coefficient of 0.442 for natural risks; -0, 499 for design risks; 0, 257 for resources risks; 0.651 for financial risks; 0.166 for legal and regulation risks; and -0.197 for construction risks. Project success is significantly related to cost (standardized coefficient of 0.878), quality (standardized coefficient of 0.873), time (standardized coefficient of 0.804), customer satisfaction (standardized coefficient of 0.884), and profit (standardized coefficient of 0.850). In order to achieve project success, suggestions are made for preparing financial risks related to inflation rate.&quot;,&quot;publisher&quot;:&quot;Elsevier Ltd&quot;,&quot;volume&quot;:&quot;125&quot;},&quot;isTemporary&quot;:false},{&quot;id&quot;:&quot;b45585c9-868c-3faf-9929-12cc16f29e26&quot;,&quot;itemData&quot;:{&quot;type&quot;:&quot;article-journal&quot;,&quot;id&quot;:&quot;b45585c9-868c-3faf-9929-12cc16f29e26&quot;,&quot;title&quot;:&quot;Potential risk factors affecting cost and schedule performance in the case of construction projects in Dire Dawa city administration and Harari region, Ethiopia&quot;,&quot;author&quot;:[{&quot;family&quot;:&quot;Zegeye&quot;,&quot;given&quot;:&quot;Yonatan Getachew&quot;,&quot;parse-names&quot;:false,&quot;dropping-particle&quot;:&quot;&quot;,&quot;non-dropping-particle&quot;:&quot;&quot;},{&quot;family&quot;:&quot;Darsa&quot;,&quot;given&quot;:&quot;Mohammadzen Hasan&quot;,&quot;parse-names&quot;:false,&quot;dropping-particle&quot;:&quot;&quot;,&quot;non-dropping-particle&quot;:&quot;&quot;}],&quot;container-title&quot;:&quot;Building Engineering&quot;,&quot;DOI&quot;:&quot;10.59400/be1509&quot;,&quot;issued&quot;:{&quot;date-parts&quot;:[[2024,11,8]]},&quot;page&quot;:&quot;1509&quot;,&quot;abstract&quot;:&quot;Construction projects are inherently fragmented and complex, influenced by various risk factors that can significantly affect both costs and schedules. Identifying and prioritizing these risk factors is crucial for enhancing project management and achieving successful outcomes. This research aimed to identify the most significant risk factors affecting construction projects in terms of cost and schedule performance within the Dire Dawa City Administration and Harari Region, considering the perspectives of contractors, clients, and consultants to provide actionable insights for risk mitigation. A comprehensive literature review and pilot survey initially identified 41 risk factors, which were refined through an iterative process to select 42 factors for a detailed questionnaire survey. Additionally, semi-structured interviews were conducted to gather qualitative insights. Data analysis employed mean ratings to identify the top ten risk factors, utilizing Probability Impact (P-I) Matrix and regression techniques to assess each factor’s significance. The results highlighted six critical risk factors among the ten identified as most impactful: inflation, increases in material prices, exchange rate fluctuations, payment delays, poorly coordinated design, and material delays. The findings indicated strong positive correlation values (R = 0.800 and R = 0.840) in both models, suggesting that as one variable increases, the other tends to increase as well. These insights provide valuable guidance for project managers, emphasizing the need to focus on these critical risk factors to improve cost and schedule management, ultimately enhancing project outcomes and minimizing cost overruns in the region.&quot;,&quot;publisher&quot;:&quot;Academic Publishing Pte. Ltd.&quot;,&quot;issue&quot;:&quot;1&quot;,&quot;volume&quot;:&quot;3&quot;,&quot;container-title-short&quot;:&quot;&quot;},&quot;isTemporary&quot;:false},{&quot;id&quot;:&quot;f7c00962-1b31-3ea1-afb8-b1a4b2030736&quot;,&quot;itemData&quot;:{&quot;type&quot;:&quot;article-journal&quot;,&quot;id&quot;:&quot;f7c00962-1b31-3ea1-afb8-b1a4b2030736&quot;,&quot;title&quot;:&quot;Risk Management Practices in Ethiopian Somali Regional State Construction Projects&quot;,&quot;author&quot;:[{&quot;family&quot;:&quot;Kivrak&quot;,&quot;given&quot;:&quot;Serkan&quot;,&quot;parse-names&quot;:false,&quot;dropping-particle&quot;:&quot;&quot;,&quot;non-dropping-particle&quot;:&quot;&quot;},{&quot;family&quot;:&quot;Udan&quot;,&quot;given&quot;:&quot;Omar Hiis&quot;,&quot;parse-names&quot;:false,&quot;dropping-particle&quot;:&quot;&quot;,&quot;non-dropping-particle&quot;:&quot;&quot;}],&quot;container-title&quot;:&quot;Buildings&quot;,&quot;DOI&quot;:&quot;10.3390/buildings13123130&quot;,&quot;ISSN&quot;:&quot;20755309&quot;,&quot;issued&quot;:{&quot;date-parts&quot;:[[2023,12,1]]},&quot;abstract&quot;:&quot;Risk management practices are critical for construction companies to prevent any problems caused by uncertainties in the projects. This study examines how risk management is practiced in construction projects of the Somali Regional State in Ethiopia. It also identifies the most influential risk factors in the region which need to be given a higher consideration when practicing risk management. Within this context, a questionnaire survey was conducted among construction professionals in the Somali region. Based on the findings, there is a deficient practice of risk management in Somali Regional State construction projects due to a lack of knowledge or budget. Risk factors like design errors, top management changes, insufficient experienced staff, and delays in payment are found to have the highest probability of occurrence in Somali Regional State construction projects. Findings from this study can help construction managers to better understand the risk factors influencing construction projects in the Somali region in the context of improving project performance.&quot;,&quot;publisher&quot;:&quot;Multidisciplinary Digital Publishing Institute (MDPI)&quot;,&quot;issue&quot;:&quot;12&quot;,&quot;volume&quot;:&quot;13&quot;,&quot;container-title-short&quot;:&quot;&quot;},&quot;isTemporary&quot;:false},{&quot;id&quot;:&quot;917a3dfa-e0e3-3f11-ac56-77dd620d9982&quot;,&quot;itemData&quot;:{&quot;type&quot;:&quot;article-journal&quot;,&quot;id&quot;:&quot;917a3dfa-e0e3-3f11-ac56-77dd620d9982&quot;,&quot;title&quot;:&quot;Emphasizing cross-regional matters: interpreting the critical risks of cross-regional mega infrastructure projects from an interactional perspective&quot;,&quot;author&quot;:[{&quot;family&quot;:&quot;Yang&quot;,&quot;given&quot;:&quot;Simai&quot;,&quot;parse-names&quot;:false,&quot;dropping-particle&quot;:&quot;&quot;,&quot;non-dropping-particle&quot;:&quot;&quot;},{&quot;family&quot;:&quot;Xiang&quot;,&quot;given&quot;:&quot;Pengcheng&quot;,&quot;parse-names&quot;:false,&quot;dropping-particle&quot;:&quot;&quot;,&quot;non-dropping-particle&quot;:&quot;&quot;},{&quot;family&quot;:&quot;Wang&quot;,&quot;given&quot;:&quot;Yiting&quot;,&quot;parse-names&quot;:false,&quot;dropping-particle&quot;:&quot;&quot;,&quot;non-dropping-particle&quot;:&quot;&quot;},{&quot;family&quot;:&quot;Zhang&quot;,&quot;given&quot;:&quot;Xueqing&quot;,&quot;parse-names&quot;:false,&quot;dropping-particle&quot;:&quot;&quot;,&quot;non-dropping-particle&quot;:&quot;&quot;},{&quot;family&quot;:&quot;Qian&quot;,&quot;given&quot;:&quot;Yan&quot;,&quot;parse-names&quot;:false,&quot;dropping-particle&quot;:&quot;&quot;,&quot;non-dropping-particle&quot;:&quot;&quot;}],&quot;container-title&quot;:&quot;Engineering, Construction and Architectural Management&quot;,&quot;DOI&quot;:&quot;10.1108/ECAM-11-2024-1516&quot;,&quot;ISSN&quot;:&quot;09699988&quot;,&quot;issued&quot;:{&quot;date-parts&quot;:[[2025]]},&quot;abstract&quot;:&quot;Purpose: This paper interprets critical risks of cross-regional mega infrastructure projects (CMIPs) by analyzing risk interactions, addressing overlooked cross-regional challenges. Design/methodology/approach: Firstly, based on the analysis of CMIP system, through a comprehensive literature review and 15 global case studies, 35 CMIP risk factors were identified. Secondly, a panel of experts evaluated risk interactions to construct a risk network. Social network analysis (SNA) was employed for whole network and ego network analysis to reveal the overall CMIP risk landscape and identify 9 critical risk factors and 8 critical risk paths. Finally, risk prevention strategies were proposed. Findings: The results indicate that risks with “cross-regional” characteristics were at the center of the network and significantly influenced other risks, thus affecting the evolution of the risk network. Government-led cross-regional multi-layer stakeholders, the difficulty of synergy among local governments across regions, unorganized competition for resources across regions, and unbalanced development of local economies across regions are major challenges faced by CMIP. Originality/value: This paper fills the research gap on cross-regional issues in the MIP knowledge. Critical risks identified by exploring risk interactions will help deepen the understanding of CMIP and its risks. The identified risks and devised prevention strategies can improve CMIP stakeholders’ comprehension of cross-regional issues and enhance the effectiveness and accuracy of risk management.&quot;,&quot;publisher&quot;:&quot;Emerald Publishing&quot;,&quot;container-title-short&quot;:&quot;&quot;},&quot;isTemporary&quot;:false},{&quot;id&quot;:&quot;9914366b-8d8c-300c-8a95-a056a1416e72&quot;,&quot;itemData&quot;:{&quot;type&quot;:&quot;article-journal&quot;,&quot;id&quot;:&quot;9914366b-8d8c-300c-8a95-a056a1416e72&quot;,&quot;title&quot;:&quot;Assessment of risk factors on construction projects in gondar city, Ethiopia&quot;,&quot;author&quot;:[{&quot;family&quot;:&quot;Tessema&quot;,&quot;given&quot;:&quot;Amare Tilahun&quot;,&quot;parse-names&quot;:false,&quot;dropping-particle&quot;:&quot;&quot;,&quot;non-dropping-particle&quot;:&quot;&quot;},{&quot;family&quot;:&quot;Alene&quot;,&quot;given&quot;:&quot;Getachew Asefa&quot;,&quot;parse-names&quot;:false,&quot;dropping-particle&quot;:&quot;&quot;,&quot;non-dropping-particle&quot;:&quot;&quot;},{&quot;family&quot;:&quot;Wolelaw&quot;,&quot;given&quot;:&quot;Natnael Melsew&quot;,&quot;parse-names&quot;:false,&quot;dropping-particle&quot;:&quot;&quot;,&quot;non-dropping-particle&quot;:&quot;&quot;}],&quot;container-title&quot;:&quot;Heliyon&quot;,&quot;container-title-short&quot;:&quot;Heliyon&quot;,&quot;DOI&quot;:&quot;10.1016/j.heliyon.2022.e11726&quot;,&quot;ISSN&quot;:&quot;24058440&quot;,&quot;issued&quot;:{&quot;date-parts&quot;:[[2022,11,1]]},&quot;abstract&quot;:&quot;Construction projects are incredibly dynamic, which means a lot of dangers that could impact the success of the project in Gondar, Ethiopia. Therefore, study aimed to identify the risk factors affecting project performance, and also develop the research model representing risk factors affecting project performance. Data was collected from 26 valid responses were collected via questionnaire survey from the construction professionals. The stratified simple random sampling technique is used in the present study. A total of 26 completed and valid questionnaires were returned, yielding an 81.25 percent response rate. Factor analysis (FA) was employed to extract the factors of construction projects where seventeen independent factors (risk factors) and one dependent factor (project performance) were extracted. SPSS-23 software was used to analyze the relationship among three risk factors and their impact on project performance. The results showed that the five top-ranked risk variables with the highest magnitude of impacts, based on a quantitative risk analysis using the RII method and risk allocation number, were inflation and price increases; flawed design; poor material quality; delayed payment to the contractor, and subpar work. The five risk variables that were least important and had the least impact were labor strikes, a lack of a clear scope of work, delays in acquiring site access, and a lack of site access. Factor analysis and regression modeling were employed to determine the importance of the risk factors. The eight most significant risk variables for building projects were determined using the results of the factor analysis, and they are as follows: Construction and design risk, poor management, insufficient funding, uncertain political conditions, a lack of economics in the project budget, a lack of law and order, an unfavorable climate, and other risk factors are just a few examples of risk factors. The regression model indicates that inflation and price rises, delays in acquiring site access, and late contractor payments have a significant impact on the project's overall risk factors. The construction sector in Gondar, Ethiopia is anticipated to benefit significantly from these findings in terms of managing risk elements in construction contracts.&quot;,&quot;publisher&quot;:&quot;Elsevier Ltd&quot;,&quot;issue&quot;:&quot;11&quot;,&quot;volume&quot;:&quot;8&quot;},&quot;isTemporary&quot;:false},{&quot;id&quot;:&quot;118b1197-8b04-3e33-9f47-6f9070abc368&quot;,&quot;itemData&quot;:{&quot;type&quot;:&quot;article-journal&quot;,&quot;id&quot;:&quot;118b1197-8b04-3e33-9f47-6f9070abc368&quot;,&quot;title&quot;:&quot;Integrating ‘Difficulty in management’ as a decision-making criterion in the risk assessment of PPP infrastructure projects&quot;,&quot;author&quot;:[{&quot;family&quot;:&quot;Gupta&quot;,&quot;given&quot;:&quot;Tejas&quot;,&quot;parse-names&quot;:false,&quot;dropping-particle&quot;:&quot;&quot;,&quot;non-dropping-particle&quot;:&quot;&quot;},{&quot;family&quot;:&quot;Kothari&quot;,&quot;given&quot;:&quot;Chirag&quot;,&quot;parse-names&quot;:false,&quot;dropping-particle&quot;:&quot;&quot;,&quot;non-dropping-particle&quot;:&quot;&quot;},{&quot;family&quot;:&quot;Misra&quot;,&quot;given&quot;:&quot;Sudhir&quot;,&quot;parse-names&quot;:false,&quot;dropping-particle&quot;:&quot;&quot;,&quot;non-dropping-particle&quot;:&quot;&quot;}],&quot;container-title&quot;:&quot;Construction Management and Economics&quot;,&quot;DOI&quot;:&quot;10.1080/01446193.2025.2456931&quot;,&quot;ISSN&quot;:&quot;1466433X&quot;,&quot;issued&quot;:{&quot;date-parts&quot;:[[2025]]},&quot;abstract&quot;:&quot;Risk assessment is pivotal in managing Public-Private Partnership (PPP) infrastructure projects, as risks can significantly influence project outcomes. In the literature, qualitative and quantitative methods have been utilized for risk assessment in PPP projects. However, qualitative approaches are preferred due to challenges in risk quantification and prevalent data constraints. The existing frameworks predominantly utilize the impact of occurrence (I) and probability/frequency of occurrence (F) for assessing risks. Although important, these existing qualitative frameworks often overlook the manageability aspect of risks, i.e., how easy or difficult it is to manage them. To address this gap, this article proposes an additional criterion, ‘Difficulty in Management’ (DIM). The proposed framework aims to integrate DIM into conventional risk assessment frameworks. The developed framework is implemented in a case study of Indian highway PPP projects to test the framework and demonstrate its benefits. The case study highlighted that adding DIM as an additional criterion is justified and can provide critical information to the decision-makers. Assessing risks through a manageability lens can guide policy, practice, and future research directions in the field.&quot;,&quot;publisher&quot;:&quot;Routledge&quot;,&quot;container-title-short&quot;:&quot;&quot;},&quot;isTemporary&quot;:false},{&quot;id&quot;:&quot;725c0341-776a-32e9-bfa6-13b1dedd002c&quot;,&quot;itemData&quot;:{&quot;type&quot;:&quot;article-journal&quot;,&quot;id&quot;:&quot;725c0341-776a-32e9-bfa6-13b1dedd002c&quot;,&quot;title&quot;:&quot;Barriers to the implementation of risk management practices for public infrastructure projects&quot;,&quot;author&quot;:[{&quot;family&quot;:&quot;Sikhupelo&quot;,&quot;given&quot;:&quot;Christopher&quot;,&quot;parse-names&quot;:false,&quot;dropping-particle&quot;:&quot;&quot;,&quot;non-dropping-particle&quot;:&quot;&quot;},{&quot;family&quot;:&quot;Amoah&quot;,&quot;given&quot;:&quot;Christopher&quot;,&quot;parse-names&quot;:false,&quot;dropping-particle&quot;:&quot;&quot;,&quot;non-dropping-particle&quot;:&quot;&quot;}],&quot;container-title&quot;:&quot;Journal of Financial Management of Property and Construction&quot;,&quot;DOI&quot;:&quot;10.1108/JFMPC-10-2024-0079&quot;,&quot;ISSN&quot;:&quot;17598443&quot;,&quot;issued&quot;:{&quot;date-parts&quot;:[[2025]]},&quot;page&quot;:&quot;1-20&quot;,&quot;abstract&quot;:&quot;Purpose – Effective risk management practices help organisations and project managers foresee future project problems and thus institute measures to ensure successful project completion. This study aims to identify factors hindering the Northern Cape Provincial Government Departments from implementing risk management practices for public infrastructure construction projects. Design/methodology/approach – This study uses a qualitative research methodology. Workers who deliver infrastructure projects in the Northern Cape Provincial Government Departments were purposively sampled and interviewed face-to-face using open-ended questions. The data gathered was analysed using content analysis to identify main and sub-themes, as well as their frequencies. Findings – The results indicate that several obstacles hinder the effective implementation of risk management in construction project execution across departments. Some of these obstacles include poor project planning, inadequate communication, insufficient supervision and a lack of risk management culture. These obstacles were categorised into funding issues, management attitudes, personnel problems and documentation challenges. Research limitations/implications – The study is confined to a province in South Africa, making it difficult to generalise the findings. However, it provides an in-depth understanding of the risk management practices used in public infrastructure construction projects. Practical implications – Challenges affecting risk management in public infrastructure construction projects within the department may negatively affect project outcomes, leading to the loss of public resources. There is, therefore, an urgent need to tackle these challenges to ensure effective project implementation and safeguard municipal meagre resources. Originality/value – This study helps us understand the sources of risk challenges for public infrastructure project execution. The government can use the findings to strategise to eliminate these risk factors for project delivery, ensure projects are delivered as planned and reduce waste in public funds management.&quot;,&quot;publisher&quot;:&quot;Emerald Publishing&quot;,&quot;container-title-short&quot;:&quot;&quot;},&quot;isTemporary&quot;:false}],&quot;citationTag&quot;:&quot;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&quot;},{&quot;citationID&quot;:&quot;MENDELEY_CITATION_fa64ec99-7614-4424-920b-ec8259c4ed24&quot;,&quot;properties&quot;:{&quot;noteIndex&quot;:0},&quot;isEdited&quot;:false,&quot;manualOverride&quot;:{&quot;isManuallyOverridden&quot;:false,&quot;citeprocText&quot;:&quot;(Aragaw &amp;#38; Cherkos, 2025)&quot;,&quot;manualOverrideText&quot;:&quot;&quot;},&quot;citationTag&quot;:&quot;MENDELEY_CITATION_v3_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&quot;,&quot;citationItems&quot;:[{&quot;id&quot;:&quot;51b423d5-eb19-3217-855f-2ccad3a26847&quot;,&quot;itemData&quot;:{&quot;type&quot;:&quot;article-journal&quot;,&quot;id&quot;:&quot;51b423d5-eb19-3217-855f-2ccad3a26847&quot;,&quot;title&quot;:&quot;Integrating Key Elements for Smooth Project Execution: Unveiling the Interplay of Critical Success Factors in High-Rise Construction&quot;,&quot;author&quot;:[{&quot;family&quot;:&quot;Aragaw&quot;,&quot;given&quot;:&quot;Bisrat Teshome&quot;,&quot;parse-names&quot;:false,&quot;dropping-particle&quot;:&quot;&quot;,&quot;non-dropping-particle&quot;:&quot;&quot;},{&quot;family&quot;:&quot;Cherkos&quot;,&quot;given&quot;:&quot;Fikreyesus Demeke&quot;,&quot;parse-names&quot;:false,&quot;dropping-particle&quot;:&quot;&quot;,&quot;non-dropping-particle&quot;:&quot;&quot;}],&quot;container-title&quot;:&quot;Journal of Legal Affairs and Dispute Resolution in Engineering and Construction&quot;,&quot;DOI&quot;:&quot;10.1061/jladah.ladr-1152&quot;,&quot;ISSN&quot;:&quot;1943-4162&quot;,&quot;issued&quot;:{&quot;date-parts&quot;:[[2025,5]]},&quot;abstract&quot;:&quot;Achieving success in high-rise building projects is increasingly crucial. It requires a focused approach on critical success factors that enhance project outcomes by improving contract management to prevent disputes that can hinder overall performance. Prior research has overlooked the interconnectedness of these success factors, which is essential to grasp how less-critical elements may impact the critical ones. This study aimed to identify, prioritize, and establish a hierarchical structure of critical success factors and their relationships in high-rise construction. Thirty-one factors were selected from existing literature and pilot studies. An analytic hierarchy process-based survey helped identify the top 20 factors, which contributed 90% of their importance. These 20 factors were then used in an interpretive structural modeling survey to explore their interconnections. Analysis using Expert Choice and ISM software yielded valuable insights. Results underscored the importance of factors like adequate resources, contractor financial stability, and client clarity in project goals. Economic and technological environments, project complexity, project type, and client experience were also significant influencers. The combination of factors like resources, contractor financial stability, client goal clarity, project manager decision-making, effective communication, and consultant competence emerged as the most critical and influential. These findings offer valuable guidance for improving contract management practices by understanding and leveraging critical success factors and their relationships. This approach can mitigate performance issues, reduce disputes, and ultimately enhance overall project success. © 2025 Elsevier B.V., All rights reserved.&quot;,&quot;publisher&quot;:&quot;American Society of Civil Engineers (ASCE)&quot;,&quot;issue&quot;:&quot;2&quot;,&quot;volume&quot;:&quot;17&quot;,&quot;container-title-short&quot;:&quot;&quot;},&quot;isTemporary&quot;:false}]},{&quot;citationID&quot;:&quot;MENDELEY_CITATION_3d16502e-a194-4034-a66b-7b76c0184155&quot;,&quot;properties&quot;:{&quot;noteIndex&quot;:0},&quot;isEdited&quot;:false,&quot;manualOverride&quot;:{&quot;isManuallyOverridden&quot;:false,&quot;citeprocText&quot;:&quot;(Fathi, 2024)&quot;,&quot;manualOverrideText&quot;:&quot;&quot;},&quot;citationTag&quot;:&quot;MENDELEY_CITATION_v3_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&quot;,&quot;citationItems&quot;:[{&quot;id&quot;:&quot;cf64469c-b1d6-3c37-9d2a-f057a77e40a2&quot;,&quot;itemData&quot;:{&quot;type&quot;:&quot;article-journal&quot;,&quot;id&quot;:&quot;cf64469c-b1d6-3c37-9d2a-f057a77e40a2&quot;,&quot;title&quot;:&quot;A Structural Equation Model on Critical Risk and Success in Public–Private Partnership: Exploratory Study&quot;,&quot;author&quot;:[{&quot;family&quot;:&quot;Fathi&quot;,&quot;given&quot;:&quot;Medya&quot;,&quot;parse-names&quot;:false,&quot;dropping-particle&quot;:&quot;&quot;,&quot;non-dropping-particle&quot;:&quot;&quot;}],&quot;container-title&quot;:&quot;Journal of Risk and Financial Management&quot;,&quot;DOI&quot;:&quot;10.3390/jrfm17080354&quot;,&quot;ISSN&quot;:&quot;19118074&quot;,&quot;issued&quot;:{&quot;date-parts&quot;:[[2024,8,1]]},&quot;abstract&quot;:&quot;In construction, risk is inherent in each project, and success involves meeting defined objectives beyond budget and schedule. Factors vary for infrastructure projects, and their correlation with performance must be studied. In the case of public–private partnership (PPP) transportation, the level of complexity is higher due to more involved parties. Risks and success factors in PPP projects affect each other, which may lead to project failure. Recognizing the critical risk factors (CRFs) and critical success factors (CSFs) is indispensable to ensure the success of PPP infrastructure project implementation. However, the existing research on the PPP risk and success relationship has not gone into sufficient detail, and more support to address the existing gaps in the body of knowledge and literature is necessary. Therefore, in response to the missing area in the public–private partnership transportation industry, this paper analyzed the correlation between PPP risks and success factors. It identified, explored, and categorized various risk and success factors by combining a literature review, expert panel interviews, and a questionnaire survey among both the public and private sectors, a win–win principle. The data collected were analyzed using the structural equation modeling (SEM) approach and relative significance. Results show the relationship between risk and success factors, their influence on PPPs, and the most important factors, known as CRFs and CSFs, with high loading factors (LF &gt; 0.5) and high relative importance (NMS &gt; 0.5). The top five CRFs include “Contract quality (incomplete, conflicting)”, “Staff expertise and experience”, “Financial market risk”, “Conflicting objectives and expectations”, and “Inefficient feasibility study”. The top five CSFs were found as “Appropriate risk allocation and risk-sharing”, “Strong financial capacity and capability of the private sector”, “Government providing guarantees”, “Employment of professional advisors”, and “Realistic assessment of the cost and benefits”. This study advances the understanding of risk and success factors in PPPs and contributes to the theoretical foundations, which will benefit not only public management, policy consultants, and investors but also academics interested in studying PPP transportation projects.&quot;,&quot;publisher&quot;:&quot;Multidisciplinary Digital Publishing Institute (MDPI)&quot;,&quot;issue&quot;:&quot;8&quot;,&quot;volume&quot;:&quot;17&quot;,&quot;container-title-short&quot;:&quot;&quot;},&quot;isTemporary&quot;:false}]},{&quot;citationID&quot;:&quot;MENDELEY_CITATION_63518884-f51c-4fc7-b4a5-289e7853f061&quot;,&quot;properties&quot;:{&quot;noteIndex&quot;:0},&quot;isEdited&quot;:false,&quot;manualOverride&quot;:{&quot;isManuallyOverridden&quot;:false,&quot;citeprocText&quot;:&quot;(Aragaw &amp;#38; Cherkos, 2025)&quot;,&quot;manualOverrideText&quot;:&quot;&quot;},&quot;citationTag&quot;:&quot;MENDELEY_CITATION_v3_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&quot;,&quot;citationItems&quot;:[{&quot;id&quot;:&quot;51b423d5-eb19-3217-855f-2ccad3a26847&quot;,&quot;itemData&quot;:{&quot;type&quot;:&quot;article-journal&quot;,&quot;id&quot;:&quot;51b423d5-eb19-3217-855f-2ccad3a26847&quot;,&quot;title&quot;:&quot;Integrating Key Elements for Smooth Project Execution: Unveiling the Interplay of Critical Success Factors in High-Rise Construction&quot;,&quot;author&quot;:[{&quot;family&quot;:&quot;Aragaw&quot;,&quot;given&quot;:&quot;Bisrat Teshome&quot;,&quot;parse-names&quot;:false,&quot;dropping-particle&quot;:&quot;&quot;,&quot;non-dropping-particle&quot;:&quot;&quot;},{&quot;family&quot;:&quot;Cherkos&quot;,&quot;given&quot;:&quot;Fikreyesus Demeke&quot;,&quot;parse-names&quot;:false,&quot;dropping-particle&quot;:&quot;&quot;,&quot;non-dropping-particle&quot;:&quot;&quot;}],&quot;container-title&quot;:&quot;Journal of Legal Affairs and Dispute Resolution in Engineering and Construction&quot;,&quot;DOI&quot;:&quot;10.1061/jladah.ladr-1152&quot;,&quot;ISSN&quot;:&quot;1943-4162&quot;,&quot;issued&quot;:{&quot;date-parts&quot;:[[2025,5]]},&quot;abstract&quot;:&quot;Achieving success in high-rise building projects is increasingly crucial. It requires a focused approach on critical success factors that enhance project outcomes by improving contract management to prevent disputes that can hinder overall performance. Prior research has overlooked the interconnectedness of these success factors, which is essential to grasp how less-critical elements may impact the critical ones. This study aimed to identify, prioritize, and establish a hierarchical structure of critical success factors and their relationships in high-rise construction. Thirty-one factors were selected from existing literature and pilot studies. An analytic hierarchy process-based survey helped identify the top 20 factors, which contributed 90% of their importance. These 20 factors were then used in an interpretive structural modeling survey to explore their interconnections. Analysis using Expert Choice and ISM software yielded valuable insights. Results underscored the importance of factors like adequate resources, contractor financial stability, and client clarity in project goals. Economic and technological environments, project complexity, project type, and client experience were also significant influencers. The combination of factors like resources, contractor financial stability, client goal clarity, project manager decision-making, effective communication, and consultant competence emerged as the most critical and influential. These findings offer valuable guidance for improving contract management practices by understanding and leveraging critical success factors and their relationships. This approach can mitigate performance issues, reduce disputes, and ultimately enhance overall project success. © 2025 Elsevier B.V., All rights reserved.&quot;,&quot;publisher&quot;:&quot;American Society of Civil Engineers (ASCE)&quot;,&quot;issue&quot;:&quot;2&quot;,&quot;volume&quot;:&quot;17&quot;,&quot;container-title-short&quot;:&quot;&quot;},&quot;isTemporary&quot;:false}]},{&quot;citationID&quot;:&quot;MENDELEY_CITATION_8f86191d-4cfd-41fb-95ec-a25d7480a1dd&quot;,&quot;properties&quot;:{&quot;noteIndex&quot;:0},&quot;isEdited&quot;:false,&quot;manualOverride&quot;:{&quot;isManuallyOverridden&quot;:true,&quot;citeprocText&quot;:&quot;(Aragaw &amp;#38; Cherkos, 2025)&quot;,&quot;manualOverrideText&quot;:&quot;(Aragaw &amp; Cherkos, 2025; Tabish &amp; Jha, 2012)&quot;},&quot;citationTag&quot;:&quot;MENDELEY_CITATION_v3_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&quot;,&quot;citationItems&quot;:[{&quot;id&quot;:&quot;51b423d5-eb19-3217-855f-2ccad3a26847&quot;,&quot;itemData&quot;:{&quot;type&quot;:&quot;article-journal&quot;,&quot;id&quot;:&quot;51b423d5-eb19-3217-855f-2ccad3a26847&quot;,&quot;title&quot;:&quot;Integrating Key Elements for Smooth Project Execution: Unveiling the Interplay of Critical Success Factors in High-Rise Construction&quot;,&quot;author&quot;:[{&quot;family&quot;:&quot;Aragaw&quot;,&quot;given&quot;:&quot;Bisrat Teshome&quot;,&quot;parse-names&quot;:false,&quot;dropping-particle&quot;:&quot;&quot;,&quot;non-dropping-particle&quot;:&quot;&quot;},{&quot;family&quot;:&quot;Cherkos&quot;,&quot;given&quot;:&quot;Fikreyesus Demeke&quot;,&quot;parse-names&quot;:false,&quot;dropping-particle&quot;:&quot;&quot;,&quot;non-dropping-particle&quot;:&quot;&quot;}],&quot;container-title&quot;:&quot;Journal of Legal Affairs and Dispute Resolution in Engineering and Construction&quot;,&quot;DOI&quot;:&quot;10.1061/jladah.ladr-1152&quot;,&quot;ISSN&quot;:&quot;1943-4162&quot;,&quot;issued&quot;:{&quot;date-parts&quot;:[[2025,5]]},&quot;abstract&quot;:&quot;Achieving success in high-rise building projects is increasingly crucial. It requires a focused approach on critical success factors that enhance project outcomes by improving contract management to prevent disputes that can hinder overall performance. Prior research has overlooked the interconnectedness of these success factors, which is essential to grasp how less-critical elements may impact the critical ones. This study aimed to identify, prioritize, and establish a hierarchical structure of critical success factors and their relationships in high-rise construction. Thirty-one factors were selected from existing literature and pilot studies. An analytic hierarchy process-based survey helped identify the top 20 factors, which contributed 90% of their importance. These 20 factors were then used in an interpretive structural modeling survey to explore their interconnections. Analysis using Expert Choice and ISM software yielded valuable insights. Results underscored the importance of factors like adequate resources, contractor financial stability, and client clarity in project goals. Economic and technological environments, project complexity, project type, and client experience were also significant influencers. The combination of factors like resources, contractor financial stability, client goal clarity, project manager decision-making, effective communication, and consultant competence emerged as the most critical and influential. These findings offer valuable guidance for improving contract management practices by understanding and leveraging critical success factors and their relationships. This approach can mitigate performance issues, reduce disputes, and ultimately enhance overall project success. © 2025 Elsevier B.V., All rights reserved.&quot;,&quot;publisher&quot;:&quot;American Society of Civil Engineers (ASCE)&quot;,&quot;issue&quot;:&quot;2&quot;,&quot;volume&quot;:&quot;17&quot;,&quot;container-title-short&quot;:&quot;&quot;},&quot;isTemporary&quot;:false}]},{&quot;citationID&quot;:&quot;MENDELEY_CITATION_47a368de-8a90-4396-ae8d-140b21bf60f0&quot;,&quot;properties&quot;:{&quot;noteIndex&quot;:0},&quot;isEdited&quot;:false,&quot;manualOverride&quot;:{&quot;isManuallyOverridden&quot;:false,&quot;citeprocText&quot;:&quot;(Viswanathan et al., 2020)&quot;,&quot;manualOverrideText&quot;:&quot;&quot;},&quot;citationTag&quot;:&quot;MENDELEY_CITATION_v3_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&quot;,&quot;citationItems&quot;:[{&quot;id&quot;:&quot;36d12f5a-0a7f-3491-9289-b30c7ba0c784&quot;,&quot;itemData&quot;:{&quot;type&quot;:&quot;article-journal&quot;,&quot;id&quot;:&quot;36d12f5a-0a7f-3491-9289-b30c7ba0c784&quot;,&quot;title&quot;:&quot;Influence of risk mitigation measures on international construction project success criteria–a survey of Indian experiences&quot;,&quot;author&quot;:[{&quot;family&quot;:&quot;Viswanathan&quot;,&quot;given&quot;:&quot;Satish Kumar&quot;,&quot;parse-names&quot;:false,&quot;dropping-particle&quot;:&quot;&quot;,&quot;non-dropping-particle&quot;:&quot;&quot;},{&quot;family&quot;:&quot;Tripathi&quot;,&quot;given&quot;:&quot;Kamalendra Kumar&quot;,&quot;parse-names&quot;:false,&quot;dropping-particle&quot;:&quot;&quot;,&quot;non-dropping-particle&quot;:&quot;&quot;},{&quot;family&quot;:&quot;Jha&quot;,&quot;given&quot;:&quot;Kumar Neeraj&quot;,&quot;parse-names&quot;:false,&quot;dropping-particle&quot;:&quot;&quot;,&quot;non-dropping-particle&quot;:&quot;&quot;}],&quot;container-title&quot;:&quot;Construction Management and Economics&quot;,&quot;DOI&quot;:&quot;10.1080/01446193.2019.1577987&quot;,&quot;ISSN&quot;:&quot;1466433X&quot;,&quot;issued&quot;:{&quot;date-parts&quot;:[[2020,3,3]]},&quot;page&quot;:&quot;207-222&quot;,&quot;abstract&quot;:&quot;Despite globalisation bringing diverse opportunities for construction firms from developing countries, executing international construction projects entails many risks. Several past studies illustrate the risks faced by firms in international construction projects and recommend various risk mitigation measures without revealing their effect on project success criteria. In order to fill this knowledge gap, this study aims to test the influence of identified risk mitigation measures on project success criteria. To achieve this, nine risk mitigation measures and three project success criteria—cost performance, schedule performance and firm’s performance—were identified through a literature review. After verifying the identified risk mitigation measures and project success criteria with a preliminary study, a questionnaire was administered to experts who possess adequate knowledge in international construction projects. The collected data from 105 questionnaires were analyzed, grouped and modelled using factor analysis and structural equation modelling (SEM). Application of factor analysis to identify the correlated risk mitigation measures extracted three risk mitigation factors, namely pre-project planning, local participation and contract selection. Furthermore, the influence of risk mitigation factors on project success criteria is hypothesized and tested using SEM. Amongst the identified risk mitigation factors, local participation emerges as the most influencing factor on project success criteria followed by contract selection and pre-project planning. The generated model would enable construction firms from India and similar developing countries to focus on identified risk mitigation factors to achieve improved project success criteria and project management success.&quot;,&quot;publisher&quot;:&quot;Routledge&quot;,&quot;issue&quot;:&quot;3&quot;,&quot;volume&quot;:&quot;38&quot;,&quot;container-title-short&quot;:&quot;&quot;},&quot;isTemporary&quot;:false}]},{&quot;citationID&quot;:&quot;MENDELEY_CITATION_1dc75118-24ca-43f4-97ea-d527756ffdac&quot;,&quot;properties&quot;:{&quot;noteIndex&quot;:0},&quot;isEdited&quot;:false,&quot;manualOverride&quot;:{&quot;isManuallyOverridden&quot;:false,&quot;citeprocText&quot;:&quot;(Maddah et al., 2026)&quot;,&quot;manualOverrideText&quot;:&quot;&quot;},&quot;citationTag&quot;:&quot;MENDELEY_CITATION_v3_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&quot;,&quot;citationItems&quot;:[{&quot;id&quot;:&quot;716061bd-0c1c-3e75-b689-f2f2aaccc27c&quot;,&quot;itemData&quot;:{&quot;type&quot;:&quot;article-journal&quot;,&quot;id&quot;:&quot;716061bd-0c1c-3e75-b689-f2f2aaccc27c&quot;,&quot;title&quot;:&quot;Risk Factors Affecting the Cost Performance of International Construction Projects&quot;,&quot;author&quot;:[{&quot;family&quot;:&quot;Maddah&quot;,&quot;given&quot;:&quot;Rouzbeh&quot;,&quot;parse-names&quot;:false,&quot;dropping-particle&quot;:&quot;&quot;,&quot;non-dropping-particle&quot;:&quot;&quot;},{&quot;family&quot;:&quot;Tripathi&quot;,&quot;given&quot;:&quot;Kamalendra Kumar&quot;,&quot;parse-names&quot;:false,&quot;dropping-particle&quot;:&quot;&quot;,&quot;non-dropping-particle&quot;:&quot;&quot;},{&quot;family&quot;:&quot;Jha&quot;,&quot;given&quot;:&quot;Kumar Neeraj&quot;,&quot;parse-names&quot;:false,&quot;dropping-particle&quot;:&quot;&quot;,&quot;non-dropping-particle&quot;:&quot;&quot;}],&quot;container-title&quot;:&quot;Journal of Legal Affairs and Dispute Resolution in Engineering and Construction&quot;,&quot;DOI&quot;:&quot;10.1061/jladah.ladr-1228&quot;,&quot;ISSN&quot;:&quot;1943-4162&quot;,&quot;issued&quot;:{&quot;date-parts&quot;:[[2026,2]]},&quot;abstract&quot;:&quot;India presents significant opportunities for foreign construction firms due to its lucrative market. However, many construction projects in India experience substantial cost overruns. Therefore, foreign contractors in India must carefully consider the risk factors affecting project cost performance. This study identifies and evaluates the risk factors affecting the cost performance of international construction projects in India. Data were collected through a questionnaire survey covering 98 completed projects. Factor analysis identified nine key risk factors from 37 preidentified attributes. Multiple regression analysis revealed that adverse project conditions, subcontractor incompetency, adverse host country conditions, client incompetency, and partner incompetency significantly influence cost performance. Additionally, 60 risk mitigation measures were proposed and assessed using the Delphi approach, demonstrating their effectiveness. The findings provide valuable insights for managing and controlling project cost overruns, adding foreign contractors in India to navigate these challenges better. © 2025 Elsevier B.V., All rights reserved.&quot;,&quot;publisher&quot;:&quot;American Society of Civil Engineers (ASCE)&quot;,&quot;issue&quot;:&quot;1&quot;,&quot;volume&quot;:&quot;18&quot;,&quot;container-title-short&quot;:&quot;&quot;},&quot;isTemporary&quot;:false}]},{&quot;citationID&quot;:&quot;MENDELEY_CITATION_2586d3a2-46a9-4afd-8164-dada79f46d75&quot;,&quot;properties&quot;:{&quot;noteIndex&quot;:0},&quot;isEdited&quot;:false,&quot;manualOverride&quot;:{&quot;isManuallyOverridden&quot;:false,&quot;citeprocText&quot;:&quot;(Sinesilassie et al., 2018)&quot;,&quot;manualOverrideText&quot;:&quot;&quot;},&quot;citationTag&quot;:&quot;MENDELEY_CITATION_v3_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&quot;,&quot;citationItems&quot;:[{&quot;id&quot;:&quot;ea01eebe-172d-3cc6-afd9-301de2128dd4&quot;,&quot;itemData&quot;:{&quot;type&quot;:&quot;article-journal&quot;,&quot;id&quot;:&quot;ea01eebe-172d-3cc6-afd9-301de2128dd4&quot;,&quot;title&quot;:&quot;Critical factors affecting cost performance: a case of Ethiopian public construction projects&quot;,&quot;author&quot;:[{&quot;family&quot;:&quot;Sinesilassie&quot;,&quot;given&quot;:&quot;E. G.&quot;,&quot;parse-names&quot;:false,&quot;dropping-particle&quot;:&quot;&quot;,&quot;non-dropping-particle&quot;:&quot;&quot;},{&quot;family&quot;:&quot;Tabish&quot;,&quot;given&quot;:&quot;S. Z.S.&quot;,&quot;parse-names&quot;:false,&quot;dropping-particle&quot;:&quot;&quot;,&quot;non-dropping-particle&quot;:&quot;&quot;},{&quot;family&quot;:&quot;Jha&quot;,&quot;given&quot;:&quot;K. N.&quot;,&quot;parse-names&quot;:false,&quot;dropping-particle&quot;:&quot;&quot;,&quot;non-dropping-particle&quot;:&quot;&quot;}],&quot;container-title&quot;:&quot;International Journal of Construction Management&quot;,&quot;DOI&quot;:&quot;10.1080/15623599.2016.1277058&quot;,&quot;ISSN&quot;:&quot;15623599&quot;,&quot;issued&quot;:{&quot;date-parts&quot;:[[2018,3,4]]},&quot;page&quot;:&quot;108-119&quot;,&quot;abstract&quot;:&quot;A striking feature of public construction projects worldwide has been the occurrence of cost overrun, and the Ethiopian construction industry is no exception. The purpose of this study is to determine the factors responsible for impacting the cost performance of Ethiopian public construction projects. For this purpose, 35 attributes responsible for impacting performance of the projects were identified and presented to Ethiopian construction professionals in the form of structured questionnaire and responses were collected. The factor analysis conducted on success attributes and failure attributes separately resulted in seven success factors and six failure factors. Further analysis using stepwise multiple regression indicates that scope clarity and project manager's competence have positive impact on cost performance. On the other hand, conflict among project participant, and project manager's ignorance and lack of knowledge have negative impact on cost performance of Ethiopian public construction projects. The findings are expected to assist researchers and practitioners to gain better understanding of the critical success and failure factors and helping them to take proactive measures to improve project cost performance.&quot;,&quot;publisher&quot;:&quot;Taylor and Francis Ltd.&quot;,&quot;issue&quot;:&quot;2&quot;,&quot;volume&quot;:&quot;18&quot;,&quot;container-title-short&quot;:&quot;&quot;},&quot;isTemporary&quot;:false}]},{&quot;citationID&quot;:&quot;MENDELEY_CITATION_0d2816e0-4428-4997-b4cd-b7edd12f6666&quot;,&quot;properties&quot;:{&quot;noteIndex&quot;:0},&quot;isEdited&quot;:false,&quot;manualOverride&quot;:{&quot;isManuallyOverridden&quot;:false,&quot;citeprocText&quot;:&quot;(Tripathi &amp;#38; Jha, 2018)&quot;,&quot;manualOverrideText&quot;:&quot;&quot;},&quot;citationTag&quot;:&quot;MENDELEY_CITATION_v3_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&quot;,&quot;citationItems&quot;:[{&quot;id&quot;:&quot;04b378e3-7a10-3fd4-9de7-12531e736088&quot;,&quot;itemData&quot;:{&quot;type&quot;:&quot;article-journal&quot;,&quot;id&quot;:&quot;04b378e3-7a10-3fd4-9de7-12531e736088&quot;,&quot;title&quot;:&quot;Determining Success Factors for a Construction Organization: A Structural Equation Modeling Approach&quot;,&quot;author&quot;:[{&quot;family&quot;:&quot;Tripathi&quot;,&quot;given&quot;:&quot;Kamalendra Kumar&quot;,&quot;parse-names&quot;:false,&quot;dropping-particle&quot;:&quot;&quot;,&quot;non-dropping-particle&quot;:&quot;&quot;},{&quot;family&quot;:&quot;Jha&quot;,&quot;given&quot;:&quot;Kumar Neeraj&quot;,&quot;parse-names&quot;:false,&quot;dropping-particle&quot;:&quot;&quot;,&quot;non-dropping-particle&quot;:&quot;&quot;}],&quot;container-title&quot;:&quot;Journal of Management in Engineering&quot;,&quot;DOI&quot;:&quot;10.1061/(asce)me.1943-5479.0000569&quot;,&quot;ISSN&quot;:&quot;0742-597X&quot;,&quot;issued&quot;:{&quot;date-parts&quot;:[[2018,1]]},&quot;abstract&quot;:&quot;© 2017 American Society of Civil Engineers. Ensuring success in the construction business is the aim of the owner/top management of the construction organizations. Previous research indicates that the presence of certain factors in an organization make it more successful compared with the organizations without those factors. Because the construction business is one of the riskiest businesses in the world, identification of such factors and adoption of these factors in the work ethic of the company is of vital importance for the owner/top management of the construction organizations. This study aims to test the hypothesis that success factors influence the success of the construction organization and also explores the impact of these factors on the success of the construction organization. The research methodology involved seeks responses from experts in the construction industry through a questionnaire survey. A total of 106 industry experts from 90 different construction organizations operating in India participated in the survey. Structural equation modeling (SEM) was used to test the hypothesized positive relationships between six success factors, and the success of the construction organization is measured against five performance factors. The findings of the study indicate that top management competence is the most important factor followed by \&quot;experience and performance.\&quot; The study could provide an excellent value addition to the professionals working in the field of construction management. Further, the results would enable professionals to focus on fewer factors rather than attending numerous factors for optimum result.&quot;,&quot;publisher&quot;:&quot;American Society of Civil Engineers (ASCE)&quot;,&quot;issue&quot;:&quot;1&quot;,&quot;volume&quot;:&quot;34&quot;,&quot;container-title-short&quot;:&quot;&quot;},&quot;isTemporary&quot;:false}]},{&quot;citationID&quot;:&quot;MENDELEY_CITATION_f329bbc5-e986-4a8a-ba77-772b61846ac7&quot;,&quot;properties&quot;:{&quot;noteIndex&quot;:0},&quot;isEdited&quot;:false,&quot;manualOverride&quot;:{&quot;isManuallyOverridden&quot;:false,&quot;citeprocText&quot;:&quot;(Sinesilassie et al., 2018)&quot;,&quot;manualOverrideText&quot;:&quot;&quot;},&quot;citationTag&quot;:&quot;MENDELEY_CITATION_v3_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&quot;,&quot;citationItems&quot;:[{&quot;id&quot;:&quot;ea01eebe-172d-3cc6-afd9-301de2128dd4&quot;,&quot;itemData&quot;:{&quot;type&quot;:&quot;article-journal&quot;,&quot;id&quot;:&quot;ea01eebe-172d-3cc6-afd9-301de2128dd4&quot;,&quot;title&quot;:&quot;Critical factors affecting cost performance: a case of Ethiopian public construction projects&quot;,&quot;author&quot;:[{&quot;family&quot;:&quot;Sinesilassie&quot;,&quot;given&quot;:&quot;E. G.&quot;,&quot;parse-names&quot;:false,&quot;dropping-particle&quot;:&quot;&quot;,&quot;non-dropping-particle&quot;:&quot;&quot;},{&quot;family&quot;:&quot;Tabish&quot;,&quot;given&quot;:&quot;S. Z.S.&quot;,&quot;parse-names&quot;:false,&quot;dropping-particle&quot;:&quot;&quot;,&quot;non-dropping-particle&quot;:&quot;&quot;},{&quot;family&quot;:&quot;Jha&quot;,&quot;given&quot;:&quot;K. N.&quot;,&quot;parse-names&quot;:false,&quot;dropping-particle&quot;:&quot;&quot;,&quot;non-dropping-particle&quot;:&quot;&quot;}],&quot;container-title&quot;:&quot;International Journal of Construction Management&quot;,&quot;DOI&quot;:&quot;10.1080/15623599.2016.1277058&quot;,&quot;ISSN&quot;:&quot;15623599&quot;,&quot;issued&quot;:{&quot;date-parts&quot;:[[2018,3,4]]},&quot;page&quot;:&quot;108-119&quot;,&quot;abstract&quot;:&quot;A striking feature of public construction projects worldwide has been the occurrence of cost overrun, and the Ethiopian construction industry is no exception. The purpose of this study is to determine the factors responsible for impacting the cost performance of Ethiopian public construction projects. For this purpose, 35 attributes responsible for impacting performance of the projects were identified and presented to Ethiopian construction professionals in the form of structured questionnaire and responses were collected. The factor analysis conducted on success attributes and failure attributes separately resulted in seven success factors and six failure factors. Further analysis using stepwise multiple regression indicates that scope clarity and project manager's competence have positive impact on cost performance. On the other hand, conflict among project participant, and project manager's ignorance and lack of knowledge have negative impact on cost performance of Ethiopian public construction projects. The findings are expected to assist researchers and practitioners to gain better understanding of the critical success and failure factors and helping them to take proactive measures to improve project cost performance.&quot;,&quot;publisher&quot;:&quot;Taylor and Francis Ltd.&quot;,&quot;issue&quot;:&quot;2&quot;,&quot;volume&quot;:&quot;18&quot;,&quot;container-title-short&quot;:&quot;&quot;},&quot;isTemporary&quot;:false}]},{&quot;citationID&quot;:&quot;MENDELEY_CITATION_74b48e8f-fb4c-4999-9a6e-a9b2169304c8&quot;,&quot;properties&quot;:{&quot;noteIndex&quot;:0},&quot;isEdited&quot;:false,&quot;manualOverride&quot;:{&quot;isManuallyOverridden&quot;:false,&quot;citeprocText&quot;:&quot;(Cheng &amp;#38; Darsa, 2021)&quot;,&quot;manualOverrideText&quot;:&quot;&quot;},&quot;citationTag&quot;:&quot;MENDELEY_CITATION_v3_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&quot;,&quot;citationItems&quot;:[{&quot;id&quot;:&quot;208282f6-bb73-3435-8dcb-7f7c11600adc&quot;,&quot;itemData&quot;:{&quot;type&quot;:&quot;article-journal&quot;,&quot;id&quot;:&quot;208282f6-bb73-3435-8dcb-7f7c11600adc&quot;,&quot;title&quot;:&quot;Construction schedule risk assessment and management strategy for foreign general contractors working in the Ethiopian construction industry&quot;,&quot;author&quot;:[{&quot;family&quot;:&quot;Cheng&quot;,&quot;given&quot;:&quot;Min Yuan&quot;,&quot;parse-names&quot;:false,&quot;dropping-particle&quot;:&quot;&quot;,&quot;non-dropping-particle&quot;:&quot;&quot;},{&quot;family&quot;:&quot;Darsa&quot;,&quot;given&quot;:&quot;Mohammadzen Hasan&quot;,&quot;parse-names&quot;:false,&quot;dropping-particle&quot;:&quot;&quot;,&quot;non-dropping-particle&quot;:&quot;&quot;}],&quot;container-title&quot;:&quot;Sustainability (Switzerland)&quot;,&quot;DOI&quot;:&quot;10.3390/su13147830&quot;,&quot;ISSN&quot;:&quot;20711050&quot;,&quot;issued&quot;:{&quot;date-parts&quot;:[[2021,7,2]]},&quot;abstract&quot;:&quot;Construction project schedule delay is a worldwide concern and especially severe in the Ethiopian construction industry. This study developed a Construction Schedule Risk Assessment Model (CSRAM) and a management strategy for foreign general contractors (FGCs). 94 construction projects with schedule delay were collected and a questionnaire survey of 75 domain experts was conducted to systematically select 22 risk factors. In CSRAM, the artificial neural network (ANN) inference model was developed to predict the project schedule delay. Integrating it with the Garson algorithm (GA), the relative weights of risk factors with rankings were calculated and identified. For comparison, the Relative Importance Index (RII) method was also applied to rank the risk fac-tors. Management strategies were developed to improve the three highest-ranked factors identified using the GA (change order, corruption/bribery, and delay in payment), and the RII (poor resource management, corruption/bribery, and delay in material delivery). Moreover, the improvement re-sults were used as inputs for the trained ANN to conduct a sensitivity analysis. The findings of this study indicate that improvements in the factors that considerably affect the construction schedule can significantly reduce construction schedule delays. This study acts as an important reference for FGCs who plan to enter or work in the Ethiopian construction industry.&quot;,&quot;publisher&quot;:&quot;MDPI AG&quot;,&quot;issue&quot;:&quot;14&quot;,&quot;volume&quot;:&quot;13&quot;,&quot;container-title-short&quot;:&quot;&quot;},&quot;isTemporary&quot;:false}]},{&quot;citationID&quot;:&quot;MENDELEY_CITATION_64ebfc61-f0da-476a-804e-67bf9f020bd9&quot;,&quot;properties&quot;:{&quot;noteIndex&quot;:0},&quot;isEdited&quot;:false,&quot;manualOverride&quot;:{&quot;isManuallyOverridden&quot;:false,&quot;citeprocText&quot;:&quot;(Tabish &amp;#38; Jha, 2012)&quot;,&quot;manualOverrideText&quot;:&quot;&quot;},&quot;citationTag&quot;:&quot;MENDELEY_CITATION_v3_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&quot;,&quot;citationItems&quot;:[{&quot;id&quot;:&quot;3599e9de-deb1-38ea-90c3-4111061aaa2f&quot;,&quot;itemData&quot;:{&quot;type&quot;:&quot;article-journal&quot;,&quot;id&quot;:&quot;3599e9de-deb1-38ea-90c3-4111061aaa2f&quot;,&quot;title&quot;:&quot;Success Traits for a Construction Project&quot;,&quot;author&quot;:[{&quot;family&quot;:&quot;Tabish&quot;,&quot;given&quot;:&quot;Syed Zafar Shahid&quot;,&quot;parse-names&quot;:false,&quot;dropping-particle&quot;:&quot;&quot;,&quot;non-dropping-particle&quot;:&quot;&quot;},{&quot;family&quot;:&quot;Jha&quot;,&quot;given&quot;:&quot;Kumar Neeraj&quot;,&quot;parse-names&quot;:false,&quot;dropping-particle&quot;:&quot;&quot;,&quot;non-dropping-particle&quot;:&quot;&quot;}],&quot;container-title&quot;:&quot;Journal of Construction Engineering and Management&quot;,&quot;DOI&quot;:&quot;10.1061/(asce)co.1943-7862.0000538&quot;,&quot;ISSN&quot;:&quot;0733-9364&quot;,&quot;issued&quot;:{&quot;date-parts&quot;:[[2012,10]]},&quot;page&quot;:&quot;1131-1138&quot;,&quot;abstract&quot;:&quot;Ensuring a successful outcome in a construction project has always been the aim of the construction project manager, and project management is used as a tool to achieve this goal. On the basis of the assumption that the project success is repeatable, researchers have indicated certain attributes/factors, which, when present in a project, are likely to make it successful. Traditionally, schedule, cost, and quality compliances, commonly referred to as the iron triangle, have been accepted as the most widely used criteria to define success. In this study, it is hypothesized that project success is influenced by success traits. Success traits have been defined as second-order constructs composed of two latent constructs, human factors and management actions. This study finds that human factors play a decisive role in making a project successful. The observed variables under these constructs were taken from a past study. The structural equation modeling technique has been used to test the hypothesized positive interrelationships between success traits and project success. The approach used in this study could be a good value addition in the field of construction management. In addition, the results would enable practitioners to focus on fewer factors rather than attending to numerous factors without getting commensurate returns.&quot;,&quot;publisher&quot;:&quot;American Society of Civil Engineers (ASCE)&quot;,&quot;issue&quot;:&quot;10&quot;,&quot;volume&quot;:&quot;138&quot;,&quot;container-title-short&quot;:&quot;J. Constr. Eng. Manag.&quot;},&quot;isTemporary&quot;:false}]},{&quot;citationID&quot;:&quot;MENDELEY_CITATION_ae3e9d24-7878-4141-9847-aa1df7b8be47&quot;,&quot;properties&quot;:{&quot;noteIndex&quot;:0},&quot;isEdited&quot;:false,&quot;manualOverride&quot;:{&quot;isManuallyOverridden&quot;:false,&quot;citeprocText&quot;:&quot;(Ababa, 2011; Fathi, 2024)&quot;,&quot;manualOverrideText&quot;:&quot;&quot;},&quot;citationTag&quot;:&quot;MENDELEY_CITATION_v3_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&quot;,&quot;citationItems&quot;:[{&quot;id&quot;:&quot;7c75c5fc-74ac-3a5e-b345-3d946925325c&quot;,&quot;itemData&quot;:{&quot;type&quot;:&quot;report&quot;,&quot;id&quot;:&quot;7c75c5fc-74ac-3a5e-b345-3d946925325c&quot;,&quot;title&quot;:&quot;The Federal Democratic Republic of Ethiopia Ministry of Finance and Economic Development Public Procurement and Property Administration Agency PUBLIC PROCUREMENT MANUAL&quot;,&quot;author&quot;:[{&quot;family&quot;:&quot;Ababa&quot;,&quot;given&quot;:&quot;Addis&quot;,&quot;parse-names&quot;:false,&quot;dropping-particle&quot;:&quot;&quot;,&quot;non-dropping-particle&quot;:&quot;&quot;}],&quot;issued&quot;:{&quot;date-parts&quot;:[[2011]]},&quot;container-title-short&quot;:&quot;&quot;},&quot;isTemporary&quot;:false},{&quot;id&quot;:&quot;cf64469c-b1d6-3c37-9d2a-f057a77e40a2&quot;,&quot;itemData&quot;:{&quot;type&quot;:&quot;article-journal&quot;,&quot;id&quot;:&quot;cf64469c-b1d6-3c37-9d2a-f057a77e40a2&quot;,&quot;title&quot;:&quot;A Structural Equation Model on Critical Risk and Success in Public–Private Partnership: Exploratory Study&quot;,&quot;author&quot;:[{&quot;family&quot;:&quot;Fathi&quot;,&quot;given&quot;:&quot;Medya&quot;,&quot;parse-names&quot;:false,&quot;dropping-particle&quot;:&quot;&quot;,&quot;non-dropping-particle&quot;:&quot;&quot;}],&quot;container-title&quot;:&quot;Journal of Risk and Financial Management&quot;,&quot;DOI&quot;:&quot;10.3390/jrfm17080354&quot;,&quot;ISSN&quot;:&quot;19118074&quot;,&quot;issued&quot;:{&quot;date-parts&quot;:[[2024,8,1]]},&quot;abstract&quot;:&quot;In construction, risk is inherent in each project, and success involves meeting defined objectives beyond budget and schedule. Factors vary for infrastructure projects, and their correlation with performance must be studied. In the case of public–private partnership (PPP) transportation, the level of complexity is higher due to more involved parties. Risks and success factors in PPP projects affect each other, which may lead to project failure. Recognizing the critical risk factors (CRFs) and critical success factors (CSFs) is indispensable to ensure the success of PPP infrastructure project implementation. However, the existing research on the PPP risk and success relationship has not gone into sufficient detail, and more support to address the existing gaps in the body of knowledge and literature is necessary. Therefore, in response to the missing area in the public–private partnership transportation industry, this paper analyzed the correlation between PPP risks and success factors. It identified, explored, and categorized various risk and success factors by combining a literature review, expert panel interviews, and a questionnaire survey among both the public and private sectors, a win–win principle. The data collected were analyzed using the structural equation modeling (SEM) approach and relative significance. Results show the relationship between risk and success factors, their influence on PPPs, and the most important factors, known as CRFs and CSFs, with high loading factors (LF &gt; 0.5) and high relative importance (NMS &gt; 0.5). The top five CRFs include “Contract quality (incomplete, conflicting)”, “Staff expertise and experience”, “Financial market risk”, “Conflicting objectives and expectations”, and “Inefficient feasibility study”. The top five CSFs were found as “Appropriate risk allocation and risk-sharing”, “Strong financial capacity and capability of the private sector”, “Government providing guarantees”, “Employment of professional advisors”, and “Realistic assessment of the cost and benefits”. This study advances the understanding of risk and success factors in PPPs and contributes to the theoretical foundations, which will benefit not only public management, policy consultants, and investors but also academics interested in studying PPP transportation projects.&quot;,&quot;publisher&quot;:&quot;Multidisciplinary Digital Publishing Institute (MDPI)&quot;,&quot;issue&quot;:&quot;8&quot;,&quot;volume&quot;:&quot;17&quot;,&quot;container-title-short&quot;:&quot;&quot;},&quot;isTemporary&quot;:false}]},{&quot;citationID&quot;:&quot;MENDELEY_CITATION_9d8924eb-a070-4149-b8a9-92d9577b15a3&quot;,&quot;properties&quot;:{&quot;noteIndex&quot;:0},&quot;isEdited&quot;:false,&quot;manualOverride&quot;:{&quot;isManuallyOverridden&quot;:false,&quot;citeprocText&quot;:&quot;(Yang et al., 2025)&quot;,&quot;manualOverrideText&quot;:&quot;&quot;},&quot;citationTag&quot;:&quot;MENDELEY_CITATION_v3_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&quot;,&quot;citationItems&quot;:[{&quot;id&quot;:&quot;917a3dfa-e0e3-3f11-ac56-77dd620d9982&quot;,&quot;itemData&quot;:{&quot;type&quot;:&quot;article-journal&quot;,&quot;id&quot;:&quot;917a3dfa-e0e3-3f11-ac56-77dd620d9982&quot;,&quot;title&quot;:&quot;Emphasizing cross-regional matters: interpreting the critical risks of cross-regional mega infrastructure projects from an interactional perspective&quot;,&quot;author&quot;:[{&quot;family&quot;:&quot;Yang&quot;,&quot;given&quot;:&quot;Simai&quot;,&quot;parse-names&quot;:false,&quot;dropping-particle&quot;:&quot;&quot;,&quot;non-dropping-particle&quot;:&quot;&quot;},{&quot;family&quot;:&quot;Xiang&quot;,&quot;given&quot;:&quot;Pengcheng&quot;,&quot;parse-names&quot;:false,&quot;dropping-particle&quot;:&quot;&quot;,&quot;non-dropping-particle&quot;:&quot;&quot;},{&quot;family&quot;:&quot;Wang&quot;,&quot;given&quot;:&quot;Yiting&quot;,&quot;parse-names&quot;:false,&quot;dropping-particle&quot;:&quot;&quot;,&quot;non-dropping-particle&quot;:&quot;&quot;},{&quot;family&quot;:&quot;Zhang&quot;,&quot;given&quot;:&quot;Xueqing&quot;,&quot;parse-names&quot;:false,&quot;dropping-particle&quot;:&quot;&quot;,&quot;non-dropping-particle&quot;:&quot;&quot;},{&quot;family&quot;:&quot;Qian&quot;,&quot;given&quot;:&quot;Yan&quot;,&quot;parse-names&quot;:false,&quot;dropping-particle&quot;:&quot;&quot;,&quot;non-dropping-particle&quot;:&quot;&quot;}],&quot;container-title&quot;:&quot;Engineering, Construction and Architectural Management&quot;,&quot;DOI&quot;:&quot;10.1108/ECAM-11-2024-1516&quot;,&quot;ISSN&quot;:&quot;09699988&quot;,&quot;issued&quot;:{&quot;date-parts&quot;:[[2025]]},&quot;abstract&quot;:&quot;Purpose: This paper interprets critical risks of cross-regional mega infrastructure projects (CMIPs) by analyzing risk interactions, addressing overlooked cross-regional challenges. Design/methodology/approach: Firstly, based on the analysis of CMIP system, through a comprehensive literature review and 15 global case studies, 35 CMIP risk factors were identified. Secondly, a panel of experts evaluated risk interactions to construct a risk network. Social network analysis (SNA) was employed for whole network and ego network analysis to reveal the overall CMIP risk landscape and identify 9 critical risk factors and 8 critical risk paths. Finally, risk prevention strategies were proposed. Findings: The results indicate that risks with “cross-regional” characteristics were at the center of the network and significantly influenced other risks, thus affecting the evolution of the risk network. Government-led cross-regional multi-layer stakeholders, the difficulty of synergy among local governments across regions, unorganized competition for resources across regions, and unbalanced development of local economies across regions are major challenges faced by CMIP. Originality/value: This paper fills the research gap on cross-regional issues in the MIP knowledge. Critical risks identified by exploring risk interactions will help deepen the understanding of CMIP and its risks. The identified risks and devised prevention strategies can improve CMIP stakeholders’ comprehension of cross-regional issues and enhance the effectiveness and accuracy of risk management.&quot;,&quot;publisher&quot;:&quot;Emerald Publishing&quot;,&quot;container-title-short&quot;:&quot;&quot;},&quot;isTemporary&quot;:false}]},{&quot;citationID&quot;:&quot;MENDELEY_CITATION_9428dfa1-aa88-45e6-9bbe-be35c35614f9&quot;,&quot;properties&quot;:{&quot;noteIndex&quot;:0},&quot;isEdited&quot;:false,&quot;manualOverride&quot;:{&quot;isManuallyOverridden&quot;:false,&quot;citeprocText&quot;:&quot;(Ababa, 2011; Tabish &amp;#38; Jha, 2018)&quot;,&quot;manualOverrideText&quot;:&quot;&quot;},&quot;citationTag&quot;:&quot;MENDELEY_CITATION_v3_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&quot;,&quot;citationItems&quot;:[{&quot;id&quot;:&quot;7c75c5fc-74ac-3a5e-b345-3d946925325c&quot;,&quot;itemData&quot;:{&quot;type&quot;:&quot;report&quot;,&quot;id&quot;:&quot;7c75c5fc-74ac-3a5e-b345-3d946925325c&quot;,&quot;title&quot;:&quot;The Federal Democratic Republic of Ethiopia Ministry of Finance and Economic Development Public Procurement and Property Administration Agency PUBLIC PROCUREMENT MANUAL&quot;,&quot;author&quot;:[{&quot;family&quot;:&quot;Ababa&quot;,&quot;given&quot;:&quot;Addis&quot;,&quot;parse-names&quot;:false,&quot;dropping-particle&quot;:&quot;&quot;,&quot;non-dropping-particle&quot;:&quot;&quot;}],&quot;issued&quot;:{&quot;date-parts&quot;:[[2011]]},&quot;container-title-short&quot;:&quot;&quot;},&quot;isTemporary&quot;:false},{&quot;id&quot;:&quot;90957395-5a3a-3db7-a600-cdc97b153b62&quot;,&quot;itemData&quot;:{&quot;type&quot;:&quot;article-journal&quot;,&quot;id&quot;:&quot;90957395-5a3a-3db7-a600-cdc97b153b62&quot;,&quot;title&quot;:&quot;Beyond the Iron Triangle in Public Construction Projects&quot;,&quot;author&quot;:[{&quot;family&quot;:&quot;Tabish&quot;,&quot;given&quot;:&quot;Syed Zafar Shahid&quot;,&quot;parse-names&quot;:false,&quot;dropping-particle&quot;:&quot;&quot;,&quot;non-dropping-particle&quot;:&quot;&quot;},{&quot;family&quot;:&quot;Jha&quot;,&quot;given&quot;:&quot;Kumar Neeraj&quot;,&quot;parse-names&quot;:false,&quot;dropping-particle&quot;:&quot;&quot;,&quot;non-dropping-particle&quot;:&quot;&quot;}],&quot;container-title&quot;:&quot;Journal of Construction Engineering and Management&quot;,&quot;DOI&quot;:&quot;10.1061/(asce)co.1943-7862.0001517&quot;,&quot;ISSN&quot;:&quot;0733-9364&quot;,&quot;issued&quot;:{&quot;date-parts&quot;:[[2018,8]]},&quot;abstract&quot;:&quot;AbstractTraditionally, construction professionals have focused on time, cost, and quality tradeoffs for successful completion of public construction projects. In addition to this, no-dispute and sa...&quot;,&quot;publisher&quot;:&quot;American Society of Civil Engineers (ASCE)&quot;,&quot;issue&quot;:&quot;8&quot;,&quot;volume&quot;:&quot;144&quot;,&quot;container-title-short&quot;:&quot;J. Constr. Eng. Manag.&quot;},&quot;isTemporary&quot;:false}]},{&quot;citationID&quot;:&quot;MENDELEY_CITATION_f9d69d12-663d-4ce0-aef2-cf7e6f869434&quot;,&quot;properties&quot;:{&quot;noteIndex&quot;:0},&quot;isEdited&quot;:false,&quot;manualOverride&quot;:{&quot;isManuallyOverridden&quot;:false,&quot;citeprocText&quot;:&quot;(Sinesilassie et al., 2018)&quot;,&quot;manualOverrideText&quot;:&quot;&quot;},&quot;citationTag&quot;:&quot;MENDELEY_CITATION_v3_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&quot;,&quot;citationItems&quot;:[{&quot;id&quot;:&quot;ea01eebe-172d-3cc6-afd9-301de2128dd4&quot;,&quot;itemData&quot;:{&quot;type&quot;:&quot;article-journal&quot;,&quot;id&quot;:&quot;ea01eebe-172d-3cc6-afd9-301de2128dd4&quot;,&quot;title&quot;:&quot;Critical factors affecting cost performance: a case of Ethiopian public construction projects&quot;,&quot;author&quot;:[{&quot;family&quot;:&quot;Sinesilassie&quot;,&quot;given&quot;:&quot;E. G.&quot;,&quot;parse-names&quot;:false,&quot;dropping-particle&quot;:&quot;&quot;,&quot;non-dropping-particle&quot;:&quot;&quot;},{&quot;family&quot;:&quot;Tabish&quot;,&quot;given&quot;:&quot;S. Z.S.&quot;,&quot;parse-names&quot;:false,&quot;dropping-particle&quot;:&quot;&quot;,&quot;non-dropping-particle&quot;:&quot;&quot;},{&quot;family&quot;:&quot;Jha&quot;,&quot;given&quot;:&quot;K. N.&quot;,&quot;parse-names&quot;:false,&quot;dropping-particle&quot;:&quot;&quot;,&quot;non-dropping-particle&quot;:&quot;&quot;}],&quot;container-title&quot;:&quot;International Journal of Construction Management&quot;,&quot;DOI&quot;:&quot;10.1080/15623599.2016.1277058&quot;,&quot;ISSN&quot;:&quot;15623599&quot;,&quot;issued&quot;:{&quot;date-parts&quot;:[[2018,3,4]]},&quot;page&quot;:&quot;108-119&quot;,&quot;abstract&quot;:&quot;A striking feature of public construction projects worldwide has been the occurrence of cost overrun, and the Ethiopian construction industry is no exception. The purpose of this study is to determine the factors responsible for impacting the cost performance of Ethiopian public construction projects. For this purpose, 35 attributes responsible for impacting performance of the projects were identified and presented to Ethiopian construction professionals in the form of structured questionnaire and responses were collected. The factor analysis conducted on success attributes and failure attributes separately resulted in seven success factors and six failure factors. Further analysis using stepwise multiple regression indicates that scope clarity and project manager's competence have positive impact on cost performance. On the other hand, conflict among project participant, and project manager's ignorance and lack of knowledge have negative impact on cost performance of Ethiopian public construction projects. The findings are expected to assist researchers and practitioners to gain better understanding of the critical success and failure factors and helping them to take proactive measures to improve project cost performance.&quot;,&quot;publisher&quot;:&quot;Taylor and Francis Ltd.&quot;,&quot;issue&quot;:&quot;2&quot;,&quot;volume&quot;:&quot;18&quot;,&quot;container-title-short&quot;:&quot;&quot;},&quot;isTemporary&quot;:false}]},{&quot;citationID&quot;:&quot;MENDELEY_CITATION_1e31682a-7729-4eb1-a40d-2bdda36b915d&quot;,&quot;properties&quot;:{&quot;noteIndex&quot;:0},&quot;isEdited&quot;:false,&quot;manualOverride&quot;:{&quot;isManuallyOverridden&quot;:false,&quot;citeprocText&quot;:&quot;(Fathi, 2024)&quot;,&quot;manualOverrideText&quot;:&quot;&quot;},&quot;citationTag&quot;:&quot;MENDELEY_CITATION_v3_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&quot;,&quot;citationItems&quot;:[{&quot;id&quot;:&quot;cf64469c-b1d6-3c37-9d2a-f057a77e40a2&quot;,&quot;itemData&quot;:{&quot;type&quot;:&quot;article-journal&quot;,&quot;id&quot;:&quot;cf64469c-b1d6-3c37-9d2a-f057a77e40a2&quot;,&quot;title&quot;:&quot;A Structural Equation Model on Critical Risk and Success in Public–Private Partnership: Exploratory Study&quot;,&quot;author&quot;:[{&quot;family&quot;:&quot;Fathi&quot;,&quot;given&quot;:&quot;Medya&quot;,&quot;parse-names&quot;:false,&quot;dropping-particle&quot;:&quot;&quot;,&quot;non-dropping-particle&quot;:&quot;&quot;}],&quot;container-title&quot;:&quot;Journal of Risk and Financial Management&quot;,&quot;DOI&quot;:&quot;10.3390/jrfm17080354&quot;,&quot;ISSN&quot;:&quot;19118074&quot;,&quot;issued&quot;:{&quot;date-parts&quot;:[[2024,8,1]]},&quot;abstract&quot;:&quot;In construction, risk is inherent in each project, and success involves meeting defined objectives beyond budget and schedule. Factors vary for infrastructure projects, and their correlation with performance must be studied. In the case of public–private partnership (PPP) transportation, the level of complexity is higher due to more involved parties. Risks and success factors in PPP projects affect each other, which may lead to project failure. Recognizing the critical risk factors (CRFs) and critical success factors (CSFs) is indispensable to ensure the success of PPP infrastructure project implementation. However, the existing research on the PPP risk and success relationship has not gone into sufficient detail, and more support to address the existing gaps in the body of knowledge and literature is necessary. Therefore, in response to the missing area in the public–private partnership transportation industry, this paper analyzed the correlation between PPP risks and success factors. It identified, explored, and categorized various risk and success factors by combining a literature review, expert panel interviews, and a questionnaire survey among both the public and private sectors, a win–win principle. The data collected were analyzed using the structural equation modeling (SEM) approach and relative significance. Results show the relationship between risk and success factors, their influence on PPPs, and the most important factors, known as CRFs and CSFs, with high loading factors (LF &gt; 0.5) and high relative importance (NMS &gt; 0.5). The top five CRFs include “Contract quality (incomplete, conflicting)”, “Staff expertise and experience”, “Financial market risk”, “Conflicting objectives and expectations”, and “Inefficient feasibility study”. The top five CSFs were found as “Appropriate risk allocation and risk-sharing”, “Strong financial capacity and capability of the private sector”, “Government providing guarantees”, “Employment of professional advisors”, and “Realistic assessment of the cost and benefits”. This study advances the understanding of risk and success factors in PPPs and contributes to the theoretical foundations, which will benefit not only public management, policy consultants, and investors but also academics interested in studying PPP transportation projects.&quot;,&quot;publisher&quot;:&quot;Multidisciplinary Digital Publishing Institute (MDPI)&quot;,&quot;issue&quot;:&quot;8&quot;,&quot;volume&quot;:&quot;17&quot;,&quot;container-title-short&quot;:&quot;&quot;},&quot;isTemporary&quot;:false}]},{&quot;citationID&quot;:&quot;MENDELEY_CITATION_b3ed9773-5704-4be4-ab00-31e00c95f4b6&quot;,&quot;properties&quot;:{&quot;noteIndex&quot;:0},&quot;isEdited&quot;:false,&quot;manualOverride&quot;:{&quot;isManuallyOverridden&quot;:false,&quot;citeprocText&quot;:&quot;(Kineber et al., 2024a; Tabish &amp;#38; Jha, 2012)&quot;,&quot;manualOverrideText&quot;:&quot;&quot;},&quot;citationTag&quot;:&quot;MENDELEY_CITATION_v3_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&quot;,&quot;citationItems&quot;:[{&quot;id&quot;:&quot;1a3cf299-39da-3b51-9bad-69d7a93976c8&quot;,&quot;itemData&quot;:{&quot;type&quot;:&quot;article-journal&quot;,&quot;id&quot;:&quot;1a3cf299-39da-3b51-9bad-69d7a93976c8&quot;,&quot;title&quot;:&quot;Modeling the relationship between value management implementation phases, critical success factors and overall project success&quot;,&quot;author&quot;:[{&quot;family&quot;:&quot;Kineber&quot;,&quot;given&quot;:&quot;Ahmed Farouk&quot;,&quot;parse-names&quot;:false,&quot;dropping-particle&quot;:&quot;&quot;,&quot;non-dropping-particle&quot;:&quot;&quot;},{&quot;family&quot;:&quot;Othman&quot;,&quot;given&quot;:&quot;Idris&quot;,&quot;parse-names&quot;:false,&quot;dropping-particle&quot;:&quot;&quot;,&quot;non-dropping-particle&quot;:&quot;&quot;},{&quot;family&quot;:&quot;Oke&quot;,&quot;given&quot;:&quot;Ayodeji Emmanuel&quot;,&quot;parse-names&quot;:false,&quot;dropping-particle&quot;:&quot;&quot;,&quot;non-dropping-particle&quot;:&quot;&quot;},{&quot;family&quot;:&quot;Chileshe&quot;,&quot;given&quot;:&quot;Nicholas&quot;,&quot;parse-names&quot;:false,&quot;dropping-particle&quot;:&quot;&quot;,&quot;non-dropping-particle&quot;:&quot;&quot;},{&quot;family&quot;:&quot;Zayed&quot;,&quot;given&quot;:&quot;Tarek&quot;,&quot;parse-names&quot;:false,&quot;dropping-particle&quot;:&quot;&quot;,&quot;non-dropping-particle&quot;:&quot;&quot;}],&quot;container-title&quot;:&quot;Construction Innovation&quot;,&quot;DOI&quot;:&quot;10.1108/CI-01-2022-0018&quot;,&quot;ISSN&quot;:&quot;14770857&quot;,&quot;issued&quot;:{&quot;date-parts&quot;:[[2024,8,15]]},&quot;page&quot;:&quot;1380-1400&quot;,&quot;abstract&quot;:&quot;Purpose: This study aims to develop an overall project success (OPS) model by investigating the mediation impact of value management (VM) implementation between VM critical success factors (CSFs) and OPS as well as the moderation impact of VM CSFs between VM implementation and OPS. Design/methodology/approach: In total, 335 structured questionnaires were administered to relevant stakeholders in the study area. The research used a partial least square structural equation modeling (PLS-SEM) to model the relationship among VM implementation, CSFs and OPS. Findings: The results revealed that there is an indirect positive and significant correlation among the variables. The model prediction analysis also significantly impacted with 59.9% on OPS by setting VM implementation as a mediator variable and 61% by setting VM CSFs as a moderation variable. Practical implications: This research work will serve as a guide or benchmark for decision-makers who want to use VM to improve the success of their building projects. Originality/value: This study fills the knowledge gap by identifying and emphasizing the impact of VM CSFs and activities on OPS.&quot;,&quot;publisher&quot;:&quot;Emerald Publishing&quot;,&quot;issue&quot;:&quot;5&quot;,&quot;volume&quot;:&quot;24&quot;,&quot;container-title-short&quot;:&quot;&quot;},&quot;isTemporary&quot;:false},{&quot;id&quot;:&quot;3599e9de-deb1-38ea-90c3-4111061aaa2f&quot;,&quot;itemData&quot;:{&quot;type&quot;:&quot;article-journal&quot;,&quot;id&quot;:&quot;3599e9de-deb1-38ea-90c3-4111061aaa2f&quot;,&quot;title&quot;:&quot;Success Traits for a Construction Project&quot;,&quot;author&quot;:[{&quot;family&quot;:&quot;Tabish&quot;,&quot;given&quot;:&quot;Syed Zafar Shahid&quot;,&quot;parse-names&quot;:false,&quot;dropping-particle&quot;:&quot;&quot;,&quot;non-dropping-particle&quot;:&quot;&quot;},{&quot;family&quot;:&quot;Jha&quot;,&quot;given&quot;:&quot;Kumar Neeraj&quot;,&quot;parse-names&quot;:false,&quot;dropping-particle&quot;:&quot;&quot;,&quot;non-dropping-particle&quot;:&quot;&quot;}],&quot;container-title&quot;:&quot;Journal of Construction Engineering and Management&quot;,&quot;DOI&quot;:&quot;10.1061/(asce)co.1943-7862.0000538&quot;,&quot;ISSN&quot;:&quot;0733-9364&quot;,&quot;issued&quot;:{&quot;date-parts&quot;:[[2012,10]]},&quot;page&quot;:&quot;1131-1138&quot;,&quot;abstract&quot;:&quot;Ensuring a successful outcome in a construction project has always been the aim of the construction project manager, and project management is used as a tool to achieve this goal. On the basis of the assumption that the project success is repeatable, researchers have indicated certain attributes/factors, which, when present in a project, are likely to make it successful. Traditionally, schedule, cost, and quality compliances, commonly referred to as the iron triangle, have been accepted as the most widely used criteria to define success. In this study, it is hypothesized that project success is influenced by success traits. Success traits have been defined as second-order constructs composed of two latent constructs, human factors and management actions. This study finds that human factors play a decisive role in making a project successful. The observed variables under these constructs were taken from a past study. The structural equation modeling technique has been used to test the hypothesized positive interrelationships between success traits and project success. The approach used in this study could be a good value addition in the field of construction management. In addition, the results would enable practitioners to focus on fewer factors rather than attending to numerous factors without getting commensurate returns.&quot;,&quot;publisher&quot;:&quot;American Society of Civil Engineers (ASCE)&quot;,&quot;issue&quot;:&quot;10&quot;,&quot;volume&quot;:&quot;138&quot;,&quot;container-title-short&quot;:&quot;J. Constr. Eng. Manag.&quot;},&quot;isTemporary&quot;:false}]},{&quot;citationID&quot;:&quot;MENDELEY_CITATION_1e5365fa-c64c-4b27-9971-efe1b00bd1f5&quot;,&quot;properties&quot;:{&quot;noteIndex&quot;:0},&quot;isEdited&quot;:false,&quot;manualOverride&quot;:{&quot;isManuallyOverridden&quot;:false,&quot;citeprocText&quot;:&quot;(Bakr, 2018)&quot;,&quot;manualOverrideText&quot;:&quot;&quot;},&quot;citationTag&quot;:&quot;MENDELEY_CITATION_v3_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&quot;,&quot;citationItems&quot;:[{&quot;id&quot;:&quot;225790c4-3fe1-30f2-93f5-6235bb236a78&quot;,&quot;itemData&quot;:{&quot;type&quot;:&quot;article-journal&quot;,&quot;id&quot;:&quot;225790c4-3fe1-30f2-93f5-6235bb236a78&quot;,&quot;title&quot;:&quot;Ranking the factors that influence the construction project success: The Jordanian perspective&quot;,&quot;author&quot;:[{&quot;family&quot;:&quot;Bakr&quot;,&quot;given&quot;:&quot;Ghanim A.&quot;,&quot;parse-names&quot;:false,&quot;dropping-particle&quot;:&quot;&quot;,&quot;non-dropping-particle&quot;:&quot;&quot;}],&quot;container-title&quot;:&quot;International Journal of Engineering and Technology(UAE)&quot;,&quot;DOI&quot;:&quot;10.14419/ijet.v7i3.32.18401&quot;,&quot;ISSN&quot;:&quot;2227524X&quot;,&quot;issued&quot;:{&quot;date-parts&quot;:[[2018]]},&quot;page&quot;:&quot;97-102&quot;,&quot;abstract&quot;:&quot;Project success is what must be done for the project to be acceptable to the client, stakeholders and end-users who will be affected by the project. The study of project success and the critical success factors (CSFs) are the means adopted to improve the effectiveness of project. This research is conducted in an effort to identify which factors influence the success of project accomplishment in Jordan. This study has selected, through an extensive literature review and interviews, (83) factors categorized into (7) main groups that the questionnaire respondents were required to score. The responses from 66 professionals with an average of 15 years of experience in different types of construction projects in Jordan were collected and analyzed using SPSS and the most important factors for success for various success criteria are presented depending on the relative importance index to rank the categories. The research revealed the significant groups of factors are: factors related to Client, factors related to Contractor's, factors related to Project Manager (PM), and factors related to Project management. In addition the top ten sub factors are: Assertion of the client towards short time of the project, availability of skilled labor, Assertion of the client towards high level of the quality, capability of the client in taking risk, previous experience of the PM in similar projects, previous experience of the contractor in similar projects, decision making by the client/ the client's representative at the right time, assertion of client towards low cost of project, experience in project management in previous projects, and flow of the information among parties. The findings of this study might be useful to construction project participants in taking decisions leading to successful finishing of construction projects in Jordan.&quot;,&quot;publisher&quot;:&quot;Science Publishing Corporation Inc&quot;,&quot;issue&quot;:&quot;3&quot;,&quot;volume&quot;:&quot;7&quot;,&quot;container-title-short&quot;:&quot;&quot;},&quot;isTemporary&quot;:false}]},{&quot;citationID&quot;:&quot;MENDELEY_CITATION_c98f428f-ee00-4416-b1e9-94dc732a17bd&quot;,&quot;properties&quot;:{&quot;noteIndex&quot;:0},&quot;isEdited&quot;:false,&quot;manualOverride&quot;:{&quot;isManuallyOverridden&quot;:false,&quot;citeprocText&quot;:&quot;(Kineber et al., 2024b)&quot;,&quot;manualOverrideText&quot;:&quot;&quot;},&quot;citationTag&quot;:&quot;MENDELEY_CITATION_v3_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&quot;,&quot;citationItems&quot;:[{&quot;id&quot;:&quot;dbb14036-98e3-3aa6-9994-12a5d0f012a3&quot;,&quot;itemData&quot;:{&quot;type&quot;:&quot;article-journal&quot;,&quot;id&quot;:&quot;dbb14036-98e3-3aa6-9994-12a5d0f012a3&quot;,&quot;title&quot;:&quot;Modeling the relationship between value management implementation phases, critical success factors and overall project success&quot;,&quot;author&quot;:[{&quot;family&quot;:&quot;Kineber&quot;,&quot;given&quot;:&quot;Ahmed Farouk&quot;,&quot;parse-names&quot;:false,&quot;dropping-particle&quot;:&quot;&quot;,&quot;non-dropping-particle&quot;:&quot;&quot;},{&quot;family&quot;:&quot;Othman&quot;,&quot;given&quot;:&quot;Idris&quot;,&quot;parse-names&quot;:false,&quot;dropping-particle&quot;:&quot;&quot;,&quot;non-dropping-particle&quot;:&quot;&quot;},{&quot;family&quot;:&quot;Oke&quot;,&quot;given&quot;:&quot;Ayodeji Emmanuel&quot;,&quot;parse-names&quot;:false,&quot;dropping-particle&quot;:&quot;&quot;,&quot;non-dropping-particle&quot;:&quot;&quot;},{&quot;family&quot;:&quot;Chileshe&quot;,&quot;given&quot;:&quot;Nicholas&quot;,&quot;parse-names&quot;:false,&quot;dropping-particle&quot;:&quot;&quot;,&quot;non-dropping-particle&quot;:&quot;&quot;},{&quot;family&quot;:&quot;Zayed&quot;,&quot;given&quot;:&quot;Tarek&quot;,&quot;parse-names&quot;:false,&quot;dropping-particle&quot;:&quot;&quot;,&quot;non-dropping-particle&quot;:&quot;&quot;}],&quot;container-title&quot;:&quot;Construction Innovation&quot;,&quot;DOI&quot;:&quot;10.1108/CI-01-2022-0018&quot;,&quot;ISSN&quot;:&quot;14770857&quot;,&quot;issued&quot;:{&quot;date-parts&quot;:[[2024,8,15]]},&quot;page&quot;:&quot;1380-1400&quot;,&quot;abstract&quot;:&quot;Purpose: This study aims to develop an overall project success (OPS) model by investigating the mediation impact of value management (VM) implementation between VM critical success factors (CSFs) and OPS as well as the moderation impact of VM CSFs between VM implementation and OPS. Design/methodology/approach: In total, 335 structured questionnaires were administered to relevant stakeholders in the study area. The research used a partial least square structural equation modeling (PLS-SEM) to model the relationship among VM implementation, CSFs and OPS. Findings: The results revealed that there is an indirect positive and significant correlation among the variables. The model prediction analysis also significantly impacted with 59.9% on OPS by setting VM implementation as a mediator variable and 61% by setting VM CSFs as a moderation variable. Practical implications: This research work will serve as a guide or benchmark for decision-makers who want to use VM to improve the success of their building projects. Originality/value: This study fills the knowledge gap by identifying and emphasizing the impact of VM CSFs and activities on OPS.&quot;,&quot;publisher&quot;:&quot;Emerald Publishing&quot;,&quot;issue&quot;:&quot;5&quot;,&quot;volume&quot;:&quot;24&quot;,&quot;container-title-short&quot;:&quot;&quot;},&quot;isTemporary&quot;:false}]},{&quot;citationID&quot;:&quot;MENDELEY_CITATION_4c4127f3-e392-45fb-97f8-026751754b45&quot;,&quot;properties&quot;:{&quot;noteIndex&quot;:0},&quot;isEdited&quot;:false,&quot;manualOverride&quot;:{&quot;isManuallyOverridden&quot;:true,&quot;citeprocText&quot;:&quot;(Kineber et al., 2024b)&quot;,&quot;manualOverrideText&quot;:&quot;(Kineber et al., 2024a)&quot;},&quot;citationTag&quot;:&quot;MENDELEY_CITATION_v3_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&quot;,&quot;citationItems&quot;:[{&quot;id&quot;:&quot;dbb14036-98e3-3aa6-9994-12a5d0f012a3&quot;,&quot;itemData&quot;:{&quot;type&quot;:&quot;article-journal&quot;,&quot;id&quot;:&quot;dbb14036-98e3-3aa6-9994-12a5d0f012a3&quot;,&quot;title&quot;:&quot;Modeling the relationship between value management implementation phases, critical success factors and overall project success&quot;,&quot;author&quot;:[{&quot;family&quot;:&quot;Kineber&quot;,&quot;given&quot;:&quot;Ahmed Farouk&quot;,&quot;parse-names&quot;:false,&quot;dropping-particle&quot;:&quot;&quot;,&quot;non-dropping-particle&quot;:&quot;&quot;},{&quot;family&quot;:&quot;Othman&quot;,&quot;given&quot;:&quot;Idris&quot;,&quot;parse-names&quot;:false,&quot;dropping-particle&quot;:&quot;&quot;,&quot;non-dropping-particle&quot;:&quot;&quot;},{&quot;family&quot;:&quot;Oke&quot;,&quot;given&quot;:&quot;Ayodeji Emmanuel&quot;,&quot;parse-names&quot;:false,&quot;dropping-particle&quot;:&quot;&quot;,&quot;non-dropping-particle&quot;:&quot;&quot;},{&quot;family&quot;:&quot;Chileshe&quot;,&quot;given&quot;:&quot;Nicholas&quot;,&quot;parse-names&quot;:false,&quot;dropping-particle&quot;:&quot;&quot;,&quot;non-dropping-particle&quot;:&quot;&quot;},{&quot;family&quot;:&quot;Zayed&quot;,&quot;given&quot;:&quot;Tarek&quot;,&quot;parse-names&quot;:false,&quot;dropping-particle&quot;:&quot;&quot;,&quot;non-dropping-particle&quot;:&quot;&quot;}],&quot;container-title&quot;:&quot;Construction Innovation&quot;,&quot;DOI&quot;:&quot;10.1108/CI-01-2022-0018&quot;,&quot;ISSN&quot;:&quot;14770857&quot;,&quot;issued&quot;:{&quot;date-parts&quot;:[[2024,8,15]]},&quot;page&quot;:&quot;1380-1400&quot;,&quot;abstract&quot;:&quot;Purpose: This study aims to develop an overall project success (OPS) model by investigating the mediation impact of value management (VM) implementation between VM critical success factors (CSFs) and OPS as well as the moderation impact of VM CSFs between VM implementation and OPS. Design/methodology/approach: In total, 335 structured questionnaires were administered to relevant stakeholders in the study area. The research used a partial least square structural equation modeling (PLS-SEM) to model the relationship among VM implementation, CSFs and OPS. Findings: The results revealed that there is an indirect positive and significant correlation among the variables. The model prediction analysis also significantly impacted with 59.9% on OPS by setting VM implementation as a mediator variable and 61% by setting VM CSFs as a moderation variable. Practical implications: This research work will serve as a guide or benchmark for decision-makers who want to use VM to improve the success of their building projects. Originality/value: This study fills the knowledge gap by identifying and emphasizing the impact of VM CSFs and activities on OPS.&quot;,&quot;publisher&quot;:&quot;Emerald Publishing&quot;,&quot;issue&quot;:&quot;5&quot;,&quot;volume&quot;:&quot;24&quot;,&quot;container-title-short&quot;:&quot;&quot;},&quot;isTemporary&quot;:false}]},{&quot;citationID&quot;:&quot;MENDELEY_CITATION_42ec972c-31ba-4b9b-beb4-d68323f1713d&quot;,&quot;properties&quot;:{&quot;noteIndex&quot;:0},&quot;isEdited&quot;:false,&quot;manualOverride&quot;:{&quot;isManuallyOverridden&quot;:false,&quot;citeprocText&quot;:&quot;(Bakr, 2018)&quot;,&quot;manualOverrideText&quot;:&quot;&quot;},&quot;citationTag&quot;:&quot;MENDELEY_CITATION_v3_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&quot;,&quot;citationItems&quot;:[{&quot;id&quot;:&quot;225790c4-3fe1-30f2-93f5-6235bb236a78&quot;,&quot;itemData&quot;:{&quot;type&quot;:&quot;article-journal&quot;,&quot;id&quot;:&quot;225790c4-3fe1-30f2-93f5-6235bb236a78&quot;,&quot;title&quot;:&quot;Ranking the factors that influence the construction project success: The Jordanian perspective&quot;,&quot;author&quot;:[{&quot;family&quot;:&quot;Bakr&quot;,&quot;given&quot;:&quot;Ghanim A.&quot;,&quot;parse-names&quot;:false,&quot;dropping-particle&quot;:&quot;&quot;,&quot;non-dropping-particle&quot;:&quot;&quot;}],&quot;container-title&quot;:&quot;International Journal of Engineering and Technology(UAE)&quot;,&quot;DOI&quot;:&quot;10.14419/ijet.v7i3.32.18401&quot;,&quot;ISSN&quot;:&quot;2227524X&quot;,&quot;issued&quot;:{&quot;date-parts&quot;:[[2018]]},&quot;page&quot;:&quot;97-102&quot;,&quot;abstract&quot;:&quot;Project success is what must be done for the project to be acceptable to the client, stakeholders and end-users who will be affected by the project. The study of project success and the critical success factors (CSFs) are the means adopted to improve the effectiveness of project. This research is conducted in an effort to identify which factors influence the success of project accomplishment in Jordan. This study has selected, through an extensive literature review and interviews, (83) factors categorized into (7) main groups that the questionnaire respondents were required to score. The responses from 66 professionals with an average of 15 years of experience in different types of construction projects in Jordan were collected and analyzed using SPSS and the most important factors for success for various success criteria are presented depending on the relative importance index to rank the categories. The research revealed the significant groups of factors are: factors related to Client, factors related to Contractor's, factors related to Project Manager (PM), and factors related to Project management. In addition the top ten sub factors are: Assertion of the client towards short time of the project, availability of skilled labor, Assertion of the client towards high level of the quality, capability of the client in taking risk, previous experience of the PM in similar projects, previous experience of the contractor in similar projects, decision making by the client/ the client's representative at the right time, assertion of client towards low cost of project, experience in project management in previous projects, and flow of the information among parties. The findings of this study might be useful to construction project participants in taking decisions leading to successful finishing of construction projects in Jordan.&quot;,&quot;publisher&quot;:&quot;Science Publishing Corporation Inc&quot;,&quot;issue&quot;:&quot;3&quot;,&quot;volume&quot;:&quot;7&quot;,&quot;container-title-short&quot;:&quot;&quot;},&quot;isTemporary&quot;:false}]},{&quot;citationID&quot;:&quot;MENDELEY_CITATION_eb142163-bf00-4c53-92e1-5674abbaf525&quot;,&quot;properties&quot;:{&quot;noteIndex&quot;:0},&quot;isEdited&quot;:false,&quot;manualOverride&quot;:{&quot;isManuallyOverridden&quot;:false,&quot;citeprocText&quot;:&quot;(Sinesilassie et al., 2018)&quot;,&quot;manualOverrideText&quot;:&quot;&quot;},&quot;citationTag&quot;:&quot;MENDELEY_CITATION_v3_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&quot;,&quot;citationItems&quot;:[{&quot;id&quot;:&quot;ea01eebe-172d-3cc6-afd9-301de2128dd4&quot;,&quot;itemData&quot;:{&quot;type&quot;:&quot;article-journal&quot;,&quot;id&quot;:&quot;ea01eebe-172d-3cc6-afd9-301de2128dd4&quot;,&quot;title&quot;:&quot;Critical factors affecting cost performance: a case of Ethiopian public construction projects&quot;,&quot;author&quot;:[{&quot;family&quot;:&quot;Sinesilassie&quot;,&quot;given&quot;:&quot;E. G.&quot;,&quot;parse-names&quot;:false,&quot;dropping-particle&quot;:&quot;&quot;,&quot;non-dropping-particle&quot;:&quot;&quot;},{&quot;family&quot;:&quot;Tabish&quot;,&quot;given&quot;:&quot;S. Z.S.&quot;,&quot;parse-names&quot;:false,&quot;dropping-particle&quot;:&quot;&quot;,&quot;non-dropping-particle&quot;:&quot;&quot;},{&quot;family&quot;:&quot;Jha&quot;,&quot;given&quot;:&quot;K. N.&quot;,&quot;parse-names&quot;:false,&quot;dropping-particle&quot;:&quot;&quot;,&quot;non-dropping-particle&quot;:&quot;&quot;}],&quot;container-title&quot;:&quot;International Journal of Construction Management&quot;,&quot;DOI&quot;:&quot;10.1080/15623599.2016.1277058&quot;,&quot;ISSN&quot;:&quot;15623599&quot;,&quot;issued&quot;:{&quot;date-parts&quot;:[[2018,3,4]]},&quot;page&quot;:&quot;108-119&quot;,&quot;abstract&quot;:&quot;A striking feature of public construction projects worldwide has been the occurrence of cost overrun, and the Ethiopian construction industry is no exception. The purpose of this study is to determine the factors responsible for impacting the cost performance of Ethiopian public construction projects. For this purpose, 35 attributes responsible for impacting performance of the projects were identified and presented to Ethiopian construction professionals in the form of structured questionnaire and responses were collected. The factor analysis conducted on success attributes and failure attributes separately resulted in seven success factors and six failure factors. Further analysis using stepwise multiple regression indicates that scope clarity and project manager's competence have positive impact on cost performance. On the other hand, conflict among project participant, and project manager's ignorance and lack of knowledge have negative impact on cost performance of Ethiopian public construction projects. The findings are expected to assist researchers and practitioners to gain better understanding of the critical success and failure factors and helping them to take proactive measures to improve project cost performance.&quot;,&quot;publisher&quot;:&quot;Taylor and Francis Ltd.&quot;,&quot;issue&quot;:&quot;2&quot;,&quot;volume&quot;:&quot;18&quot;,&quot;container-title-short&quot;:&quot;&quot;},&quot;isTemporary&quot;:false}]},{&quot;citationID&quot;:&quot;MENDELEY_CITATION_a83ae924-988f-45da-b869-1656fd15c14b&quot;,&quot;properties&quot;:{&quot;noteIndex&quot;:0},&quot;isEdited&quot;:false,&quot;manualOverride&quot;:{&quot;isManuallyOverridden&quot;:false,&quot;citeprocText&quot;:&quot;(Yang et al., 2025)&quot;,&quot;manualOverrideText&quot;:&quot;&quot;},&quot;citationTag&quot;:&quot;MENDELEY_CITATION_v3_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&quot;,&quot;citationItems&quot;:[{&quot;id&quot;:&quot;917a3dfa-e0e3-3f11-ac56-77dd620d9982&quot;,&quot;itemData&quot;:{&quot;type&quot;:&quot;article-journal&quot;,&quot;id&quot;:&quot;917a3dfa-e0e3-3f11-ac56-77dd620d9982&quot;,&quot;title&quot;:&quot;Emphasizing cross-regional matters: interpreting the critical risks of cross-regional mega infrastructure projects from an interactional perspective&quot;,&quot;author&quot;:[{&quot;family&quot;:&quot;Yang&quot;,&quot;given&quot;:&quot;Simai&quot;,&quot;parse-names&quot;:false,&quot;dropping-particle&quot;:&quot;&quot;,&quot;non-dropping-particle&quot;:&quot;&quot;},{&quot;family&quot;:&quot;Xiang&quot;,&quot;given&quot;:&quot;Pengcheng&quot;,&quot;parse-names&quot;:false,&quot;dropping-particle&quot;:&quot;&quot;,&quot;non-dropping-particle&quot;:&quot;&quot;},{&quot;family&quot;:&quot;Wang&quot;,&quot;given&quot;:&quot;Yiting&quot;,&quot;parse-names&quot;:false,&quot;dropping-particle&quot;:&quot;&quot;,&quot;non-dropping-particle&quot;:&quot;&quot;},{&quot;family&quot;:&quot;Zhang&quot;,&quot;given&quot;:&quot;Xueqing&quot;,&quot;parse-names&quot;:false,&quot;dropping-particle&quot;:&quot;&quot;,&quot;non-dropping-particle&quot;:&quot;&quot;},{&quot;family&quot;:&quot;Qian&quot;,&quot;given&quot;:&quot;Yan&quot;,&quot;parse-names&quot;:false,&quot;dropping-particle&quot;:&quot;&quot;,&quot;non-dropping-particle&quot;:&quot;&quot;}],&quot;container-title&quot;:&quot;Engineering, Construction and Architectural Management&quot;,&quot;DOI&quot;:&quot;10.1108/ECAM-11-2024-1516&quot;,&quot;ISSN&quot;:&quot;09699988&quot;,&quot;issued&quot;:{&quot;date-parts&quot;:[[2025]]},&quot;abstract&quot;:&quot;Purpose: This paper interprets critical risks of cross-regional mega infrastructure projects (CMIPs) by analyzing risk interactions, addressing overlooked cross-regional challenges. Design/methodology/approach: Firstly, based on the analysis of CMIP system, through a comprehensive literature review and 15 global case studies, 35 CMIP risk factors were identified. Secondly, a panel of experts evaluated risk interactions to construct a risk network. Social network analysis (SNA) was employed for whole network and ego network analysis to reveal the overall CMIP risk landscape and identify 9 critical risk factors and 8 critical risk paths. Finally, risk prevention strategies were proposed. Findings: The results indicate that risks with “cross-regional” characteristics were at the center of the network and significantly influenced other risks, thus affecting the evolution of the risk network. Government-led cross-regional multi-layer stakeholders, the difficulty of synergy among local governments across regions, unorganized competition for resources across regions, and unbalanced development of local economies across regions are major challenges faced by CMIP. Originality/value: This paper fills the research gap on cross-regional issues in the MIP knowledge. Critical risks identified by exploring risk interactions will help deepen the understanding of CMIP and its risks. The identified risks and devised prevention strategies can improve CMIP stakeholders’ comprehension of cross-regional issues and enhance the effectiveness and accuracy of risk management.&quot;,&quot;publisher&quot;:&quot;Emerald Publishing&quot;,&quot;container-title-short&quot;:&quot;&quot;},&quot;isTemporary&quot;:false}]},{&quot;citationID&quot;:&quot;MENDELEY_CITATION_26b18304-d396-4caf-8542-838e2bdbd096&quot;,&quot;properties&quot;:{&quot;noteIndex&quot;:0},&quot;isEdited&quot;:false,&quot;manualOverride&quot;:{&quot;isManuallyOverridden&quot;:false,&quot;citeprocText&quot;:&quot;(Tabish &amp;#38; Jha, 2012)&quot;,&quot;manualOverrideText&quot;:&quot;&quot;},&quot;citationTag&quot;:&quot;MENDELEY_CITATION_v3_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&quot;,&quot;citationItems&quot;:[{&quot;id&quot;:&quot;3599e9de-deb1-38ea-90c3-4111061aaa2f&quot;,&quot;itemData&quot;:{&quot;type&quot;:&quot;article-journal&quot;,&quot;id&quot;:&quot;3599e9de-deb1-38ea-90c3-4111061aaa2f&quot;,&quot;title&quot;:&quot;Success Traits for a Construction Project&quot;,&quot;author&quot;:[{&quot;family&quot;:&quot;Tabish&quot;,&quot;given&quot;:&quot;Syed Zafar Shahid&quot;,&quot;parse-names&quot;:false,&quot;dropping-particle&quot;:&quot;&quot;,&quot;non-dropping-particle&quot;:&quot;&quot;},{&quot;family&quot;:&quot;Jha&quot;,&quot;given&quot;:&quot;Kumar Neeraj&quot;,&quot;parse-names&quot;:false,&quot;dropping-particle&quot;:&quot;&quot;,&quot;non-dropping-particle&quot;:&quot;&quot;}],&quot;container-title&quot;:&quot;Journal of Construction Engineering and Management&quot;,&quot;DOI&quot;:&quot;10.1061/(asce)co.1943-7862.0000538&quot;,&quot;ISSN&quot;:&quot;0733-9364&quot;,&quot;issued&quot;:{&quot;date-parts&quot;:[[2012,10]]},&quot;page&quot;:&quot;1131-1138&quot;,&quot;abstract&quot;:&quot;Ensuring a successful outcome in a construction project has always been the aim of the construction project manager, and project management is used as a tool to achieve this goal. On the basis of the assumption that the project success is repeatable, researchers have indicated certain attributes/factors, which, when present in a project, are likely to make it successful. Traditionally, schedule, cost, and quality compliances, commonly referred to as the iron triangle, have been accepted as the most widely used criteria to define success. In this study, it is hypothesized that project success is influenced by success traits. Success traits have been defined as second-order constructs composed of two latent constructs, human factors and management actions. This study finds that human factors play a decisive role in making a project successful. The observed variables under these constructs were taken from a past study. The structural equation modeling technique has been used to test the hypothesized positive interrelationships between success traits and project success. The approach used in this study could be a good value addition in the field of construction management. In addition, the results would enable practitioners to focus on fewer factors rather than attending to numerous factors without getting commensurate returns.&quot;,&quot;publisher&quot;:&quot;American Society of Civil Engineers (ASCE)&quot;,&quot;issue&quot;:&quot;10&quot;,&quot;volume&quot;:&quot;138&quot;,&quot;container-title-short&quot;:&quot;J. Constr. Eng. Manag.&quot;},&quot;isTemporary&quot;:false}]},{&quot;citationID&quot;:&quot;MENDELEY_CITATION_f3f6021d-2797-4519-bfde-6c6dc87c3d22&quot;,&quot;properties&quot;:{&quot;noteIndex&quot;:0},&quot;isEdited&quot;:false,&quot;manualOverride&quot;:{&quot;isManuallyOverridden&quot;:false,&quot;citeprocText&quot;:&quot;(Yang et al., 2025)&quot;,&quot;manualOverrideText&quot;:&quot;&quot;},&quot;citationTag&quot;:&quot;MENDELEY_CITATION_v3_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&quot;,&quot;citationItems&quot;:[{&quot;id&quot;:&quot;917a3dfa-e0e3-3f11-ac56-77dd620d9982&quot;,&quot;itemData&quot;:{&quot;type&quot;:&quot;article-journal&quot;,&quot;id&quot;:&quot;917a3dfa-e0e3-3f11-ac56-77dd620d9982&quot;,&quot;title&quot;:&quot;Emphasizing cross-regional matters: interpreting the critical risks of cross-regional mega infrastructure projects from an interactional perspective&quot;,&quot;author&quot;:[{&quot;family&quot;:&quot;Yang&quot;,&quot;given&quot;:&quot;Simai&quot;,&quot;parse-names&quot;:false,&quot;dropping-particle&quot;:&quot;&quot;,&quot;non-dropping-particle&quot;:&quot;&quot;},{&quot;family&quot;:&quot;Xiang&quot;,&quot;given&quot;:&quot;Pengcheng&quot;,&quot;parse-names&quot;:false,&quot;dropping-particle&quot;:&quot;&quot;,&quot;non-dropping-particle&quot;:&quot;&quot;},{&quot;family&quot;:&quot;Wang&quot;,&quot;given&quot;:&quot;Yiting&quot;,&quot;parse-names&quot;:false,&quot;dropping-particle&quot;:&quot;&quot;,&quot;non-dropping-particle&quot;:&quot;&quot;},{&quot;family&quot;:&quot;Zhang&quot;,&quot;given&quot;:&quot;Xueqing&quot;,&quot;parse-names&quot;:false,&quot;dropping-particle&quot;:&quot;&quot;,&quot;non-dropping-particle&quot;:&quot;&quot;},{&quot;family&quot;:&quot;Qian&quot;,&quot;given&quot;:&quot;Yan&quot;,&quot;parse-names&quot;:false,&quot;dropping-particle&quot;:&quot;&quot;,&quot;non-dropping-particle&quot;:&quot;&quot;}],&quot;container-title&quot;:&quot;Engineering, Construction and Architectural Management&quot;,&quot;DOI&quot;:&quot;10.1108/ECAM-11-2024-1516&quot;,&quot;ISSN&quot;:&quot;09699988&quot;,&quot;issued&quot;:{&quot;date-parts&quot;:[[2025]]},&quot;abstract&quot;:&quot;Purpose: This paper interprets critical risks of cross-regional mega infrastructure projects (CMIPs) by analyzing risk interactions, addressing overlooked cross-regional challenges. Design/methodology/approach: Firstly, based on the analysis of CMIP system, through a comprehensive literature review and 15 global case studies, 35 CMIP risk factors were identified. Secondly, a panel of experts evaluated risk interactions to construct a risk network. Social network analysis (SNA) was employed for whole network and ego network analysis to reveal the overall CMIP risk landscape and identify 9 critical risk factors and 8 critical risk paths. Finally, risk prevention strategies were proposed. Findings: The results indicate that risks with “cross-regional” characteristics were at the center of the network and significantly influenced other risks, thus affecting the evolution of the risk network. Government-led cross-regional multi-layer stakeholders, the difficulty of synergy among local governments across regions, unorganized competition for resources across regions, and unbalanced development of local economies across regions are major challenges faced by CMIP. Originality/value: This paper fills the research gap on cross-regional issues in the MIP knowledge. Critical risks identified by exploring risk interactions will help deepen the understanding of CMIP and its risks. The identified risks and devised prevention strategies can improve CMIP stakeholders’ comprehension of cross-regional issues and enhance the effectiveness and accuracy of risk management.&quot;,&quot;publisher&quot;:&quot;Emerald Publishing&quot;,&quot;container-title-short&quot;:&quot;&quot;},&quot;isTemporary&quot;:false}]},{&quot;citationID&quot;:&quot;MENDELEY_CITATION_ea37ea4e-9b4c-4cd0-ac46-448cbe5f4988&quot;,&quot;properties&quot;:{&quot;noteIndex&quot;:0},&quot;isEdited&quot;:false,&quot;manualOverride&quot;:{&quot;isManuallyOverridden&quot;:false,&quot;citeprocText&quot;:&quot;(Fathi, 2024)&quot;,&quot;manualOverrideText&quot;:&quot;&quot;},&quot;citationTag&quot;:&quot;MENDELEY_CITATION_v3_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&quot;,&quot;citationItems&quot;:[{&quot;id&quot;:&quot;cf64469c-b1d6-3c37-9d2a-f057a77e40a2&quot;,&quot;itemData&quot;:{&quot;type&quot;:&quot;article-journal&quot;,&quot;id&quot;:&quot;cf64469c-b1d6-3c37-9d2a-f057a77e40a2&quot;,&quot;title&quot;:&quot;A Structural Equation Model on Critical Risk and Success in Public–Private Partnership: Exploratory Study&quot;,&quot;author&quot;:[{&quot;family&quot;:&quot;Fathi&quot;,&quot;given&quot;:&quot;Medya&quot;,&quot;parse-names&quot;:false,&quot;dropping-particle&quot;:&quot;&quot;,&quot;non-dropping-particle&quot;:&quot;&quot;}],&quot;container-title&quot;:&quot;Journal of Risk and Financial Management&quot;,&quot;DOI&quot;:&quot;10.3390/jrfm17080354&quot;,&quot;ISSN&quot;:&quot;19118074&quot;,&quot;issued&quot;:{&quot;date-parts&quot;:[[2024,8,1]]},&quot;abstract&quot;:&quot;In construction, risk is inherent in each project, and success involves meeting defined objectives beyond budget and schedule. Factors vary for infrastructure projects, and their correlation with performance must be studied. In the case of public–private partnership (PPP) transportation, the level of complexity is higher due to more involved parties. Risks and success factors in PPP projects affect each other, which may lead to project failure. Recognizing the critical risk factors (CRFs) and critical success factors (CSFs) is indispensable to ensure the success of PPP infrastructure project implementation. However, the existing research on the PPP risk and success relationship has not gone into sufficient detail, and more support to address the existing gaps in the body of knowledge and literature is necessary. Therefore, in response to the missing area in the public–private partnership transportation industry, this paper analyzed the correlation between PPP risks and success factors. It identified, explored, and categorized various risk and success factors by combining a literature review, expert panel interviews, and a questionnaire survey among both the public and private sectors, a win–win principle. The data collected were analyzed using the structural equation modeling (SEM) approach and relative significance. Results show the relationship between risk and success factors, their influence on PPPs, and the most important factors, known as CRFs and CSFs, with high loading factors (LF &gt; 0.5) and high relative importance (NMS &gt; 0.5). The top five CRFs include “Contract quality (incomplete, conflicting)”, “Staff expertise and experience”, “Financial market risk”, “Conflicting objectives and expectations”, and “Inefficient feasibility study”. The top five CSFs were found as “Appropriate risk allocation and risk-sharing”, “Strong financial capacity and capability of the private sector”, “Government providing guarantees”, “Employment of professional advisors”, and “Realistic assessment of the cost and benefits”. This study advances the understanding of risk and success factors in PPPs and contributes to the theoretical foundations, which will benefit not only public management, policy consultants, and investors but also academics interested in studying PPP transportation projects.&quot;,&quot;publisher&quot;:&quot;Multidisciplinary Digital Publishing Institute (MDPI)&quot;,&quot;issue&quot;:&quot;8&quot;,&quot;volume&quot;:&quot;17&quot;,&quot;container-title-short&quot;:&quot;&quot;},&quot;isTemporary&quot;:false}]},{&quot;citationID&quot;:&quot;MENDELEY_CITATION_a9e70bc4-5023-45df-a4b0-906cf66ac153&quot;,&quot;properties&quot;:{&quot;noteIndex&quot;:0},&quot;isEdited&quot;:false,&quot;manualOverride&quot;:{&quot;isManuallyOverridden&quot;:true,&quot;citeprocText&quot;:&quot;(Aragaw &amp;#38; Cherkos, 2025)&quot;,&quot;manualOverrideText&quot;:&quot;(Aragaw &amp; Cherkos, 2025; Tabish &amp; Jha, 2012)&quot;},&quot;citationTag&quot;:&quot;MENDELEY_CITATION_v3_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&quot;,&quot;citationItems&quot;:[{&quot;id&quot;:&quot;51b423d5-eb19-3217-855f-2ccad3a26847&quot;,&quot;itemData&quot;:{&quot;type&quot;:&quot;article-journal&quot;,&quot;id&quot;:&quot;51b423d5-eb19-3217-855f-2ccad3a26847&quot;,&quot;title&quot;:&quot;Integrating Key Elements for Smooth Project Execution: Unveiling the Interplay of Critical Success Factors in High-Rise Construction&quot;,&quot;author&quot;:[{&quot;family&quot;:&quot;Aragaw&quot;,&quot;given&quot;:&quot;Bisrat Teshome&quot;,&quot;parse-names&quot;:false,&quot;dropping-particle&quot;:&quot;&quot;,&quot;non-dropping-particle&quot;:&quot;&quot;},{&quot;family&quot;:&quot;Cherkos&quot;,&quot;given&quot;:&quot;Fikreyesus Demeke&quot;,&quot;parse-names&quot;:false,&quot;dropping-particle&quot;:&quot;&quot;,&quot;non-dropping-particle&quot;:&quot;&quot;}],&quot;container-title&quot;:&quot;Journal of Legal Affairs and Dispute Resolution in Engineering and Construction&quot;,&quot;DOI&quot;:&quot;10.1061/jladah.ladr-1152&quot;,&quot;ISSN&quot;:&quot;1943-4162&quot;,&quot;issued&quot;:{&quot;date-parts&quot;:[[2025,5]]},&quot;abstract&quot;:&quot;Achieving success in high-rise building projects is increasingly crucial. It requires a focused approach on critical success factors that enhance project outcomes by improving contract management to prevent disputes that can hinder overall performance. Prior research has overlooked the interconnectedness of these success factors, which is essential to grasp how less-critical elements may impact the critical ones. This study aimed to identify, prioritize, and establish a hierarchical structure of critical success factors and their relationships in high-rise construction. Thirty-one factors were selected from existing literature and pilot studies. An analytic hierarchy process-based survey helped identify the top 20 factors, which contributed 90% of their importance. These 20 factors were then used in an interpretive structural modeling survey to explore their interconnections. Analysis using Expert Choice and ISM software yielded valuable insights. Results underscored the importance of factors like adequate resources, contractor financial stability, and client clarity in project goals. Economic and technological environments, project complexity, project type, and client experience were also significant influencers. The combination of factors like resources, contractor financial stability, client goal clarity, project manager decision-making, effective communication, and consultant competence emerged as the most critical and influential. These findings offer valuable guidance for improving contract management practices by understanding and leveraging critical success factors and their relationships. This approach can mitigate performance issues, reduce disputes, and ultimately enhance overall project success. © 2025 Elsevier B.V., All rights reserved.&quot;,&quot;publisher&quot;:&quot;American Society of Civil Engineers (ASCE)&quot;,&quot;issue&quot;:&quot;2&quot;,&quot;volume&quot;:&quot;17&quot;,&quot;container-title-short&quot;:&quot;&quot;},&quot;isTemporary&quot;:false}]},{&quot;citationID&quot;:&quot;MENDELEY_CITATION_e4a8882c-281e-4148-b3fd-f600f1854ae3&quot;,&quot;properties&quot;:{&quot;noteIndex&quot;:0},&quot;isEdited&quot;:false,&quot;manualOverride&quot;:{&quot;isManuallyOverridden&quot;:false,&quot;citeprocText&quot;:&quot;(COCHRAN, 1977)&quot;,&quot;manualOverrideText&quot;:&quot;&quot;},&quot;citationTag&quot;:&quot;MENDELEY_CITATION_v3_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&quot;,&quot;citationItems&quot;:[{&quot;id&quot;:&quot;d17e7227-57f6-3730-b393-23d2bbe85f2b&quot;,&quot;itemData&quot;:{&quot;type&quot;:&quot;book&quot;,&quot;id&quot;:&quot;d17e7227-57f6-3730-b393-23d2bbe85f2b&quot;,&quot;title&quot;:&quot;Sampling techniques.&quot;,&quot;author&quot;:[{&quot;family&quot;:&quot;COCHRAN&quot;,&quot;given&quot;:&quot;W G..&quot;,&quot;parse-names&quot;:false,&quot;dropping-particle&quot;:&quot;&quot;,&quot;non-dropping-particle&quot;:&quot;&quot;}],&quot;ISBN&quot;:&quot;047116240X&quot;,&quot;issued&quot;:{&quot;date-parts&quot;:[[1977]]},&quot;abstract&quot;:&quot;3rd ed. &quot;,&quot;publisher&quot;:&quot;Wiley&quot;,&quot;container-title-short&quot;:&quot;&quot;},&quot;isTemporary&quot;:false}]},{&quot;citationID&quot;:&quot;MENDELEY_CITATION_54042f0d-da54-4522-8b94-880c4c0c64c2&quot;,&quot;properties&quot;:{&quot;noteIndex&quot;:0},&quot;isEdited&quot;:false,&quot;manualOverride&quot;:{&quot;isManuallyOverridden&quot;:false,&quot;citeprocText&quot;:&quot;(Hair et al., 2019)&quot;,&quot;manualOverrideText&quot;:&quot;&quot;},&quot;citationItems&quot;:[{&quot;id&quot;:&quot;52a3f962-a41b-3f67-8a92-11082d7ca24f&quot;,&quot;itemData&quot;:{&quot;type&quot;:&quot;report&quot;,&quot;id&quot;:&quot;52a3f962-a41b-3f67-8a92-11082d7ca24f&quot;,&quot;title&quot;:&quot;MULTIVARIATE DATA ANALYSIS EIGHTH EDITION&quot;,&quot;author&quot;:[{&quot;family&quot;:&quot;Hair&quot;,&quot;given&quot;:&quot;Joseph F&quot;,&quot;parse-names&quot;:false,&quot;dropping-particle&quot;:&quot;&quot;,&quot;non-dropping-particle&quot;:&quot;&quot;},{&quot;family&quot;:&quot;Black&quot;,&quot;given&quot;:&quot;William C&quot;,&quot;parse-names&quot;:false,&quot;dropping-particle&quot;:&quot;&quot;,&quot;non-dropping-particle&quot;:&quot;&quot;},{&quot;family&quot;:&quot;Babin&quot;,&quot;given&quot;:&quot;Barry J&quot;,&quot;parse-names&quot;:false,&quot;dropping-particle&quot;:&quot;&quot;,&quot;non-dropping-particle&quot;:&quot;&quot;},{&quot;family&quot;:&quot;Anderson&quot;,&quot;given&quot;:&quot;Rolph E&quot;,&quot;parse-names&quot;:false,&quot;dropping-particle&quot;:&quot;&quot;,&quot;non-dropping-particle&quot;:&quot;&quot;}],&quot;URL&quot;:&quot;www.cengage.com/highered&quot;,&quot;issued&quot;:{&quot;date-parts&quot;:[[2019]]},&quot;container-title-short&quot;:&quot;&quot;},&quot;isTemporary&quot;:false}],&quot;citationTag&quot;:&quot;MENDELEY_CITATION_v3_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&quot;},{&quot;citationID&quot;:&quot;MENDELEY_CITATION_e8b32d5b-e838-438b-b982-c5d5314b37a9&quot;,&quot;properties&quot;:{&quot;noteIndex&quot;:0},&quot;isEdited&quot;:false,&quot;manualOverride&quot;:{&quot;isManuallyOverridden&quot;:true,&quot;citeprocText&quot;:&quot;(Chan &amp;#38; Kumaraswamy, 1997; Garg &amp;#38; Misra, 2021; Tadesse Borku &amp;#38; Author, n.d.)&quot;,&quot;manualOverrideText&quot;:&quot;(Chan &amp; Kumaraswamy, 1997; Garg &amp; Misra, 2021)&quot;},&quot;citationTag&quot;:&quot;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&quot;,&quot;citationItems&quot;:[{&quot;id&quot;:&quot;d0dd2142-e5a6-38d1-bbc4-c956cfc26ed4&quot;,&quot;itemData&quot;:{&quot;type&quot;:&quot;report&quot;,&quot;id&quot;:&quot;d0dd2142-e5a6-38d1-bbc4-c956cfc26ed4&quot;,&quot;title&quot;:&quot;A comparative study of causes of time overruns in Hong Kong construction projects&quot;,&quot;author&quot;:[{&quot;family&quot;:&quot;Chan&quot;,&quot;given&quot;:&quot;Daniel W M&quot;,&quot;parse-names&quot;:false,&quot;dropping-particle&quot;:&quot;&quot;,&quot;non-dropping-particle&quot;:&quot;&quot;},{&quot;family&quot;:&quot;Kumaraswamy&quot;,&quot;given&quot;:&quot;Mohan M&quot;,&quot;parse-names&quot;:false,&quot;dropping-particle&quot;:&quot;&quot;,&quot;non-dropping-particle&quot;:&quot;&quot;}],&quot;container-title&quot;:&quot;International Journal of Project Management&quot;,&quot;issued&quot;:{&quot;date-parts&quot;:[[1997]]},&quot;number-of-pages&quot;:&quot;55-63&quot;,&quot;abstract&quot;:&quot;This paper presents the results of a survey undertaken to determine and evaluate the relative importance of the significant factors causing delays in Hong Kong construction projects. The survey covered 83 previously identified delay factors, which were grouped into eight major categories. The main reasons for delays were analyzed and ranked according to different groups classified on the basis of (a) the role of the parties in the local construction industry (i.e. whether clients, consultants or contractors) and (b) the type of projects. Results indicate that the five principal and common causes of delays are: 'poor site management and supervision', 'unforeseen ground conditions', 'low speed of decision making involving all project teams', 'client-initiated variations' and 'necessary variations of works'. Differing perceptions as to the principal causes delaying projects are observed between Hong Kong, Saudi Arabia and Nigeria, the two latter countries being chosen for purposes of comparison with other countries. It is hoped that the significant delay factors identified in this survey will provide a basis for strategies to minimize delays and will also be incorporated into a 'construction time' forecasting model for Hong Kong construction projects in the future research programme. The construction process can usually be divided into three important phases, i.e. project conception, project design and project construction. ~ Project conception is the recognition of a need which can be satisfied by a physical structure. The project design phase translates the primary concept into an expression of a spatial form which will satisfy the owner's requirements in an optimum and economic manner. The construction phase creates the physical form which satisfies the conception and which permits the realization of the design. Completing projects on time is an indicator of an efficient construction industry. 2 In fact, a project is considered 'successful' if it is completed on time, within budget and to the specified quality standards. 3 Moreover, Rwelamila and Hall found that the timely completion of a project was frequently seen as a major criterion of project success. 4 Severe criticisms of the industry arise if it takes much longer than stipulated to construct buildings. 5'6 Usually, the vast majority of project delays occur during the 'construction' phase, where many unforeseen factors are always involved. In Australia, Bromilow found that only one-eighth of building contracts were completed within the scheduled completion dates and that the average time overrun exceeded 40% .7 Other research projects pertaining to this problem have been reported by Wood, 8 Mobbs, 9 NEDO, ~° Arditi et al. ,it NEDO,20kpala and Aniekwu, 12 Assaf et al. ,13 and Chan and Kumaraswamy, 14 and later by Bromilow et al.15. Chalabi and Camp stressed that adequate construction planning at very early stages of the project is important to limit delays and cost overruns. 16 This paper presents the results of a questionnaire survey conducted in early 1995 in Hong Kong as part of a PhD research programme into the significant factors affecting the construction durations of projects. Two previous papers (Chan and Kumaraswamy t7'18) discussed and highlighted some of the significant factors incorporated in the present survey. The main thrust of this survey was to investigate the current views of construction industry participants as to the causes of time overruns of local projects. The views of the Hong Kong respondents were sought by means of a structured questionnaire survey and interviews. Major issues which this study set out to address included the following: 1. To identify the principal causes of delays in both the building and the civil engineering projects in Hong Kong and to investigate their relative importance. 2. To study the difference in the perceptions of the three major industry participants, namely, clients, consultants and contractors, as to the factors causing project delays. 55&quot;,&quot;issue&quot;:&quot;1&quot;,&quot;volume&quot;:&quot;15&quot;,&quot;container-title-short&quot;:&quot;&quot;},&quot;isTemporary&quot;:false},{&quot;id&quot;:&quot;e1c93ebd-a51b-344c-b8d9-f8039f62237a&quot;,&quot;itemData&quot;:{&quot;type&quot;:&quot;article-journal&quot;,&quot;id&quot;:&quot;e1c93ebd-a51b-344c-b8d9-f8039f62237a&quot;,&quot;title&quot;:&quot;Causal model for rework in building construction for developing countries&quot;,&quot;author&quot;:[{&quot;family&quot;:&quot;Garg&quot;,&quot;given&quot;:&quot;Sahil&quot;,&quot;parse-names&quot;:false,&quot;dropping-particle&quot;:&quot;&quot;,&quot;non-dropping-particle&quot;:&quot;&quot;},{&quot;family&quot;:&quot;Misra&quot;,&quot;given&quot;:&quot;Sudhir&quot;,&quot;parse-names&quot;:false,&quot;dropping-particle&quot;:&quot;&quot;,&quot;non-dropping-particle&quot;:&quot;&quot;}],&quot;container-title&quot;:&quot;Journal of Building Engineering&quot;,&quot;DOI&quot;:&quot;10.1016/j.jobe.2021.103180&quot;,&quot;ISSN&quot;:&quot;23527102&quot;,&quot;issued&quot;:{&quot;date-parts&quot;:[[2021,11,1]]},&quot;abstract&quot;:&quot;Rework is one of the crucial reasons for time and cost overrun in construction projects and involves the consumption of additional resources. Given the environmental and economic impact, the menace of rework in projects must be minimized, which calls for a clear understanding of its causes, especially their quantitative impact. The present study seeks to identify and analyze the various causes of rework in building construction both qualitatively and quantitatively using Structural Equation Modeling (SEM). After identifying the different causes of rework from literature, a panel of experts was consulted, and an appropriate questionnaire was designed with 28 attributes. Then, using the questionnaire, personal interviews with stakeholders from across India were conducted to understand the ranking of various causes of rework. Principal Component Analysis was used to group these 28 attributes into eight components – coordination issues, poor execution, supervision issues, consultant issues, aberrant events, worker issues, client issues, and site issues. Further, to understand the criticality of these factors, the structural relationship between the factors and rework was studied using SEM. It was found that inappropriate coordination amongst the various stakeholders of the project is the most critical reason for rework. The study will be helpful to stakeholders of the construction industry to understand better the relative quantitative impact of different causes on rework and prioritize their efforts to control or eliminate rework.&quot;,&quot;publisher&quot;:&quot;Elsevier Ltd&quot;,&quot;volume&quot;:&quot;43&quot;},&quot;isTemporary&quot;:false},{&quot;id&quot;:&quot;3c26ee05-29ef-3ae4-b688-2a83c99be395&quot;,&quot;itemData&quot;:{&quot;type&quot;:&quot;article-journal&quot;,&quot;id&quot;:&quot;3c26ee05-29ef-3ae4-b688-2a83c99be395&quot;,&quot;title&quot;:&quot;Assessing The Impact Of Cost Inflation On Building Construction Material: A Study In Wolaita Zone, Southern Ethiopia&quot;,&quot;author&quot;:[{&quot;family&quot;:&quot;Tadesse Borku&quot;,&quot;given&quot;:&quot;Wondimagegn&quot;,&quot;parse-names&quot;:false,&quot;dropping-particle&quot;:&quot;&quot;,&quot;non-dropping-particle&quot;:&quot;&quot;},{&quot;family&quot;:&quot;Author&quot;,&quot;given&quot;:&quot;Corresponding&quot;,&quot;parse-names&quot;:false,&quot;dropping-particle&quot;:&quot;&quot;,&quot;non-dropping-particle&quot;:&quot;&quot;}],&quot;ISSN&quot;:&quot;1007-6735&quot;,&quot;abstract&quot;:&quot;Inflation is the process of continuously rising prices, or equivalently, of a continuously falling value of money. Price Escalation is an increase in the cost of any construction elements of the original contract and base cost of a project due to passage of time. The methods that used for this thesis were by collecting the data require for this study through preparing questionnaires. The investigation of factors that might contribute to cost inflation on construction material is significant in order to notice attention to specific areas of improvement for building construction projects in Wolaitasodo. Accordingly, this research attempts to assess the impact of cost inflation, to identify problems of cost inflation on construction material and adjustment and methods to manage/administer cost inflation on construction material in Wolaitasodo building construction projects, which can serve as the way forward for future work in coping with this inflation. Findings revealed that the major impacts of cost inflation on construction materials which have been occurring on the projects are improper risk management and improper team organization. Quality of workman ship, risk of project abandonment and Lack of firm price quotes are the factors that cause the cost inflation on construction material and adjustment problems on Wolaita sodo building construction projects. [5] Cited [11]&quot;},&quot;isTemporary&quot;:false}]}]"/>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9E1E6B-12B9-4506-8165-6CFC33838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10</Pages>
  <Words>5127</Words>
  <Characters>29227</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Wondimagegn Tadesse Borku</dc:creator>
  <cp:keywords/>
  <dc:description/>
  <cp:lastModifiedBy>Wondimagegn Tadesse Borku</cp:lastModifiedBy>
  <cp:revision>20</cp:revision>
  <dcterms:created xsi:type="dcterms:W3CDTF">2026-08-19T07:36:00Z</dcterms:created>
  <dcterms:modified xsi:type="dcterms:W3CDTF">2026-08-19T09:37:00Z</dcterms:modified>
</cp:coreProperties>
</file>