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1B5" w:rsidRDefault="003A41B5" w:rsidP="00704B24">
      <w:pPr>
        <w:jc w:val="center"/>
        <w:rPr>
          <w:b/>
          <w:caps/>
          <w:sz w:val="28"/>
          <w:szCs w:val="28"/>
        </w:rPr>
      </w:pPr>
    </w:p>
    <w:p w:rsidR="003A41B5" w:rsidRDefault="003A41B5" w:rsidP="00704B24">
      <w:pPr>
        <w:jc w:val="center"/>
        <w:rPr>
          <w:b/>
          <w:caps/>
          <w:sz w:val="28"/>
          <w:szCs w:val="28"/>
        </w:rPr>
      </w:pPr>
    </w:p>
    <w:p w:rsidR="00704B24" w:rsidRPr="00F35C8A" w:rsidRDefault="00272195" w:rsidP="00704B24">
      <w:pPr>
        <w:jc w:val="center"/>
        <w:rPr>
          <w:b/>
          <w:caps/>
          <w:sz w:val="28"/>
          <w:szCs w:val="28"/>
        </w:rPr>
      </w:pPr>
      <w:r w:rsidRPr="00272195">
        <w:rPr>
          <w:b/>
          <w:caps/>
          <w:sz w:val="28"/>
          <w:szCs w:val="28"/>
        </w:rPr>
        <w:t>Microstructure-sensitive Damage Formation/Propagation in Continuous Ceramic Fiber Reinforced Ceramic Matrix Composites</w:t>
      </w:r>
    </w:p>
    <w:p w:rsidR="00704B24" w:rsidRPr="00F35C8A" w:rsidRDefault="00704B24" w:rsidP="00704B24">
      <w:pPr>
        <w:rPr>
          <w:sz w:val="22"/>
          <w:szCs w:val="22"/>
        </w:rPr>
      </w:pPr>
    </w:p>
    <w:p w:rsidR="00704B24" w:rsidRDefault="00272195" w:rsidP="00704B24">
      <w:pPr>
        <w:jc w:val="center"/>
        <w:rPr>
          <w:sz w:val="22"/>
          <w:szCs w:val="22"/>
        </w:rPr>
      </w:pPr>
      <w:r w:rsidRPr="00272195">
        <w:rPr>
          <w:sz w:val="22"/>
          <w:szCs w:val="22"/>
        </w:rPr>
        <w:t>Dipen Patel</w:t>
      </w:r>
      <w:r w:rsidRPr="00272195">
        <w:rPr>
          <w:sz w:val="22"/>
          <w:szCs w:val="22"/>
          <w:vertAlign w:val="superscript"/>
        </w:rPr>
        <w:t>1</w:t>
      </w:r>
      <w:r w:rsidRPr="00272195">
        <w:rPr>
          <w:sz w:val="22"/>
          <w:szCs w:val="22"/>
        </w:rPr>
        <w:t>, Daniel Rapking</w:t>
      </w:r>
      <w:r w:rsidRPr="00272195">
        <w:rPr>
          <w:sz w:val="22"/>
          <w:szCs w:val="22"/>
          <w:vertAlign w:val="superscript"/>
        </w:rPr>
        <w:t>2</w:t>
      </w:r>
      <w:r w:rsidRPr="00272195">
        <w:rPr>
          <w:sz w:val="22"/>
          <w:szCs w:val="22"/>
        </w:rPr>
        <w:t>, Triplicane Parthasarathy</w:t>
      </w:r>
      <w:r w:rsidRPr="00272195">
        <w:rPr>
          <w:sz w:val="22"/>
          <w:szCs w:val="22"/>
          <w:vertAlign w:val="superscript"/>
        </w:rPr>
        <w:t>1</w:t>
      </w:r>
      <w:r w:rsidRPr="00272195">
        <w:rPr>
          <w:sz w:val="22"/>
          <w:szCs w:val="22"/>
        </w:rPr>
        <w:t>, Michael Braginsky</w:t>
      </w:r>
      <w:r w:rsidRPr="00272195">
        <w:rPr>
          <w:sz w:val="22"/>
          <w:szCs w:val="22"/>
          <w:vertAlign w:val="superscript"/>
        </w:rPr>
        <w:t>2</w:t>
      </w:r>
      <w:r>
        <w:rPr>
          <w:sz w:val="22"/>
          <w:szCs w:val="22"/>
        </w:rPr>
        <w:t xml:space="preserve">, </w:t>
      </w:r>
      <w:r w:rsidRPr="00272195">
        <w:rPr>
          <w:sz w:val="22"/>
          <w:szCs w:val="22"/>
        </w:rPr>
        <w:t>Jennifer P</w:t>
      </w:r>
      <w:r w:rsidR="004D3BDF">
        <w:rPr>
          <w:sz w:val="22"/>
          <w:szCs w:val="22"/>
        </w:rPr>
        <w:t>i</w:t>
      </w:r>
      <w:r w:rsidRPr="00272195">
        <w:rPr>
          <w:sz w:val="22"/>
          <w:szCs w:val="22"/>
        </w:rPr>
        <w:t>erce</w:t>
      </w:r>
      <w:r w:rsidRPr="00272195">
        <w:rPr>
          <w:sz w:val="22"/>
          <w:szCs w:val="22"/>
          <w:vertAlign w:val="superscript"/>
        </w:rPr>
        <w:t>2</w:t>
      </w:r>
      <w:r w:rsidRPr="00272195">
        <w:rPr>
          <w:sz w:val="22"/>
          <w:szCs w:val="22"/>
        </w:rPr>
        <w:t>, Jeff Simmons</w:t>
      </w:r>
      <w:r w:rsidRPr="00272195">
        <w:rPr>
          <w:sz w:val="22"/>
          <w:szCs w:val="22"/>
          <w:vertAlign w:val="superscript"/>
        </w:rPr>
        <w:t>3</w:t>
      </w:r>
      <w:r w:rsidRPr="00272195">
        <w:rPr>
          <w:sz w:val="22"/>
          <w:szCs w:val="22"/>
        </w:rPr>
        <w:t>, and Craig P. Przybyla</w:t>
      </w:r>
      <w:r w:rsidRPr="00272195">
        <w:rPr>
          <w:sz w:val="22"/>
          <w:szCs w:val="22"/>
          <w:vertAlign w:val="superscript"/>
        </w:rPr>
        <w:t>3*</w:t>
      </w:r>
    </w:p>
    <w:p w:rsidR="00866F2B" w:rsidRPr="00866F2B" w:rsidRDefault="00866F2B" w:rsidP="00704B24">
      <w:pPr>
        <w:jc w:val="center"/>
        <w:rPr>
          <w:sz w:val="22"/>
          <w:szCs w:val="22"/>
        </w:rPr>
      </w:pPr>
    </w:p>
    <w:p w:rsidR="00704B24" w:rsidRPr="008F4FC2" w:rsidRDefault="00704B24" w:rsidP="00704B24">
      <w:pPr>
        <w:jc w:val="center"/>
        <w:rPr>
          <w:sz w:val="22"/>
          <w:szCs w:val="22"/>
        </w:rPr>
      </w:pPr>
      <w:r w:rsidRPr="008F4FC2">
        <w:rPr>
          <w:sz w:val="22"/>
          <w:szCs w:val="22"/>
          <w:vertAlign w:val="superscript"/>
        </w:rPr>
        <w:t>1</w:t>
      </w:r>
      <w:r w:rsidR="00272195">
        <w:rPr>
          <w:sz w:val="22"/>
          <w:szCs w:val="22"/>
        </w:rPr>
        <w:t>UES, Inc.</w:t>
      </w:r>
      <w:r w:rsidR="00945048" w:rsidRPr="008F4FC2">
        <w:rPr>
          <w:sz w:val="22"/>
          <w:szCs w:val="22"/>
        </w:rPr>
        <w:t xml:space="preserve">, </w:t>
      </w:r>
      <w:r w:rsidR="00272195">
        <w:rPr>
          <w:sz w:val="22"/>
          <w:szCs w:val="22"/>
        </w:rPr>
        <w:t>Dayton, Ohio</w:t>
      </w:r>
      <w:r w:rsidRPr="008F4FC2">
        <w:rPr>
          <w:sz w:val="22"/>
          <w:szCs w:val="22"/>
        </w:rPr>
        <w:t xml:space="preserve">, </w:t>
      </w:r>
      <w:r w:rsidR="00272195">
        <w:rPr>
          <w:sz w:val="22"/>
          <w:szCs w:val="22"/>
        </w:rPr>
        <w:t>USA</w:t>
      </w:r>
    </w:p>
    <w:p w:rsidR="00172A18" w:rsidRPr="008F4FC2" w:rsidRDefault="00704B24" w:rsidP="00172A18">
      <w:pPr>
        <w:jc w:val="center"/>
        <w:rPr>
          <w:sz w:val="22"/>
          <w:szCs w:val="22"/>
        </w:rPr>
      </w:pPr>
      <w:r w:rsidRPr="008F4FC2">
        <w:rPr>
          <w:sz w:val="22"/>
          <w:szCs w:val="22"/>
          <w:vertAlign w:val="superscript"/>
        </w:rPr>
        <w:t>2</w:t>
      </w:r>
      <w:r w:rsidR="00272195">
        <w:rPr>
          <w:sz w:val="22"/>
          <w:szCs w:val="22"/>
        </w:rPr>
        <w:t>University of Dayton Research Institute</w:t>
      </w:r>
      <w:r w:rsidR="00172A18" w:rsidRPr="008F4FC2">
        <w:rPr>
          <w:sz w:val="22"/>
          <w:szCs w:val="22"/>
        </w:rPr>
        <w:t xml:space="preserve">, </w:t>
      </w:r>
      <w:r w:rsidR="00272195">
        <w:rPr>
          <w:sz w:val="22"/>
          <w:szCs w:val="22"/>
        </w:rPr>
        <w:t>Dayton, Ohio, USA</w:t>
      </w:r>
    </w:p>
    <w:p w:rsidR="00172A18" w:rsidRPr="008F4FC2" w:rsidRDefault="00704B24" w:rsidP="00172A18">
      <w:pPr>
        <w:jc w:val="center"/>
        <w:rPr>
          <w:sz w:val="22"/>
          <w:szCs w:val="22"/>
        </w:rPr>
      </w:pPr>
      <w:r w:rsidRPr="008F4FC2">
        <w:rPr>
          <w:sz w:val="22"/>
          <w:szCs w:val="22"/>
          <w:vertAlign w:val="superscript"/>
        </w:rPr>
        <w:t>3</w:t>
      </w:r>
      <w:r w:rsidR="00272195">
        <w:rPr>
          <w:sz w:val="22"/>
          <w:szCs w:val="22"/>
        </w:rPr>
        <w:t>Air Force Research Laboratory, Materials and Manufacturing Directorate</w:t>
      </w:r>
      <w:r w:rsidR="00172A18" w:rsidRPr="008F4FC2">
        <w:rPr>
          <w:sz w:val="22"/>
          <w:szCs w:val="22"/>
        </w:rPr>
        <w:t xml:space="preserve">, </w:t>
      </w:r>
      <w:r w:rsidR="00272195">
        <w:rPr>
          <w:sz w:val="22"/>
          <w:szCs w:val="22"/>
        </w:rPr>
        <w:t>Wright-Patterson AFB, Ohio, USA</w:t>
      </w:r>
      <w:r w:rsidR="00172A18" w:rsidRPr="008F4FC2">
        <w:rPr>
          <w:sz w:val="22"/>
          <w:szCs w:val="22"/>
        </w:rPr>
        <w:t xml:space="preserve"> </w:t>
      </w:r>
    </w:p>
    <w:p w:rsidR="00704B24" w:rsidRDefault="00272195" w:rsidP="00704B24">
      <w:pPr>
        <w:jc w:val="center"/>
        <w:rPr>
          <w:sz w:val="22"/>
          <w:szCs w:val="22"/>
        </w:rPr>
      </w:pPr>
      <w:r>
        <w:rPr>
          <w:sz w:val="22"/>
          <w:szCs w:val="22"/>
        </w:rPr>
        <w:t>*Corresponding Author</w:t>
      </w:r>
      <w:r w:rsidR="00704B24" w:rsidRPr="008F4FC2">
        <w:rPr>
          <w:sz w:val="22"/>
          <w:szCs w:val="22"/>
        </w:rPr>
        <w:t xml:space="preserve">: </w:t>
      </w:r>
      <w:hyperlink r:id="rId8" w:history="1">
        <w:r w:rsidRPr="00241311">
          <w:rPr>
            <w:rStyle w:val="Hyperlink"/>
            <w:sz w:val="22"/>
            <w:szCs w:val="22"/>
          </w:rPr>
          <w:t>craig.przybyla@us.af.mil</w:t>
        </w:r>
      </w:hyperlink>
      <w:r>
        <w:rPr>
          <w:sz w:val="22"/>
          <w:szCs w:val="22"/>
        </w:rPr>
        <w:t xml:space="preserve"> </w:t>
      </w:r>
    </w:p>
    <w:p w:rsidR="00DB312B" w:rsidRDefault="00DB312B" w:rsidP="00704B24">
      <w:pPr>
        <w:jc w:val="center"/>
        <w:rPr>
          <w:sz w:val="22"/>
          <w:szCs w:val="22"/>
        </w:rPr>
      </w:pPr>
    </w:p>
    <w:p w:rsidR="00704B24" w:rsidRPr="00F35C8A" w:rsidRDefault="00704B24" w:rsidP="00704B24">
      <w:pPr>
        <w:jc w:val="center"/>
        <w:rPr>
          <w:sz w:val="22"/>
          <w:szCs w:val="22"/>
        </w:rPr>
      </w:pPr>
    </w:p>
    <w:p w:rsidR="00704B24" w:rsidRPr="00F35C8A" w:rsidRDefault="00704B24" w:rsidP="00C84FC4">
      <w:pPr>
        <w:rPr>
          <w:sz w:val="22"/>
          <w:szCs w:val="22"/>
        </w:rPr>
      </w:pPr>
      <w:r w:rsidRPr="00F35C8A">
        <w:rPr>
          <w:b/>
          <w:sz w:val="22"/>
          <w:szCs w:val="22"/>
        </w:rPr>
        <w:t>Keywords:</w:t>
      </w:r>
      <w:r w:rsidRPr="00F35C8A">
        <w:rPr>
          <w:sz w:val="22"/>
          <w:szCs w:val="22"/>
        </w:rPr>
        <w:t xml:space="preserve"> </w:t>
      </w:r>
      <w:r w:rsidR="00460621">
        <w:rPr>
          <w:color w:val="000000"/>
          <w:sz w:val="22"/>
          <w:szCs w:val="22"/>
        </w:rPr>
        <w:t>fiber reinforced composites, microstructure, transverse cracking, damage parameter</w:t>
      </w:r>
    </w:p>
    <w:p w:rsidR="00704B24" w:rsidRDefault="00704B24" w:rsidP="00704B24">
      <w:pPr>
        <w:rPr>
          <w:sz w:val="22"/>
          <w:szCs w:val="22"/>
        </w:rPr>
      </w:pPr>
      <w:r w:rsidRPr="00F35C8A">
        <w:rPr>
          <w:sz w:val="22"/>
          <w:szCs w:val="22"/>
        </w:rPr>
        <w:t xml:space="preserve"> </w:t>
      </w:r>
    </w:p>
    <w:p w:rsidR="00656C88" w:rsidRPr="00F35C8A" w:rsidRDefault="00656C88" w:rsidP="00704B24">
      <w:pPr>
        <w:rPr>
          <w:b/>
          <w:sz w:val="22"/>
          <w:szCs w:val="22"/>
        </w:rPr>
      </w:pPr>
    </w:p>
    <w:p w:rsidR="00704B24" w:rsidRDefault="00704B24" w:rsidP="006D2BC0">
      <w:pPr>
        <w:rPr>
          <w:b/>
          <w:sz w:val="22"/>
          <w:szCs w:val="22"/>
        </w:rPr>
      </w:pPr>
      <w:r w:rsidRPr="00C84FC4">
        <w:rPr>
          <w:b/>
          <w:sz w:val="22"/>
          <w:szCs w:val="22"/>
        </w:rPr>
        <w:t>Abstract</w:t>
      </w:r>
    </w:p>
    <w:p w:rsidR="00152D8E" w:rsidRDefault="00214D38" w:rsidP="00FE4AF3">
      <w:pPr>
        <w:jc w:val="both"/>
        <w:rPr>
          <w:sz w:val="22"/>
          <w:szCs w:val="22"/>
        </w:rPr>
      </w:pPr>
      <w:r>
        <w:rPr>
          <w:sz w:val="22"/>
          <w:szCs w:val="22"/>
        </w:rPr>
        <w:t xml:space="preserve">    </w:t>
      </w:r>
      <w:r w:rsidR="00FE4AF3">
        <w:rPr>
          <w:sz w:val="22"/>
          <w:szCs w:val="22"/>
        </w:rPr>
        <w:t>Continuous</w:t>
      </w:r>
      <w:r w:rsidR="00FE4AF3" w:rsidRPr="00FE4AF3">
        <w:rPr>
          <w:sz w:val="22"/>
          <w:szCs w:val="22"/>
        </w:rPr>
        <w:t xml:space="preserve"> ceramic </w:t>
      </w:r>
      <w:r w:rsidR="00FE4AF3">
        <w:rPr>
          <w:sz w:val="22"/>
          <w:szCs w:val="22"/>
        </w:rPr>
        <w:t xml:space="preserve">fiber </w:t>
      </w:r>
      <w:r w:rsidR="00FE4AF3" w:rsidRPr="00FE4AF3">
        <w:rPr>
          <w:sz w:val="22"/>
          <w:szCs w:val="22"/>
        </w:rPr>
        <w:t xml:space="preserve">reinforced ceramic matrix composites (CMCs) exhibit hierarchical internal structure with rich details at multiple length scales of interest. In this work, we have sought to quantify the pertinent material structure </w:t>
      </w:r>
      <w:r w:rsidR="00FE4AF3">
        <w:rPr>
          <w:sz w:val="22"/>
          <w:szCs w:val="22"/>
        </w:rPr>
        <w:t xml:space="preserve">a </w:t>
      </w:r>
      <w:r w:rsidR="00337762">
        <w:rPr>
          <w:sz w:val="22"/>
          <w:szCs w:val="22"/>
        </w:rPr>
        <w:t xml:space="preserve">SiC fiber reinforced SiC </w:t>
      </w:r>
      <w:r w:rsidR="00FE4AF3">
        <w:rPr>
          <w:sz w:val="22"/>
          <w:szCs w:val="22"/>
        </w:rPr>
        <w:t xml:space="preserve">CMC </w:t>
      </w:r>
      <w:r w:rsidR="00FE4AF3" w:rsidRPr="00FE4AF3">
        <w:rPr>
          <w:sz w:val="22"/>
          <w:szCs w:val="22"/>
        </w:rPr>
        <w:t xml:space="preserve">and understand how that structure relates to the </w:t>
      </w:r>
      <w:r w:rsidR="00337762">
        <w:rPr>
          <w:sz w:val="22"/>
          <w:szCs w:val="22"/>
        </w:rPr>
        <w:t xml:space="preserve">transverse cracking strength </w:t>
      </w:r>
      <w:r w:rsidR="00FE4AF3" w:rsidRPr="00FE4AF3">
        <w:rPr>
          <w:sz w:val="22"/>
          <w:szCs w:val="22"/>
        </w:rPr>
        <w:t>experimentation and simulation. At the scale of the individual fibers,</w:t>
      </w:r>
      <w:r w:rsidR="00337762">
        <w:rPr>
          <w:sz w:val="22"/>
          <w:szCs w:val="22"/>
        </w:rPr>
        <w:t xml:space="preserve"> methods have been developed to image the microstructure at the scale of the individual filaments with and without loading. </w:t>
      </w:r>
      <w:r w:rsidR="00337762" w:rsidRPr="00FE4AF3">
        <w:rPr>
          <w:sz w:val="22"/>
          <w:szCs w:val="22"/>
        </w:rPr>
        <w:t xml:space="preserve">Damage at the pertinent scales have been observed through in situ observation via optical microscopy. </w:t>
      </w:r>
      <w:r w:rsidR="00FE4AF3" w:rsidRPr="00FE4AF3">
        <w:rPr>
          <w:sz w:val="22"/>
          <w:szCs w:val="22"/>
        </w:rPr>
        <w:t xml:space="preserve">Digital representations of the composite structure at the scale of the fibers has been constructed for micromechanical simulation of damage initiation and progression and the physics of crack initiation and propagation is captured via a discrete damage modeling approach. </w:t>
      </w:r>
      <w:r w:rsidR="00FE4AF3">
        <w:rPr>
          <w:sz w:val="22"/>
          <w:szCs w:val="22"/>
        </w:rPr>
        <w:t>A</w:t>
      </w:r>
      <w:r w:rsidR="00FE4AF3" w:rsidRPr="00FE4AF3">
        <w:rPr>
          <w:sz w:val="22"/>
          <w:szCs w:val="22"/>
        </w:rPr>
        <w:t xml:space="preserve"> pa</w:t>
      </w:r>
      <w:r w:rsidR="00FE4AF3">
        <w:rPr>
          <w:sz w:val="22"/>
          <w:szCs w:val="22"/>
        </w:rPr>
        <w:t xml:space="preserve">rametric finite element model has been </w:t>
      </w:r>
      <w:r w:rsidR="00FE4AF3" w:rsidRPr="00FE4AF3">
        <w:rPr>
          <w:sz w:val="22"/>
          <w:szCs w:val="22"/>
        </w:rPr>
        <w:t xml:space="preserve">developed to assess and quantify the damage accumulation under transverse cracking of CMCs.. Results have shown that local damage formation and propagation is quite complex and depends on a variety of factors including relative strengths of the matrix and fiber coating, the fiber packing, etc. The implications of the findings on the overall composite behavior </w:t>
      </w:r>
      <w:r w:rsidR="00FE4AF3">
        <w:rPr>
          <w:sz w:val="22"/>
          <w:szCs w:val="22"/>
        </w:rPr>
        <w:t>are</w:t>
      </w:r>
      <w:r w:rsidR="00FE4AF3" w:rsidRPr="00FE4AF3">
        <w:rPr>
          <w:sz w:val="22"/>
          <w:szCs w:val="22"/>
        </w:rPr>
        <w:t xml:space="preserve"> summarized and discussed.</w:t>
      </w:r>
    </w:p>
    <w:p w:rsidR="00152D8E" w:rsidRPr="00F35C8A" w:rsidRDefault="00152D8E" w:rsidP="00704B24">
      <w:pPr>
        <w:jc w:val="both"/>
        <w:rPr>
          <w:sz w:val="22"/>
          <w:szCs w:val="22"/>
        </w:rPr>
      </w:pPr>
    </w:p>
    <w:p w:rsidR="00704B24" w:rsidRDefault="00704B24"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rsidR="006D2BC0" w:rsidRPr="00F35C8A" w:rsidRDefault="006D2BC0" w:rsidP="006D2BC0">
      <w:pPr>
        <w:jc w:val="both"/>
        <w:rPr>
          <w:sz w:val="22"/>
          <w:szCs w:val="22"/>
        </w:rPr>
      </w:pPr>
    </w:p>
    <w:p w:rsidR="00C5711F" w:rsidRDefault="00214D38" w:rsidP="00C5711F">
      <w:pPr>
        <w:jc w:val="both"/>
        <w:rPr>
          <w:sz w:val="22"/>
          <w:szCs w:val="22"/>
        </w:rPr>
      </w:pPr>
      <w:r>
        <w:rPr>
          <w:sz w:val="22"/>
          <w:szCs w:val="22"/>
        </w:rPr>
        <w:t xml:space="preserve">    </w:t>
      </w:r>
      <w:r w:rsidR="00C5711F" w:rsidRPr="00C5711F">
        <w:rPr>
          <w:sz w:val="22"/>
          <w:szCs w:val="22"/>
        </w:rPr>
        <w:t>Demand for continuous ceramic fiber reinforced ceramic matrix composites (CMCs) continues to grow as current engineering requirements for improved materials performance in extreme environments cannot be met with other currently available materials. This is particularly true for hot section components of new higher performance gas turbine propulsion concepts and thermal protection for hypersonic vehicles. While a multitude of CMC variants have been developed and studied over the last several decades, much remains to be understood in terms of the fundamental microstructural relationships in these materials that have the greatest influence on damage initiation and progression when these materials are employed in the intended extreme application environments.</w:t>
      </w:r>
    </w:p>
    <w:p w:rsidR="00C5711F" w:rsidRDefault="00214D38" w:rsidP="00C5711F">
      <w:pPr>
        <w:jc w:val="both"/>
        <w:rPr>
          <w:sz w:val="22"/>
          <w:szCs w:val="22"/>
        </w:rPr>
      </w:pPr>
      <w:r>
        <w:rPr>
          <w:sz w:val="22"/>
          <w:szCs w:val="22"/>
        </w:rPr>
        <w:t xml:space="preserve">    </w:t>
      </w:r>
      <w:r w:rsidR="00C5711F">
        <w:rPr>
          <w:sz w:val="22"/>
          <w:szCs w:val="22"/>
        </w:rPr>
        <w:t xml:space="preserve">In order to better understand </w:t>
      </w:r>
      <w:r w:rsidR="00C5711F" w:rsidRPr="00C5711F">
        <w:rPr>
          <w:sz w:val="22"/>
          <w:szCs w:val="22"/>
        </w:rPr>
        <w:t xml:space="preserve">how </w:t>
      </w:r>
      <w:r w:rsidR="00C5711F">
        <w:rPr>
          <w:sz w:val="22"/>
          <w:szCs w:val="22"/>
        </w:rPr>
        <w:t xml:space="preserve">the composite </w:t>
      </w:r>
      <w:r w:rsidR="00C5711F" w:rsidRPr="00C5711F">
        <w:rPr>
          <w:sz w:val="22"/>
          <w:szCs w:val="22"/>
        </w:rPr>
        <w:t xml:space="preserve">structure </w:t>
      </w:r>
      <w:r w:rsidR="00C5711F">
        <w:rPr>
          <w:sz w:val="22"/>
          <w:szCs w:val="22"/>
        </w:rPr>
        <w:t xml:space="preserve">at the scale of the individual filaments (i.e., microscale) </w:t>
      </w:r>
      <w:r w:rsidR="00C5711F" w:rsidRPr="00C5711F">
        <w:rPr>
          <w:sz w:val="22"/>
          <w:szCs w:val="22"/>
        </w:rPr>
        <w:t>relate to the da</w:t>
      </w:r>
      <w:r w:rsidR="00C5711F">
        <w:rPr>
          <w:sz w:val="22"/>
          <w:szCs w:val="22"/>
        </w:rPr>
        <w:t xml:space="preserve">mage response, several studies have been conducted to quantify </w:t>
      </w:r>
      <w:r w:rsidR="00B05478">
        <w:rPr>
          <w:sz w:val="22"/>
          <w:szCs w:val="22"/>
        </w:rPr>
        <w:t>the microstructure</w:t>
      </w:r>
      <w:r w:rsidR="00C5711F">
        <w:rPr>
          <w:sz w:val="22"/>
          <w:szCs w:val="22"/>
        </w:rPr>
        <w:t xml:space="preserve">. For example, Fast et al. employed topological measures to quantify packing characteristics of individual fibers </w:t>
      </w:r>
      <w:r w:rsidR="00C5711F">
        <w:rPr>
          <w:sz w:val="22"/>
          <w:szCs w:val="22"/>
        </w:rPr>
        <w:fldChar w:fldCharType="begin"/>
      </w:r>
      <w:r w:rsidR="00C5711F">
        <w:rPr>
          <w:sz w:val="22"/>
          <w:szCs w:val="22"/>
        </w:rPr>
        <w:instrText xml:space="preserve"> ADDIN EN.CITE &lt;EndNote&gt;&lt;Cite&gt;&lt;Author&gt;Fast&lt;/Author&gt;&lt;Year&gt;2015&lt;/Year&gt;&lt;RecNum&gt;368&lt;/RecNum&gt;&lt;DisplayText&gt;[1]&lt;/DisplayText&gt;&lt;record&gt;&lt;rec-number&gt;368&lt;/rec-number&gt;&lt;foreign-keys&gt;&lt;key app="EN" db-id="9dpewrrat95fweezr2lvzt0xfr2f5psstfv9" timestamp="1428597747"&gt;368&lt;/key&gt;&lt;/foreign-keys&gt;&lt;ref-type name="Journal Article"&gt;17&lt;/ref-type&gt;&lt;contributors&gt;&lt;authors&gt;&lt;author&gt;Fast, T.&lt;/author&gt;&lt;author&gt;Scott, A. E.&lt;/author&gt;&lt;author&gt;Bale, H. A.&lt;/author&gt;&lt;author&gt;Cox, B. N.&lt;/author&gt;&lt;/authors&gt;&lt;/contributors&gt;&lt;auth-address&gt;Georgia Institute of Technology, Atlanta, GeorgiaUniversity of Southampton, Southampton, United KingdomCarl Zeiss X-ray Microscopy, Pleasanton; CA, United StatesTeledyne Scientific Co LLC, Thousand Oaks; CA, United States&lt;/auth-address&gt;&lt;titles&gt;&lt;title&gt;Topological and Euclidean metrics reveal spatially nonuniform structure in the entanglement of stochastic fiber bundles&lt;/title&gt;&lt;secondary-title&gt;Journal of Materials Science&lt;/secondary-title&gt;&lt;/titles&gt;&lt;periodical&gt;&lt;full-title&gt;Journal of Materials Science&lt;/full-title&gt;&lt;/periodical&gt;&lt;pages&gt;2370-2398&lt;/pages&gt;&lt;volume&gt;50&lt;/volume&gt;&lt;number&gt;6&lt;/number&gt;&lt;keywords&gt;&lt;keyword&gt;Fibers&lt;/keyword&gt;&lt;keyword&gt;Computerized tomography&lt;/keyword&gt;&lt;keyword&gt;Laminated composites&lt;/keyword&gt;&lt;keyword&gt;Stochastic systems&lt;/keyword&gt;&lt;keyword&gt;Topology&lt;/keyword&gt;&lt;keyword&gt;Virtual reality&lt;/keyword&gt;&lt;/keywords&gt;&lt;dates&gt;&lt;year&gt;2015&lt;/year&gt;&lt;/dates&gt;&lt;publisher&gt;Kluwer Academic Publishers&lt;/publisher&gt;&lt;isbn&gt;00222461&lt;/isbn&gt;&lt;urls&gt;&lt;related-urls&gt;&lt;url&gt;http://dx.doi.org/10.1007/s10853-014-8766-2&lt;/url&gt;&lt;/related-urls&gt;&lt;/urls&gt;&lt;electronic-resource-num&gt;10.1007/s10853-014-8766-2&lt;/electronic-resource-num&gt;&lt;/record&gt;&lt;/Cite&gt;&lt;/EndNote&gt;</w:instrText>
      </w:r>
      <w:r w:rsidR="00C5711F">
        <w:rPr>
          <w:sz w:val="22"/>
          <w:szCs w:val="22"/>
        </w:rPr>
        <w:fldChar w:fldCharType="separate"/>
      </w:r>
      <w:r w:rsidR="00C5711F">
        <w:rPr>
          <w:noProof/>
          <w:sz w:val="22"/>
          <w:szCs w:val="22"/>
        </w:rPr>
        <w:t>[1]</w:t>
      </w:r>
      <w:r w:rsidR="00C5711F">
        <w:rPr>
          <w:sz w:val="22"/>
          <w:szCs w:val="22"/>
        </w:rPr>
        <w:fldChar w:fldCharType="end"/>
      </w:r>
      <w:r w:rsidR="00C5711F">
        <w:rPr>
          <w:sz w:val="22"/>
          <w:szCs w:val="22"/>
        </w:rPr>
        <w:t>. Additionally, Bricker et al. developed met</w:t>
      </w:r>
      <w:r w:rsidR="00C5711F" w:rsidRPr="00C5711F">
        <w:rPr>
          <w:sz w:val="22"/>
          <w:szCs w:val="22"/>
        </w:rPr>
        <w:t xml:space="preserve">rics </w:t>
      </w:r>
      <w:r w:rsidR="00C5711F">
        <w:rPr>
          <w:sz w:val="22"/>
          <w:szCs w:val="22"/>
        </w:rPr>
        <w:t>t</w:t>
      </w:r>
      <w:r w:rsidR="00C5711F" w:rsidRPr="00C5711F">
        <w:rPr>
          <w:sz w:val="22"/>
          <w:szCs w:val="22"/>
        </w:rPr>
        <w:t xml:space="preserve">o quantify the orientation and packing of the fibers in three dimensions </w:t>
      </w:r>
      <w:r w:rsidR="00C5711F" w:rsidRPr="00C5711F">
        <w:rPr>
          <w:sz w:val="22"/>
          <w:szCs w:val="22"/>
        </w:rPr>
        <w:fldChar w:fldCharType="begin"/>
      </w:r>
      <w:r w:rsidR="00C5711F">
        <w:rPr>
          <w:sz w:val="22"/>
          <w:szCs w:val="22"/>
        </w:rPr>
        <w:instrText xml:space="preserve"> ADDIN EN.CITE &lt;EndNote&gt;&lt;Cite&gt;&lt;Author&gt;Bricker&lt;/Author&gt;&lt;Year&gt;2015&lt;/Year&gt;&lt;RecNum&gt;373&lt;/RecNum&gt;&lt;DisplayText&gt;[2]&lt;/DisplayText&gt;&lt;record&gt;&lt;rec-number&gt;373&lt;/rec-number&gt;&lt;foreign-keys&gt;&lt;key app="EN" db-id="9dpewrrat95fweezr2lvzt0xfr2f5psstfv9" timestamp="1430449140"&gt;373&lt;/key&gt;&lt;/foreign-keys&gt;&lt;ref-type name="Conference Proceedings"&gt;10&lt;/ref-type&gt;&lt;contributors&gt;&lt;authors&gt;&lt;author&gt;Stephen Bricker&lt;/author&gt;&lt;author&gt;Jeff P. Simmons&lt;/author&gt;&lt;author&gt;Craig P. Przybyla&lt;/author&gt;&lt;author&gt;Russell Hardie&lt;/author&gt;&lt;/authors&gt;&lt;secondary-authors&gt;&lt;author&gt;Charles A. Bouman&lt;/author&gt;&lt;author&gt;Ken D. Sauer&lt;/author&gt;&lt;/secondary-authors&gt;&lt;/contributors&gt;&lt;titles&gt;&lt;title&gt;Anomaly detection of microstructural defects in continuous fiber reinforced composites&lt;/title&gt;&lt;secondary-title&gt;Computational Imaging XIII&lt;/secondary-title&gt;&lt;/titles&gt;&lt;pages&gt;94010A-94010A-10&lt;/pages&gt;&lt;volume&gt;9401&lt;/volume&gt;&lt;dates&gt;&lt;year&gt;2015&lt;/year&gt;&lt;/dates&gt;&lt;pub-location&gt;San Francisco, California&lt;/pub-location&gt;&lt;work-type&gt;doi: 10.1117/12.2079679&lt;/work-type&gt;&lt;urls&gt;&lt;related-urls&gt;&lt;url&gt;http://dx.doi.org/10.1117/12.2079679&lt;/url&gt;&lt;/related-urls&gt;&lt;/urls&gt;&lt;/record&gt;&lt;/Cite&gt;&lt;/EndNote&gt;</w:instrText>
      </w:r>
      <w:r w:rsidR="00C5711F" w:rsidRPr="00C5711F">
        <w:rPr>
          <w:sz w:val="22"/>
          <w:szCs w:val="22"/>
        </w:rPr>
        <w:fldChar w:fldCharType="separate"/>
      </w:r>
      <w:r w:rsidR="00C5711F">
        <w:rPr>
          <w:noProof/>
          <w:sz w:val="22"/>
          <w:szCs w:val="22"/>
        </w:rPr>
        <w:t>[2]</w:t>
      </w:r>
      <w:r w:rsidR="00C5711F" w:rsidRPr="00C5711F">
        <w:rPr>
          <w:sz w:val="22"/>
          <w:szCs w:val="22"/>
        </w:rPr>
        <w:fldChar w:fldCharType="end"/>
      </w:r>
      <w:r w:rsidR="00C5711F" w:rsidRPr="00C5711F">
        <w:rPr>
          <w:sz w:val="22"/>
          <w:szCs w:val="22"/>
        </w:rPr>
        <w:t xml:space="preserve">. </w:t>
      </w:r>
      <w:r w:rsidR="00B05478">
        <w:rPr>
          <w:sz w:val="22"/>
          <w:szCs w:val="22"/>
        </w:rPr>
        <w:t xml:space="preserve">Patel et al. quantified fiber packing using two point statistics and demonstrated microstructures with different distributions in the arrangement of </w:t>
      </w:r>
      <w:r w:rsidR="00B05478">
        <w:rPr>
          <w:sz w:val="22"/>
          <w:szCs w:val="22"/>
        </w:rPr>
        <w:lastRenderedPageBreak/>
        <w:t>the filaments can easily be separated using only a limited number of coefficiencts derived from principle component analysis of the two point statistics</w:t>
      </w:r>
      <w:r w:rsidR="0076051B">
        <w:rPr>
          <w:sz w:val="22"/>
          <w:szCs w:val="22"/>
        </w:rPr>
        <w:t xml:space="preserve"> </w:t>
      </w:r>
      <w:r w:rsidR="0076051B">
        <w:rPr>
          <w:sz w:val="22"/>
          <w:szCs w:val="22"/>
        </w:rPr>
        <w:fldChar w:fldCharType="begin"/>
      </w:r>
      <w:r w:rsidR="0076051B">
        <w:rPr>
          <w:sz w:val="22"/>
          <w:szCs w:val="22"/>
        </w:rPr>
        <w:instrText xml:space="preserve"> ADDIN EN.CITE &lt;EndNote&gt;&lt;Cite&gt;&lt;Author&gt;Patel&lt;/Author&gt;&lt;Year&gt;2017&lt;/Year&gt;&lt;RecNum&gt;596&lt;/RecNum&gt;&lt;DisplayText&gt;[3]&lt;/DisplayText&gt;&lt;record&gt;&lt;rec-number&gt;596&lt;/rec-number&gt;&lt;foreign-keys&gt;&lt;key app="EN" db-id="9dpewrrat95fweezr2lvzt0xfr2f5psstfv9" timestamp="1526390487"&gt;596&lt;/key&gt;&lt;/foreign-keys&gt;&lt;ref-type name="Conference Proceedings"&gt;10&lt;/ref-type&gt;&lt;contributors&gt;&lt;authors&gt;&lt;author&gt;Dipen Patel&lt;/author&gt;&lt;author&gt;Triplicane Parthasarathy&lt;/author&gt;&lt;author&gt;Daniel Rapking&lt;/author&gt;&lt;author&gt;Michael Braginsky&lt;/author&gt;&lt;author&gt;Craig Przybyla&lt;/author&gt;&lt;/authors&gt;&lt;/contributors&gt;&lt;titles&gt;&lt;title&gt;Quantification and Classification of Continuous Ceramic Fiber Reinforced Ceramic Matrix Composites Microstructures&lt;/title&gt;&lt;secondary-title&gt;32nd Annual American Society for Composites Technical Conference&lt;/secondary-title&gt;&lt;/titles&gt;&lt;dates&gt;&lt;year&gt;2017&lt;/year&gt;&lt;pub-dates&gt;&lt;date&gt;October 22 - 25, 2017&lt;/date&gt;&lt;/pub-dates&gt;&lt;/dates&gt;&lt;pub-location&gt;West Lafayette, Indiana&lt;/pub-location&gt;&lt;urls&gt;&lt;/urls&gt;&lt;/record&gt;&lt;/Cite&gt;&lt;/EndNote&gt;</w:instrText>
      </w:r>
      <w:r w:rsidR="0076051B">
        <w:rPr>
          <w:sz w:val="22"/>
          <w:szCs w:val="22"/>
        </w:rPr>
        <w:fldChar w:fldCharType="separate"/>
      </w:r>
      <w:r w:rsidR="0076051B">
        <w:rPr>
          <w:noProof/>
          <w:sz w:val="22"/>
          <w:szCs w:val="22"/>
        </w:rPr>
        <w:t>[3]</w:t>
      </w:r>
      <w:r w:rsidR="0076051B">
        <w:rPr>
          <w:sz w:val="22"/>
          <w:szCs w:val="22"/>
        </w:rPr>
        <w:fldChar w:fldCharType="end"/>
      </w:r>
      <w:r w:rsidR="00B05478">
        <w:rPr>
          <w:sz w:val="22"/>
          <w:szCs w:val="22"/>
        </w:rPr>
        <w:t>.</w:t>
      </w:r>
    </w:p>
    <w:p w:rsidR="00B05478" w:rsidRDefault="00214D38" w:rsidP="004D3BDF">
      <w:pPr>
        <w:jc w:val="both"/>
        <w:rPr>
          <w:sz w:val="22"/>
          <w:szCs w:val="22"/>
        </w:rPr>
      </w:pPr>
      <w:r>
        <w:rPr>
          <w:sz w:val="22"/>
          <w:szCs w:val="22"/>
        </w:rPr>
        <w:t xml:space="preserve">    </w:t>
      </w:r>
      <w:r w:rsidR="00B05478">
        <w:rPr>
          <w:sz w:val="22"/>
          <w:szCs w:val="22"/>
        </w:rPr>
        <w:t>Work has also been performed to experimentally quantify damage at the pertinate scales. Specifically, d</w:t>
      </w:r>
      <w:r w:rsidR="00C5711F" w:rsidRPr="00C5711F">
        <w:rPr>
          <w:sz w:val="22"/>
          <w:szCs w:val="22"/>
        </w:rPr>
        <w:t xml:space="preserve">amage at the pertinent scales have been observed through in situ observation via optical microscopy, acoustic emission (AE) detection, and full field strain mapping with digital image correlation (DIC) during mechanical testing at room and elevated temperature </w:t>
      </w:r>
      <w:r w:rsidR="00C5711F" w:rsidRPr="00C5711F">
        <w:rPr>
          <w:sz w:val="22"/>
          <w:szCs w:val="22"/>
        </w:rPr>
        <w:fldChar w:fldCharType="begin"/>
      </w:r>
      <w:r w:rsidR="0076051B">
        <w:rPr>
          <w:sz w:val="22"/>
          <w:szCs w:val="22"/>
        </w:rPr>
        <w:instrText xml:space="preserve"> ADDIN EN.CITE &lt;EndNote&gt;&lt;Cite&gt;&lt;Author&gt;Whitlow&lt;/Author&gt;&lt;Year&gt;2016&lt;/Year&gt;&lt;RecNum&gt;595&lt;/RecNum&gt;&lt;DisplayText&gt;[4]&lt;/DisplayText&gt;&lt;record&gt;&lt;rec-number&gt;595&lt;/rec-number&gt;&lt;foreign-keys&gt;&lt;key app="EN" db-id="9dpewrrat95fweezr2lvzt0xfr2f5psstfv9" timestamp="1515079878"&gt;595&lt;/key&gt;&lt;/foreign-keys&gt;&lt;ref-type name="Journal Article"&gt;17&lt;/ref-type&gt;&lt;contributors&gt;&lt;authors&gt;&lt;author&gt;Whitlow, Travis&lt;/author&gt;&lt;author&gt;Jones, Eric&lt;/author&gt;&lt;author&gt;Przybyla, Craig&lt;/author&gt;&lt;/authors&gt;&lt;/contributors&gt;&lt;titles&gt;&lt;title&gt;In-situ damage monitoring of a SiC/SiC ceramic matrix composite using acoustic emission and digital image correlation&lt;/title&gt;&lt;secondary-title&gt;Composite Structures&lt;/secondary-title&gt;&lt;/titles&gt;&lt;periodical&gt;&lt;full-title&gt;Composite Structures&lt;/full-title&gt;&lt;/periodical&gt;&lt;pages&gt;245-251&lt;/pages&gt;&lt;volume&gt;158&lt;/volume&gt;&lt;number&gt;Supplement C&lt;/number&gt;&lt;dates&gt;&lt;year&gt;2016&lt;/year&gt;&lt;pub-dates&gt;&lt;date&gt;2016/12/15/&lt;/date&gt;&lt;/pub-dates&gt;&lt;/dates&gt;&lt;isbn&gt;0263-8223&lt;/isbn&gt;&lt;urls&gt;&lt;related-urls&gt;&lt;url&gt;http://www.sciencedirect.com/science/article/pii/S0263822316315100&lt;/url&gt;&lt;/related-urls&gt;&lt;/urls&gt;&lt;electronic-resource-num&gt;https://doi.org/10.1016/j.compstruct.2016.09.040&lt;/electronic-resource-num&gt;&lt;/record&gt;&lt;/Cite&gt;&lt;/EndNote&gt;</w:instrText>
      </w:r>
      <w:r w:rsidR="00C5711F" w:rsidRPr="00C5711F">
        <w:rPr>
          <w:sz w:val="22"/>
          <w:szCs w:val="22"/>
        </w:rPr>
        <w:fldChar w:fldCharType="separate"/>
      </w:r>
      <w:r w:rsidR="0076051B">
        <w:rPr>
          <w:noProof/>
          <w:sz w:val="22"/>
          <w:szCs w:val="22"/>
        </w:rPr>
        <w:t>[4]</w:t>
      </w:r>
      <w:r w:rsidR="00C5711F" w:rsidRPr="00C5711F">
        <w:rPr>
          <w:sz w:val="22"/>
          <w:szCs w:val="22"/>
        </w:rPr>
        <w:fldChar w:fldCharType="end"/>
      </w:r>
      <w:r w:rsidR="00C5711F" w:rsidRPr="00C5711F">
        <w:rPr>
          <w:sz w:val="22"/>
          <w:szCs w:val="22"/>
        </w:rPr>
        <w:t>.</w:t>
      </w:r>
      <w:r w:rsidR="00B05478">
        <w:rPr>
          <w:sz w:val="22"/>
          <w:szCs w:val="22"/>
        </w:rPr>
        <w:t xml:space="preserve"> </w:t>
      </w:r>
      <w:r w:rsidR="00B05478" w:rsidRPr="00C5711F">
        <w:rPr>
          <w:sz w:val="22"/>
          <w:szCs w:val="22"/>
        </w:rPr>
        <w:t xml:space="preserve">Digital representations of the composite structure at the scale of the fibers has </w:t>
      </w:r>
      <w:r w:rsidR="00B05478">
        <w:rPr>
          <w:sz w:val="22"/>
          <w:szCs w:val="22"/>
        </w:rPr>
        <w:t xml:space="preserve">also </w:t>
      </w:r>
      <w:r w:rsidR="00B05478" w:rsidRPr="00C5711F">
        <w:rPr>
          <w:sz w:val="22"/>
          <w:szCs w:val="22"/>
        </w:rPr>
        <w:t xml:space="preserve">been constructed for micromechanical simulation of damage initiation and progression and the physics of crack initiation and propagation is captured via a discrete damage modeling approach </w:t>
      </w:r>
      <w:r w:rsidR="00B05478" w:rsidRPr="00C5711F">
        <w:rPr>
          <w:sz w:val="22"/>
          <w:szCs w:val="22"/>
        </w:rPr>
        <w:fldChar w:fldCharType="begin"/>
      </w:r>
      <w:r w:rsidR="0076051B">
        <w:rPr>
          <w:sz w:val="22"/>
          <w:szCs w:val="22"/>
        </w:rPr>
        <w:instrText xml:space="preserve"> ADDIN EN.CITE &lt;EndNote&gt;&lt;Cite&gt;&lt;Author&gt;Braginsky&lt;/Author&gt;&lt;Year&gt;2016&lt;/Year&gt;&lt;RecNum&gt;463&lt;/RecNum&gt;&lt;DisplayText&gt;[5]&lt;/DisplayText&gt;&lt;record&gt;&lt;rec-number&gt;463&lt;/rec-number&gt;&lt;foreign-keys&gt;&lt;key app="EN" db-id="9dpewrrat95fweezr2lvzt0xfr2f5psstfv9" timestamp="1455568693"&gt;463&lt;/key&gt;&lt;/foreign-keys&gt;&lt;ref-type name="Journal Article"&gt;17&lt;/ref-type&gt;&lt;contributors&gt;&lt;authors&gt;&lt;author&gt;Michael Braginsky&lt;/author&gt;&lt;author&gt;Craig Paul Przybyla&lt;/author&gt;&lt;/authors&gt;&lt;/contributors&gt;&lt;titles&gt;&lt;title&gt;Simulation of crack propagation/deflection in ceramic matrix continuous fiber reinforced composites with weak interphase via the extended finite element method&lt;/title&gt;&lt;secondary-title&gt;Composite Structures&lt;/secondary-title&gt;&lt;/titles&gt;&lt;periodical&gt;&lt;full-title&gt;Composite Structures&lt;/full-title&gt;&lt;/periodical&gt;&lt;pages&gt;538-545&lt;/pages&gt;&lt;volume&gt;136&lt;/volume&gt;&lt;dates&gt;&lt;year&gt;2016&lt;/year&gt;&lt;/dates&gt;&lt;urls&gt;&lt;/urls&gt;&lt;/record&gt;&lt;/Cite&gt;&lt;/EndNote&gt;</w:instrText>
      </w:r>
      <w:r w:rsidR="00B05478" w:rsidRPr="00C5711F">
        <w:rPr>
          <w:sz w:val="22"/>
          <w:szCs w:val="22"/>
        </w:rPr>
        <w:fldChar w:fldCharType="separate"/>
      </w:r>
      <w:r w:rsidR="0076051B">
        <w:rPr>
          <w:noProof/>
          <w:sz w:val="22"/>
          <w:szCs w:val="22"/>
        </w:rPr>
        <w:t>[5]</w:t>
      </w:r>
      <w:r w:rsidR="00B05478" w:rsidRPr="00C5711F">
        <w:rPr>
          <w:sz w:val="22"/>
          <w:szCs w:val="22"/>
        </w:rPr>
        <w:fldChar w:fldCharType="end"/>
      </w:r>
      <w:r w:rsidR="00B05478" w:rsidRPr="00C5711F">
        <w:rPr>
          <w:sz w:val="22"/>
          <w:szCs w:val="22"/>
        </w:rPr>
        <w:t xml:space="preserve">. </w:t>
      </w:r>
    </w:p>
    <w:p w:rsidR="004D3BDF" w:rsidRPr="004D3BDF" w:rsidRDefault="00214D38" w:rsidP="004D3BDF">
      <w:pPr>
        <w:jc w:val="both"/>
        <w:rPr>
          <w:sz w:val="22"/>
          <w:szCs w:val="22"/>
        </w:rPr>
      </w:pPr>
      <w:r>
        <w:rPr>
          <w:sz w:val="22"/>
          <w:szCs w:val="22"/>
        </w:rPr>
        <w:t xml:space="preserve">    </w:t>
      </w:r>
      <w:r w:rsidR="004D3BDF" w:rsidRPr="004D3BDF">
        <w:rPr>
          <w:sz w:val="22"/>
          <w:szCs w:val="22"/>
        </w:rPr>
        <w:t xml:space="preserve">In this work, </w:t>
      </w:r>
      <w:r w:rsidR="0076051B" w:rsidRPr="0076051B">
        <w:rPr>
          <w:sz w:val="22"/>
          <w:szCs w:val="22"/>
        </w:rPr>
        <w:t xml:space="preserve">material system </w:t>
      </w:r>
      <w:r w:rsidR="0076051B">
        <w:rPr>
          <w:sz w:val="22"/>
          <w:szCs w:val="22"/>
        </w:rPr>
        <w:t xml:space="preserve">considered </w:t>
      </w:r>
      <w:r w:rsidR="0076051B" w:rsidRPr="0076051B">
        <w:rPr>
          <w:sz w:val="22"/>
          <w:szCs w:val="22"/>
        </w:rPr>
        <w:t xml:space="preserve">was </w:t>
      </w:r>
      <w:r w:rsidR="0076051B">
        <w:rPr>
          <w:sz w:val="22"/>
          <w:szCs w:val="22"/>
        </w:rPr>
        <w:t xml:space="preserve">the </w:t>
      </w:r>
      <w:r w:rsidR="0076051B" w:rsidRPr="0076051B">
        <w:rPr>
          <w:sz w:val="22"/>
          <w:szCs w:val="22"/>
        </w:rPr>
        <w:t>HiPerComp</w:t>
      </w:r>
      <w:r w:rsidR="0076051B">
        <w:rPr>
          <w:sz w:val="22"/>
          <w:szCs w:val="22"/>
        </w:rPr>
        <w:t>™</w:t>
      </w:r>
      <w:r w:rsidR="0076051B" w:rsidRPr="0076051B">
        <w:rPr>
          <w:sz w:val="22"/>
          <w:szCs w:val="22"/>
        </w:rPr>
        <w:t xml:space="preserve"> </w:t>
      </w:r>
      <w:r w:rsidR="0076051B">
        <w:rPr>
          <w:sz w:val="22"/>
          <w:szCs w:val="22"/>
        </w:rPr>
        <w:t>SiC/SiC CMC produced by</w:t>
      </w:r>
      <w:r w:rsidR="0076051B" w:rsidRPr="0076051B">
        <w:rPr>
          <w:sz w:val="22"/>
          <w:szCs w:val="22"/>
        </w:rPr>
        <w:t xml:space="preserve"> GE Aviation</w:t>
      </w:r>
      <w:r w:rsidR="0076051B">
        <w:rPr>
          <w:sz w:val="22"/>
          <w:szCs w:val="22"/>
        </w:rPr>
        <w:t xml:space="preserve">. </w:t>
      </w:r>
      <w:r w:rsidR="009B164D">
        <w:rPr>
          <w:sz w:val="22"/>
          <w:szCs w:val="22"/>
        </w:rPr>
        <w:t>N</w:t>
      </w:r>
      <w:r w:rsidR="0076051B">
        <w:rPr>
          <w:sz w:val="22"/>
          <w:szCs w:val="22"/>
        </w:rPr>
        <w:t xml:space="preserve">ominally, </w:t>
      </w:r>
      <w:r w:rsidR="009B164D">
        <w:rPr>
          <w:sz w:val="22"/>
          <w:szCs w:val="22"/>
        </w:rPr>
        <w:t xml:space="preserve">the </w:t>
      </w:r>
      <w:r w:rsidR="0076051B">
        <w:rPr>
          <w:sz w:val="22"/>
          <w:szCs w:val="22"/>
        </w:rPr>
        <w:t xml:space="preserve">coupons </w:t>
      </w:r>
      <w:r w:rsidR="009B164D">
        <w:rPr>
          <w:sz w:val="22"/>
          <w:szCs w:val="22"/>
        </w:rPr>
        <w:t xml:space="preserve">considered here </w:t>
      </w:r>
      <w:r w:rsidR="0076051B">
        <w:rPr>
          <w:sz w:val="22"/>
          <w:szCs w:val="22"/>
        </w:rPr>
        <w:t>consist</w:t>
      </w:r>
      <w:r w:rsidR="009B164D">
        <w:rPr>
          <w:sz w:val="22"/>
          <w:szCs w:val="22"/>
        </w:rPr>
        <w:t>ed</w:t>
      </w:r>
      <w:r w:rsidR="0076051B">
        <w:rPr>
          <w:sz w:val="22"/>
          <w:szCs w:val="22"/>
        </w:rPr>
        <w:t xml:space="preserve"> of eight unidirectional plys with a balanced </w:t>
      </w:r>
      <w:r w:rsidR="0076051B" w:rsidRPr="0076051B">
        <w:rPr>
          <w:sz w:val="22"/>
          <w:szCs w:val="22"/>
        </w:rPr>
        <w:t>layup</w:t>
      </w:r>
      <w:r w:rsidR="0076051B">
        <w:rPr>
          <w:sz w:val="22"/>
          <w:szCs w:val="22"/>
        </w:rPr>
        <w:t xml:space="preserve"> according to</w:t>
      </w:r>
      <w:r w:rsidR="0076051B" w:rsidRPr="0076051B">
        <w:rPr>
          <w:sz w:val="22"/>
          <w:szCs w:val="22"/>
        </w:rPr>
        <w:t xml:space="preserve"> [0/90]</w:t>
      </w:r>
      <w:r w:rsidR="0076051B" w:rsidRPr="0076051B">
        <w:rPr>
          <w:sz w:val="22"/>
          <w:szCs w:val="22"/>
          <w:vertAlign w:val="subscript"/>
        </w:rPr>
        <w:t>2S</w:t>
      </w:r>
      <w:r w:rsidR="0076051B" w:rsidRPr="0076051B">
        <w:rPr>
          <w:sz w:val="22"/>
          <w:szCs w:val="22"/>
        </w:rPr>
        <w:t xml:space="preserve"> with Hi-Nicalon</w:t>
      </w:r>
      <w:r w:rsidR="009B164D">
        <w:rPr>
          <w:sz w:val="22"/>
          <w:szCs w:val="22"/>
        </w:rPr>
        <w:t>™</w:t>
      </w:r>
      <w:r w:rsidR="0076051B" w:rsidRPr="0076051B">
        <w:rPr>
          <w:sz w:val="22"/>
          <w:szCs w:val="22"/>
        </w:rPr>
        <w:t xml:space="preserve"> fibers.</w:t>
      </w:r>
      <w:r w:rsidR="009B164D">
        <w:rPr>
          <w:sz w:val="22"/>
          <w:szCs w:val="22"/>
        </w:rPr>
        <w:t xml:space="preserve"> Micrographes of the composite </w:t>
      </w:r>
      <w:r w:rsidR="00D441F9">
        <w:rPr>
          <w:sz w:val="22"/>
          <w:szCs w:val="22"/>
        </w:rPr>
        <w:t>were</w:t>
      </w:r>
      <w:r w:rsidR="009B164D">
        <w:rPr>
          <w:sz w:val="22"/>
          <w:szCs w:val="22"/>
        </w:rPr>
        <w:t xml:space="preserve"> characterized at the scale of the individual filaments. Small scale samples were loaded in situ under a microscope </w:t>
      </w:r>
      <w:r w:rsidR="00D441F9">
        <w:rPr>
          <w:sz w:val="22"/>
          <w:szCs w:val="22"/>
        </w:rPr>
        <w:t>in a bend fixture to characterize the local cracking</w:t>
      </w:r>
      <w:r w:rsidR="009B164D">
        <w:rPr>
          <w:sz w:val="22"/>
          <w:szCs w:val="22"/>
        </w:rPr>
        <w:t>. A</w:t>
      </w:r>
      <w:r w:rsidR="004D3BDF" w:rsidRPr="004D3BDF">
        <w:rPr>
          <w:sz w:val="22"/>
          <w:szCs w:val="22"/>
        </w:rPr>
        <w:t xml:space="preserve"> parametric model </w:t>
      </w:r>
      <w:r w:rsidR="009B164D">
        <w:rPr>
          <w:sz w:val="22"/>
          <w:szCs w:val="22"/>
        </w:rPr>
        <w:t xml:space="preserve">based on this material was </w:t>
      </w:r>
      <w:r w:rsidR="004D3BDF" w:rsidRPr="004D3BDF">
        <w:rPr>
          <w:sz w:val="22"/>
          <w:szCs w:val="22"/>
        </w:rPr>
        <w:t xml:space="preserve">developed to simulate transverse cracking in the CMCs using the Regularized eXtended Finite Element (RxFEM) </w:t>
      </w:r>
      <w:r w:rsidR="004D3BDF" w:rsidRPr="004D3BDF">
        <w:rPr>
          <w:sz w:val="22"/>
          <w:szCs w:val="22"/>
        </w:rPr>
        <w:fldChar w:fldCharType="begin"/>
      </w:r>
      <w:r w:rsidR="0076051B">
        <w:rPr>
          <w:sz w:val="22"/>
          <w:szCs w:val="22"/>
        </w:rPr>
        <w:instrText xml:space="preserve"> ADDIN EN.CITE &lt;EndNote&gt;&lt;Cite&gt;&lt;Author&gt;Iarve&lt;/Author&gt;&lt;Year&gt;2009&lt;/Year&gt;&lt;RecNum&gt;17&lt;/RecNum&gt;&lt;DisplayText&gt;[6, 7]&lt;/DisplayText&gt;&lt;record&gt;&lt;rec-number&gt;17&lt;/rec-number&gt;&lt;foreign-keys&gt;&lt;key app="EN" db-id="5ftda9azv2wz06es9scv90zjwfpreps9sdpp" timestamp="1500775224"&gt;17&lt;/key&gt;&lt;/foreign-keys&gt;&lt;ref-type name="Journal Article"&gt;17&lt;/ref-type&gt;&lt;contributors&gt;&lt;authors&gt;&lt;author&gt;Iarve, Endel V&lt;/author&gt;&lt;author&gt;Mollenhauer, David H&lt;/author&gt;&lt;author&gt;Zhou, Eric G&lt;/author&gt;&lt;author&gt;Breitzman, Timothy&lt;/author&gt;&lt;author&gt;Whitney, Thomas J&lt;/author&gt;&lt;/authors&gt;&lt;/contributors&gt;&lt;titles&gt;&lt;title&gt;Independent mesh method-based prediction of local and volume average fields in textile composites&lt;/title&gt;&lt;secondary-title&gt;Composites Part A: Applied Science and Manufacturing&lt;/secondary-title&gt;&lt;/titles&gt;&lt;periodical&gt;&lt;full-title&gt;Composites Part A: Applied Science and Manufacturing&lt;/full-title&gt;&lt;/periodical&gt;&lt;pages&gt;1880-1890&lt;/pages&gt;&lt;volume&gt;40&lt;/volume&gt;&lt;number&gt;12&lt;/number&gt;&lt;dates&gt;&lt;year&gt;2009&lt;/year&gt;&lt;/dates&gt;&lt;isbn&gt;1359-835X&lt;/isbn&gt;&lt;urls&gt;&lt;/urls&gt;&lt;/record&gt;&lt;/Cite&gt;&lt;Cite&gt;&lt;Author&gt;Mollenhauer&lt;/Author&gt;&lt;Year&gt;2012&lt;/Year&gt;&lt;RecNum&gt;520&lt;/RecNum&gt;&lt;record&gt;&lt;rec-number&gt;520&lt;/rec-number&gt;&lt;foreign-keys&gt;&lt;key app="EN" db-id="9dpewrrat95fweezr2lvzt0xfr2f5psstfv9" timestamp="1495139131"&gt;520&lt;/key&gt;&lt;/foreign-keys&gt;&lt;ref-type name="Journal Article"&gt;17&lt;/ref-type&gt;&lt;contributors&gt;&lt;authors&gt;&lt;author&gt;Mollenhauer, David&lt;/author&gt;&lt;author&gt;Ward, Logan&lt;/author&gt;&lt;author&gt;Iarve, Endel&lt;/author&gt;&lt;author&gt;Putthanarat, Sirina&lt;/author&gt;&lt;author&gt;Hoos, Kevin&lt;/author&gt;&lt;author&gt;Hallett, Stephen&lt;/author&gt;&lt;author&gt;Li, Xiangqian&lt;/author&gt;&lt;/authors&gt;&lt;/contributors&gt;&lt;titles&gt;&lt;title&gt;Simulation of discrete damage in composite overheight compact tension specimens&lt;/title&gt;&lt;secondary-title&gt;Composites Part A: Applied Science and Manufacturing&lt;/secondary-title&gt;&lt;/titles&gt;&lt;periodical&gt;&lt;full-title&gt;Composites Part A: Applied Science and Manufacturing&lt;/full-title&gt;&lt;/periodical&gt;&lt;pages&gt;1667-1679&lt;/pages&gt;&lt;volume&gt;43&lt;/volume&gt;&lt;number&gt;10&lt;/number&gt;&lt;dates&gt;&lt;year&gt;2012&lt;/year&gt;&lt;/dates&gt;&lt;isbn&gt;1359-835X&lt;/isbn&gt;&lt;urls&gt;&lt;/urls&gt;&lt;/record&gt;&lt;/Cite&gt;&lt;/EndNote&gt;</w:instrText>
      </w:r>
      <w:r w:rsidR="004D3BDF" w:rsidRPr="004D3BDF">
        <w:rPr>
          <w:sz w:val="22"/>
          <w:szCs w:val="22"/>
        </w:rPr>
        <w:fldChar w:fldCharType="separate"/>
      </w:r>
      <w:r w:rsidR="0076051B">
        <w:rPr>
          <w:noProof/>
          <w:sz w:val="22"/>
          <w:szCs w:val="22"/>
        </w:rPr>
        <w:t>[6, 7]</w:t>
      </w:r>
      <w:r w:rsidR="004D3BDF" w:rsidRPr="004D3BDF">
        <w:rPr>
          <w:sz w:val="22"/>
          <w:szCs w:val="22"/>
        </w:rPr>
        <w:fldChar w:fldCharType="end"/>
      </w:r>
      <w:r w:rsidR="004D3BDF" w:rsidRPr="004D3BDF">
        <w:rPr>
          <w:sz w:val="22"/>
          <w:szCs w:val="22"/>
        </w:rPr>
        <w:t xml:space="preserve">, approach under uniaxial loading condition for different class of microstructures sampled from the experimental measurements. </w:t>
      </w:r>
      <w:r>
        <w:rPr>
          <w:sz w:val="22"/>
          <w:szCs w:val="22"/>
        </w:rPr>
        <w:t>Di</w:t>
      </w:r>
      <w:r w:rsidRPr="00A776D5">
        <w:rPr>
          <w:sz w:val="22"/>
          <w:szCs w:val="22"/>
        </w:rPr>
        <w:t xml:space="preserve">fferent instantiations of microstructure </w:t>
      </w:r>
      <w:r>
        <w:rPr>
          <w:sz w:val="22"/>
          <w:szCs w:val="22"/>
        </w:rPr>
        <w:t xml:space="preserve">were generated </w:t>
      </w:r>
      <w:r w:rsidRPr="00A776D5">
        <w:rPr>
          <w:sz w:val="22"/>
          <w:szCs w:val="22"/>
        </w:rPr>
        <w:t xml:space="preserve">from Uniform </w:t>
      </w:r>
      <w:r w:rsidRPr="00A776D5">
        <w:rPr>
          <w:sz w:val="22"/>
          <w:szCs w:val="22"/>
        </w:rPr>
        <w:fldChar w:fldCharType="begin"/>
      </w:r>
      <w:r w:rsidR="006665EC">
        <w:rPr>
          <w:sz w:val="22"/>
          <w:szCs w:val="22"/>
        </w:rPr>
        <w:instrText xml:space="preserve"> ADDIN EN.CITE &lt;EndNote&gt;&lt;Cite&gt;&lt;Author&gt;Zwillinger&lt;/Author&gt;&lt;Year&gt;2002&lt;/Year&gt;&lt;RecNum&gt;597&lt;/RecNum&gt;&lt;DisplayText&gt;[8]&lt;/DisplayText&gt;&lt;record&gt;&lt;rec-number&gt;597&lt;/rec-number&gt;&lt;foreign-keys&gt;&lt;key app="EN" db-id="9dpewrrat95fweezr2lvzt0xfr2f5psstfv9" timestamp="1526400001"&gt;597&lt;/key&gt;&lt;/foreign-keys&gt;&lt;ref-type name="Book"&gt;6&lt;/ref-type&gt;&lt;contributors&gt;&lt;authors&gt;&lt;author&gt;Zwillinger, D.&lt;/author&gt;&lt;/authors&gt;&lt;/contributors&gt;&lt;titles&gt;&lt;title&gt;CRC Standard Mathematical Tables and Formulae, 31st Edition&lt;/title&gt;&lt;/titles&gt;&lt;dates&gt;&lt;year&gt;2002&lt;/year&gt;&lt;/dates&gt;&lt;publisher&gt;CRC Press&lt;/publisher&gt;&lt;isbn&gt;9781420035346&lt;/isbn&gt;&lt;urls&gt;&lt;related-urls&gt;&lt;url&gt;https://books.google.com/books?id=9zXt1yFQE2UC&lt;/url&gt;&lt;/related-urls&gt;&lt;/urls&gt;&lt;/record&gt;&lt;/Cite&gt;&lt;/EndNote&gt;</w:instrText>
      </w:r>
      <w:r w:rsidRPr="00A776D5">
        <w:rPr>
          <w:sz w:val="22"/>
          <w:szCs w:val="22"/>
        </w:rPr>
        <w:fldChar w:fldCharType="separate"/>
      </w:r>
      <w:r>
        <w:rPr>
          <w:noProof/>
          <w:sz w:val="22"/>
          <w:szCs w:val="22"/>
        </w:rPr>
        <w:t>[8]</w:t>
      </w:r>
      <w:r w:rsidRPr="00A776D5">
        <w:rPr>
          <w:sz w:val="22"/>
          <w:szCs w:val="22"/>
        </w:rPr>
        <w:fldChar w:fldCharType="end"/>
      </w:r>
      <w:r w:rsidRPr="00A776D5">
        <w:rPr>
          <w:sz w:val="22"/>
          <w:szCs w:val="22"/>
        </w:rPr>
        <w:t xml:space="preserve"> and Gaussian </w:t>
      </w:r>
      <w:r w:rsidRPr="00A776D5">
        <w:rPr>
          <w:sz w:val="22"/>
          <w:szCs w:val="22"/>
        </w:rPr>
        <w:fldChar w:fldCharType="begin"/>
      </w:r>
      <w:r w:rsidR="006665EC">
        <w:rPr>
          <w:sz w:val="22"/>
          <w:szCs w:val="22"/>
        </w:rPr>
        <w:instrText xml:space="preserve"> ADDIN EN.CITE &lt;EndNote&gt;&lt;Cite ExcludeYear="1"&gt;&lt;Author&gt;Weisstein&lt;/Author&gt;&lt;RecNum&gt;598&lt;/RecNum&gt;&lt;DisplayText&gt;[9]&lt;/DisplayText&gt;&lt;record&gt;&lt;rec-number&gt;598&lt;/rec-number&gt;&lt;foreign-keys&gt;&lt;key app="EN" db-id="9dpewrrat95fweezr2lvzt0xfr2f5psstfv9" timestamp="1526400001"&gt;598&lt;/key&gt;&lt;/foreign-keys&gt;&lt;ref-type name="Journal Article"&gt;17&lt;/ref-type&gt;&lt;contributors&gt;&lt;authors&gt;&lt;author&gt;Eric W. Weisstein&lt;/author&gt;&lt;/authors&gt;&lt;/contributors&gt;&lt;titles&gt;&lt;title&gt;&amp;quot;Gaussian Function&amp;quot; From MathWorld&lt;/title&gt;&lt;secondary-title&gt;Wolfram Web&lt;/secondary-title&gt;&lt;/titles&gt;&lt;periodical&gt;&lt;full-title&gt;Wolfram Web&lt;/full-title&gt;&lt;/periodical&gt;&lt;dates&gt;&lt;/dates&gt;&lt;urls&gt;&lt;/urls&gt;&lt;/record&gt;&lt;/Cite&gt;&lt;/EndNote&gt;</w:instrText>
      </w:r>
      <w:r w:rsidRPr="00A776D5">
        <w:rPr>
          <w:sz w:val="22"/>
          <w:szCs w:val="22"/>
        </w:rPr>
        <w:fldChar w:fldCharType="separate"/>
      </w:r>
      <w:r>
        <w:rPr>
          <w:noProof/>
          <w:sz w:val="22"/>
          <w:szCs w:val="22"/>
        </w:rPr>
        <w:t>[9]</w:t>
      </w:r>
      <w:r w:rsidRPr="00A776D5">
        <w:rPr>
          <w:sz w:val="22"/>
          <w:szCs w:val="22"/>
        </w:rPr>
        <w:fldChar w:fldCharType="end"/>
      </w:r>
      <w:r w:rsidRPr="00A776D5">
        <w:rPr>
          <w:sz w:val="22"/>
          <w:szCs w:val="22"/>
        </w:rPr>
        <w:t xml:space="preserve"> distribution</w:t>
      </w:r>
      <w:r>
        <w:rPr>
          <w:sz w:val="22"/>
          <w:szCs w:val="22"/>
        </w:rPr>
        <w:t xml:space="preserve"> to explore the extreme cases between well spaced versus tightly packed fibers</w:t>
      </w:r>
      <w:r w:rsidRPr="00A776D5">
        <w:rPr>
          <w:sz w:val="22"/>
          <w:szCs w:val="22"/>
        </w:rPr>
        <w:t xml:space="preserve">. </w:t>
      </w:r>
      <w:r w:rsidR="004D3BDF" w:rsidRPr="004D3BDF">
        <w:rPr>
          <w:sz w:val="22"/>
          <w:szCs w:val="22"/>
        </w:rPr>
        <w:t>A framework is developed to quantify damage in two-dimensional microstructures of CMCs two-dimensional microstructure. The framework can be easily extended to three-dimensional structure as well.</w:t>
      </w:r>
    </w:p>
    <w:p w:rsidR="004D3BDF" w:rsidRDefault="004D3BDF" w:rsidP="00556716">
      <w:pPr>
        <w:jc w:val="both"/>
        <w:rPr>
          <w:sz w:val="22"/>
          <w:szCs w:val="22"/>
        </w:rPr>
      </w:pPr>
    </w:p>
    <w:p w:rsidR="002D5FD5" w:rsidRDefault="0043410B" w:rsidP="00D13F6A">
      <w:pPr>
        <w:pStyle w:val="1stTitleWCCM"/>
        <w:tabs>
          <w:tab w:val="clear" w:pos="360"/>
          <w:tab w:val="left" w:pos="284"/>
        </w:tabs>
        <w:spacing w:before="0" w:after="0"/>
        <w:outlineLvl w:val="0"/>
        <w:rPr>
          <w:caps w:val="0"/>
          <w:sz w:val="22"/>
          <w:szCs w:val="22"/>
        </w:rPr>
      </w:pPr>
      <w:r>
        <w:rPr>
          <w:sz w:val="22"/>
          <w:szCs w:val="22"/>
        </w:rPr>
        <w:t>2</w:t>
      </w:r>
      <w:r w:rsidR="00A14A8C">
        <w:rPr>
          <w:sz w:val="22"/>
          <w:szCs w:val="22"/>
        </w:rPr>
        <w:t>.</w:t>
      </w:r>
      <w:r w:rsidR="00704B24" w:rsidRPr="00F35C8A">
        <w:rPr>
          <w:sz w:val="22"/>
          <w:szCs w:val="22"/>
        </w:rPr>
        <w:tab/>
      </w:r>
      <w:r w:rsidR="00A776D5">
        <w:rPr>
          <w:caps w:val="0"/>
          <w:sz w:val="22"/>
          <w:szCs w:val="22"/>
        </w:rPr>
        <w:t>Methods</w:t>
      </w:r>
    </w:p>
    <w:p w:rsidR="00BD23DE" w:rsidRDefault="00BD23DE" w:rsidP="00BD23DE">
      <w:pPr>
        <w:jc w:val="both"/>
        <w:rPr>
          <w:caps/>
          <w:sz w:val="22"/>
          <w:szCs w:val="22"/>
        </w:rPr>
      </w:pPr>
    </w:p>
    <w:p w:rsidR="00BD23DE" w:rsidRDefault="00BD23DE" w:rsidP="00D13F6A">
      <w:pPr>
        <w:pStyle w:val="1stTitleWCCM"/>
        <w:tabs>
          <w:tab w:val="clear" w:pos="360"/>
          <w:tab w:val="left" w:pos="426"/>
        </w:tabs>
        <w:spacing w:before="0" w:after="0"/>
        <w:outlineLvl w:val="0"/>
        <w:rPr>
          <w:caps w:val="0"/>
          <w:sz w:val="22"/>
          <w:szCs w:val="22"/>
        </w:rPr>
      </w:pPr>
      <w:r>
        <w:rPr>
          <w:caps w:val="0"/>
          <w:sz w:val="22"/>
          <w:szCs w:val="22"/>
        </w:rPr>
        <w:t xml:space="preserve">2.1. </w:t>
      </w:r>
      <w:r w:rsidR="000C6C7F">
        <w:rPr>
          <w:caps w:val="0"/>
          <w:sz w:val="22"/>
          <w:szCs w:val="22"/>
        </w:rPr>
        <w:tab/>
      </w:r>
      <w:r w:rsidR="00207E4C">
        <w:rPr>
          <w:caps w:val="0"/>
          <w:sz w:val="22"/>
          <w:szCs w:val="22"/>
        </w:rPr>
        <w:t>Microstructure Characterization</w:t>
      </w:r>
    </w:p>
    <w:p w:rsidR="006D2BC0" w:rsidRPr="00A14A8C" w:rsidRDefault="006D2BC0" w:rsidP="006D2BC0">
      <w:pPr>
        <w:jc w:val="both"/>
        <w:rPr>
          <w:caps/>
          <w:sz w:val="22"/>
          <w:szCs w:val="22"/>
        </w:rPr>
      </w:pPr>
    </w:p>
    <w:p w:rsidR="00E379C1" w:rsidRDefault="00E379C1" w:rsidP="00E379C1">
      <w:pPr>
        <w:rPr>
          <w:sz w:val="22"/>
          <w:szCs w:val="22"/>
        </w:rPr>
      </w:pPr>
      <w:r>
        <w:rPr>
          <w:sz w:val="22"/>
          <w:szCs w:val="22"/>
        </w:rPr>
        <w:t xml:space="preserve">To characterize the local structure, small matchstick samples were cut out of a dogbone specimen from a prior tensile test as seen </w:t>
      </w:r>
      <w:r w:rsidRPr="00E379C1">
        <w:rPr>
          <w:sz w:val="22"/>
          <w:szCs w:val="22"/>
        </w:rPr>
        <w:t xml:space="preserve">in </w:t>
      </w:r>
      <w:r w:rsidRPr="00E379C1">
        <w:rPr>
          <w:sz w:val="22"/>
          <w:szCs w:val="22"/>
        </w:rPr>
        <w:fldChar w:fldCharType="begin"/>
      </w:r>
      <w:r w:rsidRPr="00E379C1">
        <w:rPr>
          <w:sz w:val="22"/>
          <w:szCs w:val="22"/>
        </w:rPr>
        <w:instrText xml:space="preserve"> REF _Ref514140951 \h  \* MERGEFORMAT </w:instrText>
      </w:r>
      <w:r w:rsidRPr="00E379C1">
        <w:rPr>
          <w:sz w:val="22"/>
          <w:szCs w:val="22"/>
        </w:rPr>
      </w:r>
      <w:r w:rsidRPr="00E379C1">
        <w:rPr>
          <w:sz w:val="22"/>
          <w:szCs w:val="22"/>
        </w:rPr>
        <w:fldChar w:fldCharType="separate"/>
      </w:r>
      <w:r w:rsidRPr="00E379C1">
        <w:rPr>
          <w:sz w:val="22"/>
          <w:szCs w:val="22"/>
        </w:rPr>
        <w:t xml:space="preserve">Figure </w:t>
      </w:r>
      <w:r w:rsidRPr="00E379C1">
        <w:rPr>
          <w:noProof/>
          <w:sz w:val="22"/>
          <w:szCs w:val="22"/>
        </w:rPr>
        <w:t>1</w:t>
      </w:r>
      <w:r w:rsidRPr="00E379C1">
        <w:rPr>
          <w:sz w:val="22"/>
          <w:szCs w:val="22"/>
        </w:rPr>
        <w:fldChar w:fldCharType="end"/>
      </w:r>
      <w:r>
        <w:rPr>
          <w:sz w:val="22"/>
          <w:szCs w:val="22"/>
        </w:rPr>
        <w:t xml:space="preserve">. </w:t>
      </w:r>
      <w:r w:rsidRPr="00E379C1">
        <w:rPr>
          <w:sz w:val="22"/>
          <w:szCs w:val="22"/>
        </w:rPr>
        <w:t xml:space="preserve">The area of interest </w:t>
      </w:r>
      <w:r w:rsidR="0091036C" w:rsidRPr="00E379C1">
        <w:rPr>
          <w:sz w:val="22"/>
          <w:szCs w:val="22"/>
        </w:rPr>
        <w:t>(</w:t>
      </w:r>
      <w:r w:rsidR="0091036C">
        <w:rPr>
          <w:sz w:val="22"/>
          <w:szCs w:val="22"/>
        </w:rPr>
        <w:t xml:space="preserve">i.e., </w:t>
      </w:r>
      <w:r w:rsidR="0091036C" w:rsidRPr="00E379C1">
        <w:rPr>
          <w:sz w:val="22"/>
          <w:szCs w:val="22"/>
        </w:rPr>
        <w:t>25x2 mm</w:t>
      </w:r>
      <w:r w:rsidR="0091036C" w:rsidRPr="00E379C1">
        <w:rPr>
          <w:sz w:val="22"/>
          <w:szCs w:val="22"/>
          <w:vertAlign w:val="superscript"/>
        </w:rPr>
        <w:t>2</w:t>
      </w:r>
      <w:r w:rsidR="0091036C" w:rsidRPr="00E379C1">
        <w:rPr>
          <w:sz w:val="22"/>
          <w:szCs w:val="22"/>
        </w:rPr>
        <w:t xml:space="preserve"> cross section)</w:t>
      </w:r>
      <w:r w:rsidR="0091036C">
        <w:rPr>
          <w:sz w:val="22"/>
          <w:szCs w:val="22"/>
        </w:rPr>
        <w:t xml:space="preserve"> </w:t>
      </w:r>
      <w:r>
        <w:rPr>
          <w:sz w:val="22"/>
          <w:szCs w:val="22"/>
        </w:rPr>
        <w:t>was cut</w:t>
      </w:r>
      <w:r w:rsidRPr="00E379C1">
        <w:rPr>
          <w:sz w:val="22"/>
          <w:szCs w:val="22"/>
        </w:rPr>
        <w:t xml:space="preserve"> with a diamond sawblade</w:t>
      </w:r>
      <w:r w:rsidR="0091036C">
        <w:rPr>
          <w:sz w:val="22"/>
          <w:szCs w:val="22"/>
        </w:rPr>
        <w:t xml:space="preserve"> and </w:t>
      </w:r>
      <w:r w:rsidR="0091036C" w:rsidRPr="00E379C1">
        <w:rPr>
          <w:sz w:val="22"/>
          <w:szCs w:val="22"/>
        </w:rPr>
        <w:t xml:space="preserve">mounted in an epoxy that dissolves in acetone.  After curing, the samples </w:t>
      </w:r>
      <w:r w:rsidR="0091036C">
        <w:rPr>
          <w:sz w:val="22"/>
          <w:szCs w:val="22"/>
        </w:rPr>
        <w:t>were</w:t>
      </w:r>
      <w:r w:rsidR="0091036C" w:rsidRPr="00E379C1">
        <w:rPr>
          <w:sz w:val="22"/>
          <w:szCs w:val="22"/>
        </w:rPr>
        <w:t xml:space="preserve"> polished using 9 µm, 6 µm, 3 µm, and 1 µm diamond slurry.</w:t>
      </w:r>
      <w:r w:rsidR="0091036C">
        <w:rPr>
          <w:sz w:val="22"/>
          <w:szCs w:val="22"/>
        </w:rPr>
        <w:t xml:space="preserve"> </w:t>
      </w:r>
    </w:p>
    <w:p w:rsidR="00E379C1" w:rsidRDefault="00E379C1" w:rsidP="00E379C1">
      <w:pPr>
        <w:rPr>
          <w:sz w:val="22"/>
          <w:szCs w:val="22"/>
        </w:rPr>
      </w:pPr>
      <w:r>
        <w:rPr>
          <w:noProof/>
          <w:sz w:val="22"/>
          <w:szCs w:val="22"/>
          <w:lang w:eastAsia="en-US"/>
        </w:rPr>
        <w:drawing>
          <wp:inline distT="0" distB="0" distL="0" distR="0" wp14:anchorId="4DCAA4AE">
            <wp:extent cx="5716475" cy="116586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391" cy="1171765"/>
                    </a:xfrm>
                    <a:prstGeom prst="rect">
                      <a:avLst/>
                    </a:prstGeom>
                    <a:noFill/>
                  </pic:spPr>
                </pic:pic>
              </a:graphicData>
            </a:graphic>
          </wp:inline>
        </w:drawing>
      </w:r>
    </w:p>
    <w:p w:rsidR="00E379C1" w:rsidRDefault="00E379C1" w:rsidP="00E379C1">
      <w:pPr>
        <w:jc w:val="center"/>
        <w:rPr>
          <w:sz w:val="22"/>
          <w:szCs w:val="22"/>
        </w:rPr>
      </w:pPr>
      <w:r w:rsidRPr="00E379C1">
        <w:rPr>
          <w:noProof/>
          <w:sz w:val="22"/>
          <w:szCs w:val="22"/>
          <w:lang w:eastAsia="en-US"/>
        </w:rPr>
        <w:drawing>
          <wp:inline distT="0" distB="0" distL="0" distR="0" wp14:anchorId="7C97BD8D" wp14:editId="644FD583">
            <wp:extent cx="3307313" cy="726796"/>
            <wp:effectExtent l="0" t="0" r="0" b="0"/>
            <wp:docPr id="2051" name="Picture 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2050"/>
                    <pic:cNvPicPr>
                      <a:picLocks noChangeAspect="1"/>
                    </pic:cNvPicPr>
                  </pic:nvPicPr>
                  <pic:blipFill rotWithShape="1">
                    <a:blip r:embed="rId10"/>
                    <a:srcRect t="68907" r="44359"/>
                    <a:stretch/>
                  </pic:blipFill>
                  <pic:spPr>
                    <a:xfrm>
                      <a:off x="0" y="0"/>
                      <a:ext cx="3307313" cy="726796"/>
                    </a:xfrm>
                    <a:prstGeom prst="rect">
                      <a:avLst/>
                    </a:prstGeom>
                  </pic:spPr>
                </pic:pic>
              </a:graphicData>
            </a:graphic>
          </wp:inline>
        </w:drawing>
      </w:r>
    </w:p>
    <w:p w:rsidR="00E379C1" w:rsidRPr="00E379C1" w:rsidRDefault="00E379C1" w:rsidP="00E379C1">
      <w:pPr>
        <w:pStyle w:val="Caption"/>
        <w:jc w:val="center"/>
        <w:rPr>
          <w:i w:val="0"/>
          <w:color w:val="auto"/>
          <w:sz w:val="22"/>
          <w:szCs w:val="22"/>
        </w:rPr>
      </w:pPr>
      <w:bookmarkStart w:id="0" w:name="_Ref514140951"/>
      <w:r w:rsidRPr="00E379C1">
        <w:rPr>
          <w:b/>
          <w:i w:val="0"/>
          <w:color w:val="auto"/>
          <w:sz w:val="22"/>
          <w:szCs w:val="22"/>
        </w:rPr>
        <w:t xml:space="preserve">Figure </w:t>
      </w:r>
      <w:r w:rsidRPr="00E379C1">
        <w:rPr>
          <w:b/>
          <w:i w:val="0"/>
          <w:color w:val="auto"/>
          <w:sz w:val="22"/>
          <w:szCs w:val="22"/>
        </w:rPr>
        <w:fldChar w:fldCharType="begin"/>
      </w:r>
      <w:r w:rsidRPr="00E379C1">
        <w:rPr>
          <w:b/>
          <w:i w:val="0"/>
          <w:color w:val="auto"/>
          <w:sz w:val="22"/>
          <w:szCs w:val="22"/>
        </w:rPr>
        <w:instrText xml:space="preserve"> SEQ Figure \* ARABIC </w:instrText>
      </w:r>
      <w:r w:rsidRPr="00E379C1">
        <w:rPr>
          <w:b/>
          <w:i w:val="0"/>
          <w:color w:val="auto"/>
          <w:sz w:val="22"/>
          <w:szCs w:val="22"/>
        </w:rPr>
        <w:fldChar w:fldCharType="separate"/>
      </w:r>
      <w:r w:rsidR="0029276B">
        <w:rPr>
          <w:b/>
          <w:i w:val="0"/>
          <w:noProof/>
          <w:color w:val="auto"/>
          <w:sz w:val="22"/>
          <w:szCs w:val="22"/>
        </w:rPr>
        <w:t>1</w:t>
      </w:r>
      <w:r w:rsidRPr="00E379C1">
        <w:rPr>
          <w:b/>
          <w:i w:val="0"/>
          <w:color w:val="auto"/>
          <w:sz w:val="22"/>
          <w:szCs w:val="22"/>
        </w:rPr>
        <w:fldChar w:fldCharType="end"/>
      </w:r>
      <w:bookmarkEnd w:id="0"/>
      <w:r>
        <w:rPr>
          <w:i w:val="0"/>
          <w:color w:val="auto"/>
          <w:sz w:val="22"/>
          <w:szCs w:val="22"/>
        </w:rPr>
        <w:t>.</w:t>
      </w:r>
      <w:r w:rsidRPr="00E379C1">
        <w:rPr>
          <w:i w:val="0"/>
          <w:color w:val="auto"/>
          <w:sz w:val="22"/>
          <w:szCs w:val="22"/>
        </w:rPr>
        <w:t xml:space="preserve"> Sample preparation of small matchstick specimens cut from a failed dogbone tensile sample from a previous tensile test.</w:t>
      </w:r>
    </w:p>
    <w:p w:rsidR="00E379C1" w:rsidRPr="00E379C1" w:rsidRDefault="00E379C1" w:rsidP="00E379C1">
      <w:pPr>
        <w:rPr>
          <w:sz w:val="22"/>
          <w:szCs w:val="22"/>
        </w:rPr>
      </w:pPr>
      <w:r w:rsidRPr="00E379C1">
        <w:rPr>
          <w:sz w:val="22"/>
          <w:szCs w:val="22"/>
        </w:rPr>
        <w:t xml:space="preserve">Once the sample </w:t>
      </w:r>
      <w:r w:rsidR="00D441F9">
        <w:rPr>
          <w:sz w:val="22"/>
          <w:szCs w:val="22"/>
        </w:rPr>
        <w:t>was</w:t>
      </w:r>
      <w:r w:rsidRPr="00E379C1">
        <w:rPr>
          <w:sz w:val="22"/>
          <w:szCs w:val="22"/>
        </w:rPr>
        <w:t xml:space="preserve"> polished, </w:t>
      </w:r>
      <w:r w:rsidR="0091036C">
        <w:rPr>
          <w:sz w:val="22"/>
          <w:szCs w:val="22"/>
        </w:rPr>
        <w:t xml:space="preserve">the epoxy was </w:t>
      </w:r>
      <w:r w:rsidRPr="00E379C1">
        <w:rPr>
          <w:sz w:val="22"/>
          <w:szCs w:val="22"/>
        </w:rPr>
        <w:t>dissolve</w:t>
      </w:r>
      <w:r w:rsidR="0091036C">
        <w:rPr>
          <w:sz w:val="22"/>
          <w:szCs w:val="22"/>
        </w:rPr>
        <w:t xml:space="preserve">d and the samples </w:t>
      </w:r>
      <w:r w:rsidRPr="00E379C1">
        <w:rPr>
          <w:sz w:val="22"/>
          <w:szCs w:val="22"/>
        </w:rPr>
        <w:t>remove</w:t>
      </w:r>
      <w:r w:rsidR="0091036C">
        <w:rPr>
          <w:sz w:val="22"/>
          <w:szCs w:val="22"/>
        </w:rPr>
        <w:t>d and p</w:t>
      </w:r>
      <w:r w:rsidRPr="00E379C1">
        <w:rPr>
          <w:sz w:val="22"/>
          <w:szCs w:val="22"/>
        </w:rPr>
        <w:t xml:space="preserve">lace into </w:t>
      </w:r>
      <w:r w:rsidR="0091036C">
        <w:rPr>
          <w:sz w:val="22"/>
          <w:szCs w:val="22"/>
        </w:rPr>
        <w:t>a</w:t>
      </w:r>
      <w:r w:rsidRPr="00E379C1">
        <w:rPr>
          <w:sz w:val="22"/>
          <w:szCs w:val="22"/>
        </w:rPr>
        <w:t xml:space="preserve"> bend fixture</w:t>
      </w:r>
      <w:r w:rsidR="0091036C">
        <w:rPr>
          <w:sz w:val="22"/>
          <w:szCs w:val="22"/>
        </w:rPr>
        <w:t xml:space="preserve"> for analysis</w:t>
      </w:r>
      <w:r w:rsidR="00214D38">
        <w:rPr>
          <w:sz w:val="22"/>
          <w:szCs w:val="22"/>
        </w:rPr>
        <w:t xml:space="preserve"> as shown in </w:t>
      </w:r>
      <w:r w:rsidR="00214D38" w:rsidRPr="00214D38">
        <w:rPr>
          <w:sz w:val="22"/>
          <w:szCs w:val="22"/>
        </w:rPr>
        <w:fldChar w:fldCharType="begin"/>
      </w:r>
      <w:r w:rsidR="00214D38" w:rsidRPr="00214D38">
        <w:rPr>
          <w:sz w:val="22"/>
          <w:szCs w:val="22"/>
        </w:rPr>
        <w:instrText xml:space="preserve"> REF _Ref514142428 \h  \* MERGEFORMAT </w:instrText>
      </w:r>
      <w:r w:rsidR="00214D38" w:rsidRPr="00214D38">
        <w:rPr>
          <w:sz w:val="22"/>
          <w:szCs w:val="22"/>
        </w:rPr>
      </w:r>
      <w:r w:rsidR="00214D38" w:rsidRPr="00214D38">
        <w:rPr>
          <w:sz w:val="22"/>
          <w:szCs w:val="22"/>
        </w:rPr>
        <w:fldChar w:fldCharType="separate"/>
      </w:r>
      <w:r w:rsidR="00214D38" w:rsidRPr="00214D38">
        <w:rPr>
          <w:sz w:val="22"/>
          <w:szCs w:val="22"/>
        </w:rPr>
        <w:t xml:space="preserve">Figure </w:t>
      </w:r>
      <w:r w:rsidR="00214D38" w:rsidRPr="00214D38">
        <w:rPr>
          <w:noProof/>
          <w:sz w:val="22"/>
          <w:szCs w:val="22"/>
        </w:rPr>
        <w:t>2</w:t>
      </w:r>
      <w:r w:rsidR="00214D38" w:rsidRPr="00214D38">
        <w:rPr>
          <w:sz w:val="22"/>
          <w:szCs w:val="22"/>
        </w:rPr>
        <w:fldChar w:fldCharType="end"/>
      </w:r>
      <w:r w:rsidR="0091036C">
        <w:rPr>
          <w:sz w:val="22"/>
          <w:szCs w:val="22"/>
        </w:rPr>
        <w:t>.</w:t>
      </w:r>
      <w:r w:rsidR="00214D38">
        <w:rPr>
          <w:sz w:val="22"/>
          <w:szCs w:val="22"/>
        </w:rPr>
        <w:t xml:space="preserve"> The images with and without cracks are shown in </w:t>
      </w:r>
      <w:r w:rsidR="00D441F9" w:rsidRPr="00D441F9">
        <w:rPr>
          <w:sz w:val="22"/>
          <w:szCs w:val="22"/>
        </w:rPr>
        <w:fldChar w:fldCharType="begin"/>
      </w:r>
      <w:r w:rsidR="00D441F9" w:rsidRPr="00D441F9">
        <w:rPr>
          <w:sz w:val="22"/>
          <w:szCs w:val="22"/>
        </w:rPr>
        <w:instrText xml:space="preserve"> REF _Ref514143197 \h  \* MERGEFORMAT </w:instrText>
      </w:r>
      <w:r w:rsidR="00D441F9" w:rsidRPr="00D441F9">
        <w:rPr>
          <w:sz w:val="22"/>
          <w:szCs w:val="22"/>
        </w:rPr>
      </w:r>
      <w:r w:rsidR="00D441F9" w:rsidRPr="00D441F9">
        <w:rPr>
          <w:sz w:val="22"/>
          <w:szCs w:val="22"/>
        </w:rPr>
        <w:fldChar w:fldCharType="separate"/>
      </w:r>
      <w:r w:rsidR="00D441F9" w:rsidRPr="00D441F9">
        <w:rPr>
          <w:sz w:val="22"/>
          <w:szCs w:val="22"/>
        </w:rPr>
        <w:t xml:space="preserve">Figure </w:t>
      </w:r>
      <w:r w:rsidR="00D441F9" w:rsidRPr="00D441F9">
        <w:rPr>
          <w:noProof/>
          <w:sz w:val="22"/>
          <w:szCs w:val="22"/>
        </w:rPr>
        <w:t>3</w:t>
      </w:r>
      <w:r w:rsidR="00D441F9" w:rsidRPr="00D441F9">
        <w:rPr>
          <w:sz w:val="22"/>
          <w:szCs w:val="22"/>
        </w:rPr>
        <w:fldChar w:fldCharType="end"/>
      </w:r>
      <w:r w:rsidR="00D441F9">
        <w:rPr>
          <w:sz w:val="22"/>
          <w:szCs w:val="22"/>
        </w:rPr>
        <w:t xml:space="preserve">(a) and </w:t>
      </w:r>
      <w:r w:rsidR="00D441F9" w:rsidRPr="00D441F9">
        <w:rPr>
          <w:sz w:val="22"/>
          <w:szCs w:val="22"/>
        </w:rPr>
        <w:fldChar w:fldCharType="begin"/>
      </w:r>
      <w:r w:rsidR="00D441F9" w:rsidRPr="00D441F9">
        <w:rPr>
          <w:sz w:val="22"/>
          <w:szCs w:val="22"/>
        </w:rPr>
        <w:instrText xml:space="preserve"> REF _Ref514143197 \h  \* MERGEFORMAT </w:instrText>
      </w:r>
      <w:r w:rsidR="00D441F9" w:rsidRPr="00D441F9">
        <w:rPr>
          <w:sz w:val="22"/>
          <w:szCs w:val="22"/>
        </w:rPr>
      </w:r>
      <w:r w:rsidR="00D441F9" w:rsidRPr="00D441F9">
        <w:rPr>
          <w:sz w:val="22"/>
          <w:szCs w:val="22"/>
        </w:rPr>
        <w:fldChar w:fldCharType="separate"/>
      </w:r>
      <w:r w:rsidR="00D441F9" w:rsidRPr="00D441F9">
        <w:rPr>
          <w:sz w:val="22"/>
          <w:szCs w:val="22"/>
        </w:rPr>
        <w:t xml:space="preserve">Figure </w:t>
      </w:r>
      <w:r w:rsidR="00D441F9" w:rsidRPr="00D441F9">
        <w:rPr>
          <w:noProof/>
          <w:sz w:val="22"/>
          <w:szCs w:val="22"/>
        </w:rPr>
        <w:t>3</w:t>
      </w:r>
      <w:r w:rsidR="00D441F9" w:rsidRPr="00D441F9">
        <w:rPr>
          <w:sz w:val="22"/>
          <w:szCs w:val="22"/>
        </w:rPr>
        <w:fldChar w:fldCharType="end"/>
      </w:r>
      <w:r w:rsidR="00D441F9" w:rsidRPr="00D441F9">
        <w:rPr>
          <w:sz w:val="22"/>
          <w:szCs w:val="22"/>
        </w:rPr>
        <w:t>(b)</w:t>
      </w:r>
      <w:r w:rsidR="00D441F9">
        <w:rPr>
          <w:sz w:val="22"/>
          <w:szCs w:val="22"/>
        </w:rPr>
        <w:t xml:space="preserve">, respectively. Quantification of the microstructure </w:t>
      </w:r>
      <w:r w:rsidR="00337762">
        <w:rPr>
          <w:sz w:val="22"/>
          <w:szCs w:val="22"/>
        </w:rPr>
        <w:t>at the filament scale has be preformed and is decribed in more detail elsewhere</w:t>
      </w:r>
      <w:r w:rsidR="003C1C49">
        <w:rPr>
          <w:sz w:val="22"/>
          <w:szCs w:val="22"/>
        </w:rPr>
        <w:t xml:space="preserve"> </w:t>
      </w:r>
      <w:r w:rsidR="003C1C49">
        <w:rPr>
          <w:sz w:val="22"/>
          <w:szCs w:val="22"/>
        </w:rPr>
        <w:fldChar w:fldCharType="begin">
          <w:fldData xml:space="preserve">PEVuZE5vdGU+PENpdGU+PEF1dGhvcj5Ccmlja2VyPC9BdXRob3I+PFllYXI+MjAxNjwvWWVhcj48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</w:fldData>
        </w:fldChar>
      </w:r>
      <w:r w:rsidR="003C1C49">
        <w:rPr>
          <w:sz w:val="22"/>
          <w:szCs w:val="22"/>
        </w:rPr>
        <w:instrText xml:space="preserve"> ADDIN EN.CITE </w:instrText>
      </w:r>
      <w:r w:rsidR="003C1C49">
        <w:rPr>
          <w:sz w:val="22"/>
          <w:szCs w:val="22"/>
        </w:rPr>
        <w:fldChar w:fldCharType="begin">
          <w:fldData xml:space="preserve">PEVuZE5vdGU+PENpdGU+PEF1dGhvcj5Ccmlja2VyPC9BdXRob3I+PFllYXI+MjAxNjwvWWVhcj48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</w:fldData>
        </w:fldChar>
      </w:r>
      <w:r w:rsidR="003C1C49">
        <w:rPr>
          <w:sz w:val="22"/>
          <w:szCs w:val="22"/>
        </w:rPr>
        <w:instrText xml:space="preserve"> ADDIN EN.CITE.DATA </w:instrText>
      </w:r>
      <w:r w:rsidR="003C1C49">
        <w:rPr>
          <w:sz w:val="22"/>
          <w:szCs w:val="22"/>
        </w:rPr>
      </w:r>
      <w:r w:rsidR="003C1C49">
        <w:rPr>
          <w:sz w:val="22"/>
          <w:szCs w:val="22"/>
        </w:rPr>
        <w:fldChar w:fldCharType="end"/>
      </w:r>
      <w:r w:rsidR="003C1C49">
        <w:rPr>
          <w:sz w:val="22"/>
          <w:szCs w:val="22"/>
        </w:rPr>
      </w:r>
      <w:r w:rsidR="003C1C49">
        <w:rPr>
          <w:sz w:val="22"/>
          <w:szCs w:val="22"/>
        </w:rPr>
        <w:fldChar w:fldCharType="separate"/>
      </w:r>
      <w:r w:rsidR="003C1C49">
        <w:rPr>
          <w:noProof/>
          <w:sz w:val="22"/>
          <w:szCs w:val="22"/>
        </w:rPr>
        <w:t>[2, 10-13]</w:t>
      </w:r>
      <w:r w:rsidR="003C1C49">
        <w:rPr>
          <w:sz w:val="22"/>
          <w:szCs w:val="22"/>
        </w:rPr>
        <w:fldChar w:fldCharType="end"/>
      </w:r>
      <w:r w:rsidR="00337762">
        <w:rPr>
          <w:sz w:val="22"/>
          <w:szCs w:val="22"/>
        </w:rPr>
        <w:t>.</w:t>
      </w:r>
    </w:p>
    <w:p w:rsidR="0091036C" w:rsidRDefault="00E379C1" w:rsidP="0091036C">
      <w:pPr>
        <w:keepNext/>
        <w:jc w:val="center"/>
      </w:pPr>
      <w:r w:rsidRPr="00E379C1">
        <w:rPr>
          <w:noProof/>
          <w:sz w:val="22"/>
          <w:szCs w:val="22"/>
          <w:lang w:eastAsia="en-US"/>
        </w:rPr>
        <w:lastRenderedPageBreak/>
        <w:drawing>
          <wp:inline distT="0" distB="0" distL="0" distR="0">
            <wp:extent cx="2095500" cy="2126615"/>
            <wp:effectExtent l="0" t="0" r="0" b="6985"/>
            <wp:docPr id="37" name="Picture 2" descr="G:\Kollins\fixture images\DSC_9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 descr="G:\Kollins\fixture images\DSC_9523.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38" r="18054"/>
                    <a:stretch/>
                  </pic:blipFill>
                  <pic:spPr bwMode="auto">
                    <a:xfrm>
                      <a:off x="0" y="0"/>
                      <a:ext cx="2095500" cy="2126615"/>
                    </a:xfrm>
                    <a:prstGeom prst="rect">
                      <a:avLst/>
                    </a:prstGeom>
                    <a:noFill/>
                    <a:extLst/>
                  </pic:spPr>
                </pic:pic>
              </a:graphicData>
            </a:graphic>
          </wp:inline>
        </w:drawing>
      </w:r>
    </w:p>
    <w:p w:rsidR="00E379C1" w:rsidRPr="00DC40D6" w:rsidRDefault="0091036C" w:rsidP="0091036C">
      <w:pPr>
        <w:pStyle w:val="Caption"/>
        <w:jc w:val="center"/>
        <w:rPr>
          <w:i w:val="0"/>
          <w:color w:val="auto"/>
          <w:sz w:val="22"/>
          <w:szCs w:val="22"/>
        </w:rPr>
      </w:pPr>
      <w:bookmarkStart w:id="1" w:name="_Ref514142428"/>
      <w:r w:rsidRPr="00DC40D6">
        <w:rPr>
          <w:b/>
          <w:i w:val="0"/>
          <w:color w:val="auto"/>
          <w:sz w:val="22"/>
          <w:szCs w:val="22"/>
        </w:rPr>
        <w:t xml:space="preserve">Figure </w:t>
      </w:r>
      <w:r w:rsidRPr="00DC40D6">
        <w:rPr>
          <w:b/>
          <w:i w:val="0"/>
          <w:color w:val="auto"/>
          <w:sz w:val="22"/>
          <w:szCs w:val="22"/>
        </w:rPr>
        <w:fldChar w:fldCharType="begin"/>
      </w:r>
      <w:r w:rsidRPr="00DC40D6">
        <w:rPr>
          <w:b/>
          <w:i w:val="0"/>
          <w:color w:val="auto"/>
          <w:sz w:val="22"/>
          <w:szCs w:val="22"/>
        </w:rPr>
        <w:instrText xml:space="preserve"> SEQ Figure \* ARABIC </w:instrText>
      </w:r>
      <w:r w:rsidRPr="00DC40D6">
        <w:rPr>
          <w:b/>
          <w:i w:val="0"/>
          <w:color w:val="auto"/>
          <w:sz w:val="22"/>
          <w:szCs w:val="22"/>
        </w:rPr>
        <w:fldChar w:fldCharType="separate"/>
      </w:r>
      <w:r w:rsidR="0029276B">
        <w:rPr>
          <w:b/>
          <w:i w:val="0"/>
          <w:noProof/>
          <w:color w:val="auto"/>
          <w:sz w:val="22"/>
          <w:szCs w:val="22"/>
        </w:rPr>
        <w:t>2</w:t>
      </w:r>
      <w:r w:rsidRPr="00DC40D6">
        <w:rPr>
          <w:b/>
          <w:i w:val="0"/>
          <w:color w:val="auto"/>
          <w:sz w:val="22"/>
          <w:szCs w:val="22"/>
        </w:rPr>
        <w:fldChar w:fldCharType="end"/>
      </w:r>
      <w:bookmarkEnd w:id="1"/>
      <w:r w:rsidRPr="00DC40D6">
        <w:rPr>
          <w:i w:val="0"/>
          <w:color w:val="auto"/>
          <w:sz w:val="22"/>
          <w:szCs w:val="22"/>
        </w:rPr>
        <w:t xml:space="preserve"> Bend </w:t>
      </w:r>
      <w:r w:rsidR="00DC40D6" w:rsidRPr="00DC40D6">
        <w:rPr>
          <w:i w:val="0"/>
          <w:color w:val="auto"/>
          <w:sz w:val="22"/>
          <w:szCs w:val="22"/>
        </w:rPr>
        <w:t>fixture used to open crack in matchstick samples for optical microscopy</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214D38" w:rsidTr="006665EC">
        <w:tc>
          <w:tcPr>
            <w:tcW w:w="4531" w:type="dxa"/>
          </w:tcPr>
          <w:p w:rsidR="006665EC" w:rsidRDefault="006665EC" w:rsidP="00214D38">
            <w:pPr>
              <w:jc w:val="center"/>
              <w:rPr>
                <w:sz w:val="22"/>
                <w:szCs w:val="22"/>
              </w:rPr>
            </w:pPr>
            <w:r>
              <w:rPr>
                <w:noProof/>
                <w:sz w:val="22"/>
                <w:szCs w:val="22"/>
                <w:lang w:eastAsia="en-US"/>
              </w:rPr>
              <w:drawing>
                <wp:inline distT="0" distB="0" distL="0" distR="0" wp14:anchorId="6BE5DB68">
                  <wp:extent cx="2657475" cy="16636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4041" cy="1674012"/>
                          </a:xfrm>
                          <a:prstGeom prst="rect">
                            <a:avLst/>
                          </a:prstGeom>
                          <a:noFill/>
                        </pic:spPr>
                      </pic:pic>
                    </a:graphicData>
                  </a:graphic>
                </wp:inline>
              </w:drawing>
            </w:r>
          </w:p>
        </w:tc>
        <w:tc>
          <w:tcPr>
            <w:tcW w:w="4532" w:type="dxa"/>
          </w:tcPr>
          <w:p w:rsidR="006665EC" w:rsidRDefault="006665EC" w:rsidP="00214D38">
            <w:pPr>
              <w:jc w:val="center"/>
              <w:rPr>
                <w:sz w:val="22"/>
                <w:szCs w:val="22"/>
              </w:rPr>
            </w:pPr>
            <w:r>
              <w:rPr>
                <w:noProof/>
                <w:sz w:val="22"/>
                <w:szCs w:val="22"/>
                <w:lang w:eastAsia="en-US"/>
              </w:rPr>
              <w:drawing>
                <wp:inline distT="0" distB="0" distL="0" distR="0" wp14:anchorId="0B2245CE">
                  <wp:extent cx="2705560" cy="16630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2321" cy="1667221"/>
                          </a:xfrm>
                          <a:prstGeom prst="rect">
                            <a:avLst/>
                          </a:prstGeom>
                          <a:noFill/>
                        </pic:spPr>
                      </pic:pic>
                    </a:graphicData>
                  </a:graphic>
                </wp:inline>
              </w:drawing>
            </w:r>
          </w:p>
        </w:tc>
      </w:tr>
      <w:tr w:rsidR="00214D38" w:rsidTr="006665EC">
        <w:tc>
          <w:tcPr>
            <w:tcW w:w="4531" w:type="dxa"/>
          </w:tcPr>
          <w:p w:rsidR="00214D38" w:rsidRDefault="00214D38" w:rsidP="00214D38">
            <w:pPr>
              <w:jc w:val="center"/>
              <w:rPr>
                <w:sz w:val="22"/>
                <w:szCs w:val="22"/>
              </w:rPr>
            </w:pPr>
            <w:r>
              <w:rPr>
                <w:sz w:val="22"/>
                <w:szCs w:val="22"/>
              </w:rPr>
              <w:t>(a)</w:t>
            </w:r>
          </w:p>
        </w:tc>
        <w:tc>
          <w:tcPr>
            <w:tcW w:w="4532" w:type="dxa"/>
          </w:tcPr>
          <w:p w:rsidR="00214D38" w:rsidRDefault="00214D38" w:rsidP="00214D38">
            <w:pPr>
              <w:jc w:val="center"/>
              <w:rPr>
                <w:sz w:val="22"/>
                <w:szCs w:val="22"/>
              </w:rPr>
            </w:pPr>
            <w:r>
              <w:rPr>
                <w:sz w:val="22"/>
                <w:szCs w:val="22"/>
              </w:rPr>
              <w:t>(b)</w:t>
            </w:r>
          </w:p>
        </w:tc>
      </w:tr>
    </w:tbl>
    <w:p w:rsidR="00214D38" w:rsidRPr="00214D38" w:rsidRDefault="00214D38" w:rsidP="006665EC">
      <w:pPr>
        <w:pStyle w:val="Caption"/>
        <w:jc w:val="center"/>
        <w:rPr>
          <w:i w:val="0"/>
          <w:color w:val="auto"/>
          <w:sz w:val="22"/>
          <w:szCs w:val="22"/>
        </w:rPr>
      </w:pPr>
      <w:bookmarkStart w:id="2" w:name="_Ref514143197"/>
      <w:r w:rsidRPr="00214D38">
        <w:rPr>
          <w:b/>
          <w:i w:val="0"/>
          <w:color w:val="auto"/>
          <w:sz w:val="22"/>
          <w:szCs w:val="22"/>
        </w:rPr>
        <w:t xml:space="preserve">Figure </w:t>
      </w:r>
      <w:r w:rsidRPr="00214D38">
        <w:rPr>
          <w:b/>
          <w:i w:val="0"/>
          <w:color w:val="auto"/>
          <w:sz w:val="22"/>
          <w:szCs w:val="22"/>
        </w:rPr>
        <w:fldChar w:fldCharType="begin"/>
      </w:r>
      <w:r w:rsidRPr="00214D38">
        <w:rPr>
          <w:b/>
          <w:i w:val="0"/>
          <w:color w:val="auto"/>
          <w:sz w:val="22"/>
          <w:szCs w:val="22"/>
        </w:rPr>
        <w:instrText xml:space="preserve"> SEQ Figure \* ARABIC </w:instrText>
      </w:r>
      <w:r w:rsidRPr="00214D38">
        <w:rPr>
          <w:b/>
          <w:i w:val="0"/>
          <w:color w:val="auto"/>
          <w:sz w:val="22"/>
          <w:szCs w:val="22"/>
        </w:rPr>
        <w:fldChar w:fldCharType="separate"/>
      </w:r>
      <w:r w:rsidR="0029276B">
        <w:rPr>
          <w:b/>
          <w:i w:val="0"/>
          <w:noProof/>
          <w:color w:val="auto"/>
          <w:sz w:val="22"/>
          <w:szCs w:val="22"/>
        </w:rPr>
        <w:t>3</w:t>
      </w:r>
      <w:r w:rsidRPr="00214D38">
        <w:rPr>
          <w:b/>
          <w:i w:val="0"/>
          <w:color w:val="auto"/>
          <w:sz w:val="22"/>
          <w:szCs w:val="22"/>
        </w:rPr>
        <w:fldChar w:fldCharType="end"/>
      </w:r>
      <w:bookmarkEnd w:id="2"/>
      <w:r w:rsidRPr="00214D38">
        <w:rPr>
          <w:i w:val="0"/>
          <w:color w:val="auto"/>
          <w:sz w:val="22"/>
          <w:szCs w:val="22"/>
        </w:rPr>
        <w:t xml:space="preserve"> Optical images of HyPerComp™ (a) without load) and (b) with load to visualize transverse cracking at the scale of the individual filaments.</w:t>
      </w:r>
      <w:r w:rsidR="006665EC">
        <w:rPr>
          <w:i w:val="0"/>
          <w:color w:val="auto"/>
          <w:sz w:val="22"/>
          <w:szCs w:val="22"/>
        </w:rPr>
        <w:t xml:space="preserve"> Nominal fiber diameter is 20 microns.</w:t>
      </w:r>
    </w:p>
    <w:p w:rsidR="00A776D5" w:rsidRDefault="00A776D5" w:rsidP="00A776D5">
      <w:pPr>
        <w:pStyle w:val="1stTitleWCCM"/>
        <w:tabs>
          <w:tab w:val="clear" w:pos="360"/>
          <w:tab w:val="left" w:pos="426"/>
        </w:tabs>
        <w:spacing w:before="0" w:after="0"/>
        <w:outlineLvl w:val="0"/>
        <w:rPr>
          <w:caps w:val="0"/>
          <w:sz w:val="22"/>
          <w:szCs w:val="22"/>
        </w:rPr>
      </w:pPr>
      <w:r>
        <w:rPr>
          <w:caps w:val="0"/>
          <w:sz w:val="22"/>
          <w:szCs w:val="22"/>
        </w:rPr>
        <w:t xml:space="preserve">2.2. </w:t>
      </w:r>
      <w:r>
        <w:rPr>
          <w:caps w:val="0"/>
          <w:sz w:val="22"/>
          <w:szCs w:val="22"/>
        </w:rPr>
        <w:tab/>
        <w:t>Synthetic Microstructures</w:t>
      </w:r>
    </w:p>
    <w:p w:rsidR="00A776D5" w:rsidRPr="00A14A8C" w:rsidRDefault="00A776D5" w:rsidP="00A776D5">
      <w:pPr>
        <w:jc w:val="both"/>
        <w:rPr>
          <w:caps/>
          <w:sz w:val="22"/>
          <w:szCs w:val="22"/>
        </w:rPr>
      </w:pPr>
    </w:p>
    <w:p w:rsidR="00A776D5" w:rsidRPr="00A776D5" w:rsidRDefault="006665EC" w:rsidP="00F54CB4">
      <w:pPr>
        <w:jc w:val="both"/>
        <w:rPr>
          <w:sz w:val="22"/>
          <w:szCs w:val="22"/>
        </w:rPr>
      </w:pPr>
      <w:r>
        <w:rPr>
          <w:sz w:val="22"/>
          <w:szCs w:val="22"/>
        </w:rPr>
        <w:t xml:space="preserve">    </w:t>
      </w:r>
      <w:r w:rsidR="00214D38">
        <w:rPr>
          <w:sz w:val="22"/>
          <w:szCs w:val="22"/>
        </w:rPr>
        <w:t xml:space="preserve">Based on observations of the commercially produced HyPerComp™ SiC/SiC CMC, </w:t>
      </w:r>
      <w:r w:rsidR="00A776D5" w:rsidRPr="00A776D5">
        <w:rPr>
          <w:sz w:val="22"/>
          <w:szCs w:val="22"/>
        </w:rPr>
        <w:t xml:space="preserve">synthetic CMCs microstructures </w:t>
      </w:r>
      <w:r w:rsidR="00214D38">
        <w:rPr>
          <w:sz w:val="22"/>
          <w:szCs w:val="22"/>
        </w:rPr>
        <w:t>were desired to explore the nuances of fiber spacing on the transverse cracking behavior. Here a</w:t>
      </w:r>
      <w:r w:rsidR="00A776D5" w:rsidRPr="00A776D5">
        <w:rPr>
          <w:sz w:val="22"/>
          <w:szCs w:val="22"/>
        </w:rPr>
        <w:t xml:space="preserve"> set or an ensemble of statistical volume element (SVEs) </w:t>
      </w:r>
      <w:r w:rsidR="00214D38">
        <w:rPr>
          <w:sz w:val="22"/>
          <w:szCs w:val="22"/>
        </w:rPr>
        <w:t xml:space="preserve">were desired </w:t>
      </w:r>
      <w:r w:rsidR="00A776D5" w:rsidRPr="00A776D5">
        <w:rPr>
          <w:sz w:val="22"/>
          <w:szCs w:val="22"/>
        </w:rPr>
        <w:t>instead of a single large representative volume element (RVE) to reduce computational cost. In other words, an entire set of SVEs dictates the effective property response of the sample material. To further reduce the complexity of the problem at hand, the constituents of CMCs microstructures are idealized to three phases: a homogenized matrix, coating, and fiber. Hence, each SVE must be of sufficient size to capture the local interaction between the key microstructural features/phase of the CMCs (i.e. coating, fiber and the matrix). To determine the appropriate size of SVE, a series of sub-domain ensembles (SVEs) of different sizes were sampled from the available characterized large samples of SiC fiber reinforce SiC matrix CMC sample material at the length scale of interest</w:t>
      </w:r>
      <w:r>
        <w:rPr>
          <w:sz w:val="22"/>
          <w:szCs w:val="22"/>
        </w:rPr>
        <w:t xml:space="preserve"> such as those shown above</w:t>
      </w:r>
      <w:r w:rsidR="00A776D5" w:rsidRPr="00A776D5">
        <w:rPr>
          <w:sz w:val="22"/>
          <w:szCs w:val="22"/>
        </w:rPr>
        <w:t xml:space="preserve">. Two-point statistics </w:t>
      </w:r>
      <w:r>
        <w:rPr>
          <w:sz w:val="22"/>
          <w:szCs w:val="22"/>
        </w:rPr>
        <w:fldChar w:fldCharType="begin"/>
      </w:r>
      <w:r w:rsidR="003C1C49">
        <w:rPr>
          <w:sz w:val="22"/>
          <w:szCs w:val="22"/>
        </w:rPr>
        <w:instrText xml:space="preserve"> ADDIN EN.CITE &lt;EndNote&gt;&lt;Cite&gt;&lt;Author&gt;Kalidindi&lt;/Author&gt;&lt;Year&gt;2015&lt;/Year&gt;&lt;RecNum&gt;492&lt;/RecNum&gt;&lt;DisplayText&gt;[14-16]&lt;/DisplayText&gt;&lt;record&gt;&lt;rec-number&gt;492&lt;/rec-number&gt;&lt;foreign-keys&gt;&lt;key app="EN" db-id="9dpewrrat95fweezr2lvzt0xfr2f5psstfv9" timestamp="1457025952"&gt;492&lt;/key&gt;&lt;/foreign-keys&gt;&lt;ref-type name="Book"&gt;6&lt;/ref-type&gt;&lt;contributors&gt;&lt;authors&gt;&lt;author&gt;Surya R. Kalidindi&lt;/author&gt;&lt;/authors&gt;&lt;/contributors&gt;&lt;titles&gt;&lt;title&gt;Hierarchical Materials Informatics: Novel Analytics for Materials Data&lt;/title&gt;&lt;/titles&gt;&lt;section&gt;1-219&lt;/section&gt;&lt;dates&gt;&lt;year&gt;2015&lt;/year&gt;&lt;/dates&gt;&lt;publisher&gt;Butterworth-Heinemann&lt;/publisher&gt;&lt;urls&gt;&lt;/urls&gt;&lt;/record&gt;&lt;/Cite&gt;&lt;Cite&gt;&lt;Author&gt;Torquato&lt;/Author&gt;&lt;Year&gt;2002&lt;/Year&gt;&lt;RecNum&gt;205&lt;/RecNum&gt;&lt;record&gt;&lt;rec-number&gt;205&lt;/rec-number&gt;&lt;foreign-keys&gt;&lt;key app="EN" db-id="9dpewrrat95fweezr2lvzt0xfr2f5psstfv9" timestamp="1333459223"&gt;205&lt;/key&gt;&lt;/foreign-keys&gt;&lt;ref-type name="Book"&gt;6&lt;/ref-type&gt;&lt;contributors&gt;&lt;authors&gt;&lt;author&gt;S. Torquato&lt;/author&gt;&lt;/authors&gt;&lt;/contributors&gt;&lt;titles&gt;&lt;title&gt;Random Heterogenous Materials: Microstructure and Macroscopic Properties&lt;/title&gt;&lt;/titles&gt;&lt;number&gt;16&lt;/number&gt;&lt;keywords&gt;&lt;keyword&gt;Microstructure&lt;/keyword&gt;&lt;keyword&gt;Modeling&lt;/keyword&gt;&lt;keyword&gt;Metrics&lt;/keyword&gt;&lt;keyword&gt;Review&lt;/keyword&gt;&lt;/keywords&gt;&lt;dates&gt;&lt;year&gt;2002&lt;/year&gt;&lt;/dates&gt;&lt;publisher&gt;Springer&lt;/publisher&gt;&lt;urls&gt;&lt;/urls&gt;&lt;/record&gt;&lt;/Cite&gt;&lt;Cite&gt;&lt;Author&gt;Fast&lt;/Author&gt;&lt;Year&gt;2011&lt;/Year&gt;&lt;RecNum&gt;600&lt;/RecNum&gt;&lt;record&gt;&lt;rec-number&gt;600&lt;/rec-number&gt;&lt;foreign-keys&gt;&lt;key app="EN" db-id="9dpewrrat95fweezr2lvzt0xfr2f5psstfv9" timestamp="1526400287"&gt;600&lt;/key&gt;&lt;/foreign-keys&gt;&lt;ref-type name="Thesis"&gt;32&lt;/ref-type&gt;&lt;contributors&gt;&lt;authors&gt;&lt;author&gt;Fast, Anthony Nathan &lt;/author&gt;&lt;/authors&gt;&lt;/contributors&gt;&lt;titles&gt;&lt;title&gt;Developing higher-order materials knowledge systems &lt;/title&gt;&lt;secondary-title&gt;Materials Science and Engineering&lt;/secondary-title&gt;&lt;/titles&gt;&lt;volume&gt;Ph.D.&lt;/volume&gt;&lt;dates&gt;&lt;year&gt;2011&lt;/year&gt;&lt;/dates&gt;&lt;publisher&gt;Drexel University&lt;/publisher&gt;&lt;urls&gt;&lt;related-urls&gt;&lt;url&gt;http://hdl.handle.net/1860/4057 &lt;/url&gt;&lt;/related-urls&gt;&lt;/urls&gt;&lt;/record&gt;&lt;/Cite&gt;&lt;/EndNote&gt;</w:instrText>
      </w:r>
      <w:r>
        <w:rPr>
          <w:sz w:val="22"/>
          <w:szCs w:val="22"/>
        </w:rPr>
        <w:fldChar w:fldCharType="separate"/>
      </w:r>
      <w:r w:rsidR="003C1C49">
        <w:rPr>
          <w:noProof/>
          <w:sz w:val="22"/>
          <w:szCs w:val="22"/>
        </w:rPr>
        <w:t>[14-16]</w:t>
      </w:r>
      <w:r>
        <w:rPr>
          <w:sz w:val="22"/>
          <w:szCs w:val="22"/>
        </w:rPr>
        <w:fldChar w:fldCharType="end"/>
      </w:r>
      <w:r w:rsidR="00A776D5" w:rsidRPr="00A776D5">
        <w:rPr>
          <w:sz w:val="22"/>
          <w:szCs w:val="22"/>
        </w:rPr>
        <w:t xml:space="preserve"> of each sub-domain ensemble of varying sizes were evaluated and matched against the two-point statistics of the obtained CMC microstructure to determine the size of SVE which is 1514 x 920 pixels (250 microns x 120 microns).</w:t>
      </w:r>
      <w:r w:rsidR="00F54CB4">
        <w:rPr>
          <w:sz w:val="22"/>
          <w:szCs w:val="22"/>
        </w:rPr>
        <w:t xml:space="preserve"> </w:t>
      </w:r>
      <w:r w:rsidR="00A776D5" w:rsidRPr="00A776D5">
        <w:rPr>
          <w:sz w:val="22"/>
          <w:szCs w:val="22"/>
        </w:rPr>
        <w:t xml:space="preserve">The microstructures are generated by matching the statistical fiber distribution realized in a SiC fiber reinforced SiC matrix CMC sample material. The distribution of the fibers spacing were diversified using a bivariate Gaussian distribution </w:t>
      </w:r>
      <w:r w:rsidR="00A776D5" w:rsidRPr="00A776D5">
        <w:rPr>
          <w:sz w:val="22"/>
          <w:szCs w:val="22"/>
        </w:rPr>
        <w:fldChar w:fldCharType="begin"/>
      </w:r>
      <w:r>
        <w:rPr>
          <w:sz w:val="22"/>
          <w:szCs w:val="22"/>
        </w:rPr>
        <w:instrText xml:space="preserve"> ADDIN EN.CITE &lt;EndNote&gt;&lt;Cite&gt;&lt;Author&gt;Weisstein&lt;/Author&gt;&lt;RecNum&gt;598&lt;/RecNum&gt;&lt;DisplayText&gt;[9]&lt;/DisplayText&gt;&lt;record&gt;&lt;rec-number&gt;598&lt;/rec-number&gt;&lt;foreign-keys&gt;&lt;key app="EN" db-id="9dpewrrat95fweezr2lvzt0xfr2f5psstfv9" timestamp="1526400001"&gt;598&lt;/key&gt;&lt;/foreign-keys&gt;&lt;ref-type name="Journal Article"&gt;17&lt;/ref-type&gt;&lt;contributors&gt;&lt;authors&gt;&lt;author&gt;Eric W. Weisstein&lt;/author&gt;&lt;/authors&gt;&lt;/contributors&gt;&lt;titles&gt;&lt;title&gt;&amp;quot;Gaussian Function&amp;quot; From MathWorld&lt;/title&gt;&lt;secondary-title&gt;Wolfram Web&lt;/secondary-title&gt;&lt;/titles&gt;&lt;periodical&gt;&lt;full-title&gt;Wolfram Web&lt;/full-title&gt;&lt;/periodical&gt;&lt;dates&gt;&lt;/dates&gt;&lt;urls&gt;&lt;/urls&gt;&lt;/record&gt;&lt;/Cite&gt;&lt;/EndNote&gt;</w:instrText>
      </w:r>
      <w:r w:rsidR="00A776D5" w:rsidRPr="00A776D5">
        <w:rPr>
          <w:sz w:val="22"/>
          <w:szCs w:val="22"/>
        </w:rPr>
        <w:fldChar w:fldCharType="separate"/>
      </w:r>
      <w:r w:rsidR="0076051B">
        <w:rPr>
          <w:noProof/>
          <w:sz w:val="22"/>
          <w:szCs w:val="22"/>
        </w:rPr>
        <w:t>[9]</w:t>
      </w:r>
      <w:r w:rsidR="00A776D5" w:rsidRPr="00A776D5">
        <w:rPr>
          <w:sz w:val="22"/>
          <w:szCs w:val="22"/>
        </w:rPr>
        <w:fldChar w:fldCharType="end"/>
      </w:r>
      <w:r w:rsidR="00A776D5" w:rsidRPr="00A776D5">
        <w:rPr>
          <w:sz w:val="22"/>
          <w:szCs w:val="22"/>
        </w:rPr>
        <w:t xml:space="preserve"> and Uniform distribution </w:t>
      </w:r>
      <w:r w:rsidR="00A776D5" w:rsidRPr="00A776D5">
        <w:rPr>
          <w:sz w:val="22"/>
          <w:szCs w:val="22"/>
        </w:rPr>
        <w:fldChar w:fldCharType="begin"/>
      </w:r>
      <w:r>
        <w:rPr>
          <w:sz w:val="22"/>
          <w:szCs w:val="22"/>
        </w:rPr>
        <w:instrText xml:space="preserve"> ADDIN EN.CITE &lt;EndNote&gt;&lt;Cite&gt;&lt;Author&gt;Zwillinger&lt;/Author&gt;&lt;Year&gt;2002&lt;/Year&gt;&lt;RecNum&gt;597&lt;/RecNum&gt;&lt;DisplayText&gt;[8]&lt;/DisplayText&gt;&lt;record&gt;&lt;rec-number&gt;597&lt;/rec-number&gt;&lt;foreign-keys&gt;&lt;key app="EN" db-id="9dpewrrat95fweezr2lvzt0xfr2f5psstfv9" timestamp="1526400001"&gt;597&lt;/key&gt;&lt;/foreign-keys&gt;&lt;ref-type name="Book"&gt;6&lt;/ref-type&gt;&lt;contributors&gt;&lt;authors&gt;&lt;author&gt;Zwillinger, D.&lt;/author&gt;&lt;/authors&gt;&lt;/contributors&gt;&lt;titles&gt;&lt;title&gt;CRC Standard Mathematical Tables and Formulae, 31st Edition&lt;/title&gt;&lt;/titles&gt;&lt;dates&gt;&lt;year&gt;2002&lt;/year&gt;&lt;/dates&gt;&lt;publisher&gt;CRC Press&lt;/publisher&gt;&lt;isbn&gt;9781420035346&lt;/isbn&gt;&lt;urls&gt;&lt;related-urls&gt;&lt;url&gt;https://books.google.com/books?id=9zXt1yFQE2UC&lt;/url&gt;&lt;/related-urls&gt;&lt;/urls&gt;&lt;/record&gt;&lt;/Cite&gt;&lt;/EndNote&gt;</w:instrText>
      </w:r>
      <w:r w:rsidR="00A776D5" w:rsidRPr="00A776D5">
        <w:rPr>
          <w:sz w:val="22"/>
          <w:szCs w:val="22"/>
        </w:rPr>
        <w:fldChar w:fldCharType="separate"/>
      </w:r>
      <w:r w:rsidR="0076051B">
        <w:rPr>
          <w:noProof/>
          <w:sz w:val="22"/>
          <w:szCs w:val="22"/>
        </w:rPr>
        <w:t>[8]</w:t>
      </w:r>
      <w:r w:rsidR="00A776D5" w:rsidRPr="00A776D5">
        <w:rPr>
          <w:sz w:val="22"/>
          <w:szCs w:val="22"/>
        </w:rPr>
        <w:fldChar w:fldCharType="end"/>
      </w:r>
      <w:r w:rsidR="00A776D5" w:rsidRPr="00A776D5">
        <w:rPr>
          <w:sz w:val="22"/>
          <w:szCs w:val="22"/>
        </w:rPr>
        <w:t xml:space="preserve"> function to reflect differences in the spatial distr</w:t>
      </w:r>
      <w:r w:rsidR="00F54CB4">
        <w:rPr>
          <w:sz w:val="22"/>
          <w:szCs w:val="22"/>
        </w:rPr>
        <w:t>ibution of the fiber (see</w:t>
      </w:r>
      <w:r w:rsidR="00F54CB4" w:rsidRPr="00F54CB4">
        <w:rPr>
          <w:sz w:val="22"/>
          <w:szCs w:val="22"/>
        </w:rPr>
        <w:t xml:space="preserve"> </w:t>
      </w:r>
      <w:r w:rsidR="00F54CB4" w:rsidRPr="00F54CB4">
        <w:rPr>
          <w:sz w:val="22"/>
          <w:szCs w:val="22"/>
        </w:rPr>
        <w:fldChar w:fldCharType="begin"/>
      </w:r>
      <w:r w:rsidR="00F54CB4" w:rsidRPr="00F54CB4">
        <w:rPr>
          <w:sz w:val="22"/>
          <w:szCs w:val="22"/>
        </w:rPr>
        <w:instrText xml:space="preserve"> REF _Ref514149273 \h  \* MERGEFORMAT </w:instrText>
      </w:r>
      <w:r w:rsidR="00F54CB4" w:rsidRPr="00F54CB4">
        <w:rPr>
          <w:sz w:val="22"/>
          <w:szCs w:val="22"/>
        </w:rPr>
      </w:r>
      <w:r w:rsidR="00F54CB4" w:rsidRPr="00F54CB4">
        <w:rPr>
          <w:sz w:val="22"/>
          <w:szCs w:val="22"/>
        </w:rPr>
        <w:fldChar w:fldCharType="separate"/>
      </w:r>
      <w:r w:rsidR="00F54CB4" w:rsidRPr="00F54CB4">
        <w:rPr>
          <w:sz w:val="22"/>
          <w:szCs w:val="22"/>
        </w:rPr>
        <w:t xml:space="preserve">Figure </w:t>
      </w:r>
      <w:r w:rsidR="00F54CB4" w:rsidRPr="00F54CB4">
        <w:rPr>
          <w:noProof/>
          <w:sz w:val="22"/>
          <w:szCs w:val="22"/>
        </w:rPr>
        <w:t>4</w:t>
      </w:r>
      <w:r w:rsidR="00F54CB4" w:rsidRPr="00F54CB4">
        <w:rPr>
          <w:sz w:val="22"/>
          <w:szCs w:val="22"/>
        </w:rPr>
        <w:fldChar w:fldCharType="end"/>
      </w:r>
      <w:r w:rsidR="00A776D5" w:rsidRPr="00A776D5">
        <w:rPr>
          <w:sz w:val="22"/>
          <w:szCs w:val="22"/>
        </w:rPr>
        <w:t>).</w:t>
      </w:r>
    </w:p>
    <w:p w:rsidR="00A776D5" w:rsidRPr="00A776D5" w:rsidRDefault="00A776D5" w:rsidP="00A776D5">
      <w:pPr>
        <w:ind w:firstLine="360"/>
        <w:jc w:val="both"/>
        <w:rPr>
          <w:sz w:val="22"/>
          <w:szCs w:val="22"/>
        </w:rPr>
      </w:pPr>
      <w:r w:rsidRPr="00A776D5">
        <w:rPr>
          <w:sz w:val="22"/>
          <w:szCs w:val="22"/>
        </w:rPr>
        <w:t>Each class of SVEs were chosen to reflect wide range of fiber distribution realized in the CMCs sample mater</w:t>
      </w:r>
      <w:r w:rsidR="00F54CB4">
        <w:rPr>
          <w:sz w:val="22"/>
          <w:szCs w:val="22"/>
        </w:rPr>
        <w:t>ial and each class consisted</w:t>
      </w:r>
      <w:r w:rsidRPr="00A776D5">
        <w:rPr>
          <w:sz w:val="22"/>
          <w:szCs w:val="22"/>
        </w:rPr>
        <w:t xml:space="preserve"> of 20 different microstructure instantiation. The radii distribution of the fibers were obtained by fitting a log normal distribution to the SiC fiber reinforced SiC sample material and is assumed to be constant in all classes generated for this study. Further, the </w:t>
      </w:r>
      <w:r w:rsidRPr="00A776D5">
        <w:rPr>
          <w:sz w:val="22"/>
          <w:szCs w:val="22"/>
        </w:rPr>
        <w:lastRenderedPageBreak/>
        <w:t>coating thickness (~1 micron) and the total number of fiber (i.e. fiber volume fraction of 0.10) in each SVE is assumed to be constant to single out the effect of fiber spacing on the response.</w:t>
      </w:r>
    </w:p>
    <w:p w:rsidR="00A776D5" w:rsidRDefault="00080BA4" w:rsidP="00A776D5">
      <w:pPr>
        <w:ind w:firstLine="360"/>
        <w:jc w:val="both"/>
      </w:pPr>
      <w:r w:rsidRPr="00080BA4">
        <w:rPr>
          <w:noProof/>
          <w:lang w:eastAsia="en-US"/>
        </w:rPr>
        <mc:AlternateContent>
          <mc:Choice Requires="wpg">
            <w:drawing>
              <wp:anchor distT="0" distB="0" distL="114300" distR="114300" simplePos="0" relativeHeight="251659264" behindDoc="0" locked="0" layoutInCell="1" allowOverlap="1" wp14:anchorId="0F241E00" wp14:editId="779FA3AA">
                <wp:simplePos x="0" y="0"/>
                <wp:positionH relativeFrom="column">
                  <wp:posOffset>238437</wp:posOffset>
                </wp:positionH>
                <wp:positionV relativeFrom="paragraph">
                  <wp:posOffset>113030</wp:posOffset>
                </wp:positionV>
                <wp:extent cx="5252085" cy="1556385"/>
                <wp:effectExtent l="0" t="0" r="5715" b="5715"/>
                <wp:wrapNone/>
                <wp:docPr id="21" name="Group 3"/>
                <wp:cNvGraphicFramePr/>
                <a:graphic xmlns:a="http://schemas.openxmlformats.org/drawingml/2006/main">
                  <a:graphicData uri="http://schemas.microsoft.com/office/word/2010/wordprocessingGroup">
                    <wpg:wgp>
                      <wpg:cNvGrpSpPr/>
                      <wpg:grpSpPr>
                        <a:xfrm>
                          <a:off x="0" y="0"/>
                          <a:ext cx="5252085" cy="1556385"/>
                          <a:chOff x="0" y="0"/>
                          <a:chExt cx="5252402" cy="1556596"/>
                        </a:xfrm>
                      </wpg:grpSpPr>
                      <pic:pic xmlns:pic="http://schemas.openxmlformats.org/drawingml/2006/picture">
                        <pic:nvPicPr>
                          <pic:cNvPr id="22" name="Picture 22" descr="Figure 1"/>
                          <pic:cNvPicPr/>
                        </pic:nvPicPr>
                        <pic:blipFill rotWithShape="1">
                          <a:blip r:embed="rId14">
                            <a:extLst>
                              <a:ext uri="{28A0092B-C50C-407E-A947-70E740481C1C}">
                                <a14:useLocalDpi xmlns:a14="http://schemas.microsoft.com/office/drawing/2010/main" val="0"/>
                              </a:ext>
                            </a:extLst>
                          </a:blip>
                          <a:srcRect l="8740" t="23880" r="6422" b="47523"/>
                          <a:stretch/>
                        </pic:blipFill>
                        <pic:spPr bwMode="auto">
                          <a:xfrm rot="10800000">
                            <a:off x="81597" y="245533"/>
                            <a:ext cx="5170805" cy="1311063"/>
                          </a:xfrm>
                          <a:prstGeom prst="rect">
                            <a:avLst/>
                          </a:prstGeom>
                          <a:noFill/>
                          <a:ln>
                            <a:noFill/>
                          </a:ln>
                        </pic:spPr>
                      </pic:pic>
                      <pic:pic xmlns:pic="http://schemas.openxmlformats.org/drawingml/2006/picture">
                        <pic:nvPicPr>
                          <pic:cNvPr id="23" name="Picture 23" descr="Figure 1"/>
                          <pic:cNvPicPr/>
                        </pic:nvPicPr>
                        <pic:blipFill rotWithShape="1">
                          <a:blip r:embed="rId14">
                            <a:extLst>
                              <a:ext uri="{28A0092B-C50C-407E-A947-70E740481C1C}">
                                <a14:useLocalDpi xmlns:a14="http://schemas.microsoft.com/office/drawing/2010/main" val="0"/>
                              </a:ext>
                            </a:extLst>
                          </a:blip>
                          <a:srcRect l="8740" t="18182" r="6422" b="76462"/>
                          <a:stretch/>
                        </pic:blipFill>
                        <pic:spPr bwMode="auto">
                          <a:xfrm>
                            <a:off x="0" y="0"/>
                            <a:ext cx="5170805" cy="245533"/>
                          </a:xfrm>
                          <a:prstGeom prst="rect">
                            <a:avLst/>
                          </a:prstGeom>
                          <a:noFill/>
                          <a:ln>
                            <a:noFill/>
                          </a:ln>
                        </pic:spPr>
                      </pic:pic>
                    </wpg:wgp>
                  </a:graphicData>
                </a:graphic>
              </wp:anchor>
            </w:drawing>
          </mc:Choice>
          <mc:Fallback>
            <w:pict>
              <v:group w14:anchorId="685427C9" id="Group 3" o:spid="_x0000_s1026" style="position:absolute;margin-left:18.75pt;margin-top:8.9pt;width:413.55pt;height:122.55pt;z-index:251659264" coordsize="52524,155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Zq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Figure 1" style="position:absolute;left:815;top:2455;width:51709;height:13110;rotation: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yFzrGAAAA2wAAAA8AAABkcnMvZG93bnJldi54bWxEj81qwzAQhO+BvIPYQG+JHB+KcaOEthDS&#10;g0PzUwq9LdbWMrVWxlJjO09fBQI9DjPzDbPaDLYRF+p87VjBcpGAIC6drrlS8HHezjMQPiBrbByT&#10;gpE8bNbTyQpz7Xo+0uUUKhEh7HNUYEJocyl9aciiX7iWOHrfrrMYouwqqTvsI9w2Mk2SR2mx5rhg&#10;sKVXQ+XP6dcqKLJDYd7PxT7049h+7rbD1zV7UephNjw/gQg0hP/wvf2mFaQp3L7EHyD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LIXOsYAAADbAAAADwAAAAAAAAAAAAAA&#10;AACfAgAAZHJzL2Rvd25yZXYueG1sUEsFBgAAAAAEAAQA9wAAAJIDAAAAAA==&#10;">
                  <v:imagedata r:id="rId15" o:title="Figure 1" croptop="15650f" cropbottom="31145f" cropleft="5728f" cropright="4209f"/>
                </v:shape>
                <v:shape id="Picture 23" o:spid="_x0000_s1028" type="#_x0000_t75" alt="Figure 1" style="position:absolute;width:51708;height:24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g05HFAAAA2wAAAA8AAABkcnMvZG93bnJldi54bWxEj1FrwkAQhN8L/Q/HCn1rLloIJc0pQayU&#10;QJHaFvRtyW2T0NxeyJ0x+feeIPg4zM43O9lqNK0YqHeNZQXzKAZBXFrdcKXg5/v9+RWE88gaW8uk&#10;YCIHq+XjQ4aptmf+omHvKxEg7FJUUHvfpVK6siaDLrIdcfD+bG/QB9lXUvd4DnDTykUcJ9Jgw6Gh&#10;xo7WNZX/+5MJb4xuztOmyBO32X1ufXE4Tr9WqafZmL+B8DT6+/Et/aEVLF7guiUAQC4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INORxQAAANsAAAAPAAAAAAAAAAAAAAAA&#10;AJ8CAABkcnMvZG93bnJldi54bWxQSwUGAAAAAAQABAD3AAAAkQMAAAAA&#10;">
                  <v:imagedata r:id="rId15" o:title="Figure 1" croptop="11916f" cropbottom="50110f" cropleft="5728f" cropright="4209f"/>
                </v:shape>
              </v:group>
            </w:pict>
          </mc:Fallback>
        </mc:AlternateContent>
      </w:r>
    </w:p>
    <w:p w:rsidR="00A776D5" w:rsidRDefault="00A776D5" w:rsidP="00A776D5">
      <w:pPr>
        <w:pStyle w:val="Heading2"/>
        <w:jc w:val="center"/>
        <w:rPr>
          <w:sz w:val="24"/>
        </w:rPr>
      </w:pPr>
    </w:p>
    <w:p w:rsidR="00080BA4" w:rsidRDefault="00080BA4" w:rsidP="00080BA4">
      <w:pPr>
        <w:rPr>
          <w:lang w:eastAsia="en-US"/>
        </w:rPr>
      </w:pPr>
    </w:p>
    <w:p w:rsidR="00080BA4" w:rsidRDefault="00080BA4" w:rsidP="00080BA4">
      <w:pPr>
        <w:rPr>
          <w:lang w:eastAsia="en-US"/>
        </w:rPr>
      </w:pPr>
    </w:p>
    <w:p w:rsidR="00080BA4" w:rsidRDefault="00080BA4" w:rsidP="00080BA4">
      <w:pPr>
        <w:rPr>
          <w:lang w:eastAsia="en-US"/>
        </w:rPr>
      </w:pPr>
    </w:p>
    <w:p w:rsidR="00080BA4" w:rsidRDefault="00080BA4" w:rsidP="00080BA4">
      <w:pPr>
        <w:rPr>
          <w:lang w:eastAsia="en-US"/>
        </w:rPr>
      </w:pPr>
    </w:p>
    <w:p w:rsidR="00080BA4" w:rsidRDefault="00080BA4" w:rsidP="00080BA4">
      <w:pPr>
        <w:rPr>
          <w:lang w:eastAsia="en-US"/>
        </w:rPr>
      </w:pPr>
    </w:p>
    <w:p w:rsidR="00080BA4" w:rsidRDefault="00080BA4" w:rsidP="00080BA4">
      <w:pPr>
        <w:rPr>
          <w:lang w:eastAsia="en-US"/>
        </w:rPr>
      </w:pPr>
    </w:p>
    <w:p w:rsidR="00080BA4" w:rsidRDefault="00080BA4" w:rsidP="00080BA4">
      <w:pPr>
        <w:rPr>
          <w:lang w:eastAsia="en-US"/>
        </w:rPr>
      </w:pPr>
    </w:p>
    <w:p w:rsidR="00080BA4" w:rsidRPr="00080BA4" w:rsidRDefault="00080BA4" w:rsidP="00080BA4">
      <w:pPr>
        <w:rPr>
          <w:lang w:eastAsia="en-US"/>
        </w:rPr>
      </w:pPr>
    </w:p>
    <w:p w:rsidR="00080BA4" w:rsidRPr="00080BA4" w:rsidRDefault="00080BA4" w:rsidP="00080BA4">
      <w:pPr>
        <w:rPr>
          <w:lang w:eastAsia="en-US"/>
        </w:rPr>
      </w:pPr>
    </w:p>
    <w:p w:rsidR="00A776D5" w:rsidRDefault="00A776D5" w:rsidP="00A776D5">
      <w:pPr>
        <w:pStyle w:val="Caption"/>
        <w:jc w:val="center"/>
        <w:rPr>
          <w:i w:val="0"/>
          <w:color w:val="auto"/>
          <w:sz w:val="22"/>
          <w:szCs w:val="22"/>
        </w:rPr>
      </w:pPr>
      <w:bookmarkStart w:id="3" w:name="_Ref514149273"/>
      <w:r w:rsidRPr="00A776D5">
        <w:rPr>
          <w:b/>
          <w:i w:val="0"/>
          <w:color w:val="auto"/>
          <w:sz w:val="22"/>
          <w:szCs w:val="22"/>
        </w:rPr>
        <w:t xml:space="preserve">Figure </w:t>
      </w:r>
      <w:r w:rsidRPr="00A776D5">
        <w:rPr>
          <w:b/>
          <w:i w:val="0"/>
          <w:color w:val="auto"/>
          <w:sz w:val="22"/>
          <w:szCs w:val="22"/>
        </w:rPr>
        <w:fldChar w:fldCharType="begin"/>
      </w:r>
      <w:r w:rsidRPr="00A776D5">
        <w:rPr>
          <w:b/>
          <w:i w:val="0"/>
          <w:color w:val="auto"/>
          <w:sz w:val="22"/>
          <w:szCs w:val="22"/>
        </w:rPr>
        <w:instrText xml:space="preserve"> SEQ Figure \* ARABIC </w:instrText>
      </w:r>
      <w:r w:rsidRPr="00A776D5">
        <w:rPr>
          <w:b/>
          <w:i w:val="0"/>
          <w:color w:val="auto"/>
          <w:sz w:val="22"/>
          <w:szCs w:val="22"/>
        </w:rPr>
        <w:fldChar w:fldCharType="separate"/>
      </w:r>
      <w:r w:rsidR="0029276B">
        <w:rPr>
          <w:b/>
          <w:i w:val="0"/>
          <w:noProof/>
          <w:color w:val="auto"/>
          <w:sz w:val="22"/>
          <w:szCs w:val="22"/>
        </w:rPr>
        <w:t>4</w:t>
      </w:r>
      <w:r w:rsidRPr="00A776D5">
        <w:rPr>
          <w:b/>
          <w:i w:val="0"/>
          <w:color w:val="auto"/>
          <w:sz w:val="22"/>
          <w:szCs w:val="22"/>
        </w:rPr>
        <w:fldChar w:fldCharType="end"/>
      </w:r>
      <w:bookmarkEnd w:id="3"/>
      <w:r w:rsidRPr="00A776D5">
        <w:rPr>
          <w:i w:val="0"/>
          <w:color w:val="auto"/>
          <w:sz w:val="22"/>
          <w:szCs w:val="22"/>
        </w:rPr>
        <w:t>. Sample SVEs of CMCs microstructures generated using a) Uniform distribution and b) Gaussian distribution</w:t>
      </w:r>
    </w:p>
    <w:p w:rsidR="00A776D5" w:rsidRPr="00530E05" w:rsidRDefault="00530E05" w:rsidP="00A776D5">
      <w:pPr>
        <w:pStyle w:val="Heading2"/>
        <w:rPr>
          <w:sz w:val="22"/>
          <w:szCs w:val="22"/>
        </w:rPr>
      </w:pPr>
      <w:r>
        <w:rPr>
          <w:sz w:val="22"/>
          <w:szCs w:val="22"/>
        </w:rPr>
        <w:t>2.3 Discrete Damage Modeling of CMC Microstructures</w:t>
      </w:r>
    </w:p>
    <w:p w:rsidR="00A776D5" w:rsidRDefault="00A776D5" w:rsidP="00A776D5">
      <w:pPr>
        <w:ind w:firstLine="540"/>
        <w:jc w:val="both"/>
      </w:pPr>
    </w:p>
    <w:p w:rsidR="00A776D5" w:rsidRDefault="00A776D5" w:rsidP="00F54CB4">
      <w:pPr>
        <w:ind w:firstLine="360"/>
        <w:jc w:val="both"/>
        <w:rPr>
          <w:sz w:val="22"/>
          <w:szCs w:val="22"/>
        </w:rPr>
      </w:pPr>
      <w:r w:rsidRPr="00A776D5">
        <w:rPr>
          <w:sz w:val="22"/>
          <w:szCs w:val="22"/>
        </w:rPr>
        <w:t xml:space="preserve">A parametric model was developed using the Regularized eXtended Finite Element Approach (Rx-FEM) </w:t>
      </w:r>
      <w:r w:rsidRPr="00A776D5">
        <w:rPr>
          <w:sz w:val="22"/>
          <w:szCs w:val="22"/>
        </w:rPr>
        <w:fldChar w:fldCharType="begin">
          <w:fldData xml:space="preserve">PEVuZE5vdGU+PENpdGU+PEF1dGhvcj5JYXJ2ZTwvQXV0aG9yPjxZZWFyPjIwMDM8L1llYXI+PFJl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</w:fldData>
        </w:fldChar>
      </w:r>
      <w:r w:rsidR="003C1C49">
        <w:rPr>
          <w:sz w:val="22"/>
          <w:szCs w:val="22"/>
        </w:rPr>
        <w:instrText xml:space="preserve"> ADDIN EN.CITE </w:instrText>
      </w:r>
      <w:r w:rsidR="003C1C49">
        <w:rPr>
          <w:sz w:val="22"/>
          <w:szCs w:val="22"/>
        </w:rPr>
        <w:fldChar w:fldCharType="begin">
          <w:fldData xml:space="preserve">PEVuZE5vdGU+PENpdGU+PEF1dGhvcj5JYXJ2ZTwvQXV0aG9yPjxZZWFyPjIwMDM8L1llYXI+PFJl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</w:fldData>
        </w:fldChar>
      </w:r>
      <w:r w:rsidR="003C1C49">
        <w:rPr>
          <w:sz w:val="22"/>
          <w:szCs w:val="22"/>
        </w:rPr>
        <w:instrText xml:space="preserve"> ADDIN EN.CITE.DATA </w:instrText>
      </w:r>
      <w:r w:rsidR="003C1C49">
        <w:rPr>
          <w:sz w:val="22"/>
          <w:szCs w:val="22"/>
        </w:rPr>
      </w:r>
      <w:r w:rsidR="003C1C49">
        <w:rPr>
          <w:sz w:val="22"/>
          <w:szCs w:val="22"/>
        </w:rPr>
        <w:fldChar w:fldCharType="end"/>
      </w:r>
      <w:r w:rsidRPr="00A776D5">
        <w:rPr>
          <w:sz w:val="22"/>
          <w:szCs w:val="22"/>
        </w:rPr>
      </w:r>
      <w:r w:rsidRPr="00A776D5">
        <w:rPr>
          <w:sz w:val="22"/>
          <w:szCs w:val="22"/>
        </w:rPr>
        <w:fldChar w:fldCharType="separate"/>
      </w:r>
      <w:r w:rsidR="003C1C49">
        <w:rPr>
          <w:noProof/>
          <w:sz w:val="22"/>
          <w:szCs w:val="22"/>
        </w:rPr>
        <w:t>[6, 7, 17]</w:t>
      </w:r>
      <w:r w:rsidRPr="00A776D5">
        <w:rPr>
          <w:sz w:val="22"/>
          <w:szCs w:val="22"/>
        </w:rPr>
        <w:fldChar w:fldCharType="end"/>
      </w:r>
      <w:r w:rsidRPr="00A776D5">
        <w:rPr>
          <w:sz w:val="22"/>
          <w:szCs w:val="22"/>
        </w:rPr>
        <w:t xml:space="preserve"> that models discrete damage propagation without a-priori definition of damage location or path. This methodology is developed as a feature of the general purpose FEM package BSAM created by </w:t>
      </w:r>
      <w:r w:rsidR="00F54CB4">
        <w:rPr>
          <w:sz w:val="22"/>
          <w:szCs w:val="22"/>
        </w:rPr>
        <w:t xml:space="preserve">the </w:t>
      </w:r>
      <w:r w:rsidRPr="00A776D5">
        <w:rPr>
          <w:sz w:val="22"/>
          <w:szCs w:val="22"/>
        </w:rPr>
        <w:t xml:space="preserve">AFRL/UDRI team. In the Rx-FEM methodology, a crack is approximated by a continuous approximation of the Heaviside step function, which introduces a displacement discontinuity across a diffuse crack process area in the vicinity of the crack surface. A crack is modeled using a cohesive zone approach. A cohesive surface simulating a closed crack capable of growing and turning has to be predefined. After each simulation step, failure criteria are calculated for all elements. Once the failure criteria in an element are met, BSAM calls the Crack Growth library to perform crack insertion, growth, and turning. Inside the library, crack is represented as encapsulated in a limited zone of elements. Crack propagation starts at a seed element inside this zone and the code then checks all its neighboring elements. When a neighboring element meets criteria for crack propagation, this element is added to the list of damaged elements and its neighboring elements are added to the list of elements in the zone affected by the crack. The crack is propagated until the failure and propagation criteria at the crack tip stop meeting the threshold. At that time, the system with this new crack topology is again equilibrated </w:t>
      </w:r>
      <w:r w:rsidRPr="00A776D5">
        <w:rPr>
          <w:b/>
          <w:i/>
          <w:sz w:val="22"/>
          <w:szCs w:val="22"/>
        </w:rPr>
        <w:t>at the same load level as before</w:t>
      </w:r>
      <w:r w:rsidRPr="00A776D5">
        <w:rPr>
          <w:sz w:val="22"/>
          <w:szCs w:val="22"/>
        </w:rPr>
        <w:t xml:space="preserve"> to determine the changed due to the newly introduced cracks stress/strain fields, damage variables, and failure criteria. If this newly equilibrated stress/strain state requires additional crack growth, i.e., failure criteria are met at some of the cells, the crack insertion/growth step is performed again. Only when the equilibrium state does not require additional crack insertion or crack growth, the program proceeds to the next loading step.</w:t>
      </w:r>
    </w:p>
    <w:p w:rsidR="00F54CB4" w:rsidRPr="00F54CB4" w:rsidRDefault="00F54CB4" w:rsidP="00F54CB4">
      <w:pPr>
        <w:ind w:firstLine="360"/>
        <w:jc w:val="both"/>
        <w:rPr>
          <w:sz w:val="22"/>
          <w:szCs w:val="22"/>
        </w:rPr>
      </w:pPr>
    </w:p>
    <w:p w:rsidR="00A776D5" w:rsidRDefault="00A776D5" w:rsidP="00A776D5">
      <w:pPr>
        <w:ind w:firstLine="360"/>
        <w:jc w:val="center"/>
      </w:pPr>
      <w:r>
        <w:rPr>
          <w:noProof/>
          <w:lang w:eastAsia="en-US"/>
        </w:rPr>
        <w:drawing>
          <wp:inline distT="0" distB="0" distL="0" distR="0">
            <wp:extent cx="4515485" cy="1604010"/>
            <wp:effectExtent l="0" t="0" r="0" b="0"/>
            <wp:docPr id="3" name="Picture 3" descr="tstIm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tImg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5485" cy="1604010"/>
                    </a:xfrm>
                    <a:prstGeom prst="rect">
                      <a:avLst/>
                    </a:prstGeom>
                    <a:noFill/>
                    <a:ln>
                      <a:noFill/>
                    </a:ln>
                  </pic:spPr>
                </pic:pic>
              </a:graphicData>
            </a:graphic>
          </wp:inline>
        </w:drawing>
      </w:r>
    </w:p>
    <w:p w:rsidR="00A776D5" w:rsidRDefault="00A776D5" w:rsidP="00A776D5">
      <w:pPr>
        <w:pStyle w:val="Caption"/>
        <w:jc w:val="center"/>
        <w:rPr>
          <w:i w:val="0"/>
          <w:color w:val="auto"/>
          <w:sz w:val="22"/>
          <w:szCs w:val="22"/>
        </w:rPr>
      </w:pPr>
      <w:r w:rsidRPr="00F54CB4">
        <w:rPr>
          <w:b/>
          <w:i w:val="0"/>
          <w:color w:val="auto"/>
          <w:sz w:val="22"/>
          <w:szCs w:val="22"/>
        </w:rPr>
        <w:t xml:space="preserve">Figure </w:t>
      </w:r>
      <w:r w:rsidRPr="00F54CB4">
        <w:rPr>
          <w:b/>
          <w:i w:val="0"/>
          <w:color w:val="auto"/>
          <w:sz w:val="22"/>
          <w:szCs w:val="22"/>
        </w:rPr>
        <w:fldChar w:fldCharType="begin"/>
      </w:r>
      <w:r w:rsidRPr="00F54CB4">
        <w:rPr>
          <w:b/>
          <w:i w:val="0"/>
          <w:color w:val="auto"/>
          <w:sz w:val="22"/>
          <w:szCs w:val="22"/>
        </w:rPr>
        <w:instrText xml:space="preserve"> SEQ Figure \* ARABIC </w:instrText>
      </w:r>
      <w:r w:rsidRPr="00F54CB4">
        <w:rPr>
          <w:b/>
          <w:i w:val="0"/>
          <w:color w:val="auto"/>
          <w:sz w:val="22"/>
          <w:szCs w:val="22"/>
        </w:rPr>
        <w:fldChar w:fldCharType="separate"/>
      </w:r>
      <w:r w:rsidR="0029276B">
        <w:rPr>
          <w:b/>
          <w:i w:val="0"/>
          <w:noProof/>
          <w:color w:val="auto"/>
          <w:sz w:val="22"/>
          <w:szCs w:val="22"/>
        </w:rPr>
        <w:t>5</w:t>
      </w:r>
      <w:r w:rsidRPr="00F54CB4">
        <w:rPr>
          <w:b/>
          <w:i w:val="0"/>
          <w:color w:val="auto"/>
          <w:sz w:val="22"/>
          <w:szCs w:val="22"/>
        </w:rPr>
        <w:fldChar w:fldCharType="end"/>
      </w:r>
      <w:r w:rsidRPr="00F54CB4">
        <w:rPr>
          <w:i w:val="0"/>
          <w:color w:val="auto"/>
          <w:sz w:val="22"/>
          <w:szCs w:val="22"/>
        </w:rPr>
        <w:t>. Transverse loading of a microstructure instantiation using BSAM</w:t>
      </w:r>
    </w:p>
    <w:p w:rsidR="00F54CB4" w:rsidRPr="00F54CB4" w:rsidRDefault="00F54CB4" w:rsidP="00F54CB4">
      <w:pPr>
        <w:rPr>
          <w:rFonts w:eastAsiaTheme="minorEastAsia"/>
        </w:rPr>
      </w:pPr>
    </w:p>
    <w:p w:rsidR="00A776D5" w:rsidRPr="00530E05" w:rsidRDefault="00530E05" w:rsidP="00A776D5">
      <w:pPr>
        <w:rPr>
          <w:b/>
          <w:sz w:val="22"/>
          <w:szCs w:val="22"/>
        </w:rPr>
      </w:pPr>
      <w:r w:rsidRPr="00530E05">
        <w:rPr>
          <w:b/>
          <w:sz w:val="22"/>
          <w:szCs w:val="22"/>
        </w:rPr>
        <w:lastRenderedPageBreak/>
        <w:t>3. Results</w:t>
      </w:r>
      <w:r>
        <w:rPr>
          <w:b/>
          <w:sz w:val="22"/>
          <w:szCs w:val="22"/>
        </w:rPr>
        <w:t xml:space="preserve"> and Discussion</w:t>
      </w:r>
    </w:p>
    <w:p w:rsidR="00530E05" w:rsidRDefault="00530E05" w:rsidP="00A776D5">
      <w:pPr>
        <w:rPr>
          <w:sz w:val="22"/>
          <w:szCs w:val="22"/>
        </w:rPr>
      </w:pPr>
    </w:p>
    <w:p w:rsidR="00530E05" w:rsidRPr="00F54CB4" w:rsidRDefault="00530E05" w:rsidP="00A776D5">
      <w:pPr>
        <w:rPr>
          <w:b/>
          <w:sz w:val="22"/>
          <w:szCs w:val="22"/>
        </w:rPr>
      </w:pPr>
      <w:r w:rsidRPr="00F54CB4">
        <w:rPr>
          <w:b/>
          <w:sz w:val="22"/>
          <w:szCs w:val="22"/>
        </w:rPr>
        <w:t>3.</w:t>
      </w:r>
      <w:r w:rsidR="00F54CB4" w:rsidRPr="00F54CB4">
        <w:rPr>
          <w:b/>
          <w:sz w:val="22"/>
          <w:szCs w:val="22"/>
        </w:rPr>
        <w:t>1</w:t>
      </w:r>
      <w:r w:rsidRPr="00F54CB4">
        <w:rPr>
          <w:b/>
          <w:sz w:val="22"/>
          <w:szCs w:val="22"/>
        </w:rPr>
        <w:t xml:space="preserve"> Discrete Damage Models</w:t>
      </w:r>
    </w:p>
    <w:p w:rsidR="00530E05" w:rsidRDefault="00530E05" w:rsidP="00A776D5">
      <w:pPr>
        <w:rPr>
          <w:sz w:val="22"/>
          <w:szCs w:val="22"/>
        </w:rPr>
      </w:pPr>
    </w:p>
    <w:p w:rsidR="00530E05" w:rsidRDefault="00530E05" w:rsidP="00530E05">
      <w:pPr>
        <w:ind w:firstLine="360"/>
        <w:jc w:val="both"/>
      </w:pPr>
      <w:r>
        <w:t xml:space="preserve">The simulations presented in this work are performed on synthetic microstructures created based on different statistics of microstructures. The microstructure is loaded in transverse direction under displacement control as shown in Fig. 4 till failure with the material properties corresponding to SiC/SiC composites given in </w:t>
      </w:r>
      <w:r w:rsidR="00F54CB4" w:rsidRPr="00F54CB4">
        <w:fldChar w:fldCharType="begin"/>
      </w:r>
      <w:r w:rsidR="00F54CB4" w:rsidRPr="00F54CB4">
        <w:instrText xml:space="preserve"> REF _Ref514149558 \h  \* MERGEFORMAT </w:instrText>
      </w:r>
      <w:r w:rsidR="00F54CB4" w:rsidRPr="00F54CB4">
        <w:fldChar w:fldCharType="separate"/>
      </w:r>
      <w:r w:rsidR="00F54CB4" w:rsidRPr="00F54CB4">
        <w:rPr>
          <w:sz w:val="22"/>
          <w:szCs w:val="22"/>
        </w:rPr>
        <w:t xml:space="preserve">Table </w:t>
      </w:r>
      <w:r w:rsidR="00F54CB4" w:rsidRPr="00F54CB4">
        <w:rPr>
          <w:noProof/>
          <w:sz w:val="22"/>
          <w:szCs w:val="22"/>
        </w:rPr>
        <w:t>1</w:t>
      </w:r>
      <w:r w:rsidR="00F54CB4" w:rsidRPr="00F54CB4">
        <w:fldChar w:fldCharType="end"/>
      </w:r>
      <w:r>
        <w:t>.</w:t>
      </w:r>
    </w:p>
    <w:p w:rsidR="00530E05" w:rsidRDefault="00530E05" w:rsidP="00530E05">
      <w:pPr>
        <w:ind w:firstLine="360"/>
        <w:jc w:val="both"/>
      </w:pPr>
    </w:p>
    <w:p w:rsidR="00530E05" w:rsidRPr="00F54CB4" w:rsidRDefault="00530E05" w:rsidP="00530E05">
      <w:pPr>
        <w:pStyle w:val="Caption"/>
        <w:jc w:val="center"/>
        <w:rPr>
          <w:rFonts w:eastAsiaTheme="minorEastAsia"/>
          <w:i w:val="0"/>
          <w:color w:val="auto"/>
          <w:sz w:val="22"/>
          <w:szCs w:val="22"/>
        </w:rPr>
      </w:pPr>
      <w:bookmarkStart w:id="4" w:name="_Ref514149558"/>
      <w:r w:rsidRPr="00F54CB4">
        <w:rPr>
          <w:b/>
          <w:i w:val="0"/>
          <w:color w:val="auto"/>
          <w:sz w:val="22"/>
          <w:szCs w:val="22"/>
        </w:rPr>
        <w:t xml:space="preserve">Table </w:t>
      </w:r>
      <w:r w:rsidRPr="00F54CB4">
        <w:rPr>
          <w:b/>
          <w:i w:val="0"/>
          <w:color w:val="auto"/>
          <w:sz w:val="22"/>
          <w:szCs w:val="22"/>
        </w:rPr>
        <w:fldChar w:fldCharType="begin"/>
      </w:r>
      <w:r w:rsidRPr="00F54CB4">
        <w:rPr>
          <w:b/>
          <w:i w:val="0"/>
          <w:color w:val="auto"/>
          <w:sz w:val="22"/>
          <w:szCs w:val="22"/>
        </w:rPr>
        <w:instrText xml:space="preserve"> SEQ Table \* ARABIC </w:instrText>
      </w:r>
      <w:r w:rsidRPr="00F54CB4">
        <w:rPr>
          <w:b/>
          <w:i w:val="0"/>
          <w:color w:val="auto"/>
          <w:sz w:val="22"/>
          <w:szCs w:val="22"/>
        </w:rPr>
        <w:fldChar w:fldCharType="separate"/>
      </w:r>
      <w:r w:rsidRPr="00F54CB4">
        <w:rPr>
          <w:b/>
          <w:i w:val="0"/>
          <w:noProof/>
          <w:color w:val="auto"/>
          <w:sz w:val="22"/>
          <w:szCs w:val="22"/>
        </w:rPr>
        <w:t>1</w:t>
      </w:r>
      <w:r w:rsidRPr="00F54CB4">
        <w:rPr>
          <w:b/>
          <w:i w:val="0"/>
          <w:color w:val="auto"/>
          <w:sz w:val="22"/>
          <w:szCs w:val="22"/>
        </w:rPr>
        <w:fldChar w:fldCharType="end"/>
      </w:r>
      <w:bookmarkEnd w:id="4"/>
      <w:r w:rsidRPr="00F54CB4">
        <w:rPr>
          <w:i w:val="0"/>
          <w:color w:val="auto"/>
          <w:sz w:val="22"/>
          <w:szCs w:val="22"/>
        </w:rPr>
        <w:t>. Material Properties prescribed in the FE simulations</w:t>
      </w:r>
    </w:p>
    <w:tbl>
      <w:tblPr>
        <w:tblStyle w:val="TableGrid"/>
        <w:tblW w:w="7802" w:type="dxa"/>
        <w:jc w:val="center"/>
        <w:tblInd w:w="0" w:type="dxa"/>
        <w:tblBorders>
          <w:top w:val="triple" w:sz="4" w:space="0" w:color="auto"/>
          <w:left w:val="none" w:sz="0" w:space="0" w:color="auto"/>
          <w:bottom w:val="triple" w:sz="4" w:space="0" w:color="auto"/>
          <w:right w:val="none" w:sz="0" w:space="0" w:color="auto"/>
          <w:insideH w:val="none" w:sz="0" w:space="0" w:color="auto"/>
          <w:insideV w:val="none" w:sz="0" w:space="0" w:color="auto"/>
        </w:tblBorders>
        <w:tblLook w:val="04A0" w:firstRow="1" w:lastRow="0" w:firstColumn="1" w:lastColumn="0" w:noHBand="0" w:noVBand="1"/>
      </w:tblPr>
      <w:tblGrid>
        <w:gridCol w:w="820"/>
        <w:gridCol w:w="1782"/>
        <w:gridCol w:w="1029"/>
        <w:gridCol w:w="1209"/>
        <w:gridCol w:w="1481"/>
        <w:gridCol w:w="1481"/>
      </w:tblGrid>
      <w:tr w:rsidR="00530E05" w:rsidTr="00530E05">
        <w:trPr>
          <w:trHeight w:val="300"/>
          <w:jc w:val="center"/>
        </w:trPr>
        <w:tc>
          <w:tcPr>
            <w:tcW w:w="820" w:type="dxa"/>
            <w:tcBorders>
              <w:top w:val="triple" w:sz="4" w:space="0" w:color="auto"/>
              <w:bottom w:val="double" w:sz="4" w:space="0" w:color="auto"/>
            </w:tcBorders>
            <w:vAlign w:val="center"/>
          </w:tcPr>
          <w:p w:rsidR="00530E05" w:rsidRDefault="00530E05">
            <w:pPr>
              <w:jc w:val="center"/>
            </w:pPr>
          </w:p>
        </w:tc>
        <w:tc>
          <w:tcPr>
            <w:tcW w:w="1782" w:type="dxa"/>
            <w:tcBorders>
              <w:top w:val="triple" w:sz="4" w:space="0" w:color="auto"/>
              <w:bottom w:val="double" w:sz="4" w:space="0" w:color="auto"/>
            </w:tcBorders>
            <w:vAlign w:val="center"/>
          </w:tcPr>
          <w:p w:rsidR="00530E05" w:rsidRDefault="00530E05">
            <w:pPr>
              <w:jc w:val="center"/>
              <w:rPr>
                <w:b/>
              </w:rPr>
            </w:pPr>
          </w:p>
        </w:tc>
        <w:tc>
          <w:tcPr>
            <w:tcW w:w="1029" w:type="dxa"/>
            <w:tcBorders>
              <w:top w:val="triple" w:sz="4" w:space="0" w:color="auto"/>
              <w:bottom w:val="double" w:sz="4" w:space="0" w:color="auto"/>
            </w:tcBorders>
            <w:vAlign w:val="center"/>
            <w:hideMark/>
          </w:tcPr>
          <w:p w:rsidR="00530E05" w:rsidRDefault="00530E05">
            <w:pPr>
              <w:jc w:val="center"/>
              <w:rPr>
                <w:b/>
              </w:rPr>
            </w:pPr>
            <w:r>
              <w:rPr>
                <w:b/>
              </w:rPr>
              <w:t>units</w:t>
            </w:r>
          </w:p>
        </w:tc>
        <w:tc>
          <w:tcPr>
            <w:tcW w:w="1209" w:type="dxa"/>
            <w:tcBorders>
              <w:top w:val="triple" w:sz="4" w:space="0" w:color="auto"/>
              <w:bottom w:val="double" w:sz="4" w:space="0" w:color="auto"/>
            </w:tcBorders>
            <w:vAlign w:val="center"/>
            <w:hideMark/>
          </w:tcPr>
          <w:p w:rsidR="00530E05" w:rsidRDefault="00530E05">
            <w:pPr>
              <w:jc w:val="center"/>
              <w:rPr>
                <w:b/>
              </w:rPr>
            </w:pPr>
            <w:r>
              <w:rPr>
                <w:b/>
              </w:rPr>
              <w:t>Fiber</w:t>
            </w:r>
          </w:p>
        </w:tc>
        <w:tc>
          <w:tcPr>
            <w:tcW w:w="1481" w:type="dxa"/>
            <w:tcBorders>
              <w:top w:val="triple" w:sz="4" w:space="0" w:color="auto"/>
              <w:bottom w:val="double" w:sz="4" w:space="0" w:color="auto"/>
            </w:tcBorders>
            <w:vAlign w:val="center"/>
            <w:hideMark/>
          </w:tcPr>
          <w:p w:rsidR="00530E05" w:rsidRDefault="00530E05">
            <w:pPr>
              <w:jc w:val="center"/>
              <w:rPr>
                <w:b/>
              </w:rPr>
            </w:pPr>
            <w:r>
              <w:rPr>
                <w:b/>
              </w:rPr>
              <w:t>Coating</w:t>
            </w:r>
          </w:p>
        </w:tc>
        <w:tc>
          <w:tcPr>
            <w:tcW w:w="1481" w:type="dxa"/>
            <w:tcBorders>
              <w:top w:val="triple" w:sz="4" w:space="0" w:color="auto"/>
              <w:bottom w:val="double" w:sz="4" w:space="0" w:color="auto"/>
            </w:tcBorders>
            <w:vAlign w:val="center"/>
            <w:hideMark/>
          </w:tcPr>
          <w:p w:rsidR="00530E05" w:rsidRDefault="00530E05">
            <w:pPr>
              <w:jc w:val="center"/>
              <w:rPr>
                <w:b/>
              </w:rPr>
            </w:pPr>
            <w:r>
              <w:rPr>
                <w:b/>
              </w:rPr>
              <w:t>Matrix</w:t>
            </w:r>
          </w:p>
        </w:tc>
      </w:tr>
      <w:tr w:rsidR="00530E05" w:rsidTr="00530E05">
        <w:trPr>
          <w:trHeight w:val="616"/>
          <w:jc w:val="center"/>
        </w:trPr>
        <w:tc>
          <w:tcPr>
            <w:tcW w:w="820" w:type="dxa"/>
            <w:tcBorders>
              <w:top w:val="double" w:sz="4" w:space="0" w:color="auto"/>
            </w:tcBorders>
            <w:vAlign w:val="center"/>
            <w:hideMark/>
          </w:tcPr>
          <w:p w:rsidR="00530E05" w:rsidRDefault="00530E05">
            <w:pPr>
              <w:jc w:val="center"/>
            </w:pPr>
            <w:r>
              <w:t>E</w:t>
            </w:r>
          </w:p>
        </w:tc>
        <w:tc>
          <w:tcPr>
            <w:tcW w:w="1782" w:type="dxa"/>
            <w:tcBorders>
              <w:top w:val="double" w:sz="4" w:space="0" w:color="auto"/>
            </w:tcBorders>
            <w:vAlign w:val="center"/>
            <w:hideMark/>
          </w:tcPr>
          <w:p w:rsidR="00530E05" w:rsidRDefault="00530E05">
            <w:pPr>
              <w:jc w:val="center"/>
            </w:pPr>
            <w:r>
              <w:t>Modulus in direction 1-3</w:t>
            </w:r>
          </w:p>
        </w:tc>
        <w:tc>
          <w:tcPr>
            <w:tcW w:w="1029" w:type="dxa"/>
            <w:tcBorders>
              <w:top w:val="double" w:sz="4" w:space="0" w:color="auto"/>
            </w:tcBorders>
            <w:vAlign w:val="center"/>
            <w:hideMark/>
          </w:tcPr>
          <w:p w:rsidR="00530E05" w:rsidRDefault="000311BD">
            <w:pPr>
              <w:jc w:val="center"/>
            </w:pPr>
            <m:oMathPara>
              <m:oMath>
                <m:f>
                  <m:fPr>
                    <m:ctrlPr>
                      <w:rPr>
                        <w:rFonts w:ascii="Cambria Math" w:hAnsi="Cambria Math"/>
                        <w:i/>
                        <w:spacing w:val="-3"/>
                      </w:rPr>
                    </m:ctrlPr>
                  </m:fPr>
                  <m:num>
                    <m:r>
                      <w:rPr>
                        <w:rFonts w:ascii="Cambria Math" w:hAnsi="Cambria Math"/>
                      </w:rPr>
                      <m:t>N</m:t>
                    </m:r>
                  </m:num>
                  <m:den>
                    <m:sSup>
                      <m:sSupPr>
                        <m:ctrlPr>
                          <w:rPr>
                            <w:rFonts w:ascii="Cambria Math" w:hAnsi="Cambria Math"/>
                            <w:i/>
                            <w:spacing w:val="-3"/>
                          </w:rPr>
                        </m:ctrlPr>
                      </m:sSupPr>
                      <m:e>
                        <m:r>
                          <w:rPr>
                            <w:rFonts w:ascii="Cambria Math" w:hAnsi="Cambria Math"/>
                          </w:rPr>
                          <m:t>mm</m:t>
                        </m:r>
                      </m:e>
                      <m:sup>
                        <m:r>
                          <w:rPr>
                            <w:rFonts w:ascii="Cambria Math" w:hAnsi="Cambria Math"/>
                          </w:rPr>
                          <m:t>2</m:t>
                        </m:r>
                      </m:sup>
                    </m:sSup>
                  </m:den>
                </m:f>
              </m:oMath>
            </m:oMathPara>
          </w:p>
        </w:tc>
        <w:tc>
          <w:tcPr>
            <w:tcW w:w="1209" w:type="dxa"/>
            <w:tcBorders>
              <w:top w:val="double" w:sz="4" w:space="0" w:color="auto"/>
            </w:tcBorders>
            <w:vAlign w:val="center"/>
            <w:hideMark/>
          </w:tcPr>
          <w:p w:rsidR="00530E05" w:rsidRDefault="00530E05" w:rsidP="00530E05">
            <w:pPr>
              <w:jc w:val="center"/>
            </w:pPr>
            <w:r>
              <w:t>3.8x10</w:t>
            </w:r>
            <w:r w:rsidRPr="00530E05">
              <w:rPr>
                <w:vertAlign w:val="superscript"/>
              </w:rPr>
              <w:t>5</w:t>
            </w:r>
          </w:p>
        </w:tc>
        <w:tc>
          <w:tcPr>
            <w:tcW w:w="1481" w:type="dxa"/>
            <w:tcBorders>
              <w:top w:val="double" w:sz="4" w:space="0" w:color="auto"/>
            </w:tcBorders>
            <w:vAlign w:val="center"/>
            <w:hideMark/>
          </w:tcPr>
          <w:p w:rsidR="00530E05" w:rsidRDefault="00530E05" w:rsidP="00530E05">
            <w:pPr>
              <w:jc w:val="center"/>
            </w:pPr>
            <w:r>
              <w:t>1.0x10</w:t>
            </w:r>
            <w:r w:rsidRPr="00530E05">
              <w:rPr>
                <w:vertAlign w:val="superscript"/>
              </w:rPr>
              <w:t>4</w:t>
            </w:r>
          </w:p>
        </w:tc>
        <w:tc>
          <w:tcPr>
            <w:tcW w:w="1481" w:type="dxa"/>
            <w:tcBorders>
              <w:top w:val="double" w:sz="4" w:space="0" w:color="auto"/>
            </w:tcBorders>
            <w:vAlign w:val="center"/>
            <w:hideMark/>
          </w:tcPr>
          <w:p w:rsidR="00530E05" w:rsidRDefault="00530E05" w:rsidP="00530E05">
            <w:pPr>
              <w:jc w:val="center"/>
            </w:pPr>
            <w:r>
              <w:t>3.6x10</w:t>
            </w:r>
            <w:r w:rsidRPr="00530E05">
              <w:rPr>
                <w:vertAlign w:val="superscript"/>
              </w:rPr>
              <w:t>5</w:t>
            </w:r>
          </w:p>
        </w:tc>
      </w:tr>
      <w:tr w:rsidR="00530E05" w:rsidTr="00530E05">
        <w:trPr>
          <w:trHeight w:val="316"/>
          <w:jc w:val="center"/>
        </w:trPr>
        <w:tc>
          <w:tcPr>
            <w:tcW w:w="820" w:type="dxa"/>
            <w:vAlign w:val="center"/>
            <w:hideMark/>
          </w:tcPr>
          <w:p w:rsidR="00530E05" w:rsidRDefault="00530E05">
            <w:pPr>
              <w:jc w:val="center"/>
            </w:pPr>
            <w:r>
              <w:t>Nu</w:t>
            </w:r>
          </w:p>
        </w:tc>
        <w:tc>
          <w:tcPr>
            <w:tcW w:w="1782" w:type="dxa"/>
            <w:vAlign w:val="center"/>
            <w:hideMark/>
          </w:tcPr>
          <w:p w:rsidR="00530E05" w:rsidRDefault="00530E05">
            <w:pPr>
              <w:jc w:val="center"/>
            </w:pPr>
            <w:r>
              <w:t>Poisson’s ratio</w:t>
            </w:r>
          </w:p>
        </w:tc>
        <w:tc>
          <w:tcPr>
            <w:tcW w:w="1029" w:type="dxa"/>
            <w:vAlign w:val="center"/>
          </w:tcPr>
          <w:p w:rsidR="00530E05" w:rsidRDefault="00530E05">
            <w:pPr>
              <w:jc w:val="center"/>
            </w:pPr>
          </w:p>
        </w:tc>
        <w:tc>
          <w:tcPr>
            <w:tcW w:w="1209" w:type="dxa"/>
            <w:vAlign w:val="center"/>
            <w:hideMark/>
          </w:tcPr>
          <w:p w:rsidR="00530E05" w:rsidRDefault="00530E05">
            <w:pPr>
              <w:jc w:val="center"/>
            </w:pPr>
            <w:r>
              <w:t>0.185</w:t>
            </w:r>
          </w:p>
        </w:tc>
        <w:tc>
          <w:tcPr>
            <w:tcW w:w="1481" w:type="dxa"/>
            <w:vAlign w:val="center"/>
            <w:hideMark/>
          </w:tcPr>
          <w:p w:rsidR="00530E05" w:rsidRDefault="00530E05">
            <w:pPr>
              <w:jc w:val="center"/>
            </w:pPr>
            <w:r>
              <w:t>0.05</w:t>
            </w:r>
          </w:p>
        </w:tc>
        <w:tc>
          <w:tcPr>
            <w:tcW w:w="1481" w:type="dxa"/>
            <w:vAlign w:val="center"/>
            <w:hideMark/>
          </w:tcPr>
          <w:p w:rsidR="00530E05" w:rsidRDefault="00530E05">
            <w:pPr>
              <w:jc w:val="center"/>
            </w:pPr>
            <w:r>
              <w:t>0.185</w:t>
            </w:r>
          </w:p>
        </w:tc>
      </w:tr>
      <w:tr w:rsidR="00530E05" w:rsidTr="00530E05">
        <w:trPr>
          <w:trHeight w:val="568"/>
          <w:jc w:val="center"/>
        </w:trPr>
        <w:tc>
          <w:tcPr>
            <w:tcW w:w="820" w:type="dxa"/>
            <w:vAlign w:val="center"/>
            <w:hideMark/>
          </w:tcPr>
          <w:p w:rsidR="00530E05" w:rsidRDefault="00530E05">
            <w:pPr>
              <w:jc w:val="center"/>
            </w:pPr>
            <w:r>
              <w:t>G</w:t>
            </w:r>
          </w:p>
        </w:tc>
        <w:tc>
          <w:tcPr>
            <w:tcW w:w="1782" w:type="dxa"/>
            <w:vAlign w:val="center"/>
            <w:hideMark/>
          </w:tcPr>
          <w:p w:rsidR="00530E05" w:rsidRDefault="00530E05">
            <w:pPr>
              <w:jc w:val="center"/>
            </w:pPr>
            <w:r>
              <w:t>Shear modulus</w:t>
            </w:r>
          </w:p>
        </w:tc>
        <w:tc>
          <w:tcPr>
            <w:tcW w:w="1029" w:type="dxa"/>
            <w:vAlign w:val="center"/>
            <w:hideMark/>
          </w:tcPr>
          <w:p w:rsidR="00530E05" w:rsidRDefault="000311BD">
            <w:pPr>
              <w:jc w:val="center"/>
            </w:pPr>
            <m:oMathPara>
              <m:oMath>
                <m:f>
                  <m:fPr>
                    <m:ctrlPr>
                      <w:rPr>
                        <w:rFonts w:ascii="Cambria Math" w:hAnsi="Cambria Math"/>
                        <w:i/>
                        <w:spacing w:val="-3"/>
                      </w:rPr>
                    </m:ctrlPr>
                  </m:fPr>
                  <m:num>
                    <m:r>
                      <w:rPr>
                        <w:rFonts w:ascii="Cambria Math" w:hAnsi="Cambria Math"/>
                      </w:rPr>
                      <m:t>N</m:t>
                    </m:r>
                  </m:num>
                  <m:den>
                    <m:sSup>
                      <m:sSupPr>
                        <m:ctrlPr>
                          <w:rPr>
                            <w:rFonts w:ascii="Cambria Math" w:hAnsi="Cambria Math"/>
                            <w:i/>
                            <w:spacing w:val="-3"/>
                          </w:rPr>
                        </m:ctrlPr>
                      </m:sSupPr>
                      <m:e>
                        <m:r>
                          <w:rPr>
                            <w:rFonts w:ascii="Cambria Math" w:hAnsi="Cambria Math"/>
                          </w:rPr>
                          <m:t>mm</m:t>
                        </m:r>
                      </m:e>
                      <m:sup>
                        <m:r>
                          <w:rPr>
                            <w:rFonts w:ascii="Cambria Math" w:hAnsi="Cambria Math"/>
                          </w:rPr>
                          <m:t>2</m:t>
                        </m:r>
                      </m:sup>
                    </m:sSup>
                  </m:den>
                </m:f>
              </m:oMath>
            </m:oMathPara>
          </w:p>
        </w:tc>
        <w:tc>
          <w:tcPr>
            <w:tcW w:w="1209" w:type="dxa"/>
            <w:vAlign w:val="center"/>
            <w:hideMark/>
          </w:tcPr>
          <w:p w:rsidR="00530E05" w:rsidRDefault="00530E05" w:rsidP="00530E05">
            <w:pPr>
              <w:jc w:val="center"/>
            </w:pPr>
            <w:r>
              <w:t>3.8x10</w:t>
            </w:r>
            <w:r w:rsidRPr="00530E05">
              <w:rPr>
                <w:vertAlign w:val="superscript"/>
              </w:rPr>
              <w:t>5</w:t>
            </w:r>
          </w:p>
        </w:tc>
        <w:tc>
          <w:tcPr>
            <w:tcW w:w="1481" w:type="dxa"/>
            <w:vAlign w:val="center"/>
            <w:hideMark/>
          </w:tcPr>
          <w:p w:rsidR="00530E05" w:rsidRDefault="00530E05" w:rsidP="00530E05">
            <w:pPr>
              <w:jc w:val="center"/>
            </w:pPr>
            <w:r>
              <w:t>1.0x10</w:t>
            </w:r>
            <w:r w:rsidRPr="00530E05">
              <w:rPr>
                <w:vertAlign w:val="superscript"/>
              </w:rPr>
              <w:t>4</w:t>
            </w:r>
          </w:p>
        </w:tc>
        <w:tc>
          <w:tcPr>
            <w:tcW w:w="1481" w:type="dxa"/>
            <w:vAlign w:val="center"/>
            <w:hideMark/>
          </w:tcPr>
          <w:p w:rsidR="00530E05" w:rsidRDefault="00530E05" w:rsidP="00530E05">
            <w:pPr>
              <w:jc w:val="center"/>
            </w:pPr>
            <w:r>
              <w:t>3.6x10</w:t>
            </w:r>
            <w:r w:rsidRPr="00530E05">
              <w:rPr>
                <w:vertAlign w:val="superscript"/>
              </w:rPr>
              <w:t>5</w:t>
            </w:r>
          </w:p>
        </w:tc>
      </w:tr>
      <w:tr w:rsidR="00530E05" w:rsidTr="00530E05">
        <w:trPr>
          <w:trHeight w:val="552"/>
          <w:jc w:val="center"/>
        </w:trPr>
        <w:tc>
          <w:tcPr>
            <w:tcW w:w="820" w:type="dxa"/>
            <w:vAlign w:val="center"/>
            <w:hideMark/>
          </w:tcPr>
          <w:p w:rsidR="00530E05" w:rsidRDefault="00530E05">
            <w:pPr>
              <w:jc w:val="center"/>
            </w:pPr>
            <w:r>
              <w:t>Xt</w:t>
            </w:r>
          </w:p>
        </w:tc>
        <w:tc>
          <w:tcPr>
            <w:tcW w:w="1782" w:type="dxa"/>
            <w:vAlign w:val="center"/>
            <w:hideMark/>
          </w:tcPr>
          <w:p w:rsidR="00530E05" w:rsidRDefault="00530E05">
            <w:pPr>
              <w:jc w:val="center"/>
            </w:pPr>
            <w:r>
              <w:rPr>
                <w:rFonts w:ascii="Arial" w:hAnsi="Arial" w:cs="Arial"/>
                <w:sz w:val="20"/>
                <w:szCs w:val="20"/>
              </w:rPr>
              <w:t>Max stress</w:t>
            </w:r>
          </w:p>
        </w:tc>
        <w:tc>
          <w:tcPr>
            <w:tcW w:w="1029" w:type="dxa"/>
            <w:vAlign w:val="center"/>
            <w:hideMark/>
          </w:tcPr>
          <w:p w:rsidR="00530E05" w:rsidRDefault="000311BD">
            <w:pPr>
              <w:jc w:val="center"/>
            </w:pPr>
            <m:oMathPara>
              <m:oMath>
                <m:f>
                  <m:fPr>
                    <m:ctrlPr>
                      <w:rPr>
                        <w:rFonts w:ascii="Cambria Math" w:hAnsi="Cambria Math"/>
                        <w:i/>
                        <w:spacing w:val="-3"/>
                      </w:rPr>
                    </m:ctrlPr>
                  </m:fPr>
                  <m:num>
                    <m:r>
                      <w:rPr>
                        <w:rFonts w:ascii="Cambria Math" w:hAnsi="Cambria Math"/>
                      </w:rPr>
                      <m:t>N</m:t>
                    </m:r>
                  </m:num>
                  <m:den>
                    <m:sSup>
                      <m:sSupPr>
                        <m:ctrlPr>
                          <w:rPr>
                            <w:rFonts w:ascii="Cambria Math" w:hAnsi="Cambria Math"/>
                            <w:i/>
                            <w:spacing w:val="-3"/>
                          </w:rPr>
                        </m:ctrlPr>
                      </m:sSupPr>
                      <m:e>
                        <m:r>
                          <w:rPr>
                            <w:rFonts w:ascii="Cambria Math" w:hAnsi="Cambria Math"/>
                          </w:rPr>
                          <m:t>mm</m:t>
                        </m:r>
                      </m:e>
                      <m:sup>
                        <m:r>
                          <w:rPr>
                            <w:rFonts w:ascii="Cambria Math" w:hAnsi="Cambria Math"/>
                          </w:rPr>
                          <m:t>2</m:t>
                        </m:r>
                      </m:sup>
                    </m:sSup>
                  </m:den>
                </m:f>
              </m:oMath>
            </m:oMathPara>
          </w:p>
        </w:tc>
        <w:tc>
          <w:tcPr>
            <w:tcW w:w="1209" w:type="dxa"/>
            <w:vAlign w:val="center"/>
            <w:hideMark/>
          </w:tcPr>
          <w:p w:rsidR="00530E05" w:rsidRDefault="00530E05" w:rsidP="00530E05">
            <w:pPr>
              <w:jc w:val="center"/>
            </w:pPr>
            <w:r>
              <w:t>2.6x10</w:t>
            </w:r>
            <w:r w:rsidRPr="00530E05">
              <w:rPr>
                <w:vertAlign w:val="superscript"/>
              </w:rPr>
              <w:t>3</w:t>
            </w:r>
          </w:p>
        </w:tc>
        <w:tc>
          <w:tcPr>
            <w:tcW w:w="1481" w:type="dxa"/>
            <w:vAlign w:val="center"/>
            <w:hideMark/>
          </w:tcPr>
          <w:p w:rsidR="00530E05" w:rsidRDefault="00530E05">
            <w:pPr>
              <w:jc w:val="center"/>
            </w:pPr>
            <w:r>
              <w:t>75.0</w:t>
            </w:r>
          </w:p>
        </w:tc>
        <w:tc>
          <w:tcPr>
            <w:tcW w:w="1481" w:type="dxa"/>
            <w:vAlign w:val="center"/>
            <w:hideMark/>
          </w:tcPr>
          <w:p w:rsidR="00530E05" w:rsidRDefault="00530E05">
            <w:pPr>
              <w:jc w:val="center"/>
            </w:pPr>
            <w:r>
              <w:t>800.0</w:t>
            </w:r>
          </w:p>
        </w:tc>
      </w:tr>
      <w:tr w:rsidR="00530E05" w:rsidTr="00530E05">
        <w:trPr>
          <w:trHeight w:val="568"/>
          <w:jc w:val="center"/>
        </w:trPr>
        <w:tc>
          <w:tcPr>
            <w:tcW w:w="820" w:type="dxa"/>
            <w:vAlign w:val="center"/>
            <w:hideMark/>
          </w:tcPr>
          <w:p w:rsidR="00530E05" w:rsidRDefault="00530E05">
            <w:pPr>
              <w:jc w:val="center"/>
            </w:pPr>
            <w:r>
              <w:t>Xc</w:t>
            </w:r>
          </w:p>
        </w:tc>
        <w:tc>
          <w:tcPr>
            <w:tcW w:w="1782" w:type="dxa"/>
            <w:vAlign w:val="center"/>
            <w:hideMark/>
          </w:tcPr>
          <w:p w:rsidR="00530E05" w:rsidRDefault="00530E05">
            <w:pPr>
              <w:jc w:val="center"/>
            </w:pPr>
            <w:r>
              <w:rPr>
                <w:rFonts w:ascii="Arial" w:hAnsi="Arial" w:cs="Arial"/>
                <w:sz w:val="20"/>
                <w:szCs w:val="20"/>
              </w:rPr>
              <w:t>Max stress</w:t>
            </w:r>
          </w:p>
        </w:tc>
        <w:tc>
          <w:tcPr>
            <w:tcW w:w="1029" w:type="dxa"/>
            <w:vAlign w:val="center"/>
            <w:hideMark/>
          </w:tcPr>
          <w:p w:rsidR="00530E05" w:rsidRDefault="000311BD">
            <w:pPr>
              <w:jc w:val="center"/>
            </w:pPr>
            <m:oMathPara>
              <m:oMath>
                <m:f>
                  <m:fPr>
                    <m:ctrlPr>
                      <w:rPr>
                        <w:rFonts w:ascii="Cambria Math" w:hAnsi="Cambria Math"/>
                        <w:i/>
                        <w:spacing w:val="-3"/>
                      </w:rPr>
                    </m:ctrlPr>
                  </m:fPr>
                  <m:num>
                    <m:r>
                      <w:rPr>
                        <w:rFonts w:ascii="Cambria Math" w:hAnsi="Cambria Math"/>
                      </w:rPr>
                      <m:t>N</m:t>
                    </m:r>
                  </m:num>
                  <m:den>
                    <m:sSup>
                      <m:sSupPr>
                        <m:ctrlPr>
                          <w:rPr>
                            <w:rFonts w:ascii="Cambria Math" w:hAnsi="Cambria Math"/>
                            <w:i/>
                            <w:spacing w:val="-3"/>
                          </w:rPr>
                        </m:ctrlPr>
                      </m:sSupPr>
                      <m:e>
                        <m:r>
                          <w:rPr>
                            <w:rFonts w:ascii="Cambria Math" w:hAnsi="Cambria Math"/>
                          </w:rPr>
                          <m:t>mm</m:t>
                        </m:r>
                      </m:e>
                      <m:sup>
                        <m:r>
                          <w:rPr>
                            <w:rFonts w:ascii="Cambria Math" w:hAnsi="Cambria Math"/>
                          </w:rPr>
                          <m:t>2</m:t>
                        </m:r>
                      </m:sup>
                    </m:sSup>
                  </m:den>
                </m:f>
              </m:oMath>
            </m:oMathPara>
          </w:p>
        </w:tc>
        <w:tc>
          <w:tcPr>
            <w:tcW w:w="1209" w:type="dxa"/>
            <w:vAlign w:val="center"/>
            <w:hideMark/>
          </w:tcPr>
          <w:p w:rsidR="00530E05" w:rsidRDefault="00530E05" w:rsidP="00530E05">
            <w:pPr>
              <w:jc w:val="center"/>
            </w:pPr>
            <w:r>
              <w:t>2.6x10</w:t>
            </w:r>
            <w:r w:rsidRPr="00530E05">
              <w:rPr>
                <w:vertAlign w:val="superscript"/>
              </w:rPr>
              <w:t>3</w:t>
            </w:r>
          </w:p>
        </w:tc>
        <w:tc>
          <w:tcPr>
            <w:tcW w:w="1481" w:type="dxa"/>
            <w:vAlign w:val="center"/>
            <w:hideMark/>
          </w:tcPr>
          <w:p w:rsidR="00530E05" w:rsidRDefault="00530E05">
            <w:pPr>
              <w:jc w:val="center"/>
            </w:pPr>
            <w:r>
              <w:t>75.0</w:t>
            </w:r>
          </w:p>
        </w:tc>
        <w:tc>
          <w:tcPr>
            <w:tcW w:w="1481" w:type="dxa"/>
            <w:vAlign w:val="center"/>
            <w:hideMark/>
          </w:tcPr>
          <w:p w:rsidR="00530E05" w:rsidRDefault="00530E05">
            <w:pPr>
              <w:jc w:val="center"/>
            </w:pPr>
            <w:r>
              <w:t>800.0</w:t>
            </w:r>
          </w:p>
        </w:tc>
      </w:tr>
      <w:tr w:rsidR="00530E05" w:rsidTr="00530E05">
        <w:trPr>
          <w:trHeight w:val="568"/>
          <w:jc w:val="center"/>
        </w:trPr>
        <w:tc>
          <w:tcPr>
            <w:tcW w:w="820" w:type="dxa"/>
            <w:vAlign w:val="center"/>
            <w:hideMark/>
          </w:tcPr>
          <w:p w:rsidR="00530E05" w:rsidRDefault="00530E05">
            <w:pPr>
              <w:jc w:val="center"/>
            </w:pPr>
            <w:r>
              <w:t>Yt</w:t>
            </w:r>
          </w:p>
        </w:tc>
        <w:tc>
          <w:tcPr>
            <w:tcW w:w="1782" w:type="dxa"/>
            <w:vAlign w:val="center"/>
            <w:hideMark/>
          </w:tcPr>
          <w:p w:rsidR="00530E05" w:rsidRDefault="00530E05">
            <w:pPr>
              <w:jc w:val="center"/>
            </w:pPr>
            <w:r>
              <w:rPr>
                <w:rFonts w:ascii="Arial" w:hAnsi="Arial" w:cs="Arial"/>
                <w:sz w:val="20"/>
                <w:szCs w:val="20"/>
              </w:rPr>
              <w:t>Max stress</w:t>
            </w:r>
          </w:p>
        </w:tc>
        <w:tc>
          <w:tcPr>
            <w:tcW w:w="1029" w:type="dxa"/>
            <w:vAlign w:val="center"/>
            <w:hideMark/>
          </w:tcPr>
          <w:p w:rsidR="00530E05" w:rsidRDefault="000311BD">
            <w:pPr>
              <w:jc w:val="center"/>
            </w:pPr>
            <m:oMathPara>
              <m:oMath>
                <m:f>
                  <m:fPr>
                    <m:ctrlPr>
                      <w:rPr>
                        <w:rFonts w:ascii="Cambria Math" w:hAnsi="Cambria Math"/>
                        <w:i/>
                        <w:spacing w:val="-3"/>
                      </w:rPr>
                    </m:ctrlPr>
                  </m:fPr>
                  <m:num>
                    <m:r>
                      <w:rPr>
                        <w:rFonts w:ascii="Cambria Math" w:hAnsi="Cambria Math"/>
                      </w:rPr>
                      <m:t>N</m:t>
                    </m:r>
                  </m:num>
                  <m:den>
                    <m:sSup>
                      <m:sSupPr>
                        <m:ctrlPr>
                          <w:rPr>
                            <w:rFonts w:ascii="Cambria Math" w:hAnsi="Cambria Math"/>
                            <w:i/>
                            <w:spacing w:val="-3"/>
                          </w:rPr>
                        </m:ctrlPr>
                      </m:sSupPr>
                      <m:e>
                        <m:r>
                          <w:rPr>
                            <w:rFonts w:ascii="Cambria Math" w:hAnsi="Cambria Math"/>
                          </w:rPr>
                          <m:t>mm</m:t>
                        </m:r>
                      </m:e>
                      <m:sup>
                        <m:r>
                          <w:rPr>
                            <w:rFonts w:ascii="Cambria Math" w:hAnsi="Cambria Math"/>
                          </w:rPr>
                          <m:t>2</m:t>
                        </m:r>
                      </m:sup>
                    </m:sSup>
                  </m:den>
                </m:f>
              </m:oMath>
            </m:oMathPara>
          </w:p>
        </w:tc>
        <w:tc>
          <w:tcPr>
            <w:tcW w:w="1209" w:type="dxa"/>
            <w:vAlign w:val="center"/>
            <w:hideMark/>
          </w:tcPr>
          <w:p w:rsidR="00530E05" w:rsidRDefault="00530E05" w:rsidP="00530E05">
            <w:pPr>
              <w:jc w:val="center"/>
            </w:pPr>
            <w:r>
              <w:t>2.6x10</w:t>
            </w:r>
            <w:r w:rsidRPr="00530E05">
              <w:rPr>
                <w:vertAlign w:val="superscript"/>
              </w:rPr>
              <w:t>3</w:t>
            </w:r>
          </w:p>
        </w:tc>
        <w:tc>
          <w:tcPr>
            <w:tcW w:w="1481" w:type="dxa"/>
            <w:vAlign w:val="center"/>
            <w:hideMark/>
          </w:tcPr>
          <w:p w:rsidR="00530E05" w:rsidRDefault="00530E05">
            <w:pPr>
              <w:jc w:val="center"/>
            </w:pPr>
            <w:r>
              <w:t>75.0</w:t>
            </w:r>
          </w:p>
        </w:tc>
        <w:tc>
          <w:tcPr>
            <w:tcW w:w="1481" w:type="dxa"/>
            <w:vAlign w:val="center"/>
            <w:hideMark/>
          </w:tcPr>
          <w:p w:rsidR="00530E05" w:rsidRDefault="00530E05">
            <w:pPr>
              <w:jc w:val="center"/>
            </w:pPr>
            <w:r>
              <w:t>800.0</w:t>
            </w:r>
          </w:p>
        </w:tc>
      </w:tr>
      <w:tr w:rsidR="00530E05" w:rsidTr="00530E05">
        <w:trPr>
          <w:trHeight w:val="552"/>
          <w:jc w:val="center"/>
        </w:trPr>
        <w:tc>
          <w:tcPr>
            <w:tcW w:w="820" w:type="dxa"/>
            <w:vAlign w:val="center"/>
            <w:hideMark/>
          </w:tcPr>
          <w:p w:rsidR="00530E05" w:rsidRDefault="00530E05">
            <w:pPr>
              <w:jc w:val="center"/>
            </w:pPr>
            <w:r>
              <w:t>Yc</w:t>
            </w:r>
          </w:p>
        </w:tc>
        <w:tc>
          <w:tcPr>
            <w:tcW w:w="1782" w:type="dxa"/>
            <w:vAlign w:val="center"/>
            <w:hideMark/>
          </w:tcPr>
          <w:p w:rsidR="00530E05" w:rsidRDefault="00530E05">
            <w:pPr>
              <w:jc w:val="center"/>
            </w:pPr>
            <w:r>
              <w:rPr>
                <w:rFonts w:ascii="Arial" w:hAnsi="Arial" w:cs="Arial"/>
                <w:sz w:val="20"/>
                <w:szCs w:val="20"/>
              </w:rPr>
              <w:t>Max stress</w:t>
            </w:r>
          </w:p>
        </w:tc>
        <w:tc>
          <w:tcPr>
            <w:tcW w:w="1029" w:type="dxa"/>
            <w:vAlign w:val="center"/>
            <w:hideMark/>
          </w:tcPr>
          <w:p w:rsidR="00530E05" w:rsidRDefault="000311BD">
            <w:pPr>
              <w:jc w:val="center"/>
            </w:pPr>
            <m:oMathPara>
              <m:oMath>
                <m:f>
                  <m:fPr>
                    <m:ctrlPr>
                      <w:rPr>
                        <w:rFonts w:ascii="Cambria Math" w:hAnsi="Cambria Math"/>
                        <w:i/>
                        <w:spacing w:val="-3"/>
                      </w:rPr>
                    </m:ctrlPr>
                  </m:fPr>
                  <m:num>
                    <m:r>
                      <w:rPr>
                        <w:rFonts w:ascii="Cambria Math" w:hAnsi="Cambria Math"/>
                      </w:rPr>
                      <m:t>N</m:t>
                    </m:r>
                  </m:num>
                  <m:den>
                    <m:sSup>
                      <m:sSupPr>
                        <m:ctrlPr>
                          <w:rPr>
                            <w:rFonts w:ascii="Cambria Math" w:hAnsi="Cambria Math"/>
                            <w:i/>
                            <w:spacing w:val="-3"/>
                          </w:rPr>
                        </m:ctrlPr>
                      </m:sSupPr>
                      <m:e>
                        <m:r>
                          <w:rPr>
                            <w:rFonts w:ascii="Cambria Math" w:hAnsi="Cambria Math"/>
                          </w:rPr>
                          <m:t>mm</m:t>
                        </m:r>
                      </m:e>
                      <m:sup>
                        <m:r>
                          <w:rPr>
                            <w:rFonts w:ascii="Cambria Math" w:hAnsi="Cambria Math"/>
                          </w:rPr>
                          <m:t>2</m:t>
                        </m:r>
                      </m:sup>
                    </m:sSup>
                  </m:den>
                </m:f>
              </m:oMath>
            </m:oMathPara>
          </w:p>
        </w:tc>
        <w:tc>
          <w:tcPr>
            <w:tcW w:w="1209" w:type="dxa"/>
            <w:vAlign w:val="center"/>
            <w:hideMark/>
          </w:tcPr>
          <w:p w:rsidR="00530E05" w:rsidRDefault="00530E05" w:rsidP="00530E05">
            <w:pPr>
              <w:jc w:val="center"/>
            </w:pPr>
            <w:r>
              <w:t>2.6x10</w:t>
            </w:r>
            <w:r w:rsidRPr="00530E05">
              <w:rPr>
                <w:vertAlign w:val="superscript"/>
              </w:rPr>
              <w:t>3</w:t>
            </w:r>
          </w:p>
        </w:tc>
        <w:tc>
          <w:tcPr>
            <w:tcW w:w="1481" w:type="dxa"/>
            <w:vAlign w:val="center"/>
            <w:hideMark/>
          </w:tcPr>
          <w:p w:rsidR="00530E05" w:rsidRDefault="00530E05">
            <w:pPr>
              <w:jc w:val="center"/>
            </w:pPr>
            <w:r>
              <w:t>75.0</w:t>
            </w:r>
          </w:p>
        </w:tc>
        <w:tc>
          <w:tcPr>
            <w:tcW w:w="1481" w:type="dxa"/>
            <w:vAlign w:val="center"/>
            <w:hideMark/>
          </w:tcPr>
          <w:p w:rsidR="00530E05" w:rsidRDefault="00530E05">
            <w:pPr>
              <w:jc w:val="center"/>
            </w:pPr>
            <w:r>
              <w:t>800.0</w:t>
            </w:r>
          </w:p>
        </w:tc>
      </w:tr>
      <w:tr w:rsidR="00530E05" w:rsidTr="00530E05">
        <w:trPr>
          <w:trHeight w:val="568"/>
          <w:jc w:val="center"/>
        </w:trPr>
        <w:tc>
          <w:tcPr>
            <w:tcW w:w="820" w:type="dxa"/>
            <w:vAlign w:val="center"/>
            <w:hideMark/>
          </w:tcPr>
          <w:p w:rsidR="00530E05" w:rsidRDefault="00530E05">
            <w:pPr>
              <w:jc w:val="center"/>
            </w:pPr>
            <w:r>
              <w:t>S</w:t>
            </w:r>
          </w:p>
        </w:tc>
        <w:tc>
          <w:tcPr>
            <w:tcW w:w="1782" w:type="dxa"/>
            <w:vAlign w:val="center"/>
            <w:hideMark/>
          </w:tcPr>
          <w:p w:rsidR="00530E05" w:rsidRDefault="00530E05">
            <w:pPr>
              <w:jc w:val="center"/>
            </w:pPr>
            <w:r>
              <w:t>Max shear</w:t>
            </w:r>
          </w:p>
        </w:tc>
        <w:tc>
          <w:tcPr>
            <w:tcW w:w="1029" w:type="dxa"/>
            <w:vAlign w:val="center"/>
            <w:hideMark/>
          </w:tcPr>
          <w:p w:rsidR="00530E05" w:rsidRDefault="000311BD">
            <w:pPr>
              <w:jc w:val="center"/>
            </w:pPr>
            <m:oMathPara>
              <m:oMath>
                <m:f>
                  <m:fPr>
                    <m:ctrlPr>
                      <w:rPr>
                        <w:rFonts w:ascii="Cambria Math" w:hAnsi="Cambria Math"/>
                        <w:i/>
                        <w:spacing w:val="-3"/>
                      </w:rPr>
                    </m:ctrlPr>
                  </m:fPr>
                  <m:num>
                    <m:r>
                      <w:rPr>
                        <w:rFonts w:ascii="Cambria Math" w:hAnsi="Cambria Math"/>
                      </w:rPr>
                      <m:t>N</m:t>
                    </m:r>
                  </m:num>
                  <m:den>
                    <m:sSup>
                      <m:sSupPr>
                        <m:ctrlPr>
                          <w:rPr>
                            <w:rFonts w:ascii="Cambria Math" w:hAnsi="Cambria Math"/>
                            <w:i/>
                            <w:spacing w:val="-3"/>
                          </w:rPr>
                        </m:ctrlPr>
                      </m:sSupPr>
                      <m:e>
                        <m:r>
                          <w:rPr>
                            <w:rFonts w:ascii="Cambria Math" w:hAnsi="Cambria Math"/>
                          </w:rPr>
                          <m:t>mm</m:t>
                        </m:r>
                      </m:e>
                      <m:sup>
                        <m:r>
                          <w:rPr>
                            <w:rFonts w:ascii="Cambria Math" w:hAnsi="Cambria Math"/>
                          </w:rPr>
                          <m:t>2</m:t>
                        </m:r>
                      </m:sup>
                    </m:sSup>
                  </m:den>
                </m:f>
              </m:oMath>
            </m:oMathPara>
          </w:p>
        </w:tc>
        <w:tc>
          <w:tcPr>
            <w:tcW w:w="1209" w:type="dxa"/>
            <w:vAlign w:val="center"/>
            <w:hideMark/>
          </w:tcPr>
          <w:p w:rsidR="00530E05" w:rsidRDefault="00530E05">
            <w:pPr>
              <w:jc w:val="center"/>
            </w:pPr>
            <w:r>
              <w:t>1.0</w:t>
            </w:r>
          </w:p>
        </w:tc>
        <w:tc>
          <w:tcPr>
            <w:tcW w:w="1481" w:type="dxa"/>
            <w:vAlign w:val="center"/>
            <w:hideMark/>
          </w:tcPr>
          <w:p w:rsidR="00530E05" w:rsidRDefault="00530E05">
            <w:pPr>
              <w:jc w:val="center"/>
            </w:pPr>
            <w:r>
              <w:t>1.0</w:t>
            </w:r>
          </w:p>
        </w:tc>
        <w:tc>
          <w:tcPr>
            <w:tcW w:w="1481" w:type="dxa"/>
            <w:vAlign w:val="center"/>
            <w:hideMark/>
          </w:tcPr>
          <w:p w:rsidR="00530E05" w:rsidRDefault="00530E05">
            <w:pPr>
              <w:jc w:val="center"/>
            </w:pPr>
            <w:r>
              <w:t>1.0</w:t>
            </w:r>
          </w:p>
        </w:tc>
      </w:tr>
      <w:tr w:rsidR="00530E05" w:rsidTr="00530E05">
        <w:trPr>
          <w:trHeight w:val="552"/>
          <w:jc w:val="center"/>
        </w:trPr>
        <w:tc>
          <w:tcPr>
            <w:tcW w:w="820" w:type="dxa"/>
            <w:vAlign w:val="center"/>
            <w:hideMark/>
          </w:tcPr>
          <w:p w:rsidR="00530E05" w:rsidRDefault="00530E05">
            <w:pPr>
              <w:jc w:val="center"/>
            </w:pPr>
            <w:r>
              <w:t>S13</w:t>
            </w:r>
          </w:p>
        </w:tc>
        <w:tc>
          <w:tcPr>
            <w:tcW w:w="1782" w:type="dxa"/>
            <w:vAlign w:val="center"/>
          </w:tcPr>
          <w:p w:rsidR="00530E05" w:rsidRDefault="00530E05">
            <w:pPr>
              <w:jc w:val="center"/>
            </w:pPr>
          </w:p>
        </w:tc>
        <w:tc>
          <w:tcPr>
            <w:tcW w:w="1029" w:type="dxa"/>
            <w:vAlign w:val="center"/>
            <w:hideMark/>
          </w:tcPr>
          <w:p w:rsidR="00530E05" w:rsidRDefault="000311BD">
            <w:pPr>
              <w:jc w:val="center"/>
            </w:pPr>
            <m:oMathPara>
              <m:oMath>
                <m:f>
                  <m:fPr>
                    <m:ctrlPr>
                      <w:rPr>
                        <w:rFonts w:ascii="Cambria Math" w:hAnsi="Cambria Math"/>
                        <w:i/>
                        <w:spacing w:val="-3"/>
                      </w:rPr>
                    </m:ctrlPr>
                  </m:fPr>
                  <m:num>
                    <m:r>
                      <w:rPr>
                        <w:rFonts w:ascii="Cambria Math" w:hAnsi="Cambria Math"/>
                      </w:rPr>
                      <m:t>N</m:t>
                    </m:r>
                  </m:num>
                  <m:den>
                    <m:sSup>
                      <m:sSupPr>
                        <m:ctrlPr>
                          <w:rPr>
                            <w:rFonts w:ascii="Cambria Math" w:hAnsi="Cambria Math"/>
                            <w:i/>
                            <w:spacing w:val="-3"/>
                          </w:rPr>
                        </m:ctrlPr>
                      </m:sSupPr>
                      <m:e>
                        <m:r>
                          <w:rPr>
                            <w:rFonts w:ascii="Cambria Math" w:hAnsi="Cambria Math"/>
                          </w:rPr>
                          <m:t>mm</m:t>
                        </m:r>
                      </m:e>
                      <m:sup>
                        <m:r>
                          <w:rPr>
                            <w:rFonts w:ascii="Cambria Math" w:hAnsi="Cambria Math"/>
                          </w:rPr>
                          <m:t>2</m:t>
                        </m:r>
                      </m:sup>
                    </m:sSup>
                  </m:den>
                </m:f>
              </m:oMath>
            </m:oMathPara>
          </w:p>
        </w:tc>
        <w:tc>
          <w:tcPr>
            <w:tcW w:w="1209" w:type="dxa"/>
            <w:vAlign w:val="center"/>
            <w:hideMark/>
          </w:tcPr>
          <w:p w:rsidR="00530E05" w:rsidRDefault="00530E05">
            <w:pPr>
              <w:jc w:val="center"/>
            </w:pPr>
            <w:r>
              <w:t>2.0</w:t>
            </w:r>
          </w:p>
        </w:tc>
        <w:tc>
          <w:tcPr>
            <w:tcW w:w="1481" w:type="dxa"/>
            <w:vAlign w:val="center"/>
            <w:hideMark/>
          </w:tcPr>
          <w:p w:rsidR="00530E05" w:rsidRDefault="00530E05">
            <w:pPr>
              <w:jc w:val="center"/>
            </w:pPr>
            <w:r>
              <w:t>1.0</w:t>
            </w:r>
          </w:p>
        </w:tc>
        <w:tc>
          <w:tcPr>
            <w:tcW w:w="1481" w:type="dxa"/>
            <w:vAlign w:val="center"/>
            <w:hideMark/>
          </w:tcPr>
          <w:p w:rsidR="00530E05" w:rsidRDefault="00530E05">
            <w:pPr>
              <w:jc w:val="center"/>
            </w:pPr>
            <w:r>
              <w:t>1.0</w:t>
            </w:r>
          </w:p>
        </w:tc>
      </w:tr>
    </w:tbl>
    <w:p w:rsidR="00530E05" w:rsidRDefault="00530E05" w:rsidP="00530E05">
      <w:pPr>
        <w:ind w:firstLine="360"/>
        <w:jc w:val="center"/>
        <w:rPr>
          <w:spacing w:val="-3"/>
        </w:rPr>
      </w:pPr>
    </w:p>
    <w:p w:rsidR="00530E05" w:rsidRPr="00530E05" w:rsidRDefault="00530E05" w:rsidP="00530E05">
      <w:pPr>
        <w:ind w:firstLine="360"/>
        <w:jc w:val="both"/>
        <w:rPr>
          <w:sz w:val="22"/>
          <w:szCs w:val="22"/>
        </w:rPr>
      </w:pPr>
      <w:r w:rsidRPr="00530E05">
        <w:rPr>
          <w:sz w:val="22"/>
          <w:szCs w:val="22"/>
        </w:rPr>
        <w:t xml:space="preserve">Example of damage in microstructural instantiation is shown in </w:t>
      </w:r>
      <w:r w:rsidR="00F54CB4" w:rsidRPr="00F54CB4">
        <w:rPr>
          <w:sz w:val="22"/>
          <w:szCs w:val="22"/>
        </w:rPr>
        <w:fldChar w:fldCharType="begin"/>
      </w:r>
      <w:r w:rsidR="00F54CB4" w:rsidRPr="00F54CB4">
        <w:rPr>
          <w:sz w:val="22"/>
          <w:szCs w:val="22"/>
        </w:rPr>
        <w:instrText xml:space="preserve"> REF _Ref514149598 \h  \* MERGEFORMAT </w:instrText>
      </w:r>
      <w:r w:rsidR="00F54CB4" w:rsidRPr="00F54CB4">
        <w:rPr>
          <w:sz w:val="22"/>
          <w:szCs w:val="22"/>
        </w:rPr>
      </w:r>
      <w:r w:rsidR="00F54CB4" w:rsidRPr="00F54CB4">
        <w:rPr>
          <w:sz w:val="22"/>
          <w:szCs w:val="22"/>
        </w:rPr>
        <w:fldChar w:fldCharType="separate"/>
      </w:r>
      <w:r w:rsidR="00F54CB4" w:rsidRPr="00F54CB4">
        <w:rPr>
          <w:sz w:val="22"/>
          <w:szCs w:val="22"/>
        </w:rPr>
        <w:t xml:space="preserve">Figure </w:t>
      </w:r>
      <w:r w:rsidR="00F54CB4" w:rsidRPr="00F54CB4">
        <w:rPr>
          <w:noProof/>
          <w:sz w:val="22"/>
          <w:szCs w:val="22"/>
        </w:rPr>
        <w:t>6</w:t>
      </w:r>
      <w:r w:rsidR="00F54CB4" w:rsidRPr="00F54CB4">
        <w:rPr>
          <w:sz w:val="22"/>
          <w:szCs w:val="22"/>
        </w:rPr>
        <w:fldChar w:fldCharType="end"/>
      </w:r>
      <w:r w:rsidRPr="00530E05">
        <w:rPr>
          <w:sz w:val="22"/>
          <w:szCs w:val="22"/>
        </w:rPr>
        <w:fldChar w:fldCharType="begin"/>
      </w:r>
      <w:r w:rsidRPr="00530E05">
        <w:rPr>
          <w:sz w:val="22"/>
          <w:szCs w:val="22"/>
        </w:rPr>
        <w:instrText xml:space="preserve"> REF _Ref487471676 \h  \* MERGEFORMAT </w:instrText>
      </w:r>
      <w:r w:rsidRPr="00530E05">
        <w:rPr>
          <w:sz w:val="22"/>
          <w:szCs w:val="22"/>
        </w:rPr>
      </w:r>
      <w:r w:rsidRPr="00530E05">
        <w:rPr>
          <w:sz w:val="22"/>
          <w:szCs w:val="22"/>
        </w:rPr>
        <w:fldChar w:fldCharType="end"/>
      </w:r>
      <w:r w:rsidRPr="00530E05">
        <w:rPr>
          <w:sz w:val="22"/>
          <w:szCs w:val="22"/>
        </w:rPr>
        <w:t>. Red color denotes fully open cracks and delamination.</w:t>
      </w:r>
    </w:p>
    <w:p w:rsidR="00530E05" w:rsidRDefault="00530E05" w:rsidP="00530E05">
      <w:pPr>
        <w:jc w:val="both"/>
      </w:pPr>
    </w:p>
    <w:p w:rsidR="00530E05" w:rsidRDefault="00530E05" w:rsidP="00530E05">
      <w:pPr>
        <w:ind w:firstLine="360"/>
        <w:jc w:val="center"/>
      </w:pPr>
      <w:r>
        <w:rPr>
          <w:noProof/>
          <w:lang w:eastAsia="en-US"/>
        </w:rPr>
        <w:drawing>
          <wp:inline distT="0" distB="0" distL="0" distR="0">
            <wp:extent cx="3495675" cy="179387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r="20061"/>
                    <a:stretch>
                      <a:fillRect/>
                    </a:stretch>
                  </pic:blipFill>
                  <pic:spPr bwMode="auto">
                    <a:xfrm>
                      <a:off x="0" y="0"/>
                      <a:ext cx="3495675" cy="1793875"/>
                    </a:xfrm>
                    <a:prstGeom prst="rect">
                      <a:avLst/>
                    </a:prstGeom>
                    <a:noFill/>
                    <a:ln>
                      <a:noFill/>
                    </a:ln>
                  </pic:spPr>
                </pic:pic>
              </a:graphicData>
            </a:graphic>
          </wp:inline>
        </w:drawing>
      </w:r>
    </w:p>
    <w:p w:rsidR="00530E05" w:rsidRPr="00F54CB4" w:rsidRDefault="00530E05" w:rsidP="00530E05">
      <w:pPr>
        <w:pStyle w:val="Caption"/>
        <w:jc w:val="center"/>
        <w:rPr>
          <w:rFonts w:eastAsiaTheme="minorEastAsia"/>
          <w:i w:val="0"/>
          <w:color w:val="auto"/>
          <w:sz w:val="22"/>
          <w:szCs w:val="22"/>
        </w:rPr>
      </w:pPr>
      <w:bookmarkStart w:id="5" w:name="_Ref514149598"/>
      <w:r w:rsidRPr="00F54CB4">
        <w:rPr>
          <w:b/>
          <w:i w:val="0"/>
          <w:color w:val="auto"/>
          <w:sz w:val="22"/>
          <w:szCs w:val="22"/>
        </w:rPr>
        <w:t xml:space="preserve">Figure </w:t>
      </w:r>
      <w:r w:rsidRPr="00F54CB4">
        <w:rPr>
          <w:b/>
          <w:i w:val="0"/>
          <w:color w:val="auto"/>
          <w:sz w:val="22"/>
          <w:szCs w:val="22"/>
        </w:rPr>
        <w:fldChar w:fldCharType="begin"/>
      </w:r>
      <w:r w:rsidRPr="00F54CB4">
        <w:rPr>
          <w:b/>
          <w:i w:val="0"/>
          <w:color w:val="auto"/>
          <w:sz w:val="22"/>
          <w:szCs w:val="22"/>
        </w:rPr>
        <w:instrText xml:space="preserve"> SEQ Figure \* ARABIC </w:instrText>
      </w:r>
      <w:r w:rsidRPr="00F54CB4">
        <w:rPr>
          <w:b/>
          <w:i w:val="0"/>
          <w:color w:val="auto"/>
          <w:sz w:val="22"/>
          <w:szCs w:val="22"/>
        </w:rPr>
        <w:fldChar w:fldCharType="separate"/>
      </w:r>
      <w:r w:rsidR="0029276B">
        <w:rPr>
          <w:b/>
          <w:i w:val="0"/>
          <w:noProof/>
          <w:color w:val="auto"/>
          <w:sz w:val="22"/>
          <w:szCs w:val="22"/>
        </w:rPr>
        <w:t>6</w:t>
      </w:r>
      <w:r w:rsidRPr="00F54CB4">
        <w:rPr>
          <w:b/>
          <w:i w:val="0"/>
          <w:color w:val="auto"/>
          <w:sz w:val="22"/>
          <w:szCs w:val="22"/>
        </w:rPr>
        <w:fldChar w:fldCharType="end"/>
      </w:r>
      <w:bookmarkEnd w:id="5"/>
      <w:r w:rsidRPr="00F54CB4">
        <w:rPr>
          <w:i w:val="0"/>
          <w:color w:val="auto"/>
          <w:sz w:val="22"/>
          <w:szCs w:val="22"/>
        </w:rPr>
        <w:t>. Fracture (cracks) in a transverse loading condition.</w:t>
      </w:r>
    </w:p>
    <w:p w:rsidR="00530E05" w:rsidRDefault="00530E05" w:rsidP="00530E05">
      <w:pPr>
        <w:ind w:firstLine="360"/>
        <w:jc w:val="both"/>
      </w:pPr>
    </w:p>
    <w:p w:rsidR="00530E05" w:rsidRPr="00530E05" w:rsidRDefault="00530E05" w:rsidP="00530E05">
      <w:pPr>
        <w:ind w:firstLine="360"/>
        <w:jc w:val="both"/>
        <w:rPr>
          <w:sz w:val="22"/>
          <w:szCs w:val="22"/>
        </w:rPr>
      </w:pPr>
      <w:r w:rsidRPr="00530E05">
        <w:rPr>
          <w:sz w:val="22"/>
          <w:szCs w:val="22"/>
        </w:rPr>
        <w:t>The stress-strain curve for Gaussian and Uniform microstructure in</w:t>
      </w:r>
      <w:r w:rsidR="0029276B">
        <w:rPr>
          <w:sz w:val="22"/>
          <w:szCs w:val="22"/>
        </w:rPr>
        <w:t xml:space="preserve">stantiations are shown in </w:t>
      </w:r>
      <w:r w:rsidR="0029276B" w:rsidRPr="0029276B">
        <w:rPr>
          <w:sz w:val="22"/>
          <w:szCs w:val="22"/>
        </w:rPr>
        <w:fldChar w:fldCharType="begin"/>
      </w:r>
      <w:r w:rsidR="0029276B" w:rsidRPr="0029276B">
        <w:rPr>
          <w:sz w:val="22"/>
          <w:szCs w:val="22"/>
        </w:rPr>
        <w:instrText xml:space="preserve"> REF _Ref514150241 \h  \* MERGEFORMAT </w:instrText>
      </w:r>
      <w:r w:rsidR="0029276B" w:rsidRPr="0029276B">
        <w:rPr>
          <w:sz w:val="22"/>
          <w:szCs w:val="22"/>
        </w:rPr>
      </w:r>
      <w:r w:rsidR="0029276B" w:rsidRPr="0029276B">
        <w:rPr>
          <w:sz w:val="22"/>
          <w:szCs w:val="22"/>
        </w:rPr>
        <w:fldChar w:fldCharType="separate"/>
      </w:r>
      <w:r w:rsidR="0029276B" w:rsidRPr="0029276B">
        <w:rPr>
          <w:sz w:val="22"/>
          <w:szCs w:val="22"/>
        </w:rPr>
        <w:t xml:space="preserve">Figure </w:t>
      </w:r>
      <w:r w:rsidR="0029276B" w:rsidRPr="0029276B">
        <w:rPr>
          <w:noProof/>
          <w:sz w:val="22"/>
          <w:szCs w:val="22"/>
        </w:rPr>
        <w:t>7</w:t>
      </w:r>
      <w:r w:rsidR="0029276B" w:rsidRPr="0029276B">
        <w:rPr>
          <w:sz w:val="22"/>
          <w:szCs w:val="22"/>
        </w:rPr>
        <w:fldChar w:fldCharType="end"/>
      </w:r>
      <w:r w:rsidRPr="00530E05">
        <w:rPr>
          <w:sz w:val="22"/>
          <w:szCs w:val="22"/>
        </w:rPr>
        <w:t xml:space="preserve">. The failure load for each instantiation is considered as the macroscopic characteristic of the </w:t>
      </w:r>
      <w:r w:rsidRPr="00530E05">
        <w:rPr>
          <w:sz w:val="22"/>
          <w:szCs w:val="22"/>
        </w:rPr>
        <w:lastRenderedPageBreak/>
        <w:t xml:space="preserve">macrostructural response. It is important to note that the microstructure with Uniform distribution fails at higher loads compare to Gaussian distribution as expected. </w:t>
      </w:r>
    </w:p>
    <w:p w:rsidR="00530E05" w:rsidRPr="00530E05" w:rsidRDefault="00530E05" w:rsidP="00530E05">
      <w:pPr>
        <w:ind w:firstLine="360"/>
        <w:rPr>
          <w:sz w:val="22"/>
          <w:szCs w:val="22"/>
        </w:rPr>
      </w:pPr>
    </w:p>
    <w:p w:rsidR="00530E05" w:rsidRPr="00530E05" w:rsidRDefault="003156E3" w:rsidP="00530E05">
      <w:pPr>
        <w:ind w:firstLine="360"/>
        <w:rPr>
          <w:sz w:val="22"/>
          <w:szCs w:val="22"/>
        </w:rPr>
      </w:pPr>
      <w:r w:rsidRPr="003156E3">
        <w:rPr>
          <w:noProof/>
          <w:sz w:val="22"/>
          <w:szCs w:val="22"/>
          <w:lang w:eastAsia="en-US"/>
        </w:rPr>
        <w:drawing>
          <wp:inline distT="0" distB="0" distL="0" distR="0" wp14:anchorId="72830423" wp14:editId="2742AB6D">
            <wp:extent cx="5761355" cy="3986168"/>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1355" cy="3986168"/>
                    </a:xfrm>
                    <a:prstGeom prst="rect">
                      <a:avLst/>
                    </a:prstGeom>
                    <a:noFill/>
                    <a:ln>
                      <a:noFill/>
                    </a:ln>
                    <a:effectLst/>
                    <a:extLst/>
                  </pic:spPr>
                </pic:pic>
              </a:graphicData>
            </a:graphic>
          </wp:inline>
        </w:drawing>
      </w:r>
    </w:p>
    <w:p w:rsidR="00530E05" w:rsidRPr="0029276B" w:rsidRDefault="00F54CB4" w:rsidP="0029276B">
      <w:pPr>
        <w:pStyle w:val="Caption"/>
        <w:jc w:val="center"/>
        <w:rPr>
          <w:i w:val="0"/>
          <w:color w:val="auto"/>
          <w:sz w:val="22"/>
          <w:szCs w:val="22"/>
        </w:rPr>
      </w:pPr>
      <w:bookmarkStart w:id="6" w:name="_Ref514150241"/>
      <w:r w:rsidRPr="00F54CB4">
        <w:rPr>
          <w:b/>
          <w:i w:val="0"/>
          <w:color w:val="auto"/>
          <w:sz w:val="22"/>
          <w:szCs w:val="22"/>
        </w:rPr>
        <w:t xml:space="preserve">Figure </w:t>
      </w:r>
      <w:r w:rsidRPr="00F54CB4">
        <w:rPr>
          <w:b/>
          <w:i w:val="0"/>
          <w:color w:val="auto"/>
          <w:sz w:val="22"/>
          <w:szCs w:val="22"/>
        </w:rPr>
        <w:fldChar w:fldCharType="begin"/>
      </w:r>
      <w:r w:rsidRPr="00F54CB4">
        <w:rPr>
          <w:b/>
          <w:i w:val="0"/>
          <w:color w:val="auto"/>
          <w:sz w:val="22"/>
          <w:szCs w:val="22"/>
        </w:rPr>
        <w:instrText xml:space="preserve"> SEQ Figure \* ARABIC </w:instrText>
      </w:r>
      <w:r w:rsidRPr="00F54CB4">
        <w:rPr>
          <w:b/>
          <w:i w:val="0"/>
          <w:color w:val="auto"/>
          <w:sz w:val="22"/>
          <w:szCs w:val="22"/>
        </w:rPr>
        <w:fldChar w:fldCharType="separate"/>
      </w:r>
      <w:r w:rsidR="0029276B">
        <w:rPr>
          <w:b/>
          <w:i w:val="0"/>
          <w:noProof/>
          <w:color w:val="auto"/>
          <w:sz w:val="22"/>
          <w:szCs w:val="22"/>
        </w:rPr>
        <w:t>7</w:t>
      </w:r>
      <w:r w:rsidRPr="00F54CB4">
        <w:rPr>
          <w:b/>
          <w:i w:val="0"/>
          <w:color w:val="auto"/>
          <w:sz w:val="22"/>
          <w:szCs w:val="22"/>
        </w:rPr>
        <w:fldChar w:fldCharType="end"/>
      </w:r>
      <w:bookmarkEnd w:id="6"/>
      <w:r w:rsidR="00530E05" w:rsidRPr="00F54CB4">
        <w:rPr>
          <w:i w:val="0"/>
          <w:color w:val="auto"/>
          <w:sz w:val="22"/>
          <w:szCs w:val="22"/>
        </w:rPr>
        <w:t>. Simulated stress-strain curve under transverse cracking of a selected instantiated microstructure</w:t>
      </w:r>
    </w:p>
    <w:p w:rsidR="00530E05" w:rsidRPr="00530E05" w:rsidRDefault="00530E05" w:rsidP="00530E05">
      <w:pPr>
        <w:pStyle w:val="Heading2"/>
        <w:rPr>
          <w:sz w:val="22"/>
          <w:szCs w:val="22"/>
        </w:rPr>
      </w:pPr>
      <w:r w:rsidRPr="00530E05">
        <w:rPr>
          <w:sz w:val="22"/>
          <w:szCs w:val="22"/>
        </w:rPr>
        <w:t>3.</w:t>
      </w:r>
      <w:r w:rsidR="0029276B">
        <w:rPr>
          <w:sz w:val="22"/>
          <w:szCs w:val="22"/>
        </w:rPr>
        <w:t>2</w:t>
      </w:r>
      <w:r w:rsidRPr="00530E05">
        <w:rPr>
          <w:sz w:val="22"/>
          <w:szCs w:val="22"/>
        </w:rPr>
        <w:t>. Damage Evolution and Quantification</w:t>
      </w:r>
    </w:p>
    <w:p w:rsidR="00530E05" w:rsidRPr="00530E05" w:rsidRDefault="00530E05" w:rsidP="00530E05">
      <w:pPr>
        <w:rPr>
          <w:sz w:val="22"/>
          <w:szCs w:val="22"/>
        </w:rPr>
      </w:pPr>
    </w:p>
    <w:p w:rsidR="00530E05" w:rsidRPr="00530E05" w:rsidRDefault="00530E05" w:rsidP="00530E05">
      <w:pPr>
        <w:ind w:firstLine="360"/>
        <w:jc w:val="both"/>
        <w:rPr>
          <w:sz w:val="22"/>
          <w:szCs w:val="22"/>
        </w:rPr>
      </w:pPr>
      <w:r w:rsidRPr="00530E05">
        <w:rPr>
          <w:sz w:val="22"/>
          <w:szCs w:val="22"/>
        </w:rPr>
        <w:t xml:space="preserve">The stress-strain curves history extracted from </w:t>
      </w:r>
      <w:r w:rsidR="00343633">
        <w:rPr>
          <w:sz w:val="22"/>
          <w:szCs w:val="22"/>
        </w:rPr>
        <w:t>the previously described finite element (</w:t>
      </w:r>
      <w:r w:rsidRPr="00530E05">
        <w:rPr>
          <w:sz w:val="22"/>
          <w:szCs w:val="22"/>
        </w:rPr>
        <w:t>FE</w:t>
      </w:r>
      <w:r w:rsidR="00343633">
        <w:rPr>
          <w:sz w:val="22"/>
          <w:szCs w:val="22"/>
        </w:rPr>
        <w:t>)</w:t>
      </w:r>
      <w:r w:rsidRPr="00530E05">
        <w:rPr>
          <w:sz w:val="22"/>
          <w:szCs w:val="22"/>
        </w:rPr>
        <w:t xml:space="preserve"> model under transverse loading are then used to extract a scalar damage parameter, </w:t>
      </w:r>
      <w:r w:rsidRPr="00530E05">
        <w:rPr>
          <w:i/>
          <w:sz w:val="22"/>
          <w:szCs w:val="22"/>
        </w:rPr>
        <w:t>D</w:t>
      </w:r>
      <w:r w:rsidRPr="00530E05">
        <w:rPr>
          <w:sz w:val="22"/>
          <w:szCs w:val="22"/>
        </w:rPr>
        <w:t>. Assuming effective elastic damage, a constitutive relation can be formulated between stress (</w:t>
      </w:r>
      <m:oMath>
        <m:sSub>
          <m:sSubPr>
            <m:ctrlPr>
              <w:rPr>
                <w:rFonts w:ascii="Cambria Math" w:hAnsi="Cambria Math"/>
                <w:i/>
                <w:iCs/>
                <w:spacing w:val="-3"/>
                <w:sz w:val="22"/>
                <w:szCs w:val="22"/>
              </w:rPr>
            </m:ctrlPr>
          </m:sSubPr>
          <m:e>
            <m:r>
              <w:rPr>
                <w:rFonts w:ascii="Cambria Math" w:hAnsi="Cambria Math"/>
                <w:sz w:val="22"/>
                <w:szCs w:val="22"/>
              </w:rPr>
              <m:t>σ</m:t>
            </m:r>
          </m:e>
          <m:sub>
            <m:r>
              <w:rPr>
                <w:rFonts w:ascii="Cambria Math" w:hAnsi="Cambria Math"/>
                <w:sz w:val="22"/>
                <w:szCs w:val="22"/>
              </w:rPr>
              <m:t>avg</m:t>
            </m:r>
          </m:sub>
        </m:sSub>
        <m:r>
          <w:rPr>
            <w:rFonts w:ascii="Cambria Math" w:hAnsi="Cambria Math"/>
            <w:sz w:val="22"/>
            <w:szCs w:val="22"/>
          </w:rPr>
          <m:t>)</m:t>
        </m:r>
      </m:oMath>
      <w:r w:rsidRPr="00530E05">
        <w:rPr>
          <w:sz w:val="22"/>
          <w:szCs w:val="22"/>
        </w:rPr>
        <w:t xml:space="preserve"> and strain (</w:t>
      </w:r>
      <m:oMath>
        <m:sSub>
          <m:sSubPr>
            <m:ctrlPr>
              <w:rPr>
                <w:rFonts w:ascii="Cambria Math" w:hAnsi="Cambria Math"/>
                <w:i/>
                <w:iCs/>
                <w:spacing w:val="-3"/>
                <w:sz w:val="22"/>
                <w:szCs w:val="22"/>
              </w:rPr>
            </m:ctrlPr>
          </m:sSubPr>
          <m:e>
            <m:r>
              <w:rPr>
                <w:rFonts w:ascii="Cambria Math" w:hAnsi="Cambria Math"/>
                <w:sz w:val="22"/>
                <w:szCs w:val="22"/>
              </w:rPr>
              <m:t>ε</m:t>
            </m:r>
          </m:e>
          <m:sub>
            <m:r>
              <w:rPr>
                <w:rFonts w:ascii="Cambria Math" w:hAnsi="Cambria Math"/>
                <w:sz w:val="22"/>
                <w:szCs w:val="22"/>
              </w:rPr>
              <m:t>avg</m:t>
            </m:r>
          </m:sub>
        </m:sSub>
      </m:oMath>
      <w:r w:rsidRPr="00530E05">
        <w:rPr>
          <w:iCs/>
          <w:sz w:val="22"/>
          <w:szCs w:val="22"/>
        </w:rPr>
        <w:t>)</w:t>
      </w:r>
      <w:r w:rsidRPr="00530E05">
        <w:rPr>
          <w:sz w:val="22"/>
          <w:szCs w:val="22"/>
        </w:rPr>
        <w:t xml:space="preserve"> defined as</w:t>
      </w:r>
    </w:p>
    <w:p w:rsidR="00530E05" w:rsidRPr="00530E05" w:rsidRDefault="00530E05" w:rsidP="00530E05">
      <w:pPr>
        <w:rPr>
          <w:sz w:val="22"/>
          <w:szCs w:val="22"/>
        </w:rPr>
      </w:pPr>
    </w:p>
    <w:p w:rsidR="00530E05" w:rsidRPr="00530E05" w:rsidRDefault="000311BD" w:rsidP="0029276B">
      <w:pPr>
        <w:ind w:left="3540"/>
        <w:rPr>
          <w:sz w:val="22"/>
          <w:szCs w:val="22"/>
        </w:rPr>
      </w:pPr>
      <m:oMath>
        <m:f>
          <m:fPr>
            <m:ctrlPr>
              <w:rPr>
                <w:rFonts w:ascii="Cambria Math" w:hAnsi="Cambria Math"/>
                <w:i/>
                <w:iCs/>
                <w:spacing w:val="-3"/>
                <w:sz w:val="22"/>
                <w:szCs w:val="22"/>
              </w:rPr>
            </m:ctrlPr>
          </m:fPr>
          <m:num>
            <m:sSub>
              <m:sSubPr>
                <m:ctrlPr>
                  <w:rPr>
                    <w:rFonts w:ascii="Cambria Math" w:hAnsi="Cambria Math"/>
                    <w:i/>
                    <w:iCs/>
                    <w:spacing w:val="-3"/>
                    <w:sz w:val="22"/>
                    <w:szCs w:val="22"/>
                  </w:rPr>
                </m:ctrlPr>
              </m:sSubPr>
              <m:e>
                <m:r>
                  <w:rPr>
                    <w:rFonts w:ascii="Cambria Math" w:hAnsi="Cambria Math"/>
                    <w:sz w:val="22"/>
                    <w:szCs w:val="22"/>
                  </w:rPr>
                  <m:t>σ</m:t>
                </m:r>
              </m:e>
              <m:sub>
                <m:r>
                  <w:rPr>
                    <w:rFonts w:ascii="Cambria Math" w:hAnsi="Cambria Math"/>
                    <w:sz w:val="22"/>
                    <w:szCs w:val="22"/>
                  </w:rPr>
                  <m:t>avg</m:t>
                </m:r>
              </m:sub>
            </m:sSub>
          </m:num>
          <m:den>
            <m:sSub>
              <m:sSubPr>
                <m:ctrlPr>
                  <w:rPr>
                    <w:rFonts w:ascii="Cambria Math" w:hAnsi="Cambria Math"/>
                    <w:i/>
                    <w:iCs/>
                    <w:spacing w:val="-3"/>
                    <w:sz w:val="22"/>
                    <w:szCs w:val="22"/>
                  </w:rPr>
                </m:ctrlPr>
              </m:sSubPr>
              <m:e>
                <m:r>
                  <w:rPr>
                    <w:rFonts w:ascii="Cambria Math" w:hAnsi="Cambria Math"/>
                    <w:sz w:val="22"/>
                    <w:szCs w:val="22"/>
                  </w:rPr>
                  <m:t>E</m:t>
                </m:r>
              </m:e>
              <m:sub>
                <m:r>
                  <w:rPr>
                    <w:rFonts w:ascii="Cambria Math" w:hAnsi="Cambria Math"/>
                    <w:sz w:val="22"/>
                    <w:szCs w:val="22"/>
                  </w:rPr>
                  <m:t>eff</m:t>
                </m:r>
              </m:sub>
            </m:sSub>
          </m:den>
        </m:f>
        <m:r>
          <w:rPr>
            <w:rFonts w:ascii="Cambria Math" w:hAnsi="Cambria Math"/>
            <w:sz w:val="22"/>
            <w:szCs w:val="22"/>
          </w:rPr>
          <m:t>=(1-D)</m:t>
        </m:r>
        <m:sSub>
          <m:sSubPr>
            <m:ctrlPr>
              <w:rPr>
                <w:rFonts w:ascii="Cambria Math" w:hAnsi="Cambria Math"/>
                <w:i/>
                <w:iCs/>
                <w:spacing w:val="-3"/>
                <w:sz w:val="22"/>
                <w:szCs w:val="22"/>
              </w:rPr>
            </m:ctrlPr>
          </m:sSubPr>
          <m:e>
            <m:r>
              <w:rPr>
                <w:rFonts w:ascii="Cambria Math" w:hAnsi="Cambria Math"/>
                <w:sz w:val="22"/>
                <w:szCs w:val="22"/>
              </w:rPr>
              <m:t>ε</m:t>
            </m:r>
          </m:e>
          <m:sub>
            <m:r>
              <w:rPr>
                <w:rFonts w:ascii="Cambria Math" w:hAnsi="Cambria Math"/>
                <w:sz w:val="22"/>
                <w:szCs w:val="22"/>
              </w:rPr>
              <m:t>avg</m:t>
            </m:r>
          </m:sub>
        </m:sSub>
      </m:oMath>
      <w:r w:rsidR="0029276B">
        <w:rPr>
          <w:iCs/>
          <w:spacing w:val="-3"/>
          <w:sz w:val="22"/>
          <w:szCs w:val="22"/>
        </w:rPr>
        <w:tab/>
      </w:r>
      <w:r w:rsidR="0029276B">
        <w:rPr>
          <w:iCs/>
          <w:spacing w:val="-3"/>
          <w:sz w:val="22"/>
          <w:szCs w:val="22"/>
        </w:rPr>
        <w:tab/>
      </w:r>
      <w:r w:rsidR="0029276B">
        <w:rPr>
          <w:iCs/>
          <w:spacing w:val="-3"/>
          <w:sz w:val="22"/>
          <w:szCs w:val="22"/>
        </w:rPr>
        <w:tab/>
      </w:r>
      <w:r w:rsidR="0029276B">
        <w:rPr>
          <w:iCs/>
          <w:spacing w:val="-3"/>
          <w:sz w:val="22"/>
          <w:szCs w:val="22"/>
        </w:rPr>
        <w:tab/>
      </w:r>
      <w:r w:rsidR="0029276B">
        <w:rPr>
          <w:iCs/>
          <w:spacing w:val="-3"/>
          <w:sz w:val="22"/>
          <w:szCs w:val="22"/>
        </w:rPr>
        <w:tab/>
        <w:t>(1)</w:t>
      </w:r>
    </w:p>
    <w:p w:rsidR="00530E05" w:rsidRPr="00530E05" w:rsidRDefault="00530E05" w:rsidP="00530E05">
      <w:pPr>
        <w:rPr>
          <w:sz w:val="22"/>
          <w:szCs w:val="22"/>
        </w:rPr>
      </w:pPr>
    </w:p>
    <w:p w:rsidR="00530E05" w:rsidRDefault="00530E05" w:rsidP="00530E05">
      <w:pPr>
        <w:ind w:left="720" w:hanging="720"/>
        <w:rPr>
          <w:iCs/>
          <w:sz w:val="22"/>
          <w:szCs w:val="22"/>
        </w:rPr>
      </w:pPr>
      <w:r w:rsidRPr="00530E05">
        <w:rPr>
          <w:sz w:val="22"/>
          <w:szCs w:val="22"/>
        </w:rPr>
        <w:t xml:space="preserve">where </w:t>
      </w:r>
      <m:oMath>
        <m:sSub>
          <m:sSubPr>
            <m:ctrlPr>
              <w:rPr>
                <w:rFonts w:ascii="Cambria Math" w:hAnsi="Cambria Math"/>
                <w:i/>
                <w:iCs/>
                <w:spacing w:val="-3"/>
                <w:sz w:val="22"/>
                <w:szCs w:val="22"/>
              </w:rPr>
            </m:ctrlPr>
          </m:sSubPr>
          <m:e>
            <m:r>
              <w:rPr>
                <w:rFonts w:ascii="Cambria Math" w:hAnsi="Cambria Math"/>
                <w:sz w:val="22"/>
                <w:szCs w:val="22"/>
              </w:rPr>
              <m:t>E</m:t>
            </m:r>
          </m:e>
          <m:sub>
            <m:r>
              <w:rPr>
                <w:rFonts w:ascii="Cambria Math" w:hAnsi="Cambria Math"/>
                <w:sz w:val="22"/>
                <w:szCs w:val="22"/>
              </w:rPr>
              <m:t>eff</m:t>
            </m:r>
          </m:sub>
        </m:sSub>
      </m:oMath>
      <w:r w:rsidRPr="00530E05">
        <w:rPr>
          <w:iCs/>
          <w:sz w:val="22"/>
          <w:szCs w:val="22"/>
        </w:rPr>
        <w:t xml:space="preserve"> is the effective s</w:t>
      </w:r>
      <w:r w:rsidR="0029276B">
        <w:rPr>
          <w:iCs/>
          <w:sz w:val="22"/>
          <w:szCs w:val="22"/>
        </w:rPr>
        <w:t>tiffness of the microstructure.</w:t>
      </w:r>
    </w:p>
    <w:p w:rsidR="0029276B" w:rsidRPr="00530E05" w:rsidRDefault="00343633" w:rsidP="0029276B">
      <w:pPr>
        <w:ind w:firstLine="360"/>
        <w:rPr>
          <w:sz w:val="22"/>
          <w:szCs w:val="22"/>
        </w:rPr>
      </w:pPr>
      <w:r>
        <w:rPr>
          <w:sz w:val="22"/>
          <w:szCs w:val="22"/>
        </w:rPr>
        <w:t>In this manner, t</w:t>
      </w:r>
      <w:r w:rsidR="0029276B" w:rsidRPr="00530E05">
        <w:rPr>
          <w:sz w:val="22"/>
          <w:szCs w:val="22"/>
        </w:rPr>
        <w:t>he scalar damage</w:t>
      </w:r>
      <w:r>
        <w:rPr>
          <w:sz w:val="22"/>
          <w:szCs w:val="22"/>
        </w:rPr>
        <w:t xml:space="preserve"> parameter</w:t>
      </w:r>
      <w:r w:rsidR="0029276B" w:rsidRPr="00530E05">
        <w:rPr>
          <w:sz w:val="22"/>
          <w:szCs w:val="22"/>
        </w:rPr>
        <w:t xml:space="preserve">, </w:t>
      </w:r>
      <w:r w:rsidR="0029276B" w:rsidRPr="00530E05">
        <w:rPr>
          <w:i/>
          <w:sz w:val="22"/>
          <w:szCs w:val="22"/>
        </w:rPr>
        <w:t>D</w:t>
      </w:r>
      <w:r>
        <w:rPr>
          <w:sz w:val="22"/>
          <w:szCs w:val="22"/>
        </w:rPr>
        <w:t xml:space="preserve">, </w:t>
      </w:r>
      <w:r w:rsidR="0029276B" w:rsidRPr="00530E05">
        <w:rPr>
          <w:sz w:val="22"/>
          <w:szCs w:val="22"/>
        </w:rPr>
        <w:t>defines the loss of stiffness i.e. degradation of the elastic stiffness material. The damage evolution curves obtained using the FE model show three clearly distinguishable regimes: (i) an initial elastic regime where the full field stress evolves linearly with the imposed strain i.e. no damage, (ii) proportional limit (elastic limit) where damage initiates within the microstructure, and (iii)</w:t>
      </w:r>
      <w:r>
        <w:rPr>
          <w:sz w:val="22"/>
          <w:szCs w:val="22"/>
        </w:rPr>
        <w:t xml:space="preserve"> damage accumulation to failure as can be seen in</w:t>
      </w:r>
      <w:r w:rsidRPr="00343633">
        <w:rPr>
          <w:sz w:val="22"/>
          <w:szCs w:val="22"/>
        </w:rPr>
        <w:t xml:space="preserve"> </w:t>
      </w:r>
      <w:r w:rsidRPr="00343633">
        <w:rPr>
          <w:sz w:val="22"/>
          <w:szCs w:val="22"/>
        </w:rPr>
        <w:fldChar w:fldCharType="begin"/>
      </w:r>
      <w:r w:rsidRPr="00343633">
        <w:rPr>
          <w:sz w:val="22"/>
          <w:szCs w:val="22"/>
        </w:rPr>
        <w:instrText xml:space="preserve"> REF _Ref514151704 \h  \* MERGEFORMAT </w:instrText>
      </w:r>
      <w:r w:rsidRPr="00343633">
        <w:rPr>
          <w:sz w:val="22"/>
          <w:szCs w:val="22"/>
        </w:rPr>
      </w:r>
      <w:r w:rsidRPr="00343633">
        <w:rPr>
          <w:sz w:val="22"/>
          <w:szCs w:val="22"/>
        </w:rPr>
        <w:fldChar w:fldCharType="separate"/>
      </w:r>
      <w:r w:rsidRPr="00343633">
        <w:rPr>
          <w:sz w:val="22"/>
          <w:szCs w:val="22"/>
        </w:rPr>
        <w:t xml:space="preserve">Figure </w:t>
      </w:r>
      <w:r w:rsidRPr="00343633">
        <w:rPr>
          <w:noProof/>
          <w:sz w:val="22"/>
          <w:szCs w:val="22"/>
        </w:rPr>
        <w:t>8</w:t>
      </w:r>
      <w:r w:rsidRPr="00343633">
        <w:rPr>
          <w:sz w:val="22"/>
          <w:szCs w:val="22"/>
        </w:rPr>
        <w:fldChar w:fldCharType="end"/>
      </w:r>
      <w:r>
        <w:rPr>
          <w:sz w:val="22"/>
          <w:szCs w:val="22"/>
        </w:rPr>
        <w:t>.</w:t>
      </w:r>
    </w:p>
    <w:p w:rsidR="0029276B" w:rsidRPr="00530E05" w:rsidRDefault="0029276B" w:rsidP="00530E05">
      <w:pPr>
        <w:ind w:left="720" w:hanging="720"/>
        <w:rPr>
          <w:rFonts w:eastAsiaTheme="minorEastAsia"/>
          <w:sz w:val="22"/>
          <w:szCs w:val="22"/>
        </w:rPr>
      </w:pPr>
    </w:p>
    <w:p w:rsidR="00530E05" w:rsidRPr="00530E05" w:rsidRDefault="00587CB7" w:rsidP="00530E05">
      <w:pPr>
        <w:pStyle w:val="Heading2"/>
        <w:jc w:val="center"/>
        <w:rPr>
          <w:sz w:val="22"/>
          <w:szCs w:val="22"/>
        </w:rPr>
      </w:pPr>
      <w:r>
        <w:rPr>
          <w:noProof/>
          <w:sz w:val="22"/>
          <w:szCs w:val="22"/>
        </w:rPr>
        <w:drawing>
          <wp:inline distT="0" distB="0" distL="0" distR="0">
            <wp:extent cx="5761355" cy="38258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mageCurv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1355" cy="3825875"/>
                    </a:xfrm>
                    <a:prstGeom prst="rect">
                      <a:avLst/>
                    </a:prstGeom>
                  </pic:spPr>
                </pic:pic>
              </a:graphicData>
            </a:graphic>
          </wp:inline>
        </w:drawing>
      </w:r>
    </w:p>
    <w:p w:rsidR="00A776D5" w:rsidRPr="0029276B" w:rsidRDefault="0029276B" w:rsidP="0029276B">
      <w:pPr>
        <w:pStyle w:val="Caption"/>
        <w:jc w:val="center"/>
        <w:rPr>
          <w:i w:val="0"/>
          <w:color w:val="auto"/>
          <w:sz w:val="22"/>
          <w:szCs w:val="22"/>
        </w:rPr>
      </w:pPr>
      <w:bookmarkStart w:id="7" w:name="_Ref514151704"/>
      <w:r w:rsidRPr="0029276B">
        <w:rPr>
          <w:b/>
          <w:i w:val="0"/>
          <w:color w:val="auto"/>
          <w:sz w:val="22"/>
          <w:szCs w:val="22"/>
        </w:rPr>
        <w:t xml:space="preserve">Figure </w:t>
      </w:r>
      <w:r w:rsidRPr="0029276B">
        <w:rPr>
          <w:b/>
          <w:i w:val="0"/>
          <w:color w:val="auto"/>
          <w:sz w:val="22"/>
          <w:szCs w:val="22"/>
        </w:rPr>
        <w:fldChar w:fldCharType="begin"/>
      </w:r>
      <w:r w:rsidRPr="0029276B">
        <w:rPr>
          <w:b/>
          <w:i w:val="0"/>
          <w:color w:val="auto"/>
          <w:sz w:val="22"/>
          <w:szCs w:val="22"/>
        </w:rPr>
        <w:instrText xml:space="preserve"> SEQ Figure \* ARABIC </w:instrText>
      </w:r>
      <w:r w:rsidRPr="0029276B">
        <w:rPr>
          <w:b/>
          <w:i w:val="0"/>
          <w:color w:val="auto"/>
          <w:sz w:val="22"/>
          <w:szCs w:val="22"/>
        </w:rPr>
        <w:fldChar w:fldCharType="separate"/>
      </w:r>
      <w:r w:rsidRPr="0029276B">
        <w:rPr>
          <w:b/>
          <w:i w:val="0"/>
          <w:noProof/>
          <w:color w:val="auto"/>
          <w:sz w:val="22"/>
          <w:szCs w:val="22"/>
        </w:rPr>
        <w:t>8</w:t>
      </w:r>
      <w:r w:rsidRPr="0029276B">
        <w:rPr>
          <w:b/>
          <w:i w:val="0"/>
          <w:color w:val="auto"/>
          <w:sz w:val="22"/>
          <w:szCs w:val="22"/>
        </w:rPr>
        <w:fldChar w:fldCharType="end"/>
      </w:r>
      <w:bookmarkEnd w:id="7"/>
      <w:r w:rsidR="00530E05" w:rsidRPr="0029276B">
        <w:rPr>
          <w:i w:val="0"/>
          <w:color w:val="auto"/>
          <w:sz w:val="22"/>
          <w:szCs w:val="22"/>
        </w:rPr>
        <w:t>. Damage evolution as a function of strain</w:t>
      </w:r>
      <w:r w:rsidR="00080BA4">
        <w:rPr>
          <w:i w:val="0"/>
          <w:color w:val="auto"/>
          <w:sz w:val="22"/>
          <w:szCs w:val="22"/>
        </w:rPr>
        <w:t xml:space="preserve"> for </w:t>
      </w:r>
      <w:r w:rsidR="003156E3" w:rsidRPr="00A776D5">
        <w:rPr>
          <w:i w:val="0"/>
          <w:color w:val="auto"/>
          <w:sz w:val="22"/>
          <w:szCs w:val="22"/>
        </w:rPr>
        <w:t>CMCs mi</w:t>
      </w:r>
      <w:r w:rsidR="003156E3">
        <w:rPr>
          <w:i w:val="0"/>
          <w:color w:val="auto"/>
          <w:sz w:val="22"/>
          <w:szCs w:val="22"/>
        </w:rPr>
        <w:t xml:space="preserve">crostructures generated using </w:t>
      </w:r>
      <w:r w:rsidR="003156E3" w:rsidRPr="00A776D5">
        <w:rPr>
          <w:i w:val="0"/>
          <w:color w:val="auto"/>
          <w:sz w:val="22"/>
          <w:szCs w:val="22"/>
        </w:rPr>
        <w:t xml:space="preserve"> Uniform distribution and Gaussian distribution</w:t>
      </w:r>
    </w:p>
    <w:p w:rsidR="00704B24" w:rsidRDefault="008B6986" w:rsidP="00337762">
      <w:pPr>
        <w:pStyle w:val="1stTitleWCCM"/>
        <w:keepNext w:val="0"/>
        <w:keepLines w:val="0"/>
        <w:tabs>
          <w:tab w:val="clear" w:pos="360"/>
          <w:tab w:val="left" w:pos="284"/>
        </w:tabs>
        <w:spacing w:before="0" w:after="0"/>
        <w:outlineLvl w:val="0"/>
        <w:rPr>
          <w:caps w:val="0"/>
          <w:sz w:val="22"/>
          <w:szCs w:val="22"/>
        </w:rPr>
      </w:pPr>
      <w:r>
        <w:rPr>
          <w:sz w:val="22"/>
          <w:szCs w:val="22"/>
        </w:rPr>
        <w:t>3</w:t>
      </w:r>
      <w:r w:rsidR="00A14A8C">
        <w:rPr>
          <w:sz w:val="22"/>
          <w:szCs w:val="22"/>
        </w:rPr>
        <w:t>.</w:t>
      </w:r>
      <w:r w:rsidR="00704B24" w:rsidRPr="00F35C8A">
        <w:rPr>
          <w:sz w:val="22"/>
          <w:szCs w:val="22"/>
        </w:rPr>
        <w:tab/>
      </w:r>
      <w:r w:rsidR="00530E05">
        <w:rPr>
          <w:caps w:val="0"/>
          <w:sz w:val="22"/>
          <w:szCs w:val="22"/>
        </w:rPr>
        <w:t>Summary/Conclusions</w:t>
      </w:r>
    </w:p>
    <w:p w:rsidR="00530E05" w:rsidRDefault="00530E05" w:rsidP="00337762">
      <w:pPr>
        <w:pStyle w:val="1stTitleWCCM"/>
        <w:keepNext w:val="0"/>
        <w:keepLines w:val="0"/>
        <w:tabs>
          <w:tab w:val="clear" w:pos="360"/>
          <w:tab w:val="left" w:pos="284"/>
        </w:tabs>
        <w:spacing w:before="0" w:after="0"/>
        <w:outlineLvl w:val="0"/>
        <w:rPr>
          <w:caps w:val="0"/>
          <w:sz w:val="22"/>
          <w:szCs w:val="22"/>
        </w:rPr>
      </w:pPr>
    </w:p>
    <w:p w:rsidR="00343633" w:rsidRDefault="00343633" w:rsidP="00337762">
      <w:pPr>
        <w:pStyle w:val="1stTitleWCCM"/>
        <w:keepNext w:val="0"/>
        <w:keepLines w:val="0"/>
        <w:tabs>
          <w:tab w:val="clear" w:pos="360"/>
          <w:tab w:val="left" w:pos="284"/>
        </w:tabs>
        <w:spacing w:before="0" w:after="0"/>
        <w:jc w:val="both"/>
        <w:outlineLvl w:val="0"/>
        <w:rPr>
          <w:b w:val="0"/>
          <w:caps w:val="0"/>
          <w:sz w:val="22"/>
          <w:szCs w:val="22"/>
        </w:rPr>
      </w:pPr>
      <w:r>
        <w:rPr>
          <w:b w:val="0"/>
          <w:caps w:val="0"/>
          <w:sz w:val="22"/>
          <w:szCs w:val="22"/>
        </w:rPr>
        <w:t xml:space="preserve">     Like most structural materials, local damage formation and propagation is dependent on local microstructure. In this work, we have developed in situ experiments to measure and quantify local transverse cracking behavior and continuous fiber reinforced composites. A discrete damage model was develop to simulate local transverse cracking as the scale of the individual plys. Several synthetic statistically representative volume elements or SVEs were generated using both a tightly packed Gaussian and more uniformly distributed random distribution of the local fiber spacing. The simulations seperatly considered the influence of the matrix, fiber coating, and fibers relative to the</w:t>
      </w:r>
      <w:r w:rsidR="00337762">
        <w:rPr>
          <w:b w:val="0"/>
          <w:caps w:val="0"/>
          <w:sz w:val="22"/>
          <w:szCs w:val="22"/>
        </w:rPr>
        <w:t>ir influence on the</w:t>
      </w:r>
      <w:r>
        <w:rPr>
          <w:b w:val="0"/>
          <w:caps w:val="0"/>
          <w:sz w:val="22"/>
          <w:szCs w:val="22"/>
        </w:rPr>
        <w:t xml:space="preserve"> local matrix cracking behavior of a unidirectional ply transversely oriented relative to the loading direction. It was showns that tightly packed fibers tended to have a weaker transverse strength than more randomly spaced fibers. This is attributed to the weak fiber coatings applied to promote crack deflection around the primary fiber reinforcement.</w:t>
      </w:r>
      <w:r w:rsidR="00337762">
        <w:rPr>
          <w:b w:val="0"/>
          <w:caps w:val="0"/>
          <w:sz w:val="22"/>
          <w:szCs w:val="22"/>
        </w:rPr>
        <w:t xml:space="preserve"> A damage parameter was introduced to quantify the overall progression of damage</w:t>
      </w:r>
    </w:p>
    <w:p w:rsidR="00337762" w:rsidRDefault="00343633" w:rsidP="00337762">
      <w:pPr>
        <w:pStyle w:val="1stTitleWCCM"/>
        <w:keepNext w:val="0"/>
        <w:keepLines w:val="0"/>
        <w:tabs>
          <w:tab w:val="clear" w:pos="360"/>
          <w:tab w:val="left" w:pos="284"/>
        </w:tabs>
        <w:spacing w:before="0" w:after="0"/>
        <w:jc w:val="both"/>
        <w:outlineLvl w:val="0"/>
        <w:rPr>
          <w:b w:val="0"/>
          <w:caps w:val="0"/>
          <w:sz w:val="22"/>
          <w:szCs w:val="22"/>
        </w:rPr>
      </w:pPr>
      <w:r>
        <w:rPr>
          <w:b w:val="0"/>
          <w:caps w:val="0"/>
          <w:sz w:val="22"/>
          <w:szCs w:val="22"/>
        </w:rPr>
        <w:t xml:space="preserve">     </w:t>
      </w:r>
      <w:r w:rsidR="00530E05" w:rsidRPr="00530E05">
        <w:rPr>
          <w:b w:val="0"/>
          <w:caps w:val="0"/>
          <w:sz w:val="22"/>
          <w:szCs w:val="22"/>
        </w:rPr>
        <w:t xml:space="preserve">Computationally efficient model for critical identification of ceramic reinforced ceramic matrix composites microstructure will be develop </w:t>
      </w:r>
      <w:r w:rsidR="00337762">
        <w:rPr>
          <w:b w:val="0"/>
          <w:caps w:val="0"/>
          <w:sz w:val="22"/>
          <w:szCs w:val="22"/>
        </w:rPr>
        <w:t xml:space="preserve">in the future to determin idealized microstructures </w:t>
      </w:r>
      <w:r w:rsidR="00530E05" w:rsidRPr="00530E05">
        <w:rPr>
          <w:b w:val="0"/>
          <w:caps w:val="0"/>
          <w:sz w:val="22"/>
          <w:szCs w:val="22"/>
        </w:rPr>
        <w:t xml:space="preserve">for optimum performance. More specifically, a data driven approached will be employed to understand the influence of topology of CMCs on transverse cracking strength. The data driven approach will comprise of the following steps: </w:t>
      </w:r>
    </w:p>
    <w:p w:rsidR="00337762" w:rsidRDefault="002E5F84" w:rsidP="002E5F84">
      <w:pPr>
        <w:pStyle w:val="1stTitleWCCM"/>
        <w:keepNext w:val="0"/>
        <w:keepLines w:val="0"/>
        <w:numPr>
          <w:ilvl w:val="0"/>
          <w:numId w:val="5"/>
        </w:numPr>
        <w:tabs>
          <w:tab w:val="clear" w:pos="360"/>
          <w:tab w:val="left" w:pos="284"/>
        </w:tabs>
        <w:spacing w:before="0" w:after="0"/>
        <w:jc w:val="both"/>
        <w:outlineLvl w:val="0"/>
        <w:rPr>
          <w:b w:val="0"/>
          <w:caps w:val="0"/>
          <w:sz w:val="22"/>
          <w:szCs w:val="22"/>
        </w:rPr>
      </w:pPr>
      <w:r>
        <w:rPr>
          <w:b w:val="0"/>
          <w:caps w:val="0"/>
          <w:sz w:val="22"/>
          <w:szCs w:val="22"/>
        </w:rPr>
        <w:t>G</w:t>
      </w:r>
      <w:r w:rsidR="00530E05" w:rsidRPr="00530E05">
        <w:rPr>
          <w:b w:val="0"/>
          <w:caps w:val="0"/>
          <w:sz w:val="22"/>
          <w:szCs w:val="22"/>
        </w:rPr>
        <w:t xml:space="preserve">eneration of calibration/training microstructure dataset from a representative microstructure and obtaining their mechanical response using physic-based models, </w:t>
      </w:r>
    </w:p>
    <w:p w:rsidR="00337762" w:rsidRDefault="002E5F84" w:rsidP="002E5F84">
      <w:pPr>
        <w:pStyle w:val="1stTitleWCCM"/>
        <w:keepNext w:val="0"/>
        <w:keepLines w:val="0"/>
        <w:numPr>
          <w:ilvl w:val="0"/>
          <w:numId w:val="5"/>
        </w:numPr>
        <w:tabs>
          <w:tab w:val="clear" w:pos="360"/>
          <w:tab w:val="left" w:pos="284"/>
        </w:tabs>
        <w:spacing w:before="0" w:after="0"/>
        <w:jc w:val="both"/>
        <w:outlineLvl w:val="0"/>
        <w:rPr>
          <w:b w:val="0"/>
          <w:caps w:val="0"/>
          <w:sz w:val="22"/>
          <w:szCs w:val="22"/>
        </w:rPr>
      </w:pPr>
      <w:r>
        <w:rPr>
          <w:b w:val="0"/>
          <w:caps w:val="0"/>
          <w:sz w:val="22"/>
          <w:szCs w:val="22"/>
        </w:rPr>
        <w:t>Q</w:t>
      </w:r>
      <w:r w:rsidR="00530E05" w:rsidRPr="00530E05">
        <w:rPr>
          <w:b w:val="0"/>
          <w:caps w:val="0"/>
          <w:sz w:val="22"/>
          <w:szCs w:val="22"/>
        </w:rPr>
        <w:t xml:space="preserve">uantifying microstructures and employing robust data mining tools to obtained reduce-order representation of microstructures, and </w:t>
      </w:r>
    </w:p>
    <w:p w:rsidR="00530E05" w:rsidRPr="00530E05" w:rsidRDefault="002E5F84" w:rsidP="002E5F84">
      <w:pPr>
        <w:pStyle w:val="1stTitleWCCM"/>
        <w:keepNext w:val="0"/>
        <w:keepLines w:val="0"/>
        <w:numPr>
          <w:ilvl w:val="0"/>
          <w:numId w:val="5"/>
        </w:numPr>
        <w:tabs>
          <w:tab w:val="clear" w:pos="360"/>
          <w:tab w:val="left" w:pos="284"/>
        </w:tabs>
        <w:spacing w:before="0" w:after="0"/>
        <w:jc w:val="both"/>
        <w:outlineLvl w:val="0"/>
        <w:rPr>
          <w:b w:val="0"/>
          <w:caps w:val="0"/>
          <w:sz w:val="22"/>
          <w:szCs w:val="22"/>
        </w:rPr>
      </w:pPr>
      <w:r>
        <w:rPr>
          <w:b w:val="0"/>
          <w:caps w:val="0"/>
          <w:sz w:val="22"/>
          <w:szCs w:val="22"/>
        </w:rPr>
        <w:t>D</w:t>
      </w:r>
      <w:r w:rsidR="00530E05" w:rsidRPr="00530E05">
        <w:rPr>
          <w:b w:val="0"/>
          <w:caps w:val="0"/>
          <w:sz w:val="22"/>
          <w:szCs w:val="22"/>
        </w:rPr>
        <w:t>evelop and validate computationally efficient relationships between the selected reduce-order microstructures and its effective properties using machine learning.</w:t>
      </w:r>
    </w:p>
    <w:p w:rsidR="006D2BC0" w:rsidRPr="00A14A8C" w:rsidRDefault="006D2BC0" w:rsidP="00337762">
      <w:pPr>
        <w:widowControl w:val="0"/>
        <w:jc w:val="both"/>
        <w:rPr>
          <w:caps/>
          <w:sz w:val="22"/>
          <w:szCs w:val="22"/>
        </w:rPr>
      </w:pPr>
    </w:p>
    <w:p w:rsidR="000311BD" w:rsidRDefault="000311BD" w:rsidP="00337762">
      <w:pPr>
        <w:pStyle w:val="RefTitleWCCM"/>
        <w:keepNext w:val="0"/>
        <w:keepLines w:val="0"/>
        <w:spacing w:before="0" w:after="0"/>
        <w:outlineLvl w:val="0"/>
        <w:rPr>
          <w:caps w:val="0"/>
          <w:sz w:val="22"/>
          <w:szCs w:val="22"/>
        </w:rPr>
      </w:pPr>
    </w:p>
    <w:p w:rsidR="00704B24" w:rsidRDefault="00704B24" w:rsidP="00337762">
      <w:pPr>
        <w:pStyle w:val="RefTitleWCCM"/>
        <w:keepNext w:val="0"/>
        <w:keepLines w:val="0"/>
        <w:spacing w:before="0" w:after="0"/>
        <w:outlineLvl w:val="0"/>
        <w:rPr>
          <w:caps w:val="0"/>
          <w:sz w:val="22"/>
          <w:szCs w:val="22"/>
        </w:rPr>
      </w:pPr>
      <w:r w:rsidRPr="00A14A8C">
        <w:rPr>
          <w:caps w:val="0"/>
          <w:sz w:val="22"/>
          <w:szCs w:val="22"/>
        </w:rPr>
        <w:t>A</w:t>
      </w:r>
      <w:r w:rsidR="00A14A8C">
        <w:rPr>
          <w:caps w:val="0"/>
          <w:sz w:val="22"/>
          <w:szCs w:val="22"/>
        </w:rPr>
        <w:t>cknowledgments</w:t>
      </w:r>
    </w:p>
    <w:p w:rsidR="00704B24" w:rsidRDefault="002E5F84" w:rsidP="00337762">
      <w:pPr>
        <w:widowControl w:val="0"/>
        <w:jc w:val="both"/>
        <w:rPr>
          <w:sz w:val="22"/>
          <w:szCs w:val="22"/>
        </w:rPr>
      </w:pPr>
      <w:bookmarkStart w:id="8" w:name="_GoBack"/>
      <w:bookmarkEnd w:id="8"/>
      <w:r>
        <w:rPr>
          <w:sz w:val="22"/>
          <w:szCs w:val="22"/>
        </w:rPr>
        <w:t>This work was supported by the Air Force Office of Scientific Research, Task #17RXCOR441, with Jamie Tiley as the program manager</w:t>
      </w:r>
      <w:r w:rsidR="00704B24" w:rsidRPr="00F35C8A">
        <w:rPr>
          <w:sz w:val="22"/>
          <w:szCs w:val="22"/>
        </w:rPr>
        <w:t xml:space="preserve">. </w:t>
      </w:r>
    </w:p>
    <w:p w:rsidR="006D2BC0" w:rsidRDefault="006D2BC0" w:rsidP="00337762">
      <w:pPr>
        <w:widowControl w:val="0"/>
        <w:jc w:val="both"/>
        <w:rPr>
          <w:sz w:val="22"/>
          <w:szCs w:val="22"/>
        </w:rPr>
      </w:pPr>
    </w:p>
    <w:p w:rsidR="00704B24" w:rsidRDefault="00A14A8C" w:rsidP="006D2BC0">
      <w:pPr>
        <w:pStyle w:val="RefTitleWCCM"/>
        <w:spacing w:before="0" w:after="0"/>
        <w:outlineLvl w:val="0"/>
        <w:rPr>
          <w:caps w:val="0"/>
          <w:sz w:val="22"/>
          <w:szCs w:val="22"/>
        </w:rPr>
      </w:pPr>
      <w:r>
        <w:rPr>
          <w:caps w:val="0"/>
          <w:sz w:val="22"/>
          <w:szCs w:val="22"/>
        </w:rPr>
        <w:t>References</w:t>
      </w:r>
    </w:p>
    <w:p w:rsidR="003C1C49" w:rsidRPr="003C1C49" w:rsidRDefault="004D3BDF" w:rsidP="003C1C49">
      <w:pPr>
        <w:pStyle w:val="EndNoteBibliography"/>
        <w:ind w:left="720" w:hanging="720"/>
      </w:pPr>
      <w:r>
        <w:rPr>
          <w:color w:val="000000"/>
          <w:szCs w:val="22"/>
        </w:rPr>
        <w:fldChar w:fldCharType="begin"/>
      </w:r>
      <w:r>
        <w:rPr>
          <w:color w:val="000000"/>
          <w:szCs w:val="22"/>
        </w:rPr>
        <w:instrText xml:space="preserve"> ADDIN EN.REFLIST </w:instrText>
      </w:r>
      <w:r>
        <w:rPr>
          <w:color w:val="000000"/>
          <w:szCs w:val="22"/>
        </w:rPr>
        <w:fldChar w:fldCharType="separate"/>
      </w:r>
      <w:r w:rsidR="003C1C49" w:rsidRPr="003C1C49">
        <w:t>[1]</w:t>
      </w:r>
      <w:r w:rsidR="003C1C49" w:rsidRPr="003C1C49">
        <w:tab/>
        <w:t xml:space="preserve">T. Fast, A. E. Scott, H. A. Bale, and B. N. Cox, "Topological and Euclidean metrics reveal spatially nonuniform structure in the entanglement of stochastic fiber bundles," </w:t>
      </w:r>
      <w:r w:rsidR="003C1C49" w:rsidRPr="003C1C49">
        <w:rPr>
          <w:i/>
        </w:rPr>
        <w:t xml:space="preserve">Journal of Materials Science, </w:t>
      </w:r>
      <w:r w:rsidR="003C1C49" w:rsidRPr="003C1C49">
        <w:t>vol. 50, no. 6, pp. 2370-2398, 2015.</w:t>
      </w:r>
    </w:p>
    <w:p w:rsidR="003C1C49" w:rsidRPr="003C1C49" w:rsidRDefault="003C1C49" w:rsidP="003C1C49">
      <w:pPr>
        <w:pStyle w:val="EndNoteBibliography"/>
        <w:ind w:left="720" w:hanging="720"/>
      </w:pPr>
      <w:r w:rsidRPr="003C1C49">
        <w:t>[2]</w:t>
      </w:r>
      <w:r w:rsidRPr="003C1C49">
        <w:tab/>
        <w:t xml:space="preserve">S. Bricker, J. P. Simmons, C. P. Przybyla, and R. Hardie, "Anomaly detection of microstructural defects in continuous fiber reinforced composites," in </w:t>
      </w:r>
      <w:r w:rsidRPr="003C1C49">
        <w:rPr>
          <w:i/>
        </w:rPr>
        <w:t>Computational Imaging XIII</w:t>
      </w:r>
      <w:r w:rsidRPr="003C1C49">
        <w:t>, San Francisco, California, 2015, vol. 9401, pp. 94010A-94010A-10.</w:t>
      </w:r>
    </w:p>
    <w:p w:rsidR="003C1C49" w:rsidRPr="003C1C49" w:rsidRDefault="003C1C49" w:rsidP="003C1C49">
      <w:pPr>
        <w:pStyle w:val="EndNoteBibliography"/>
        <w:ind w:left="720" w:hanging="720"/>
      </w:pPr>
      <w:r w:rsidRPr="003C1C49">
        <w:t>[3]</w:t>
      </w:r>
      <w:r w:rsidRPr="003C1C49">
        <w:tab/>
        <w:t xml:space="preserve">D. Patel, T. Parthasarathy, D. Rapking, M. Braginsky, and C. Przybyla, "Quantification and Classification of Continuous Ceramic Fiber Reinforced Ceramic Matrix Composites Microstructures," in </w:t>
      </w:r>
      <w:r w:rsidRPr="003C1C49">
        <w:rPr>
          <w:i/>
        </w:rPr>
        <w:t>32nd Annual American Society for Composites Technical Conference</w:t>
      </w:r>
      <w:r w:rsidRPr="003C1C49">
        <w:t>, West Lafayette, Indiana, 2017.</w:t>
      </w:r>
    </w:p>
    <w:p w:rsidR="003C1C49" w:rsidRPr="003C1C49" w:rsidRDefault="003C1C49" w:rsidP="003C1C49">
      <w:pPr>
        <w:pStyle w:val="EndNoteBibliography"/>
        <w:ind w:left="720" w:hanging="720"/>
      </w:pPr>
      <w:r w:rsidRPr="003C1C49">
        <w:t>[4]</w:t>
      </w:r>
      <w:r w:rsidRPr="003C1C49">
        <w:tab/>
        <w:t xml:space="preserve">T. Whitlow, E. Jones, and C. Przybyla, "In-situ damage monitoring of a SiC/SiC ceramic matrix composite using acoustic emission and digital image correlation," </w:t>
      </w:r>
      <w:r w:rsidRPr="003C1C49">
        <w:rPr>
          <w:i/>
        </w:rPr>
        <w:t xml:space="preserve">Composite Structures, </w:t>
      </w:r>
      <w:r w:rsidRPr="003C1C49">
        <w:t>vol. 158, no. Supplement C, pp. 245-251, 2016/12/15/ 2016.</w:t>
      </w:r>
    </w:p>
    <w:p w:rsidR="003C1C49" w:rsidRPr="003C1C49" w:rsidRDefault="003C1C49" w:rsidP="003C1C49">
      <w:pPr>
        <w:pStyle w:val="EndNoteBibliography"/>
        <w:ind w:left="720" w:hanging="720"/>
      </w:pPr>
      <w:r w:rsidRPr="003C1C49">
        <w:t>[5]</w:t>
      </w:r>
      <w:r w:rsidRPr="003C1C49">
        <w:tab/>
        <w:t xml:space="preserve">M. Braginsky and C. P. Przybyla, "Simulation of crack propagation/deflection in ceramic matrix continuous fiber reinforced composites with weak interphase via the extended finite element method," </w:t>
      </w:r>
      <w:r w:rsidRPr="003C1C49">
        <w:rPr>
          <w:i/>
        </w:rPr>
        <w:t xml:space="preserve">Composite Structures, </w:t>
      </w:r>
      <w:r w:rsidRPr="003C1C49">
        <w:t>vol. 136, pp. 538-545, 2016.</w:t>
      </w:r>
    </w:p>
    <w:p w:rsidR="003C1C49" w:rsidRPr="003C1C49" w:rsidRDefault="003C1C49" w:rsidP="003C1C49">
      <w:pPr>
        <w:pStyle w:val="EndNoteBibliography"/>
        <w:ind w:left="720" w:hanging="720"/>
      </w:pPr>
      <w:r w:rsidRPr="003C1C49">
        <w:t>[6]</w:t>
      </w:r>
      <w:r w:rsidRPr="003C1C49">
        <w:tab/>
        <w:t xml:space="preserve">E. V. Iarve, D. H. Mollenhauer, E. G. Zhou, T. Breitzman, and T. J. Whitney, "Independent mesh method-based prediction of local and volume average fields in textile composites," </w:t>
      </w:r>
      <w:r w:rsidRPr="003C1C49">
        <w:rPr>
          <w:i/>
        </w:rPr>
        <w:t xml:space="preserve">Composites Part A: Applied Science and Manufacturing, </w:t>
      </w:r>
      <w:r w:rsidRPr="003C1C49">
        <w:t>vol. 40, no. 12, pp. 1880-1890, 2009.</w:t>
      </w:r>
    </w:p>
    <w:p w:rsidR="003C1C49" w:rsidRPr="003C1C49" w:rsidRDefault="003C1C49" w:rsidP="003C1C49">
      <w:pPr>
        <w:pStyle w:val="EndNoteBibliography"/>
        <w:ind w:left="720" w:hanging="720"/>
      </w:pPr>
      <w:r w:rsidRPr="003C1C49">
        <w:t>[7]</w:t>
      </w:r>
      <w:r w:rsidRPr="003C1C49">
        <w:tab/>
        <w:t>D. Mollenhauer</w:t>
      </w:r>
      <w:r w:rsidRPr="003C1C49">
        <w:rPr>
          <w:i/>
        </w:rPr>
        <w:t xml:space="preserve"> et al.</w:t>
      </w:r>
      <w:r w:rsidRPr="003C1C49">
        <w:t xml:space="preserve">, "Simulation of discrete damage in composite overheight compact tension specimens," </w:t>
      </w:r>
      <w:r w:rsidRPr="003C1C49">
        <w:rPr>
          <w:i/>
        </w:rPr>
        <w:t xml:space="preserve">Composites Part A: Applied Science and Manufacturing, </w:t>
      </w:r>
      <w:r w:rsidRPr="003C1C49">
        <w:t>vol. 43, no. 10, pp. 1667-1679, 2012.</w:t>
      </w:r>
    </w:p>
    <w:p w:rsidR="003C1C49" w:rsidRPr="003C1C49" w:rsidRDefault="003C1C49" w:rsidP="003C1C49">
      <w:pPr>
        <w:pStyle w:val="EndNoteBibliography"/>
        <w:ind w:left="720" w:hanging="720"/>
      </w:pPr>
      <w:r w:rsidRPr="003C1C49">
        <w:t>[8]</w:t>
      </w:r>
      <w:r w:rsidRPr="003C1C49">
        <w:tab/>
        <w:t xml:space="preserve">D. Zwillinger, </w:t>
      </w:r>
      <w:r w:rsidRPr="003C1C49">
        <w:rPr>
          <w:i/>
        </w:rPr>
        <w:t>CRC Standard Mathematical Tables and Formulae, 31st Edition</w:t>
      </w:r>
      <w:r w:rsidRPr="003C1C49">
        <w:t>. CRC Press, 2002.</w:t>
      </w:r>
    </w:p>
    <w:p w:rsidR="003C1C49" w:rsidRPr="003C1C49" w:rsidRDefault="003C1C49" w:rsidP="003C1C49">
      <w:pPr>
        <w:pStyle w:val="EndNoteBibliography"/>
        <w:ind w:left="720" w:hanging="720"/>
      </w:pPr>
      <w:r w:rsidRPr="003C1C49">
        <w:t>[9]</w:t>
      </w:r>
      <w:r w:rsidRPr="003C1C49">
        <w:tab/>
        <w:t xml:space="preserve">E. W. Weisstein, ""Gaussian Function" From MathWorld," </w:t>
      </w:r>
      <w:r w:rsidRPr="003C1C49">
        <w:rPr>
          <w:i/>
        </w:rPr>
        <w:t>Wolfram Web</w:t>
      </w:r>
      <w:r w:rsidRPr="003C1C49">
        <w:t>.</w:t>
      </w:r>
    </w:p>
    <w:p w:rsidR="003C1C49" w:rsidRPr="003C1C49" w:rsidRDefault="003C1C49" w:rsidP="003C1C49">
      <w:pPr>
        <w:pStyle w:val="EndNoteBibliography"/>
        <w:ind w:left="720" w:hanging="720"/>
      </w:pPr>
      <w:r w:rsidRPr="003C1C49">
        <w:t>[10]</w:t>
      </w:r>
      <w:r w:rsidRPr="003C1C49">
        <w:tab/>
        <w:t xml:space="preserve">S. Bricker, C. P. Przybyla, J. Simmons, and R. Hardie, "Anomaly Detection and Classification," in </w:t>
      </w:r>
      <w:r w:rsidRPr="003C1C49">
        <w:rPr>
          <w:i/>
        </w:rPr>
        <w:t>Statistical Methods for Materials Science: Data Analytics and Materials Characterization</w:t>
      </w:r>
      <w:r w:rsidRPr="003C1C49">
        <w:t>: Taylor and Frances, 2016.</w:t>
      </w:r>
    </w:p>
    <w:p w:rsidR="003C1C49" w:rsidRPr="003C1C49" w:rsidRDefault="003C1C49" w:rsidP="003C1C49">
      <w:pPr>
        <w:pStyle w:val="EndNoteBibliography"/>
        <w:ind w:left="720" w:hanging="720"/>
      </w:pPr>
      <w:r w:rsidRPr="003C1C49">
        <w:t>[11]</w:t>
      </w:r>
      <w:r w:rsidRPr="003C1C49">
        <w:tab/>
        <w:t xml:space="preserve">C. P. Przybyla, S. Bricker, J. Simmons, and R. Hardie, "Automated Image Processing Techniques and Fiber Identification for three dimensional characterization of fiber reinforced composites," in </w:t>
      </w:r>
      <w:r w:rsidRPr="003C1C49">
        <w:rPr>
          <w:i/>
        </w:rPr>
        <w:t>American Society for Composites 29th Technical Conference</w:t>
      </w:r>
      <w:r w:rsidRPr="003C1C49">
        <w:t>, San Diego, CA, 2014.</w:t>
      </w:r>
    </w:p>
    <w:p w:rsidR="003C1C49" w:rsidRPr="003C1C49" w:rsidRDefault="003C1C49" w:rsidP="003C1C49">
      <w:pPr>
        <w:pStyle w:val="EndNoteBibliography"/>
        <w:ind w:left="720" w:hanging="720"/>
      </w:pPr>
      <w:r w:rsidRPr="003C1C49">
        <w:t>[12]</w:t>
      </w:r>
      <w:r w:rsidRPr="003C1C49">
        <w:tab/>
        <w:t>C. P. Przybyla</w:t>
      </w:r>
      <w:r w:rsidRPr="003C1C49">
        <w:rPr>
          <w:i/>
        </w:rPr>
        <w:t xml:space="preserve"> et al.</w:t>
      </w:r>
      <w:r w:rsidRPr="003C1C49">
        <w:t xml:space="preserve">, "Statistical Characterization of SiC/SiC Ceramic Matrix Composites at the Filament Scale with Bayesian Segmentation, Hough Transform Feature Extraction, and Pair Correlation Statistics," in </w:t>
      </w:r>
      <w:r w:rsidRPr="003C1C49">
        <w:rPr>
          <w:i/>
        </w:rPr>
        <w:t>SAMPE</w:t>
      </w:r>
      <w:r w:rsidRPr="003C1C49">
        <w:t>, Long Beach, California, 2013.</w:t>
      </w:r>
    </w:p>
    <w:p w:rsidR="003C1C49" w:rsidRPr="003C1C49" w:rsidRDefault="003C1C49" w:rsidP="003C1C49">
      <w:pPr>
        <w:pStyle w:val="EndNoteBibliography"/>
        <w:ind w:left="720" w:hanging="720"/>
      </w:pPr>
      <w:r w:rsidRPr="003C1C49">
        <w:t>[13]</w:t>
      </w:r>
      <w:r w:rsidRPr="003C1C49">
        <w:tab/>
        <w:t xml:space="preserve">S. Wang, H. Yu, Y. Zhou, J. Simmons, and C. Przybyla, "Object Tracking through Image Sequences," in </w:t>
      </w:r>
      <w:r w:rsidRPr="003C1C49">
        <w:rPr>
          <w:i/>
        </w:rPr>
        <w:t>Statistical Methods for Materials Science: Data Analytics and Materials Characterization</w:t>
      </w:r>
      <w:r w:rsidRPr="003C1C49">
        <w:t>: Taylor and Frances, 2016.</w:t>
      </w:r>
    </w:p>
    <w:p w:rsidR="003C1C49" w:rsidRPr="003C1C49" w:rsidRDefault="003C1C49" w:rsidP="003C1C49">
      <w:pPr>
        <w:pStyle w:val="EndNoteBibliography"/>
        <w:ind w:left="720" w:hanging="720"/>
      </w:pPr>
      <w:r w:rsidRPr="003C1C49">
        <w:t>[14]</w:t>
      </w:r>
      <w:r w:rsidRPr="003C1C49">
        <w:tab/>
        <w:t xml:space="preserve">S. R. Kalidindi, </w:t>
      </w:r>
      <w:r w:rsidRPr="003C1C49">
        <w:rPr>
          <w:i/>
        </w:rPr>
        <w:t>Hierarchical Materials Informatics: Novel Analytics for Materials Data</w:t>
      </w:r>
      <w:r w:rsidRPr="003C1C49">
        <w:t>. Butterworth-Heinemann, 2015.</w:t>
      </w:r>
    </w:p>
    <w:p w:rsidR="003C1C49" w:rsidRPr="003C1C49" w:rsidRDefault="003C1C49" w:rsidP="003C1C49">
      <w:pPr>
        <w:pStyle w:val="EndNoteBibliography"/>
        <w:ind w:left="720" w:hanging="720"/>
      </w:pPr>
      <w:r w:rsidRPr="003C1C49">
        <w:t>[15]</w:t>
      </w:r>
      <w:r w:rsidRPr="003C1C49">
        <w:tab/>
        <w:t xml:space="preserve">S. Torquato, </w:t>
      </w:r>
      <w:r w:rsidRPr="003C1C49">
        <w:rPr>
          <w:i/>
        </w:rPr>
        <w:t>Random Heterogenous Materials: Microstructure and Macroscopic Properties</w:t>
      </w:r>
      <w:r w:rsidRPr="003C1C49">
        <w:t xml:space="preserve"> (no. 16). Springer, 2002.</w:t>
      </w:r>
    </w:p>
    <w:p w:rsidR="003C1C49" w:rsidRPr="003C1C49" w:rsidRDefault="003C1C49" w:rsidP="003C1C49">
      <w:pPr>
        <w:pStyle w:val="EndNoteBibliography"/>
        <w:ind w:left="720" w:hanging="720"/>
      </w:pPr>
      <w:r w:rsidRPr="003C1C49">
        <w:t>[16]</w:t>
      </w:r>
      <w:r w:rsidRPr="003C1C49">
        <w:tab/>
        <w:t>A. N. Fast, "Developing higher-order materials knowledge systems " Ph.D., Materials Science and Engineering, Drexel University, 2011.</w:t>
      </w:r>
    </w:p>
    <w:p w:rsidR="003C1C49" w:rsidRPr="003C1C49" w:rsidRDefault="003C1C49" w:rsidP="003C1C49">
      <w:pPr>
        <w:pStyle w:val="EndNoteBibliography"/>
        <w:ind w:left="720" w:hanging="720"/>
      </w:pPr>
      <w:r w:rsidRPr="003C1C49">
        <w:t>[17]</w:t>
      </w:r>
      <w:r w:rsidRPr="003C1C49">
        <w:tab/>
        <w:t xml:space="preserve">E. Iarve, "Mesh independent modelling of cracks by using higher order shape functions," </w:t>
      </w:r>
      <w:r w:rsidRPr="003C1C49">
        <w:rPr>
          <w:i/>
        </w:rPr>
        <w:t xml:space="preserve">International Journal for Numerical Methods in Engineering, </w:t>
      </w:r>
      <w:r w:rsidRPr="003C1C49">
        <w:t>vol. 56, no. 6, pp. 869-882, 2003.</w:t>
      </w:r>
    </w:p>
    <w:p w:rsidR="009148E5" w:rsidRPr="000D3BBE" w:rsidRDefault="004D3BDF" w:rsidP="002E5F84">
      <w:pPr>
        <w:spacing w:before="60" w:after="60"/>
        <w:ind w:right="4"/>
        <w:jc w:val="both"/>
        <w:rPr>
          <w:color w:val="000000"/>
          <w:sz w:val="22"/>
          <w:szCs w:val="22"/>
        </w:rPr>
      </w:pPr>
      <w:r>
        <w:rPr>
          <w:color w:val="000000"/>
          <w:sz w:val="22"/>
          <w:szCs w:val="22"/>
        </w:rPr>
        <w:fldChar w:fldCharType="end"/>
      </w:r>
    </w:p>
    <w:sectPr w:rsidR="009148E5" w:rsidRPr="000D3BBE" w:rsidSect="00A84527">
      <w:headerReference w:type="even" r:id="rId20"/>
      <w:headerReference w:type="default" r:id="rId21"/>
      <w:footerReference w:type="default" r:id="rId22"/>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777" w:rsidRDefault="00CB3777">
      <w:r>
        <w:separator/>
      </w:r>
    </w:p>
  </w:endnote>
  <w:endnote w:type="continuationSeparator" w:id="0">
    <w:p w:rsidR="00CB3777" w:rsidRDefault="00CB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81B" w:rsidRPr="0056281B" w:rsidRDefault="004D3BDF" w:rsidP="0056281B">
    <w:pPr>
      <w:jc w:val="center"/>
      <w:rPr>
        <w:sz w:val="18"/>
        <w:szCs w:val="18"/>
      </w:rPr>
    </w:pPr>
    <w:r>
      <w:rPr>
        <w:sz w:val="18"/>
        <w:szCs w:val="18"/>
      </w:rPr>
      <w:t>Dipen Patel</w:t>
    </w:r>
    <w:r w:rsidRPr="004D3BDF">
      <w:rPr>
        <w:sz w:val="18"/>
        <w:szCs w:val="18"/>
      </w:rPr>
      <w:t>, Daniel Rap</w:t>
    </w:r>
    <w:r>
      <w:rPr>
        <w:sz w:val="18"/>
        <w:szCs w:val="18"/>
      </w:rPr>
      <w:t>king, Triplicane Parthasarathy</w:t>
    </w:r>
    <w:r w:rsidRPr="004D3BDF">
      <w:rPr>
        <w:sz w:val="18"/>
        <w:szCs w:val="18"/>
      </w:rPr>
      <w:t>, Mic</w:t>
    </w:r>
    <w:r>
      <w:rPr>
        <w:sz w:val="18"/>
        <w:szCs w:val="18"/>
      </w:rPr>
      <w:t>hael Braginsky, Jennifer Pierce</w:t>
    </w:r>
    <w:r w:rsidRPr="004D3BDF">
      <w:rPr>
        <w:sz w:val="18"/>
        <w:szCs w:val="18"/>
      </w:rPr>
      <w:t>, Jeff S</w:t>
    </w:r>
    <w:r>
      <w:rPr>
        <w:sz w:val="18"/>
        <w:szCs w:val="18"/>
      </w:rPr>
      <w:t>immons, Craig Przybyla</w:t>
    </w:r>
  </w:p>
  <w:p w:rsidR="001D492D" w:rsidRDefault="001D4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777" w:rsidRDefault="00CB3777">
      <w:r>
        <w:separator/>
      </w:r>
    </w:p>
  </w:footnote>
  <w:footnote w:type="continuationSeparator" w:id="0">
    <w:p w:rsidR="00CB3777" w:rsidRDefault="00CB3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527" w:rsidRPr="00CF611D" w:rsidRDefault="00704B24">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8E5" w:rsidRDefault="009148E5" w:rsidP="009148E5">
    <w:pPr>
      <w:pStyle w:val="Header"/>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rsidR="00A84527" w:rsidRPr="00B57AEB" w:rsidRDefault="00A32C5B" w:rsidP="00351C58">
    <w:pPr>
      <w:pStyle w:val="Header"/>
      <w:tabs>
        <w:tab w:val="clear" w:pos="4320"/>
        <w:tab w:val="clear" w:pos="8640"/>
        <w:tab w:val="right" w:pos="9072"/>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52125">
      <w:rPr>
        <w:sz w:val="18"/>
        <w:szCs w:val="18"/>
      </w:rPr>
      <w:tab/>
    </w:r>
    <w:r w:rsidR="00352125" w:rsidRPr="009148E5">
      <w:rPr>
        <w:sz w:val="18"/>
        <w:szCs w:val="18"/>
      </w:rPr>
      <w:fldChar w:fldCharType="begin"/>
    </w:r>
    <w:r w:rsidR="00352125" w:rsidRPr="009148E5">
      <w:rPr>
        <w:sz w:val="18"/>
        <w:szCs w:val="18"/>
      </w:rPr>
      <w:instrText>PAGE   \* MERGEFORMAT</w:instrText>
    </w:r>
    <w:r w:rsidR="00352125" w:rsidRPr="009148E5">
      <w:rPr>
        <w:sz w:val="18"/>
        <w:szCs w:val="18"/>
      </w:rPr>
      <w:fldChar w:fldCharType="separate"/>
    </w:r>
    <w:r w:rsidR="000311BD">
      <w:rPr>
        <w:noProof/>
        <w:sz w:val="18"/>
        <w:szCs w:val="18"/>
      </w:rPr>
      <w:t>1</w:t>
    </w:r>
    <w:r w:rsidR="00352125" w:rsidRPr="009148E5">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ED2796"/>
    <w:multiLevelType w:val="hybridMultilevel"/>
    <w:tmpl w:val="D700A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abstractNum w:abstractNumId="4" w15:restartNumberingAfterBreak="0">
    <w:nsid w:val="798779A9"/>
    <w:multiLevelType w:val="hybridMultilevel"/>
    <w:tmpl w:val="608AE4A8"/>
    <w:lvl w:ilvl="0" w:tplc="3CE43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pewrrat95fweezr2lvzt0xfr2f5psstfv9&quot;&gt;Ceramics - Przybyla&lt;record-ids&gt;&lt;item&gt;205&lt;/item&gt;&lt;item&gt;368&lt;/item&gt;&lt;item&gt;373&lt;/item&gt;&lt;item&gt;374&lt;/item&gt;&lt;item&gt;461&lt;/item&gt;&lt;item&gt;463&lt;/item&gt;&lt;item&gt;465&lt;/item&gt;&lt;item&gt;492&lt;/item&gt;&lt;item&gt;511&lt;/item&gt;&lt;item&gt;520&lt;/item&gt;&lt;item&gt;595&lt;/item&gt;&lt;item&gt;596&lt;/item&gt;&lt;item&gt;597&lt;/item&gt;&lt;item&gt;598&lt;/item&gt;&lt;item&gt;599&lt;/item&gt;&lt;item&gt;600&lt;/item&gt;&lt;/record-ids&gt;&lt;/item&gt;&lt;/Libraries&gt;"/>
  </w:docVars>
  <w:rsids>
    <w:rsidRoot w:val="009C7CE7"/>
    <w:rsid w:val="00006A04"/>
    <w:rsid w:val="000118EA"/>
    <w:rsid w:val="000311BD"/>
    <w:rsid w:val="00044B69"/>
    <w:rsid w:val="0007274E"/>
    <w:rsid w:val="0007635F"/>
    <w:rsid w:val="000806D4"/>
    <w:rsid w:val="00080BA4"/>
    <w:rsid w:val="00087D6F"/>
    <w:rsid w:val="00093A3E"/>
    <w:rsid w:val="000A1EFD"/>
    <w:rsid w:val="000B65AE"/>
    <w:rsid w:val="000C6C7F"/>
    <w:rsid w:val="000D3BBE"/>
    <w:rsid w:val="000E6BB4"/>
    <w:rsid w:val="000E7758"/>
    <w:rsid w:val="0011753B"/>
    <w:rsid w:val="001234CC"/>
    <w:rsid w:val="00152D8E"/>
    <w:rsid w:val="00172A18"/>
    <w:rsid w:val="001768DD"/>
    <w:rsid w:val="001A2735"/>
    <w:rsid w:val="001B500D"/>
    <w:rsid w:val="001B5C61"/>
    <w:rsid w:val="001C36E8"/>
    <w:rsid w:val="001D1123"/>
    <w:rsid w:val="001D492D"/>
    <w:rsid w:val="00206A59"/>
    <w:rsid w:val="00207E4C"/>
    <w:rsid w:val="00211628"/>
    <w:rsid w:val="00214D38"/>
    <w:rsid w:val="00272195"/>
    <w:rsid w:val="002721E0"/>
    <w:rsid w:val="0029276B"/>
    <w:rsid w:val="00294B69"/>
    <w:rsid w:val="002B4784"/>
    <w:rsid w:val="002C4340"/>
    <w:rsid w:val="002D3DF2"/>
    <w:rsid w:val="002D5FD5"/>
    <w:rsid w:val="002E5F84"/>
    <w:rsid w:val="00302925"/>
    <w:rsid w:val="003156E3"/>
    <w:rsid w:val="0031794E"/>
    <w:rsid w:val="00323F1F"/>
    <w:rsid w:val="00337762"/>
    <w:rsid w:val="00343633"/>
    <w:rsid w:val="003477ED"/>
    <w:rsid w:val="00351C58"/>
    <w:rsid w:val="00352125"/>
    <w:rsid w:val="00377295"/>
    <w:rsid w:val="003A054A"/>
    <w:rsid w:val="003A41B5"/>
    <w:rsid w:val="003B6253"/>
    <w:rsid w:val="003B6663"/>
    <w:rsid w:val="003C1C49"/>
    <w:rsid w:val="003D3BAA"/>
    <w:rsid w:val="003E4FD8"/>
    <w:rsid w:val="003F0F69"/>
    <w:rsid w:val="00412A5D"/>
    <w:rsid w:val="00425386"/>
    <w:rsid w:val="00427346"/>
    <w:rsid w:val="00432826"/>
    <w:rsid w:val="0043410B"/>
    <w:rsid w:val="0044074B"/>
    <w:rsid w:val="00442A07"/>
    <w:rsid w:val="00460621"/>
    <w:rsid w:val="00462CAB"/>
    <w:rsid w:val="0048719B"/>
    <w:rsid w:val="00490E88"/>
    <w:rsid w:val="004A1C1E"/>
    <w:rsid w:val="004A3F6F"/>
    <w:rsid w:val="004B5367"/>
    <w:rsid w:val="004C3B9A"/>
    <w:rsid w:val="004D3BDF"/>
    <w:rsid w:val="004E18A3"/>
    <w:rsid w:val="004F0F2E"/>
    <w:rsid w:val="004F254A"/>
    <w:rsid w:val="00524FDB"/>
    <w:rsid w:val="00530E05"/>
    <w:rsid w:val="005447CA"/>
    <w:rsid w:val="00547C4C"/>
    <w:rsid w:val="00556716"/>
    <w:rsid w:val="0056281B"/>
    <w:rsid w:val="00580F46"/>
    <w:rsid w:val="0058241B"/>
    <w:rsid w:val="00587CB7"/>
    <w:rsid w:val="005A03E1"/>
    <w:rsid w:val="005C0E2D"/>
    <w:rsid w:val="005D5E9F"/>
    <w:rsid w:val="005E074B"/>
    <w:rsid w:val="005E41EA"/>
    <w:rsid w:val="0062778E"/>
    <w:rsid w:val="0064062A"/>
    <w:rsid w:val="00655863"/>
    <w:rsid w:val="00656C88"/>
    <w:rsid w:val="00663FD3"/>
    <w:rsid w:val="006665EC"/>
    <w:rsid w:val="0067045F"/>
    <w:rsid w:val="00684C69"/>
    <w:rsid w:val="0069222A"/>
    <w:rsid w:val="006B56EA"/>
    <w:rsid w:val="006C6507"/>
    <w:rsid w:val="006D2BC0"/>
    <w:rsid w:val="006F17BC"/>
    <w:rsid w:val="006F3756"/>
    <w:rsid w:val="006F41B8"/>
    <w:rsid w:val="006F609B"/>
    <w:rsid w:val="00700071"/>
    <w:rsid w:val="007013C9"/>
    <w:rsid w:val="0070220C"/>
    <w:rsid w:val="00704B24"/>
    <w:rsid w:val="00725CCF"/>
    <w:rsid w:val="0076051B"/>
    <w:rsid w:val="007925D0"/>
    <w:rsid w:val="007A0397"/>
    <w:rsid w:val="007A083D"/>
    <w:rsid w:val="007C46DE"/>
    <w:rsid w:val="007F2B8F"/>
    <w:rsid w:val="00806172"/>
    <w:rsid w:val="0083599B"/>
    <w:rsid w:val="00866F2B"/>
    <w:rsid w:val="0087430A"/>
    <w:rsid w:val="00892894"/>
    <w:rsid w:val="008929D8"/>
    <w:rsid w:val="008A04FF"/>
    <w:rsid w:val="008B6986"/>
    <w:rsid w:val="008C25B7"/>
    <w:rsid w:val="008C4AFB"/>
    <w:rsid w:val="008E5096"/>
    <w:rsid w:val="008E6524"/>
    <w:rsid w:val="008F0428"/>
    <w:rsid w:val="008F2896"/>
    <w:rsid w:val="008F4FC2"/>
    <w:rsid w:val="00904CF1"/>
    <w:rsid w:val="0091036C"/>
    <w:rsid w:val="009148E5"/>
    <w:rsid w:val="0091620C"/>
    <w:rsid w:val="00945048"/>
    <w:rsid w:val="0097115A"/>
    <w:rsid w:val="00992411"/>
    <w:rsid w:val="009B164D"/>
    <w:rsid w:val="009B204C"/>
    <w:rsid w:val="009C7CE7"/>
    <w:rsid w:val="00A11466"/>
    <w:rsid w:val="00A14A8C"/>
    <w:rsid w:val="00A1555A"/>
    <w:rsid w:val="00A209FA"/>
    <w:rsid w:val="00A276DA"/>
    <w:rsid w:val="00A32C5B"/>
    <w:rsid w:val="00A427ED"/>
    <w:rsid w:val="00A5638A"/>
    <w:rsid w:val="00A65FB7"/>
    <w:rsid w:val="00A71AB9"/>
    <w:rsid w:val="00A776D5"/>
    <w:rsid w:val="00A815AA"/>
    <w:rsid w:val="00A84527"/>
    <w:rsid w:val="00A96ED1"/>
    <w:rsid w:val="00AA6F8A"/>
    <w:rsid w:val="00AB7F54"/>
    <w:rsid w:val="00AC7B93"/>
    <w:rsid w:val="00AE4826"/>
    <w:rsid w:val="00B05478"/>
    <w:rsid w:val="00B10C97"/>
    <w:rsid w:val="00B635CD"/>
    <w:rsid w:val="00B81430"/>
    <w:rsid w:val="00B8311A"/>
    <w:rsid w:val="00BA0676"/>
    <w:rsid w:val="00BD23DE"/>
    <w:rsid w:val="00BE74BB"/>
    <w:rsid w:val="00C12945"/>
    <w:rsid w:val="00C13D08"/>
    <w:rsid w:val="00C173C4"/>
    <w:rsid w:val="00C5281A"/>
    <w:rsid w:val="00C5711F"/>
    <w:rsid w:val="00C77351"/>
    <w:rsid w:val="00C84FC4"/>
    <w:rsid w:val="00CA08DA"/>
    <w:rsid w:val="00CA3006"/>
    <w:rsid w:val="00CB0360"/>
    <w:rsid w:val="00CB3777"/>
    <w:rsid w:val="00CE3EDF"/>
    <w:rsid w:val="00CE5B52"/>
    <w:rsid w:val="00CE700F"/>
    <w:rsid w:val="00D03E78"/>
    <w:rsid w:val="00D10D76"/>
    <w:rsid w:val="00D13F6A"/>
    <w:rsid w:val="00D333B2"/>
    <w:rsid w:val="00D420AC"/>
    <w:rsid w:val="00D441F9"/>
    <w:rsid w:val="00D5226E"/>
    <w:rsid w:val="00D92B50"/>
    <w:rsid w:val="00DB0E2B"/>
    <w:rsid w:val="00DB312B"/>
    <w:rsid w:val="00DC1241"/>
    <w:rsid w:val="00DC40D6"/>
    <w:rsid w:val="00DD4FD2"/>
    <w:rsid w:val="00DF4AE5"/>
    <w:rsid w:val="00E126A6"/>
    <w:rsid w:val="00E379C1"/>
    <w:rsid w:val="00E753EA"/>
    <w:rsid w:val="00E82219"/>
    <w:rsid w:val="00ED6EEE"/>
    <w:rsid w:val="00EE036A"/>
    <w:rsid w:val="00F11948"/>
    <w:rsid w:val="00F24E7F"/>
    <w:rsid w:val="00F26D5C"/>
    <w:rsid w:val="00F52697"/>
    <w:rsid w:val="00F54B55"/>
    <w:rsid w:val="00F54CB4"/>
    <w:rsid w:val="00FD2CC8"/>
    <w:rsid w:val="00FE4AF3"/>
    <w:rsid w:val="00FE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B9F2AB2-F8E4-4107-AC98-2AE5334C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24"/>
    <w:rPr>
      <w:rFonts w:ascii="Times New Roman" w:eastAsia="Times New Roman" w:hAnsi="Times New Roman"/>
      <w:sz w:val="24"/>
      <w:szCs w:val="24"/>
      <w:lang w:eastAsia="fr-FR"/>
    </w:rPr>
  </w:style>
  <w:style w:type="paragraph" w:styleId="Heading2">
    <w:name w:val="heading 2"/>
    <w:basedOn w:val="Normal"/>
    <w:next w:val="Normal"/>
    <w:link w:val="Heading2Char"/>
    <w:semiHidden/>
    <w:unhideWhenUsed/>
    <w:qFormat/>
    <w:rsid w:val="00A776D5"/>
    <w:pPr>
      <w:keepNext/>
      <w:autoSpaceDE w:val="0"/>
      <w:autoSpaceDN w:val="0"/>
      <w:jc w:val="both"/>
      <w:outlineLvl w:val="1"/>
    </w:pPr>
    <w:rPr>
      <w:b/>
      <w:bCs/>
      <w:spacing w:val="-3"/>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eastAsia="es-ES"/>
    </w:rPr>
  </w:style>
  <w:style w:type="paragraph" w:styleId="BodyText">
    <w:name w:val="Body Text"/>
    <w:basedOn w:val="Normal"/>
    <w:link w:val="BodyTextChar"/>
    <w:rsid w:val="00704B24"/>
    <w:pPr>
      <w:jc w:val="both"/>
    </w:pPr>
    <w:rPr>
      <w:lang w:val="en-GB" w:eastAsia="x-none"/>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styleId="BodyTextIndent">
    <w:name w:val="Body Text Indent"/>
    <w:basedOn w:val="Normal"/>
    <w:link w:val="BodyTextIndentChar"/>
    <w:uiPriority w:val="99"/>
    <w:semiHidden/>
    <w:unhideWhenUsed/>
    <w:rsid w:val="00FE4AF3"/>
    <w:pPr>
      <w:spacing w:after="120"/>
      <w:ind w:left="360"/>
    </w:pPr>
  </w:style>
  <w:style w:type="character" w:customStyle="1" w:styleId="BodyTextIndentChar">
    <w:name w:val="Body Text Indent Char"/>
    <w:basedOn w:val="DefaultParagraphFont"/>
    <w:link w:val="BodyTextIndent"/>
    <w:uiPriority w:val="99"/>
    <w:semiHidden/>
    <w:rsid w:val="00FE4AF3"/>
    <w:rPr>
      <w:rFonts w:ascii="Times New Roman" w:eastAsia="Times New Roman" w:hAnsi="Times New Roman"/>
      <w:sz w:val="24"/>
      <w:szCs w:val="24"/>
      <w:lang w:eastAsia="fr-FR"/>
    </w:rPr>
  </w:style>
  <w:style w:type="paragraph" w:customStyle="1" w:styleId="EndNoteBibliographyTitle">
    <w:name w:val="EndNote Bibliography Title"/>
    <w:basedOn w:val="Normal"/>
    <w:link w:val="EndNoteBibliographyTitleChar"/>
    <w:rsid w:val="004D3BDF"/>
    <w:pPr>
      <w:jc w:val="center"/>
    </w:pPr>
    <w:rPr>
      <w:noProof/>
      <w:sz w:val="22"/>
      <w:lang w:val="fr-FR"/>
    </w:rPr>
  </w:style>
  <w:style w:type="character" w:customStyle="1" w:styleId="EndNoteBibliographyTitleChar">
    <w:name w:val="EndNote Bibliography Title Char"/>
    <w:basedOn w:val="DefaultParagraphFont"/>
    <w:link w:val="EndNoteBibliographyTitle"/>
    <w:rsid w:val="004D3BDF"/>
    <w:rPr>
      <w:rFonts w:ascii="Times New Roman" w:eastAsia="Times New Roman" w:hAnsi="Times New Roman"/>
      <w:noProof/>
      <w:sz w:val="22"/>
      <w:szCs w:val="24"/>
      <w:lang w:val="fr-FR" w:eastAsia="fr-FR"/>
    </w:rPr>
  </w:style>
  <w:style w:type="paragraph" w:customStyle="1" w:styleId="EndNoteBibliography">
    <w:name w:val="EndNote Bibliography"/>
    <w:basedOn w:val="Normal"/>
    <w:link w:val="EndNoteBibliographyChar"/>
    <w:rsid w:val="004D3BDF"/>
    <w:pPr>
      <w:jc w:val="both"/>
    </w:pPr>
    <w:rPr>
      <w:noProof/>
      <w:sz w:val="22"/>
      <w:lang w:val="fr-FR"/>
    </w:rPr>
  </w:style>
  <w:style w:type="character" w:customStyle="1" w:styleId="EndNoteBibliographyChar">
    <w:name w:val="EndNote Bibliography Char"/>
    <w:basedOn w:val="DefaultParagraphFont"/>
    <w:link w:val="EndNoteBibliography"/>
    <w:rsid w:val="004D3BDF"/>
    <w:rPr>
      <w:rFonts w:ascii="Times New Roman" w:eastAsia="Times New Roman" w:hAnsi="Times New Roman"/>
      <w:noProof/>
      <w:sz w:val="22"/>
      <w:szCs w:val="24"/>
      <w:lang w:val="fr-FR" w:eastAsia="fr-FR"/>
    </w:rPr>
  </w:style>
  <w:style w:type="character" w:customStyle="1" w:styleId="Heading2Char">
    <w:name w:val="Heading 2 Char"/>
    <w:basedOn w:val="DefaultParagraphFont"/>
    <w:link w:val="Heading2"/>
    <w:semiHidden/>
    <w:rsid w:val="00A776D5"/>
    <w:rPr>
      <w:rFonts w:ascii="Times New Roman" w:eastAsia="Times New Roman" w:hAnsi="Times New Roman"/>
      <w:b/>
      <w:bCs/>
      <w:spacing w:val="-3"/>
      <w:szCs w:val="24"/>
    </w:rPr>
  </w:style>
  <w:style w:type="paragraph" w:styleId="Caption">
    <w:name w:val="caption"/>
    <w:basedOn w:val="Normal"/>
    <w:next w:val="Normal"/>
    <w:uiPriority w:val="35"/>
    <w:unhideWhenUsed/>
    <w:qFormat/>
    <w:rsid w:val="00A776D5"/>
    <w:pPr>
      <w:spacing w:after="200"/>
    </w:pPr>
    <w:rPr>
      <w:i/>
      <w:iCs/>
      <w:color w:val="44546A" w:themeColor="text2"/>
      <w:sz w:val="18"/>
      <w:szCs w:val="18"/>
    </w:rPr>
  </w:style>
  <w:style w:type="paragraph" w:styleId="NormalWeb">
    <w:name w:val="Normal (Web)"/>
    <w:basedOn w:val="Normal"/>
    <w:uiPriority w:val="99"/>
    <w:semiHidden/>
    <w:unhideWhenUsed/>
    <w:rsid w:val="00530E05"/>
    <w:pPr>
      <w:spacing w:before="100" w:beforeAutospacing="1" w:after="100" w:afterAutospacing="1"/>
    </w:pPr>
    <w:rPr>
      <w:rFonts w:eastAsiaTheme="minorEastAsia"/>
      <w:lang w:eastAsia="en-US"/>
    </w:rPr>
  </w:style>
  <w:style w:type="table" w:styleId="TableGrid">
    <w:name w:val="Table Grid"/>
    <w:basedOn w:val="TableNormal"/>
    <w:uiPriority w:val="39"/>
    <w:rsid w:val="00530E05"/>
    <w:rPr>
      <w:rFonts w:asciiTheme="minorHAnsi" w:eastAsia="Times New Roman"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5512">
      <w:bodyDiv w:val="1"/>
      <w:marLeft w:val="0"/>
      <w:marRight w:val="0"/>
      <w:marTop w:val="0"/>
      <w:marBottom w:val="0"/>
      <w:divBdr>
        <w:top w:val="none" w:sz="0" w:space="0" w:color="auto"/>
        <w:left w:val="none" w:sz="0" w:space="0" w:color="auto"/>
        <w:bottom w:val="none" w:sz="0" w:space="0" w:color="auto"/>
        <w:right w:val="none" w:sz="0" w:space="0" w:color="auto"/>
      </w:divBdr>
    </w:div>
    <w:div w:id="22830149">
      <w:bodyDiv w:val="1"/>
      <w:marLeft w:val="0"/>
      <w:marRight w:val="0"/>
      <w:marTop w:val="0"/>
      <w:marBottom w:val="0"/>
      <w:divBdr>
        <w:top w:val="none" w:sz="0" w:space="0" w:color="auto"/>
        <w:left w:val="none" w:sz="0" w:space="0" w:color="auto"/>
        <w:bottom w:val="none" w:sz="0" w:space="0" w:color="auto"/>
        <w:right w:val="none" w:sz="0" w:space="0" w:color="auto"/>
      </w:divBdr>
    </w:div>
    <w:div w:id="479999739">
      <w:bodyDiv w:val="1"/>
      <w:marLeft w:val="0"/>
      <w:marRight w:val="0"/>
      <w:marTop w:val="0"/>
      <w:marBottom w:val="0"/>
      <w:divBdr>
        <w:top w:val="none" w:sz="0" w:space="0" w:color="auto"/>
        <w:left w:val="none" w:sz="0" w:space="0" w:color="auto"/>
        <w:bottom w:val="none" w:sz="0" w:space="0" w:color="auto"/>
        <w:right w:val="none" w:sz="0" w:space="0" w:color="auto"/>
      </w:divBdr>
    </w:div>
    <w:div w:id="641807026">
      <w:bodyDiv w:val="1"/>
      <w:marLeft w:val="0"/>
      <w:marRight w:val="0"/>
      <w:marTop w:val="0"/>
      <w:marBottom w:val="0"/>
      <w:divBdr>
        <w:top w:val="none" w:sz="0" w:space="0" w:color="auto"/>
        <w:left w:val="none" w:sz="0" w:space="0" w:color="auto"/>
        <w:bottom w:val="none" w:sz="0" w:space="0" w:color="auto"/>
        <w:right w:val="none" w:sz="0" w:space="0" w:color="auto"/>
      </w:divBdr>
    </w:div>
    <w:div w:id="666906238">
      <w:bodyDiv w:val="1"/>
      <w:marLeft w:val="0"/>
      <w:marRight w:val="0"/>
      <w:marTop w:val="0"/>
      <w:marBottom w:val="0"/>
      <w:divBdr>
        <w:top w:val="none" w:sz="0" w:space="0" w:color="auto"/>
        <w:left w:val="none" w:sz="0" w:space="0" w:color="auto"/>
        <w:bottom w:val="none" w:sz="0" w:space="0" w:color="auto"/>
        <w:right w:val="none" w:sz="0" w:space="0" w:color="auto"/>
      </w:divBdr>
    </w:div>
    <w:div w:id="965358620">
      <w:bodyDiv w:val="1"/>
      <w:marLeft w:val="0"/>
      <w:marRight w:val="0"/>
      <w:marTop w:val="0"/>
      <w:marBottom w:val="0"/>
      <w:divBdr>
        <w:top w:val="none" w:sz="0" w:space="0" w:color="auto"/>
        <w:left w:val="none" w:sz="0" w:space="0" w:color="auto"/>
        <w:bottom w:val="none" w:sz="0" w:space="0" w:color="auto"/>
        <w:right w:val="none" w:sz="0" w:space="0" w:color="auto"/>
      </w:divBdr>
    </w:div>
    <w:div w:id="1296252821">
      <w:bodyDiv w:val="1"/>
      <w:marLeft w:val="0"/>
      <w:marRight w:val="0"/>
      <w:marTop w:val="0"/>
      <w:marBottom w:val="0"/>
      <w:divBdr>
        <w:top w:val="none" w:sz="0" w:space="0" w:color="auto"/>
        <w:left w:val="none" w:sz="0" w:space="0" w:color="auto"/>
        <w:bottom w:val="none" w:sz="0" w:space="0" w:color="auto"/>
        <w:right w:val="none" w:sz="0" w:space="0" w:color="auto"/>
      </w:divBdr>
    </w:div>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8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przybyla@us.af.mil" TargetMode="External"/><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EAF6-6C4D-489E-BC50-DDD3A643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4877</Words>
  <Characters>27804</Characters>
  <Application>Microsoft Office Word</Application>
  <DocSecurity>0</DocSecurity>
  <Lines>231</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ECCM17_Paper_Template</vt:lpstr>
      <vt:lpstr>ECCM17_Paper_Template</vt:lpstr>
    </vt:vector>
  </TitlesOfParts>
  <Company>Leibniz-Rechenzentrum</Company>
  <LinksUpToDate>false</LinksUpToDate>
  <CharactersWithSpaces>32616</CharactersWithSpaces>
  <SharedDoc>false</SharedDoc>
  <HLinks>
    <vt:vector size="12" baseType="variant">
      <vt:variant>
        <vt:i4>1245216</vt:i4>
      </vt:variant>
      <vt:variant>
        <vt:i4>3</vt:i4>
      </vt:variant>
      <vt:variant>
        <vt:i4>0</vt:i4>
      </vt:variant>
      <vt:variant>
        <vt:i4>5</vt:i4>
      </vt:variant>
      <vt:variant>
        <vt:lpwstr>mailto:info@eccm18.org</vt:lpwstr>
      </vt:variant>
      <vt:variant>
        <vt:lpwstr/>
      </vt:variant>
      <vt:variant>
        <vt:i4>2752619</vt:i4>
      </vt:variant>
      <vt:variant>
        <vt:i4>0</vt:i4>
      </vt:variant>
      <vt:variant>
        <vt:i4>0</vt:i4>
      </vt:variant>
      <vt:variant>
        <vt:i4>5</vt:i4>
      </vt:variant>
      <vt:variant>
        <vt:lpwstr>https://pcoconvin.eventsair.com/eccm/abstracts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creator>Plöckl, Marina</dc:creator>
  <cp:lastModifiedBy>Przybyla Craig P Civ USAF AFMC AFRL/RXCC</cp:lastModifiedBy>
  <cp:revision>3</cp:revision>
  <cp:lastPrinted>2016-03-11T17:16:00Z</cp:lastPrinted>
  <dcterms:created xsi:type="dcterms:W3CDTF">2018-05-15T18:45:00Z</dcterms:created>
  <dcterms:modified xsi:type="dcterms:W3CDTF">2018-05-15T19:28:00Z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