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Pr="008465D3" w:rsidRDefault="003A41B5" w:rsidP="00704B24">
      <w:pPr>
        <w:jc w:val="center"/>
        <w:rPr>
          <w:rFonts w:asciiTheme="minorHAnsi" w:eastAsiaTheme="minorEastAsia" w:hAnsiTheme="minorHAnsi" w:cstheme="minorHAnsi"/>
          <w:b/>
          <w:caps/>
          <w:sz w:val="22"/>
          <w:szCs w:val="22"/>
        </w:rPr>
      </w:pPr>
    </w:p>
    <w:p w:rsidR="003A41B5" w:rsidRPr="008465D3" w:rsidRDefault="003A41B5" w:rsidP="00704B24">
      <w:pPr>
        <w:jc w:val="center"/>
        <w:rPr>
          <w:rFonts w:asciiTheme="minorHAnsi" w:eastAsiaTheme="minorEastAsia" w:hAnsiTheme="minorHAnsi" w:cstheme="minorHAnsi"/>
          <w:b/>
          <w:caps/>
          <w:sz w:val="22"/>
          <w:szCs w:val="22"/>
        </w:rPr>
      </w:pPr>
    </w:p>
    <w:p w:rsidR="00704B24" w:rsidRPr="008465D3" w:rsidRDefault="00E03B59" w:rsidP="00704B24">
      <w:pPr>
        <w:jc w:val="center"/>
        <w:rPr>
          <w:rFonts w:asciiTheme="minorHAnsi" w:eastAsiaTheme="minorEastAsia" w:hAnsiTheme="minorHAnsi" w:cstheme="minorHAnsi"/>
          <w:b/>
          <w:sz w:val="28"/>
          <w:szCs w:val="28"/>
        </w:rPr>
      </w:pPr>
      <w:r w:rsidRPr="008465D3">
        <w:rPr>
          <w:rFonts w:asciiTheme="minorHAnsi" w:eastAsiaTheme="minorEastAsia" w:hAnsiTheme="minorHAnsi" w:cstheme="minorHAnsi"/>
          <w:b/>
          <w:sz w:val="28"/>
          <w:szCs w:val="28"/>
        </w:rPr>
        <w:t xml:space="preserve">Simulation of water transport through graphene slit </w:t>
      </w:r>
      <w:r w:rsidR="00A22735" w:rsidRPr="008465D3">
        <w:rPr>
          <w:rFonts w:asciiTheme="minorHAnsi" w:eastAsiaTheme="minorEastAsia" w:hAnsiTheme="minorHAnsi" w:cstheme="minorHAnsi"/>
          <w:b/>
          <w:sz w:val="28"/>
          <w:szCs w:val="28"/>
        </w:rPr>
        <w:br/>
      </w:r>
      <w:r w:rsidRPr="008465D3">
        <w:rPr>
          <w:rFonts w:asciiTheme="minorHAnsi" w:eastAsiaTheme="minorEastAsia" w:hAnsiTheme="minorHAnsi" w:cstheme="minorHAnsi"/>
          <w:b/>
          <w:sz w:val="28"/>
          <w:szCs w:val="28"/>
        </w:rPr>
        <w:t>over a range of temperatures</w:t>
      </w:r>
    </w:p>
    <w:p w:rsidR="00704B24" w:rsidRPr="008465D3" w:rsidRDefault="00704B24" w:rsidP="00704B24">
      <w:pPr>
        <w:rPr>
          <w:rFonts w:asciiTheme="minorHAnsi" w:eastAsiaTheme="minorEastAsia" w:hAnsiTheme="minorHAnsi" w:cstheme="minorHAnsi"/>
          <w:sz w:val="22"/>
          <w:szCs w:val="22"/>
        </w:rPr>
      </w:pPr>
    </w:p>
    <w:p w:rsidR="00704B24" w:rsidRPr="008465D3" w:rsidRDefault="00E03B59" w:rsidP="00704B24">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Taro. Yamada</w:t>
      </w:r>
      <w:r w:rsidR="00704B24" w:rsidRPr="008465D3">
        <w:rPr>
          <w:rFonts w:asciiTheme="minorHAnsi" w:eastAsiaTheme="minorEastAsia" w:hAnsiTheme="minorHAnsi" w:cstheme="minorHAnsi"/>
          <w:sz w:val="22"/>
          <w:szCs w:val="22"/>
          <w:vertAlign w:val="superscript"/>
        </w:rPr>
        <w:t>1</w:t>
      </w:r>
      <w:r w:rsidRPr="008465D3">
        <w:rPr>
          <w:rFonts w:asciiTheme="minorHAnsi" w:eastAsiaTheme="minorEastAsia" w:hAnsiTheme="minorHAnsi" w:cstheme="minorHAnsi"/>
          <w:sz w:val="22"/>
          <w:szCs w:val="22"/>
        </w:rPr>
        <w:t xml:space="preserve"> and</w:t>
      </w:r>
      <w:r w:rsidR="00704B24" w:rsidRPr="008465D3">
        <w:rPr>
          <w:rFonts w:asciiTheme="minorHAnsi" w:eastAsiaTheme="minorEastAsia" w:hAnsiTheme="minorHAnsi" w:cstheme="minorHAnsi"/>
          <w:sz w:val="22"/>
          <w:szCs w:val="22"/>
        </w:rPr>
        <w:t xml:space="preserve"> </w:t>
      </w:r>
      <w:r w:rsidRPr="008465D3">
        <w:rPr>
          <w:rFonts w:asciiTheme="minorHAnsi" w:eastAsiaTheme="minorEastAsia" w:hAnsiTheme="minorHAnsi" w:cstheme="minorHAnsi"/>
          <w:sz w:val="22"/>
          <w:szCs w:val="22"/>
        </w:rPr>
        <w:t>Ryosuke. Matsuzaki</w:t>
      </w:r>
      <w:r w:rsidR="00704B24" w:rsidRPr="008465D3">
        <w:rPr>
          <w:rFonts w:asciiTheme="minorHAnsi" w:eastAsiaTheme="minorEastAsia" w:hAnsiTheme="minorHAnsi" w:cstheme="minorHAnsi"/>
          <w:sz w:val="22"/>
          <w:szCs w:val="22"/>
          <w:vertAlign w:val="superscript"/>
        </w:rPr>
        <w:t>2</w:t>
      </w:r>
    </w:p>
    <w:p w:rsidR="00866F2B" w:rsidRPr="008465D3" w:rsidRDefault="00866F2B" w:rsidP="00704B24">
      <w:pPr>
        <w:jc w:val="center"/>
        <w:rPr>
          <w:rFonts w:asciiTheme="minorHAnsi" w:eastAsiaTheme="minorEastAsia" w:hAnsiTheme="minorHAnsi" w:cstheme="minorHAnsi"/>
          <w:sz w:val="22"/>
          <w:szCs w:val="22"/>
        </w:rPr>
      </w:pPr>
    </w:p>
    <w:p w:rsidR="00704B24" w:rsidRPr="008465D3" w:rsidRDefault="00704B24" w:rsidP="00704B24">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vertAlign w:val="superscript"/>
        </w:rPr>
        <w:t>1</w:t>
      </w:r>
      <w:r w:rsidR="00E03B59" w:rsidRPr="008465D3">
        <w:rPr>
          <w:rFonts w:asciiTheme="minorHAnsi" w:eastAsiaTheme="minorEastAsia" w:hAnsiTheme="minorHAnsi" w:cstheme="minorHAnsi"/>
          <w:sz w:val="22"/>
          <w:szCs w:val="22"/>
        </w:rPr>
        <w:t>Deparatment of Mechanical Engineering, Tokyo University of Science, 2641 Yamazaki, Noda, Chiba 278-8510, Japan</w:t>
      </w:r>
    </w:p>
    <w:p w:rsidR="00704B24" w:rsidRPr="008465D3" w:rsidRDefault="00704B24" w:rsidP="00704B24">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 xml:space="preserve">Email: </w:t>
      </w:r>
      <w:hyperlink r:id="rId8" w:history="1">
        <w:r w:rsidR="00E03B59" w:rsidRPr="008465D3">
          <w:rPr>
            <w:rStyle w:val="a3"/>
            <w:rFonts w:asciiTheme="minorHAnsi" w:eastAsiaTheme="minorEastAsia" w:hAnsiTheme="minorHAnsi" w:cstheme="minorHAnsi"/>
            <w:sz w:val="22"/>
            <w:szCs w:val="22"/>
          </w:rPr>
          <w:t>7513131@ed.tus.ac.jp</w:t>
        </w:r>
      </w:hyperlink>
    </w:p>
    <w:p w:rsidR="00E03B59" w:rsidRPr="008465D3" w:rsidRDefault="00E03B59" w:rsidP="00E03B59">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vertAlign w:val="superscript"/>
        </w:rPr>
        <w:t>2</w:t>
      </w:r>
      <w:r w:rsidRPr="008465D3">
        <w:rPr>
          <w:rFonts w:asciiTheme="minorHAnsi" w:eastAsiaTheme="minorEastAsia" w:hAnsiTheme="minorHAnsi" w:cstheme="minorHAnsi"/>
          <w:sz w:val="22"/>
          <w:szCs w:val="22"/>
        </w:rPr>
        <w:t>Deparatment of Mechanical Engineering, Tokyo University of Science, 2641 Yamazaki, Noda, Chiba 278-8510, Japan</w:t>
      </w:r>
    </w:p>
    <w:p w:rsidR="00E03B59" w:rsidRPr="008465D3" w:rsidRDefault="00E03B59" w:rsidP="00704B24">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 xml:space="preserve">Email: </w:t>
      </w:r>
      <w:hyperlink r:id="rId9" w:history="1">
        <w:r w:rsidRPr="008465D3">
          <w:rPr>
            <w:rStyle w:val="a3"/>
            <w:rFonts w:asciiTheme="minorHAnsi" w:eastAsiaTheme="minorEastAsia" w:hAnsiTheme="minorHAnsi" w:cstheme="minorHAnsi"/>
            <w:sz w:val="22"/>
            <w:szCs w:val="22"/>
          </w:rPr>
          <w:t>rmatsuza@rs.tus.ac.jp</w:t>
        </w:r>
      </w:hyperlink>
      <w:r w:rsidRPr="008465D3">
        <w:rPr>
          <w:rFonts w:asciiTheme="minorHAnsi" w:eastAsiaTheme="minorEastAsia" w:hAnsiTheme="minorHAnsi" w:cstheme="minorHAnsi"/>
          <w:sz w:val="22"/>
          <w:szCs w:val="22"/>
        </w:rPr>
        <w:t xml:space="preserve">, Web Page: </w:t>
      </w:r>
      <w:hyperlink r:id="rId10" w:history="1">
        <w:r w:rsidRPr="008465D3">
          <w:rPr>
            <w:rStyle w:val="a3"/>
            <w:rFonts w:asciiTheme="minorHAnsi" w:eastAsiaTheme="minorEastAsia" w:hAnsiTheme="minorHAnsi" w:cstheme="minorHAnsi"/>
            <w:sz w:val="22"/>
            <w:szCs w:val="22"/>
          </w:rPr>
          <w:t>http://www.rs.tus.ac.jp/rmatsuza/index_en.html</w:t>
        </w:r>
      </w:hyperlink>
    </w:p>
    <w:p w:rsidR="00DB312B" w:rsidRPr="008465D3" w:rsidRDefault="00DB312B" w:rsidP="00704B24">
      <w:pPr>
        <w:jc w:val="center"/>
        <w:rPr>
          <w:rFonts w:asciiTheme="minorHAnsi" w:eastAsiaTheme="minorEastAsia" w:hAnsiTheme="minorHAnsi" w:cstheme="minorHAnsi"/>
          <w:sz w:val="22"/>
          <w:szCs w:val="22"/>
        </w:rPr>
      </w:pPr>
    </w:p>
    <w:p w:rsidR="00704B24" w:rsidRPr="008465D3" w:rsidRDefault="00704B24" w:rsidP="00704B24">
      <w:pPr>
        <w:jc w:val="center"/>
        <w:rPr>
          <w:rFonts w:asciiTheme="minorHAnsi" w:eastAsiaTheme="minorEastAsia" w:hAnsiTheme="minorHAnsi" w:cstheme="minorHAnsi"/>
          <w:sz w:val="22"/>
          <w:szCs w:val="22"/>
        </w:rPr>
      </w:pPr>
    </w:p>
    <w:p w:rsidR="00704B24" w:rsidRPr="008465D3" w:rsidRDefault="00704B24" w:rsidP="00C84FC4">
      <w:pPr>
        <w:rPr>
          <w:rFonts w:asciiTheme="minorHAnsi" w:eastAsiaTheme="minorEastAsia" w:hAnsiTheme="minorHAnsi" w:cstheme="minorHAnsi"/>
          <w:sz w:val="22"/>
          <w:szCs w:val="22"/>
        </w:rPr>
      </w:pPr>
      <w:r w:rsidRPr="008465D3">
        <w:rPr>
          <w:rFonts w:asciiTheme="minorHAnsi" w:eastAsiaTheme="minorEastAsia" w:hAnsiTheme="minorHAnsi" w:cstheme="minorHAnsi"/>
          <w:b/>
          <w:sz w:val="22"/>
          <w:szCs w:val="22"/>
        </w:rPr>
        <w:t>Keywords:</w:t>
      </w:r>
      <w:r w:rsidRPr="008465D3">
        <w:rPr>
          <w:rFonts w:asciiTheme="minorHAnsi" w:eastAsiaTheme="minorEastAsia" w:hAnsiTheme="minorHAnsi" w:cstheme="minorHAnsi"/>
          <w:sz w:val="22"/>
          <w:szCs w:val="22"/>
        </w:rPr>
        <w:t xml:space="preserve"> </w:t>
      </w:r>
      <w:r w:rsidR="00E03B59" w:rsidRPr="008465D3">
        <w:rPr>
          <w:rFonts w:asciiTheme="minorHAnsi" w:eastAsiaTheme="minorEastAsia" w:hAnsiTheme="minorHAnsi" w:cstheme="minorHAnsi"/>
          <w:color w:val="000000"/>
          <w:sz w:val="22"/>
          <w:szCs w:val="22"/>
        </w:rPr>
        <w:t>Graphene</w:t>
      </w:r>
      <w:r w:rsidR="00A14A8C" w:rsidRPr="008465D3">
        <w:rPr>
          <w:rFonts w:asciiTheme="minorHAnsi" w:eastAsiaTheme="minorEastAsia" w:hAnsiTheme="minorHAnsi" w:cstheme="minorHAnsi"/>
          <w:color w:val="000000"/>
          <w:sz w:val="22"/>
          <w:szCs w:val="22"/>
        </w:rPr>
        <w:t xml:space="preserve">, </w:t>
      </w:r>
      <w:r w:rsidR="009F3BB7" w:rsidRPr="008465D3">
        <w:rPr>
          <w:rFonts w:asciiTheme="minorHAnsi" w:eastAsiaTheme="minorEastAsia" w:hAnsiTheme="minorHAnsi" w:cstheme="minorHAnsi"/>
          <w:color w:val="000000"/>
          <w:sz w:val="22"/>
          <w:szCs w:val="22"/>
        </w:rPr>
        <w:t>Water transport</w:t>
      </w:r>
      <w:r w:rsidR="00A14A8C" w:rsidRPr="008465D3">
        <w:rPr>
          <w:rFonts w:asciiTheme="minorHAnsi" w:eastAsiaTheme="minorEastAsia" w:hAnsiTheme="minorHAnsi" w:cstheme="minorHAnsi"/>
          <w:color w:val="000000"/>
          <w:sz w:val="22"/>
          <w:szCs w:val="22"/>
        </w:rPr>
        <w:t xml:space="preserve">, </w:t>
      </w:r>
      <w:r w:rsidR="00E03B59" w:rsidRPr="008465D3">
        <w:rPr>
          <w:rFonts w:asciiTheme="minorHAnsi" w:eastAsiaTheme="minorEastAsia" w:hAnsiTheme="minorHAnsi" w:cstheme="minorHAnsi"/>
          <w:color w:val="000000"/>
          <w:sz w:val="22"/>
          <w:szCs w:val="22"/>
        </w:rPr>
        <w:t>Molecular dynamics</w:t>
      </w:r>
      <w:r w:rsidR="00A14A8C" w:rsidRPr="008465D3">
        <w:rPr>
          <w:rFonts w:asciiTheme="minorHAnsi" w:eastAsiaTheme="minorEastAsia" w:hAnsiTheme="minorHAnsi" w:cstheme="minorHAnsi"/>
          <w:color w:val="000000"/>
          <w:sz w:val="22"/>
          <w:szCs w:val="22"/>
        </w:rPr>
        <w:t xml:space="preserve">, </w:t>
      </w:r>
      <w:r w:rsidR="009F3BB7" w:rsidRPr="008465D3">
        <w:rPr>
          <w:rFonts w:asciiTheme="minorHAnsi" w:eastAsiaTheme="minorEastAsia" w:hAnsiTheme="minorHAnsi" w:cstheme="minorHAnsi"/>
          <w:color w:val="000000"/>
          <w:sz w:val="22"/>
          <w:szCs w:val="22"/>
        </w:rPr>
        <w:t>Filtration</w:t>
      </w:r>
      <w:r w:rsidR="00A14A8C" w:rsidRPr="008465D3">
        <w:rPr>
          <w:rFonts w:asciiTheme="minorHAnsi" w:eastAsiaTheme="minorEastAsia" w:hAnsiTheme="minorHAnsi" w:cstheme="minorHAnsi"/>
          <w:color w:val="000000"/>
          <w:sz w:val="22"/>
          <w:szCs w:val="22"/>
        </w:rPr>
        <w:t xml:space="preserve">, </w:t>
      </w:r>
      <w:r w:rsidR="009F3BB7" w:rsidRPr="008465D3">
        <w:rPr>
          <w:rFonts w:asciiTheme="minorHAnsi" w:eastAsiaTheme="minorEastAsia" w:hAnsiTheme="minorHAnsi" w:cstheme="minorHAnsi"/>
          <w:color w:val="000000"/>
          <w:sz w:val="22"/>
          <w:szCs w:val="22"/>
        </w:rPr>
        <w:t>Energy barrier</w:t>
      </w:r>
    </w:p>
    <w:p w:rsidR="00704B24" w:rsidRPr="008465D3" w:rsidRDefault="00704B24" w:rsidP="00704B24">
      <w:pPr>
        <w:rPr>
          <w:rFonts w:asciiTheme="minorHAnsi" w:eastAsiaTheme="minorEastAsia" w:hAnsiTheme="minorHAnsi" w:cstheme="minorHAnsi"/>
          <w:sz w:val="22"/>
          <w:szCs w:val="22"/>
        </w:rPr>
      </w:pPr>
    </w:p>
    <w:p w:rsidR="00656C88" w:rsidRPr="008465D3" w:rsidRDefault="00656C88" w:rsidP="00704B24">
      <w:pPr>
        <w:rPr>
          <w:rFonts w:asciiTheme="minorHAnsi" w:eastAsiaTheme="minorEastAsia" w:hAnsiTheme="minorHAnsi" w:cstheme="minorHAnsi"/>
          <w:b/>
          <w:sz w:val="22"/>
          <w:szCs w:val="22"/>
        </w:rPr>
      </w:pPr>
    </w:p>
    <w:p w:rsidR="00704B24" w:rsidRPr="008465D3" w:rsidRDefault="00704B24" w:rsidP="006D2BC0">
      <w:pPr>
        <w:rPr>
          <w:rFonts w:asciiTheme="minorHAnsi" w:eastAsiaTheme="minorEastAsia" w:hAnsiTheme="minorHAnsi" w:cstheme="minorHAnsi"/>
          <w:b/>
          <w:sz w:val="22"/>
          <w:szCs w:val="22"/>
        </w:rPr>
      </w:pPr>
      <w:r w:rsidRPr="008465D3">
        <w:rPr>
          <w:rFonts w:asciiTheme="minorHAnsi" w:eastAsiaTheme="minorEastAsia" w:hAnsiTheme="minorHAnsi" w:cstheme="minorHAnsi"/>
          <w:b/>
          <w:sz w:val="22"/>
          <w:szCs w:val="22"/>
        </w:rPr>
        <w:t>Abstract</w:t>
      </w:r>
    </w:p>
    <w:p w:rsidR="00A87268" w:rsidRPr="008465D3" w:rsidRDefault="00A87268" w:rsidP="00A87268">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Recently, extensive research has </w:t>
      </w:r>
      <w:r>
        <w:rPr>
          <w:rFonts w:asciiTheme="minorHAnsi" w:eastAsiaTheme="minorEastAsia" w:hAnsiTheme="minorHAnsi" w:cstheme="minorHAnsi"/>
          <w:sz w:val="22"/>
          <w:szCs w:val="22"/>
          <w:lang w:eastAsia="ja-JP"/>
        </w:rPr>
        <w:t xml:space="preserve">focused on </w:t>
      </w:r>
      <w:r w:rsidRPr="008465D3">
        <w:rPr>
          <w:rFonts w:asciiTheme="minorHAnsi" w:eastAsiaTheme="minorEastAsia" w:hAnsiTheme="minorHAnsi" w:cstheme="minorHAnsi"/>
          <w:sz w:val="22"/>
          <w:szCs w:val="22"/>
          <w:lang w:eastAsia="ja-JP"/>
        </w:rPr>
        <w:t>impregnat</w:t>
      </w:r>
      <w:r>
        <w:rPr>
          <w:rFonts w:asciiTheme="minorHAnsi" w:eastAsiaTheme="minorEastAsia" w:hAnsiTheme="minorHAnsi" w:cstheme="minorHAnsi"/>
          <w:sz w:val="22"/>
          <w:szCs w:val="22"/>
          <w:lang w:eastAsia="ja-JP"/>
        </w:rPr>
        <w:t>ing</w:t>
      </w:r>
      <w:r w:rsidRPr="008465D3">
        <w:rPr>
          <w:rFonts w:asciiTheme="minorHAnsi" w:eastAsiaTheme="minorEastAsia" w:hAnsiTheme="minorHAnsi" w:cstheme="minorHAnsi"/>
          <w:sz w:val="22"/>
          <w:szCs w:val="22"/>
          <w:lang w:eastAsia="ja-JP"/>
        </w:rPr>
        <w:t xml:space="preserve"> resin in laminated graphene to develop high-performance composite materials. However, it is empirically known that basic hydrodynamic laws can not be applied in nanoscale channels. Therefore, it is difficult to predict whether impregnation is possible before forming </w:t>
      </w:r>
      <w:r>
        <w:rPr>
          <w:rFonts w:asciiTheme="minorHAnsi" w:eastAsiaTheme="minorEastAsia" w:hAnsiTheme="minorHAnsi" w:cstheme="minorHAnsi"/>
          <w:sz w:val="22"/>
          <w:szCs w:val="22"/>
          <w:lang w:eastAsia="ja-JP"/>
        </w:rPr>
        <w:t xml:space="preserve">a </w:t>
      </w:r>
      <w:r w:rsidRPr="008465D3">
        <w:rPr>
          <w:rFonts w:asciiTheme="minorHAnsi" w:eastAsiaTheme="minorEastAsia" w:hAnsiTheme="minorHAnsi" w:cstheme="minorHAnsi"/>
          <w:sz w:val="22"/>
          <w:szCs w:val="22"/>
          <w:lang w:eastAsia="ja-JP"/>
        </w:rPr>
        <w:t>graphene composite membrane. In this study, we performed flow simulation</w:t>
      </w:r>
      <w:r>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of water between graphene slits using molecular dynamics (MD) simulations</w:t>
      </w:r>
      <w:r>
        <w:rPr>
          <w:rFonts w:asciiTheme="minorHAnsi" w:eastAsiaTheme="minorEastAsia" w:hAnsiTheme="minorHAnsi" w:cstheme="minorHAnsi"/>
          <w:sz w:val="22"/>
          <w:szCs w:val="22"/>
          <w:lang w:eastAsia="ja-JP"/>
        </w:rPr>
        <w:t xml:space="preserve"> in order </w:t>
      </w:r>
      <w:r w:rsidRPr="008465D3">
        <w:rPr>
          <w:rFonts w:asciiTheme="minorHAnsi" w:eastAsiaTheme="minorEastAsia" w:hAnsiTheme="minorHAnsi" w:cstheme="minorHAnsi"/>
          <w:sz w:val="22"/>
          <w:szCs w:val="22"/>
          <w:lang w:eastAsia="ja-JP"/>
        </w:rPr>
        <w:t xml:space="preserve">to clarify the influence of </w:t>
      </w:r>
      <w:r>
        <w:rPr>
          <w:rFonts w:asciiTheme="minorHAnsi" w:eastAsiaTheme="minorEastAsia" w:hAnsiTheme="minorHAnsi" w:cstheme="minorHAnsi"/>
          <w:sz w:val="22"/>
          <w:szCs w:val="22"/>
          <w:lang w:eastAsia="ja-JP"/>
        </w:rPr>
        <w:t xml:space="preserve">the </w:t>
      </w:r>
      <w:r w:rsidRPr="008465D3">
        <w:rPr>
          <w:rFonts w:asciiTheme="minorHAnsi" w:eastAsiaTheme="minorEastAsia" w:hAnsiTheme="minorHAnsi" w:cstheme="minorHAnsi"/>
          <w:sz w:val="22"/>
          <w:szCs w:val="22"/>
          <w:lang w:eastAsia="ja-JP"/>
        </w:rPr>
        <w:t>channel width</w:t>
      </w:r>
      <w:r>
        <w:rPr>
          <w:rFonts w:asciiTheme="minorHAnsi" w:eastAsiaTheme="minorEastAsia" w:hAnsiTheme="minorHAnsi" w:cstheme="minorHAnsi"/>
          <w:sz w:val="22"/>
          <w:szCs w:val="22"/>
          <w:lang w:eastAsia="ja-JP"/>
        </w:rPr>
        <w:t xml:space="preserve"> and </w:t>
      </w:r>
      <w:r w:rsidRPr="008465D3">
        <w:rPr>
          <w:rFonts w:asciiTheme="minorHAnsi" w:eastAsiaTheme="minorEastAsia" w:hAnsiTheme="minorHAnsi" w:cstheme="minorHAnsi"/>
          <w:sz w:val="22"/>
          <w:szCs w:val="22"/>
          <w:lang w:eastAsia="ja-JP"/>
        </w:rPr>
        <w:t>temperature. When the channel width corresponded to approximately ten water molecule</w:t>
      </w:r>
      <w:r>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the permeability obtained from the MD simulations agree we</w:t>
      </w:r>
      <w:bookmarkStart w:id="0" w:name="_GoBack"/>
      <w:bookmarkEnd w:id="0"/>
      <w:r w:rsidRPr="008465D3">
        <w:rPr>
          <w:rFonts w:asciiTheme="minorHAnsi" w:eastAsiaTheme="minorEastAsia" w:hAnsiTheme="minorHAnsi" w:cstheme="minorHAnsi"/>
          <w:sz w:val="22"/>
          <w:szCs w:val="22"/>
          <w:lang w:eastAsia="ja-JP"/>
        </w:rPr>
        <w:t>ll with that of theoretical results</w:t>
      </w:r>
      <w:r w:rsidR="009B0788">
        <w:rPr>
          <w:rFonts w:asciiTheme="minorHAnsi" w:eastAsiaTheme="minorEastAsia" w:hAnsiTheme="minorHAnsi" w:cstheme="minorHAnsi"/>
          <w:sz w:val="22"/>
          <w:szCs w:val="22"/>
          <w:lang w:eastAsia="ja-JP"/>
        </w:rPr>
        <w:t>.</w:t>
      </w:r>
      <w:r w:rsidRPr="008465D3">
        <w:rPr>
          <w:rFonts w:asciiTheme="minorHAnsi" w:eastAsiaTheme="minorEastAsia" w:hAnsiTheme="minorHAnsi" w:cstheme="minorHAnsi"/>
          <w:sz w:val="22"/>
          <w:szCs w:val="22"/>
          <w:lang w:eastAsia="ja-JP"/>
        </w:rPr>
        <w:t xml:space="preserve"> When the channel width corresponded to approximately three water molecules, in the case of gas, </w:t>
      </w:r>
      <w:r>
        <w:rPr>
          <w:rFonts w:asciiTheme="minorHAnsi" w:eastAsiaTheme="minorEastAsia" w:hAnsiTheme="minorHAnsi" w:cstheme="minorHAnsi"/>
          <w:sz w:val="22"/>
          <w:szCs w:val="22"/>
          <w:lang w:eastAsia="ja-JP"/>
        </w:rPr>
        <w:t>the simulation and non-slip theoretical results agreed well.</w:t>
      </w:r>
      <w:r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H</w:t>
      </w:r>
      <w:r w:rsidRPr="008465D3">
        <w:rPr>
          <w:rFonts w:asciiTheme="minorHAnsi" w:eastAsiaTheme="minorEastAsia" w:hAnsiTheme="minorHAnsi" w:cstheme="minorHAnsi"/>
          <w:sz w:val="22"/>
          <w:szCs w:val="22"/>
          <w:lang w:eastAsia="ja-JP"/>
        </w:rPr>
        <w:t xml:space="preserve">owever, in the case of </w:t>
      </w:r>
      <w:r>
        <w:rPr>
          <w:rFonts w:asciiTheme="minorHAnsi" w:eastAsiaTheme="minorEastAsia" w:hAnsiTheme="minorHAnsi" w:cstheme="minorHAnsi"/>
          <w:sz w:val="22"/>
          <w:szCs w:val="22"/>
          <w:lang w:eastAsia="ja-JP"/>
        </w:rPr>
        <w:t xml:space="preserve">the </w:t>
      </w:r>
      <w:r w:rsidRPr="008465D3">
        <w:rPr>
          <w:rFonts w:asciiTheme="minorHAnsi" w:eastAsiaTheme="minorEastAsia" w:hAnsiTheme="minorHAnsi" w:cstheme="minorHAnsi"/>
          <w:sz w:val="22"/>
          <w:szCs w:val="22"/>
          <w:lang w:eastAsia="ja-JP"/>
        </w:rPr>
        <w:t>liquid</w:t>
      </w:r>
      <w:r>
        <w:rPr>
          <w:rFonts w:asciiTheme="minorHAnsi" w:eastAsiaTheme="minorEastAsia" w:hAnsiTheme="minorHAnsi" w:cstheme="minorHAnsi"/>
          <w:sz w:val="22"/>
          <w:szCs w:val="22"/>
          <w:lang w:eastAsia="ja-JP"/>
        </w:rPr>
        <w:t xml:space="preserve"> phase</w:t>
      </w:r>
      <w:r w:rsidRPr="008465D3">
        <w:rPr>
          <w:rFonts w:asciiTheme="minorHAnsi" w:eastAsiaTheme="minorEastAsia" w:hAnsiTheme="minorHAnsi" w:cstheme="minorHAnsi"/>
          <w:sz w:val="22"/>
          <w:szCs w:val="22"/>
          <w:lang w:eastAsia="ja-JP"/>
        </w:rPr>
        <w:t>, the MD results were approximately 40% smaller than the theoretical results. When the channel width corresponded to approximately a single water molecule, the water molecules did not permeate</w:t>
      </w:r>
      <w:r>
        <w:rPr>
          <w:rFonts w:asciiTheme="minorHAnsi" w:eastAsiaTheme="minorEastAsia" w:hAnsiTheme="minorHAnsi" w:cstheme="minorHAnsi"/>
          <w:sz w:val="22"/>
          <w:szCs w:val="22"/>
          <w:lang w:eastAsia="ja-JP"/>
        </w:rPr>
        <w:t xml:space="preserve"> the slit</w:t>
      </w:r>
      <w:r w:rsidRPr="008465D3">
        <w:rPr>
          <w:rFonts w:asciiTheme="minorHAnsi" w:eastAsiaTheme="minorEastAsia" w:hAnsiTheme="minorHAnsi" w:cstheme="minorHAnsi"/>
          <w:sz w:val="22"/>
          <w:szCs w:val="22"/>
          <w:lang w:eastAsia="ja-JP"/>
        </w:rPr>
        <w:t xml:space="preserve">. These results suggest that the deviation from hydrodynamic laws increases as the channel width decreases and that an energy barrier occurs with temperature change. Our findings </w:t>
      </w:r>
      <w:r>
        <w:rPr>
          <w:rFonts w:asciiTheme="minorHAnsi" w:eastAsiaTheme="minorEastAsia" w:hAnsiTheme="minorHAnsi" w:cstheme="minorHAnsi"/>
          <w:sz w:val="22"/>
          <w:szCs w:val="22"/>
          <w:lang w:eastAsia="ja-JP"/>
        </w:rPr>
        <w:t xml:space="preserve">are </w:t>
      </w:r>
      <w:r w:rsidRPr="008465D3">
        <w:rPr>
          <w:rFonts w:asciiTheme="minorHAnsi" w:eastAsiaTheme="minorEastAsia" w:hAnsiTheme="minorHAnsi" w:cstheme="minorHAnsi"/>
          <w:sz w:val="22"/>
          <w:szCs w:val="22"/>
          <w:lang w:eastAsia="ja-JP"/>
        </w:rPr>
        <w:t xml:space="preserve">an important indicator for predicting resin impregnation </w:t>
      </w:r>
      <w:r>
        <w:rPr>
          <w:rFonts w:asciiTheme="minorHAnsi" w:eastAsiaTheme="minorEastAsia" w:hAnsiTheme="minorHAnsi" w:cstheme="minorHAnsi"/>
          <w:sz w:val="22"/>
          <w:szCs w:val="22"/>
          <w:lang w:eastAsia="ja-JP"/>
        </w:rPr>
        <w:t xml:space="preserve">in </w:t>
      </w:r>
      <w:r w:rsidRPr="008465D3">
        <w:rPr>
          <w:rFonts w:asciiTheme="minorHAnsi" w:eastAsiaTheme="minorEastAsia" w:hAnsiTheme="minorHAnsi" w:cstheme="minorHAnsi"/>
          <w:sz w:val="22"/>
          <w:szCs w:val="22"/>
          <w:lang w:eastAsia="ja-JP"/>
        </w:rPr>
        <w:t>nanocarbon composite materials.</w:t>
      </w:r>
    </w:p>
    <w:p w:rsidR="00B803D8" w:rsidRPr="00A87268" w:rsidRDefault="00B803D8" w:rsidP="005433F9">
      <w:pPr>
        <w:jc w:val="both"/>
        <w:rPr>
          <w:rFonts w:asciiTheme="minorHAnsi" w:eastAsiaTheme="minorEastAsia" w:hAnsiTheme="minorHAnsi" w:cstheme="minorHAnsi"/>
          <w:sz w:val="22"/>
          <w:szCs w:val="22"/>
          <w:lang w:eastAsia="ja-JP"/>
        </w:rPr>
      </w:pPr>
    </w:p>
    <w:p w:rsidR="004E4AA3" w:rsidRPr="008465D3" w:rsidRDefault="004E4AA3" w:rsidP="00704B24">
      <w:pPr>
        <w:jc w:val="both"/>
        <w:rPr>
          <w:rFonts w:asciiTheme="minorHAnsi" w:eastAsiaTheme="minorEastAsia" w:hAnsiTheme="minorHAnsi" w:cstheme="minorHAnsi"/>
          <w:sz w:val="22"/>
          <w:szCs w:val="22"/>
        </w:rPr>
      </w:pPr>
    </w:p>
    <w:p w:rsidR="00704B24" w:rsidRPr="008465D3" w:rsidRDefault="00704B24" w:rsidP="00D13F6A">
      <w:pPr>
        <w:pStyle w:val="1stTitleWCCM"/>
        <w:tabs>
          <w:tab w:val="clear" w:pos="360"/>
          <w:tab w:val="left" w:pos="284"/>
        </w:tabs>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sz w:val="22"/>
          <w:szCs w:val="22"/>
        </w:rPr>
        <w:t>1</w:t>
      </w:r>
      <w:r w:rsidR="00A14A8C" w:rsidRPr="008465D3">
        <w:rPr>
          <w:rFonts w:asciiTheme="minorHAnsi" w:eastAsiaTheme="minorEastAsia" w:hAnsiTheme="minorHAnsi" w:cstheme="minorHAnsi"/>
          <w:sz w:val="22"/>
          <w:szCs w:val="22"/>
        </w:rPr>
        <w:t>.</w:t>
      </w:r>
      <w:r w:rsidR="00A14A8C" w:rsidRPr="008465D3">
        <w:rPr>
          <w:rFonts w:asciiTheme="minorHAnsi" w:eastAsiaTheme="minorEastAsia" w:hAnsiTheme="minorHAnsi" w:cstheme="minorHAnsi"/>
          <w:sz w:val="22"/>
          <w:szCs w:val="22"/>
        </w:rPr>
        <w:tab/>
      </w:r>
      <w:r w:rsidR="00A14A8C" w:rsidRPr="008465D3">
        <w:rPr>
          <w:rFonts w:asciiTheme="minorHAnsi" w:eastAsiaTheme="minorEastAsia" w:hAnsiTheme="minorHAnsi" w:cstheme="minorHAnsi"/>
          <w:caps w:val="0"/>
          <w:sz w:val="22"/>
          <w:szCs w:val="22"/>
        </w:rPr>
        <w:t>Introduction</w:t>
      </w:r>
    </w:p>
    <w:p w:rsidR="00FC5077" w:rsidRPr="008465D3" w:rsidRDefault="00FC5077" w:rsidP="00FC5077">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Graphene is </w:t>
      </w:r>
      <w:r>
        <w:rPr>
          <w:rFonts w:asciiTheme="minorHAnsi" w:eastAsiaTheme="minorEastAsia" w:hAnsiTheme="minorHAnsi" w:cstheme="minorHAnsi"/>
          <w:sz w:val="22"/>
          <w:szCs w:val="22"/>
          <w:lang w:eastAsia="ja-JP"/>
        </w:rPr>
        <w:t>an</w:t>
      </w:r>
      <w:r w:rsidRPr="008465D3">
        <w:rPr>
          <w:rFonts w:asciiTheme="minorHAnsi" w:eastAsiaTheme="minorEastAsia" w:hAnsiTheme="minorHAnsi" w:cstheme="minorHAnsi"/>
          <w:sz w:val="22"/>
          <w:szCs w:val="22"/>
          <w:lang w:eastAsia="ja-JP"/>
        </w:rPr>
        <w:t xml:space="preserve"> allotrope of carbon and has a stable, one-atom-thick, two-dimensional structure. Because this structure allows free electrons to move freely within the plane, it has superior properties such as mechanical strength, chemical stability, thermal conductivity, electric conductivity</w:t>
      </w:r>
      <w:r>
        <w:rPr>
          <w:rFonts w:asciiTheme="minorHAnsi" w:eastAsiaTheme="minorEastAsia" w:hAnsiTheme="minorHAnsi" w:cstheme="minorHAnsi"/>
          <w:sz w:val="22"/>
          <w:szCs w:val="22"/>
          <w:lang w:eastAsia="ja-JP"/>
        </w:rPr>
        <w:t>,</w:t>
      </w:r>
      <w:r w:rsidRPr="008465D3">
        <w:rPr>
          <w:rFonts w:asciiTheme="minorHAnsi" w:eastAsiaTheme="minorEastAsia" w:hAnsiTheme="minorHAnsi" w:cstheme="minorHAnsi"/>
          <w:sz w:val="22"/>
          <w:szCs w:val="22"/>
          <w:lang w:eastAsia="ja-JP"/>
        </w:rPr>
        <w:t xml:space="preserve"> and the like. In recent years, it has become possible to produce monolayer graphene at low cost by improving production techniques </w:t>
      </w:r>
      <w:r>
        <w:rPr>
          <w:rFonts w:asciiTheme="minorHAnsi" w:eastAsiaTheme="minorEastAsia" w:hAnsiTheme="minorHAnsi" w:cstheme="minorHAnsi"/>
          <w:sz w:val="22"/>
          <w:szCs w:val="22"/>
          <w:lang w:eastAsia="ja-JP"/>
        </w:rPr>
        <w:t>like</w:t>
      </w:r>
      <w:r w:rsidR="008E64E7"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chemical vapor deposition</w:t>
      </w:r>
      <w:r w:rsidR="008E64E7" w:rsidRPr="008465D3">
        <w:rPr>
          <w:rFonts w:asciiTheme="minorHAnsi" w:eastAsiaTheme="minorEastAsia" w:hAnsiTheme="minorHAnsi" w:cstheme="minorHAnsi"/>
          <w:sz w:val="22"/>
          <w:szCs w:val="22"/>
          <w:lang w:eastAsia="ja-JP"/>
        </w:rPr>
        <w:t xml:space="preserve"> </w:t>
      </w:r>
      <w:r w:rsidRPr="008465D3">
        <w:rPr>
          <w:rFonts w:asciiTheme="minorHAnsi" w:eastAsiaTheme="minorEastAsia" w:hAnsiTheme="minorHAnsi" w:cstheme="minorHAnsi"/>
          <w:sz w:val="22"/>
          <w:szCs w:val="22"/>
          <w:lang w:eastAsia="ja-JP"/>
        </w:rPr>
        <w:t xml:space="preserve">method and ultrasonic separation. Hence, in addition to being used as a single body, it can be widely used as a composite material such as an electrode material, a biomaterial, a structural material, etc. </w:t>
      </w:r>
    </w:p>
    <w:p w:rsidR="00FC5077" w:rsidRPr="008465D3" w:rsidRDefault="00FC5077" w:rsidP="00FC5077">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Focusing on the interaction between fluids, there is a property that the friction of the surface is very low, and studies </w:t>
      </w:r>
      <w:r>
        <w:rPr>
          <w:rFonts w:asciiTheme="minorHAnsi" w:eastAsiaTheme="minorEastAsia" w:hAnsiTheme="minorHAnsi" w:cstheme="minorHAnsi"/>
          <w:sz w:val="22"/>
          <w:szCs w:val="22"/>
          <w:lang w:eastAsia="ja-JP"/>
        </w:rPr>
        <w:t xml:space="preserve">have focused on the use of graphene </w:t>
      </w:r>
      <w:r w:rsidRPr="008465D3">
        <w:rPr>
          <w:rFonts w:asciiTheme="minorHAnsi" w:eastAsiaTheme="minorEastAsia" w:hAnsiTheme="minorHAnsi" w:cstheme="minorHAnsi"/>
          <w:sz w:val="22"/>
          <w:szCs w:val="22"/>
          <w:lang w:eastAsia="ja-JP"/>
        </w:rPr>
        <w:t xml:space="preserve">as a nano scale film </w:t>
      </w:r>
      <w:r>
        <w:rPr>
          <w:rFonts w:asciiTheme="minorHAnsi" w:eastAsiaTheme="minorEastAsia" w:hAnsiTheme="minorHAnsi" w:cstheme="minorHAnsi"/>
          <w:sz w:val="22"/>
          <w:szCs w:val="22"/>
          <w:lang w:eastAsia="ja-JP"/>
        </w:rPr>
        <w:t xml:space="preserve">in </w:t>
      </w:r>
      <w:r w:rsidRPr="008465D3">
        <w:rPr>
          <w:rFonts w:asciiTheme="minorHAnsi" w:eastAsiaTheme="minorEastAsia" w:hAnsiTheme="minorHAnsi" w:cstheme="minorHAnsi"/>
          <w:sz w:val="22"/>
          <w:szCs w:val="22"/>
          <w:lang w:eastAsia="ja-JP"/>
        </w:rPr>
        <w:t>a mechanical pressure sensor</w:t>
      </w:r>
      <w:r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&lt;EndNote&gt;&lt;Cite&gt;&lt;Author&gt;Guo&lt;/Author&gt;&lt;Year&gt;2012&lt;/Year&gt;&lt;RecNum&gt;47&lt;/RecNum&gt;&lt;DisplayText&gt;[1]&lt;/DisplayText&gt;&lt;record&gt;&lt;rec-number&gt;47&lt;/rec-number&gt;&lt;foreign-keys&gt;&lt;key app="EN" db-id="wdrpp0zv5a0rpee9fd6vt92zfr9vztr0fzdr" timestamp="1482308361"&gt;47&lt;/key&gt;&lt;/foreign-keys&gt;&lt;ref-type name="Journal Article"&gt;17&lt;/ref-type&gt;&lt;contributors&gt;&lt;authors&gt;&lt;author&gt;Guo, F.&lt;/author&gt;&lt;author&gt;Silverberg, G.&lt;/author&gt;&lt;author&gt;Bowers, S.&lt;/author&gt;&lt;author&gt;Kim, S. P.&lt;/author&gt;&lt;author&gt;Datta, D.&lt;/author&gt;&lt;author&gt;Shenoy, V.&lt;/author&gt;&lt;author&gt;Hurt, R. H.&lt;/author&gt;&lt;/authors&gt;&lt;/contributors&gt;&lt;auth-address&gt;School of Engineering, Institute for Molecular and Nanoscale Innovation, Brown University, Providence, Rhode Island, USA.&lt;/auth-address&gt;&lt;titles&gt;&lt;title&gt;Graphene-based environmental barriers&lt;/title&gt;&lt;secondary-title&gt;Environ Sci Technol&lt;/secondary-title&gt;&lt;/titles&gt;&lt;periodical&gt;&lt;full-title&gt;Environ Sci Technol&lt;/full-title&gt;&lt;/periodical&gt;&lt;pages&gt;7717-24&lt;/pages&gt;&lt;volume&gt;46&lt;/volume&gt;&lt;number&gt;14&lt;/number&gt;&lt;edition&gt;2012/06/22&lt;/edition&gt;&lt;keywords&gt;&lt;keyword&gt;Diffusion&lt;/keyword&gt;&lt;keyword&gt;*Environment&lt;/keyword&gt;&lt;keyword&gt;Graphite/*chemistry&lt;/keyword&gt;&lt;keyword&gt;Mercury/analysis&lt;/keyword&gt;&lt;keyword&gt;Models, Theoretical&lt;/keyword&gt;&lt;keyword&gt;Molecular Dynamics Simulation&lt;/keyword&gt;&lt;keyword&gt;Oxides/chemistry&lt;/keyword&gt;&lt;keyword&gt;Permeability&lt;/keyword&gt;&lt;keyword&gt;Polyesters/chemistry&lt;/keyword&gt;&lt;keyword&gt;Volatilization&lt;/keyword&gt;&lt;/keywords&gt;&lt;dates&gt;&lt;year&gt;2012&lt;/year&gt;&lt;pub-dates&gt;&lt;date&gt;Jul 17&lt;/date&gt;&lt;/pub-dates&gt;&lt;/dates&gt;&lt;isbn&gt;1520-5851 (Electronic)&amp;#xD;0013-936X (Linking)&lt;/isbn&gt;&lt;accession-num&gt;22717015&lt;/accession-num&gt;&lt;urls&gt;&lt;related-urls&gt;&lt;url&gt;https://www.ncbi.nlm.nih.gov/pubmed/22717015&lt;/url&gt;&lt;/related-urls&gt;&lt;/urls&gt;&lt;custom2&gt;PMC3415037&lt;/custom2&gt;&lt;electronic-resource-num&gt;10.1021/es301377y&lt;/electronic-resource-num&gt;&lt;/record&gt;&lt;/Cite&gt;&lt;/EndNote&gt;</w:instrText>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[1]</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 xml:space="preserve"> and cell compartment</w:t>
      </w:r>
      <w:r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&lt;EndNote&gt;&lt;Cite&gt;&lt;Author&gt;Duan&lt;/Author&gt;&lt;Year&gt;2017&lt;/Year&gt;&lt;RecNum&gt;483&lt;/RecNum&gt;&lt;DisplayText&gt;[2]&lt;/DisplayText&gt;&lt;record&gt;&lt;rec-number&gt;483&lt;/rec-number&gt;&lt;foreign-keys&gt;&lt;key app="EN" db-id="wdrpp0zv5a0rpee9fd6vt92zfr9vztr0fzdr" timestamp="1519401725"&gt;483&lt;/key&gt;&lt;/foreign-keys&gt;&lt;ref-type name="Journal Article"&gt;17&lt;/ref-type&gt;&lt;contributors&gt;&lt;authors&gt;&lt;author&gt;Duan, Guangxin&lt;/author&gt;&lt;author&gt;Zhang, Yuanzhao&lt;/author&gt;&lt;author&gt;Luan, Binquan&lt;/author&gt;&lt;author&gt;Weber, Jeffrey K.&lt;/author&gt;&lt;author&gt;Zhou, Royce W.&lt;/author&gt;&lt;author&gt;Yang, Zaixing&lt;/author&gt;&lt;author&gt;Zhao, Lin&lt;/author&gt;&lt;author&gt;Xu, Jiaying&lt;/author&gt;&lt;author&gt;Luo, Judong&lt;/author&gt;&lt;author&gt;Zhou, Ruhong&lt;/author&gt;&lt;/authors&gt;&lt;/contributors&gt;&lt;titles&gt;&lt;title&gt;Graphene-Induced Pore Formation on Cell Membranes&lt;/title&gt;&lt;secondary-title&gt;Scientific Reports&lt;/secondary-title&gt;&lt;/titles&gt;&lt;periodical&gt;&lt;full-title&gt;Scientific Reports&lt;/full-title&gt;&lt;/periodical&gt;&lt;pages&gt;42767&lt;/pages&gt;&lt;volume&gt;7&lt;/volume&gt;&lt;dates&gt;&lt;year&gt;2017&lt;/year&gt;&lt;pub-dates&gt;&lt;date&gt;02/20/online&lt;/date&gt;&lt;/pub-dates&gt;&lt;/dates&gt;&lt;publisher&gt;The Author(s)&lt;/publisher&gt;&lt;work-type&gt;Article&lt;/work-type&gt;&lt;urls&gt;&lt;related-urls&gt;&lt;url&gt;http://dx.doi.org/10.1038/srep42767&lt;/url&gt;&lt;/related-urls&gt;&lt;/urls&gt;&lt;electronic-resource-num&gt;10.1038/srep42767&amp;#xD;https://www.nature.com/articles/srep42767#supplementary-information&lt;/electronic-resource-num&gt;&lt;/record&gt;&lt;/Cite&gt;&lt;/EndNote&gt;</w:instrText>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[2]</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I</w:t>
      </w:r>
      <w:r w:rsidRPr="008465D3">
        <w:rPr>
          <w:rFonts w:asciiTheme="minorHAnsi" w:eastAsiaTheme="minorEastAsia" w:hAnsiTheme="minorHAnsi" w:cstheme="minorHAnsi"/>
          <w:sz w:val="22"/>
          <w:szCs w:val="22"/>
          <w:lang w:eastAsia="ja-JP"/>
        </w:rPr>
        <w:t xml:space="preserve">n the </w:t>
      </w:r>
      <w:r>
        <w:rPr>
          <w:rFonts w:asciiTheme="minorHAnsi" w:eastAsiaTheme="minorEastAsia" w:hAnsiTheme="minorHAnsi" w:cstheme="minorHAnsi"/>
          <w:sz w:val="22"/>
          <w:szCs w:val="22"/>
          <w:lang w:eastAsia="ja-JP"/>
        </w:rPr>
        <w:t xml:space="preserve">particular </w:t>
      </w:r>
      <w:r w:rsidRPr="008465D3">
        <w:rPr>
          <w:rFonts w:asciiTheme="minorHAnsi" w:eastAsiaTheme="minorEastAsia" w:hAnsiTheme="minorHAnsi" w:cstheme="minorHAnsi"/>
          <w:sz w:val="22"/>
          <w:szCs w:val="22"/>
          <w:lang w:eastAsia="ja-JP"/>
        </w:rPr>
        <w:t>case of water, high permeability is known</w:t>
      </w:r>
      <w:r>
        <w:rPr>
          <w:rFonts w:asciiTheme="minorHAnsi" w:eastAsiaTheme="minorEastAsia" w:hAnsiTheme="minorHAnsi" w:cstheme="minorHAnsi"/>
          <w:sz w:val="22"/>
          <w:szCs w:val="22"/>
          <w:lang w:eastAsia="ja-JP"/>
        </w:rPr>
        <w:t xml:space="preserve"> to occur,</w:t>
      </w:r>
      <w:r w:rsidRPr="008465D3">
        <w:rPr>
          <w:rFonts w:asciiTheme="minorHAnsi" w:eastAsiaTheme="minorEastAsia" w:hAnsiTheme="minorHAnsi" w:cstheme="minorHAnsi"/>
          <w:sz w:val="22"/>
          <w:szCs w:val="22"/>
          <w:lang w:eastAsia="ja-JP"/>
        </w:rPr>
        <w:t xml:space="preserve"> and it</w:t>
      </w:r>
      <w:r>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use for atomic level filtration such as desalination or ion separation</w:t>
      </w:r>
      <w:r w:rsidRPr="00327561">
        <w:rPr>
          <w:rFonts w:asciiTheme="minorHAnsi" w:eastAsiaTheme="minorEastAsia" w:hAnsiTheme="minorHAnsi" w:cstheme="minorHAnsi"/>
          <w:sz w:val="22"/>
          <w:szCs w:val="22"/>
          <w:lang w:eastAsia="ja-JP"/>
        </w:rPr>
        <w:t xml:space="preserve"> </w:t>
      </w:r>
      <w:r w:rsidRPr="008465D3">
        <w:rPr>
          <w:rFonts w:asciiTheme="minorHAnsi" w:eastAsiaTheme="minorEastAsia" w:hAnsiTheme="minorHAnsi" w:cstheme="minorHAnsi"/>
          <w:sz w:val="22"/>
          <w:szCs w:val="22"/>
          <w:lang w:eastAsia="ja-JP"/>
        </w:rPr>
        <w:t xml:space="preserve">is being investigated. For example, Geim et al. </w:t>
      </w:r>
      <w:r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&lt;EndNote&gt;&lt;Cite&gt;&lt;Author&gt;Nair&lt;/Author&gt;&lt;Year&gt;2012&lt;/Year&gt;&lt;RecNum&gt;94&lt;/RecNum&gt;&lt;DisplayText&gt;[3]&lt;/DisplayText&gt;&lt;record&gt;&lt;rec-number&gt;94&lt;/rec-number&gt;&lt;foreign-keys&gt;&lt;key app="EN" db-id="wdrpp0zv5a0rpee9fd6vt92zfr9vztr0fzdr" timestamp="1482308361"&gt;94&lt;/key&gt;&lt;/foreign-keys&gt;&lt;ref-type name="Journal Article"&gt;17&lt;/ref-type&gt;&lt;contributors&gt;&lt;authors&gt;&lt;author&gt;Nair, R. R.&lt;/author&gt;&lt;author&gt;Wu, H. A.&lt;/author&gt;&lt;author&gt;Jayaram, P. N.&lt;/author&gt;&lt;author&gt;Grigorieva, I. V.&lt;/author&gt;&lt;author&gt;Geim, A. K.&lt;/author&gt;&lt;/authors&gt;&lt;/contributors&gt;&lt;auth-address&gt;School of Physics and Astronomy, University of Manchester, Manchester, UK.&lt;/auth-address&gt;&lt;titles&gt;&lt;title&gt;Unimpeded permeation of water through helium-leak-tight graphene-based membranes&lt;/title&gt;&lt;secondary-title&gt;Science&lt;/secondary-title&gt;&lt;/titles&gt;&lt;periodical&gt;&lt;full-title&gt;Science&lt;/full-title&gt;&lt;abbr-1&gt;Science&lt;/abbr-1&gt;&lt;abbr-2&gt;Science&lt;/abbr-2&gt;&lt;/periodical&gt;&lt;pages&gt;442-4&lt;/pages&gt;&lt;volume&gt;335&lt;/volume&gt;&lt;number&gt;6067&lt;/number&gt;&lt;edition&gt;2012/01/28&lt;/edition&gt;&lt;dates&gt;&lt;year&gt;2012&lt;/year&gt;&lt;pub-dates&gt;&lt;date&gt;Jan 27&lt;/date&gt;&lt;/pub-dates&gt;&lt;/dates&gt;&lt;isbn&gt;1095-9203 (Electronic)&amp;#xD;0036-8075 (Linking)&lt;/isbn&gt;&lt;accession-num&gt;22282806&lt;/accession-num&gt;&lt;urls&gt;&lt;related-urls&gt;&lt;url&gt;https://www.ncbi.nlm.nih.gov/pubmed/22282806&lt;/url&gt;&lt;/related-urls&gt;&lt;/urls&gt;&lt;electronic-resource-num&gt;10.1126/science.1211694&lt;/electronic-resource-num&gt;&lt;/record&gt;&lt;/Cite&gt;&lt;/EndNote&gt;</w:instrText>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[3]</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 xml:space="preserve"> fabricated graphene membranes and evaluated their permeability to water and other liquids. They found that graphene membranes were largely impermeable to gases like helium, but they were permeable to liquid water, which permeated 10</w:t>
      </w:r>
      <w:r w:rsidRPr="008465D3">
        <w:rPr>
          <w:rFonts w:asciiTheme="minorHAnsi" w:eastAsiaTheme="minorEastAsia" w:hAnsiTheme="minorHAnsi" w:cstheme="minorHAnsi"/>
          <w:sz w:val="22"/>
          <w:szCs w:val="22"/>
          <w:vertAlign w:val="superscript"/>
          <w:lang w:eastAsia="ja-JP"/>
        </w:rPr>
        <w:t>10</w:t>
      </w:r>
      <w:r w:rsidRPr="008465D3">
        <w:rPr>
          <w:rFonts w:asciiTheme="minorHAnsi" w:eastAsiaTheme="minorEastAsia" w:hAnsiTheme="minorHAnsi" w:cstheme="minorHAnsi"/>
          <w:sz w:val="22"/>
          <w:szCs w:val="22"/>
          <w:lang w:eastAsia="ja-JP"/>
        </w:rPr>
        <w:t xml:space="preserve"> times faster than other liquids. In addition, because graphene has the advantage that it can be </w:t>
      </w:r>
      <w:r>
        <w:rPr>
          <w:rFonts w:asciiTheme="minorHAnsi" w:eastAsiaTheme="minorEastAsia" w:hAnsiTheme="minorHAnsi" w:cstheme="minorHAnsi"/>
          <w:sz w:val="22"/>
          <w:szCs w:val="22"/>
          <w:lang w:eastAsia="ja-JP"/>
        </w:rPr>
        <w:t xml:space="preserve">chemically </w:t>
      </w:r>
      <w:r w:rsidRPr="008465D3">
        <w:rPr>
          <w:rFonts w:asciiTheme="minorHAnsi" w:eastAsiaTheme="minorEastAsia" w:hAnsiTheme="minorHAnsi" w:cstheme="minorHAnsi"/>
          <w:sz w:val="22"/>
          <w:szCs w:val="22"/>
          <w:lang w:eastAsia="ja-JP"/>
        </w:rPr>
        <w:t xml:space="preserve">functionalized, it can be used as a laminated composite membrane </w:t>
      </w:r>
      <w:r>
        <w:rPr>
          <w:rFonts w:asciiTheme="minorHAnsi" w:eastAsiaTheme="minorEastAsia" w:hAnsiTheme="minorHAnsi" w:cstheme="minorHAnsi"/>
          <w:sz w:val="22"/>
          <w:szCs w:val="22"/>
          <w:lang w:eastAsia="ja-JP"/>
        </w:rPr>
        <w:t xml:space="preserve">when </w:t>
      </w:r>
      <w:r w:rsidRPr="008465D3">
        <w:rPr>
          <w:rFonts w:asciiTheme="minorHAnsi" w:eastAsiaTheme="minorEastAsia" w:hAnsiTheme="minorHAnsi" w:cstheme="minorHAnsi"/>
          <w:sz w:val="22"/>
          <w:szCs w:val="22"/>
          <w:lang w:eastAsia="ja-JP"/>
        </w:rPr>
        <w:t xml:space="preserve">combined with polymers. In such a composite material membrane, </w:t>
      </w:r>
      <w:r w:rsidRPr="008465D3">
        <w:rPr>
          <w:rFonts w:asciiTheme="minorHAnsi" w:eastAsiaTheme="minorEastAsia" w:hAnsiTheme="minorHAnsi" w:cstheme="minorHAnsi"/>
          <w:sz w:val="22"/>
          <w:szCs w:val="22"/>
          <w:lang w:eastAsia="ja-JP"/>
        </w:rPr>
        <w:lastRenderedPageBreak/>
        <w:t xml:space="preserve">the polymer acts as a filler, and various properties can be imparted to the composite </w:t>
      </w:r>
      <w:r>
        <w:rPr>
          <w:rFonts w:asciiTheme="minorHAnsi" w:eastAsiaTheme="minorEastAsia" w:hAnsiTheme="minorHAnsi" w:cstheme="minorHAnsi"/>
          <w:sz w:val="22"/>
          <w:szCs w:val="22"/>
          <w:lang w:eastAsia="ja-JP"/>
        </w:rPr>
        <w:t xml:space="preserve">through the proper </w:t>
      </w:r>
      <w:r w:rsidRPr="008465D3">
        <w:rPr>
          <w:rFonts w:asciiTheme="minorHAnsi" w:eastAsiaTheme="minorEastAsia" w:hAnsiTheme="minorHAnsi" w:cstheme="minorHAnsi"/>
          <w:sz w:val="22"/>
          <w:szCs w:val="22"/>
          <w:lang w:eastAsia="ja-JP"/>
        </w:rPr>
        <w:t xml:space="preserve">combination of polymers. Therefore, a graphene composite material film </w:t>
      </w:r>
      <w:r>
        <w:rPr>
          <w:rFonts w:asciiTheme="minorHAnsi" w:eastAsiaTheme="minorEastAsia" w:hAnsiTheme="minorHAnsi" w:cstheme="minorHAnsi"/>
          <w:sz w:val="22"/>
          <w:szCs w:val="22"/>
          <w:lang w:eastAsia="ja-JP"/>
        </w:rPr>
        <w:t xml:space="preserve">has </w:t>
      </w:r>
      <w:r w:rsidRPr="008465D3">
        <w:rPr>
          <w:rFonts w:asciiTheme="minorHAnsi" w:eastAsiaTheme="minorEastAsia" w:hAnsiTheme="minorHAnsi" w:cstheme="minorHAnsi"/>
          <w:sz w:val="22"/>
          <w:szCs w:val="22"/>
          <w:lang w:eastAsia="ja-JP"/>
        </w:rPr>
        <w:t>attract</w:t>
      </w:r>
      <w:r>
        <w:rPr>
          <w:rFonts w:asciiTheme="minorHAnsi" w:eastAsiaTheme="minorEastAsia" w:hAnsiTheme="minorHAnsi" w:cstheme="minorHAnsi"/>
          <w:sz w:val="22"/>
          <w:szCs w:val="22"/>
          <w:lang w:eastAsia="ja-JP"/>
        </w:rPr>
        <w:t>ed</w:t>
      </w:r>
      <w:r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 xml:space="preserve">research </w:t>
      </w:r>
      <w:r w:rsidRPr="008465D3">
        <w:rPr>
          <w:rFonts w:asciiTheme="minorHAnsi" w:eastAsiaTheme="minorEastAsia" w:hAnsiTheme="minorHAnsi" w:cstheme="minorHAnsi"/>
          <w:sz w:val="22"/>
          <w:szCs w:val="22"/>
          <w:lang w:eastAsia="ja-JP"/>
        </w:rPr>
        <w:t>attention.</w:t>
      </w:r>
    </w:p>
    <w:p w:rsidR="00FC5077" w:rsidRPr="008465D3" w:rsidRDefault="00FC5077" w:rsidP="00FC5077">
      <w:pPr>
        <w:jc w:val="both"/>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I</w:t>
      </w:r>
      <w:r w:rsidRPr="008465D3">
        <w:rPr>
          <w:rFonts w:asciiTheme="minorHAnsi" w:eastAsiaTheme="minorEastAsia" w:hAnsiTheme="minorHAnsi" w:cstheme="minorHAnsi"/>
          <w:sz w:val="22"/>
          <w:szCs w:val="22"/>
          <w:lang w:eastAsia="ja-JP"/>
        </w:rPr>
        <w:t xml:space="preserve">t is empirically known that the influence </w:t>
      </w:r>
      <w:r>
        <w:rPr>
          <w:rFonts w:asciiTheme="minorHAnsi" w:eastAsiaTheme="minorEastAsia" w:hAnsiTheme="minorHAnsi" w:cstheme="minorHAnsi"/>
          <w:sz w:val="22"/>
          <w:szCs w:val="22"/>
          <w:lang w:eastAsia="ja-JP"/>
        </w:rPr>
        <w:t xml:space="preserve">of </w:t>
      </w:r>
      <w:r w:rsidRPr="008465D3">
        <w:rPr>
          <w:rFonts w:asciiTheme="minorHAnsi" w:eastAsiaTheme="minorEastAsia" w:hAnsiTheme="minorHAnsi" w:cstheme="minorHAnsi"/>
          <w:sz w:val="22"/>
          <w:szCs w:val="22"/>
          <w:lang w:eastAsia="ja-JP"/>
        </w:rPr>
        <w:t>the wall surface becomes relatively large</w:t>
      </w:r>
      <w:r w:rsidRPr="00327561">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 xml:space="preserve">during </w:t>
      </w:r>
      <w:r w:rsidRPr="008465D3">
        <w:rPr>
          <w:rFonts w:asciiTheme="minorHAnsi" w:eastAsiaTheme="minorEastAsia" w:hAnsiTheme="minorHAnsi" w:cstheme="minorHAnsi"/>
          <w:sz w:val="22"/>
          <w:szCs w:val="22"/>
          <w:lang w:eastAsia="ja-JP"/>
        </w:rPr>
        <w:t>nanoscale flow, and deviation from the basic hydrodynamic laws occurs</w:t>
      </w:r>
      <w:r>
        <w:rPr>
          <w:rFonts w:asciiTheme="minorHAnsi" w:eastAsiaTheme="minorEastAsia" w:hAnsiTheme="minorHAnsi" w:cstheme="minorHAnsi"/>
          <w:sz w:val="22"/>
          <w:szCs w:val="22"/>
          <w:lang w:eastAsia="ja-JP"/>
        </w:rPr>
        <w:t>, including</w:t>
      </w:r>
      <w:r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 xml:space="preserve">deviation from the </w:t>
      </w:r>
      <w:r w:rsidRPr="008465D3">
        <w:rPr>
          <w:rFonts w:asciiTheme="minorHAnsi" w:eastAsiaTheme="minorEastAsia" w:hAnsiTheme="minorHAnsi" w:cstheme="minorHAnsi"/>
          <w:sz w:val="22"/>
          <w:szCs w:val="22"/>
          <w:lang w:eastAsia="ja-JP"/>
        </w:rPr>
        <w:t>continu</w:t>
      </w:r>
      <w:r>
        <w:rPr>
          <w:rFonts w:asciiTheme="minorHAnsi" w:eastAsiaTheme="minorEastAsia" w:hAnsiTheme="minorHAnsi" w:cstheme="minorHAnsi"/>
          <w:sz w:val="22"/>
          <w:szCs w:val="22"/>
          <w:lang w:eastAsia="ja-JP"/>
        </w:rPr>
        <w:t>ity</w:t>
      </w:r>
      <w:r w:rsidRPr="008465D3">
        <w:rPr>
          <w:rFonts w:asciiTheme="minorHAnsi" w:eastAsiaTheme="minorEastAsia" w:hAnsiTheme="minorHAnsi" w:cstheme="minorHAnsi"/>
          <w:sz w:val="22"/>
          <w:szCs w:val="22"/>
          <w:lang w:eastAsia="ja-JP"/>
        </w:rPr>
        <w:t xml:space="preserve"> equation and non-slip condition</w:t>
      </w:r>
      <w:r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&lt;EndNote&gt;&lt;Cite&gt;&lt;Author&gt;Tajiri&lt;/Author&gt;&lt;Year&gt;2016&lt;/Year&gt;&lt;RecNum&gt;165&lt;/RecNum&gt;&lt;DisplayText&gt;[4]&lt;/DisplayText&gt;&lt;record&gt;&lt;rec-number&gt;165&lt;/rec-number&gt;&lt;foreign-keys&gt;&lt;key app="EN" db-id="wdrpp0zv5a0rpee9fd6vt92zfr9vztr0fzdr" timestamp="1484929583"&gt;165&lt;/key&gt;&lt;/foreign-keys&gt;&lt;ref-type name="Journal Article"&gt;17&lt;/ref-type&gt;&lt;contributors&gt;&lt;authors&gt;&lt;author&gt;Tajiri, T.&lt;/author&gt;&lt;author&gt;Matsuzaki, R.&lt;/author&gt;&lt;author&gt;Shimamura, Y.&lt;/author&gt;&lt;/authors&gt;&lt;/contributors&gt;&lt;auth-address&gt;Tokyo Univ Sci, 2641 Yamazaki, Noda, Chiba 2788510, Japan&amp;#xD;Shizuoka Univ, 3-5-1 Johoku, Hamamatsu, Shizuoka 4328561, Japan&lt;/auth-address&gt;&lt;titles&gt;&lt;title&gt;Simulation of water impregnation through vertically aligned CNT forests using a molecular dynamics method&lt;/title&gt;&lt;secondary-title&gt;Scientific Reports&lt;/secondary-title&gt;&lt;alt-title&gt;Sci Rep-Uk&lt;/alt-title&gt;&lt;/titles&gt;&lt;periodical&gt;&lt;full-title&gt;Scientific Reports&lt;/full-title&gt;&lt;/periodical&gt;&lt;alt-periodical&gt;&lt;full-title&gt;Scientific Reports&lt;/full-title&gt;&lt;abbr-1&gt;Sci Rep-Uk&lt;/abbr-1&gt;&lt;/alt-periodical&gt;&lt;pages&gt;1-7&lt;/pages&gt;&lt;volume&gt;6&lt;/volume&gt;&lt;keywords&gt;&lt;keyword&gt;carbon nanotube membranes&lt;/keyword&gt;&lt;keyword&gt;mechanical-properties&lt;/keyword&gt;&lt;keyword&gt;mass-transport&lt;/keyword&gt;&lt;keyword&gt;flow&lt;/keyword&gt;&lt;keyword&gt;reinforcements&lt;/keyword&gt;&lt;keyword&gt;behavior&lt;/keyword&gt;&lt;/keywords&gt;&lt;dates&gt;&lt;year&gt;2016&lt;/year&gt;&lt;pub-dates&gt;&lt;date&gt;Aug 26&lt;/date&gt;&lt;/pub-dates&gt;&lt;/dates&gt;&lt;isbn&gt;2045-2322&lt;/isbn&gt;&lt;accession-num&gt;WOS:000381971400001&lt;/accession-num&gt;&lt;urls&gt;&lt;related-urls&gt;&lt;url&gt;&amp;lt;Go to ISI&amp;gt;://WOS:000381971400001&lt;/url&gt;&lt;/related-urls&gt;&lt;/urls&gt;&lt;electronic-resource-num&gt;ARTN 32262&amp;#xD;10.1038/srep32262&lt;/electronic-resource-num&gt;&lt;language&gt;English&lt;/language&gt;&lt;/record&gt;&lt;/Cite&gt;&lt;/EndNote&gt;</w:instrText>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[4]</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 xml:space="preserve">. Therefore, even in flow </w:t>
      </w:r>
      <w:r>
        <w:rPr>
          <w:rFonts w:asciiTheme="minorHAnsi" w:eastAsiaTheme="minorEastAsia" w:hAnsiTheme="minorHAnsi" w:cstheme="minorHAnsi"/>
          <w:sz w:val="22"/>
          <w:szCs w:val="22"/>
          <w:lang w:eastAsia="ja-JP"/>
        </w:rPr>
        <w:t xml:space="preserve">through a </w:t>
      </w:r>
      <w:r w:rsidRPr="008465D3">
        <w:rPr>
          <w:rFonts w:asciiTheme="minorHAnsi" w:eastAsiaTheme="minorEastAsia" w:hAnsiTheme="minorHAnsi" w:cstheme="minorHAnsi"/>
          <w:sz w:val="22"/>
          <w:szCs w:val="22"/>
          <w:lang w:eastAsia="ja-JP"/>
        </w:rPr>
        <w:t>graphene filtration membrane, these basic laws cannot be applied</w:t>
      </w:r>
      <w:r>
        <w:rPr>
          <w:rFonts w:asciiTheme="minorHAnsi" w:eastAsiaTheme="minorEastAsia" w:hAnsiTheme="minorHAnsi" w:cstheme="minorHAnsi"/>
          <w:sz w:val="22"/>
          <w:szCs w:val="22"/>
          <w:lang w:eastAsia="ja-JP"/>
        </w:rPr>
        <w:t>,</w:t>
      </w:r>
      <w:r w:rsidRPr="008465D3">
        <w:rPr>
          <w:rFonts w:asciiTheme="minorHAnsi" w:eastAsiaTheme="minorEastAsia" w:hAnsiTheme="minorHAnsi" w:cstheme="minorHAnsi"/>
          <w:sz w:val="22"/>
          <w:szCs w:val="22"/>
          <w:lang w:eastAsia="ja-JP"/>
        </w:rPr>
        <w:t xml:space="preserve"> and </w:t>
      </w:r>
      <w:r>
        <w:rPr>
          <w:rFonts w:asciiTheme="minorHAnsi" w:eastAsiaTheme="minorEastAsia" w:hAnsiTheme="minorHAnsi" w:cstheme="minorHAnsi"/>
          <w:sz w:val="22"/>
          <w:szCs w:val="22"/>
          <w:lang w:eastAsia="ja-JP"/>
        </w:rPr>
        <w:t xml:space="preserve">it </w:t>
      </w:r>
      <w:r w:rsidRPr="008465D3">
        <w:rPr>
          <w:rFonts w:asciiTheme="minorHAnsi" w:eastAsiaTheme="minorEastAsia" w:hAnsiTheme="minorHAnsi" w:cstheme="minorHAnsi"/>
          <w:sz w:val="22"/>
          <w:szCs w:val="22"/>
          <w:lang w:eastAsia="ja-JP"/>
        </w:rPr>
        <w:t>is possib</w:t>
      </w:r>
      <w:r>
        <w:rPr>
          <w:rFonts w:asciiTheme="minorHAnsi" w:eastAsiaTheme="minorEastAsia" w:hAnsiTheme="minorHAnsi" w:cstheme="minorHAnsi"/>
          <w:sz w:val="22"/>
          <w:szCs w:val="22"/>
          <w:lang w:eastAsia="ja-JP"/>
        </w:rPr>
        <w:t>le</w:t>
      </w:r>
      <w:r w:rsidRPr="008465D3">
        <w:rPr>
          <w:rFonts w:asciiTheme="minorHAnsi" w:eastAsiaTheme="minorEastAsia" w:hAnsiTheme="minorHAnsi" w:cstheme="minorHAnsi"/>
          <w:sz w:val="22"/>
          <w:szCs w:val="22"/>
          <w:lang w:eastAsia="ja-JP"/>
        </w:rPr>
        <w:t xml:space="preserve"> that the target permeation performance cannot be obtained.</w:t>
      </w:r>
    </w:p>
    <w:p w:rsidR="00FC5077" w:rsidRPr="008465D3" w:rsidRDefault="00FC5077" w:rsidP="00FC5077">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Recently, extensive research has been performed to impregnate resin in laminated graphene in order to develop high-performance composite materials</w:t>
      </w:r>
      <w:r w:rsidRPr="008465D3">
        <w:rPr>
          <w:rFonts w:asciiTheme="minorHAnsi" w:eastAsiaTheme="minorEastAsia" w:hAnsiTheme="minorHAnsi" w:cstheme="minorHAnsi"/>
          <w:sz w:val="22"/>
          <w:szCs w:val="22"/>
        </w:rPr>
        <w:fldChar w:fldCharType="begin">
          <w:fldData xml:space="preserve">PEVuZE5vdGU+PENpdGU+PEF1dGhvcj5DYWk8L0F1dGhvcj48WWVhcj4yMDE2PC9ZZWFyPjxSZWNO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=
</w:fldData>
        </w:fldChar>
      </w:r>
      <w:r w:rsidR="009149F5">
        <w:rPr>
          <w:rFonts w:asciiTheme="minorHAnsi" w:eastAsiaTheme="minorEastAsia" w:hAnsiTheme="minorHAnsi" w:cstheme="minorHAnsi"/>
          <w:sz w:val="22"/>
          <w:szCs w:val="22"/>
        </w:rPr>
        <w:instrText xml:space="preserve"> ADDIN EN.CITE </w:instrText>
      </w:r>
      <w:r w:rsidR="009149F5">
        <w:rPr>
          <w:rFonts w:asciiTheme="minorHAnsi" w:eastAsiaTheme="minorEastAsia" w:hAnsiTheme="minorHAnsi" w:cstheme="minorHAnsi"/>
          <w:sz w:val="22"/>
          <w:szCs w:val="22"/>
        </w:rPr>
        <w:fldChar w:fldCharType="begin">
          <w:fldData xml:space="preserve">PEVuZE5vdGU+PENpdGU+PEF1dGhvcj5DYWk8L0F1dGhvcj48WWVhcj4yMDE2PC9ZZWFyPjxSZWNO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=
</w:fldData>
        </w:fldChar>
      </w:r>
      <w:r w:rsidR="009149F5">
        <w:rPr>
          <w:rFonts w:asciiTheme="minorHAnsi" w:eastAsiaTheme="minorEastAsia" w:hAnsiTheme="minorHAnsi" w:cstheme="minorHAnsi"/>
          <w:sz w:val="22"/>
          <w:szCs w:val="22"/>
        </w:rPr>
        <w:instrText xml:space="preserve"> ADDIN EN.CITE.DATA </w:instrText>
      </w:r>
      <w:r w:rsidR="009149F5">
        <w:rPr>
          <w:rFonts w:asciiTheme="minorHAnsi" w:eastAsiaTheme="minorEastAsia" w:hAnsiTheme="minorHAnsi" w:cstheme="minorHAnsi"/>
          <w:sz w:val="22"/>
          <w:szCs w:val="22"/>
        </w:rPr>
      </w:r>
      <w:r w:rsidR="009149F5">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rPr>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[5, 6]</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 xml:space="preserve">. Even in this case, due to the unique permeation behavior </w:t>
      </w:r>
      <w:r>
        <w:rPr>
          <w:rFonts w:asciiTheme="minorHAnsi" w:eastAsiaTheme="minorEastAsia" w:hAnsiTheme="minorHAnsi" w:cstheme="minorHAnsi"/>
          <w:sz w:val="22"/>
          <w:szCs w:val="22"/>
          <w:lang w:eastAsia="ja-JP"/>
        </w:rPr>
        <w:t xml:space="preserve">at </w:t>
      </w:r>
      <w:r w:rsidRPr="008465D3">
        <w:rPr>
          <w:rFonts w:asciiTheme="minorHAnsi" w:eastAsiaTheme="minorEastAsia" w:hAnsiTheme="minorHAnsi" w:cstheme="minorHAnsi"/>
          <w:sz w:val="22"/>
          <w:szCs w:val="22"/>
          <w:lang w:eastAsia="ja-JP"/>
        </w:rPr>
        <w:t xml:space="preserve">the nanoscale, </w:t>
      </w:r>
      <w:r>
        <w:rPr>
          <w:rFonts w:asciiTheme="minorHAnsi" w:eastAsiaTheme="minorEastAsia" w:hAnsiTheme="minorHAnsi" w:cstheme="minorHAnsi"/>
          <w:sz w:val="22"/>
          <w:szCs w:val="22"/>
          <w:lang w:eastAsia="ja-JP"/>
        </w:rPr>
        <w:t xml:space="preserve">it </w:t>
      </w:r>
      <w:r w:rsidRPr="008465D3">
        <w:rPr>
          <w:rFonts w:asciiTheme="minorHAnsi" w:eastAsiaTheme="minorEastAsia" w:hAnsiTheme="minorHAnsi" w:cstheme="minorHAnsi"/>
          <w:sz w:val="22"/>
          <w:szCs w:val="22"/>
          <w:lang w:eastAsia="ja-JP"/>
        </w:rPr>
        <w:t>is possib</w:t>
      </w:r>
      <w:r>
        <w:rPr>
          <w:rFonts w:asciiTheme="minorHAnsi" w:eastAsiaTheme="minorEastAsia" w:hAnsiTheme="minorHAnsi" w:cstheme="minorHAnsi"/>
          <w:sz w:val="22"/>
          <w:szCs w:val="22"/>
          <w:lang w:eastAsia="ja-JP"/>
        </w:rPr>
        <w:t>le</w:t>
      </w:r>
      <w:r w:rsidRPr="008465D3">
        <w:rPr>
          <w:rFonts w:asciiTheme="minorHAnsi" w:eastAsiaTheme="minorEastAsia" w:hAnsiTheme="minorHAnsi" w:cstheme="minorHAnsi"/>
          <w:sz w:val="22"/>
          <w:szCs w:val="22"/>
          <w:lang w:eastAsia="ja-JP"/>
        </w:rPr>
        <w:t xml:space="preserve"> that macro molding defects </w:t>
      </w:r>
      <w:r>
        <w:rPr>
          <w:rFonts w:asciiTheme="minorHAnsi" w:eastAsiaTheme="minorEastAsia" w:hAnsiTheme="minorHAnsi" w:cstheme="minorHAnsi"/>
          <w:sz w:val="22"/>
          <w:szCs w:val="22"/>
          <w:lang w:eastAsia="ja-JP"/>
        </w:rPr>
        <w:t xml:space="preserve">occur, </w:t>
      </w:r>
      <w:r w:rsidRPr="008465D3">
        <w:rPr>
          <w:rFonts w:asciiTheme="minorHAnsi" w:eastAsiaTheme="minorEastAsia" w:hAnsiTheme="minorHAnsi" w:cstheme="minorHAnsi"/>
          <w:sz w:val="22"/>
          <w:szCs w:val="22"/>
          <w:lang w:eastAsia="ja-JP"/>
        </w:rPr>
        <w:t>such as no resin impregnation and gas residual</w:t>
      </w:r>
      <w:r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&lt;EndNote&gt;&lt;Cite&gt;&lt;Author&gt;Feraboli&lt;/Author&gt;&lt;Year&gt;2010&lt;/Year&gt;&lt;RecNum&gt;41&lt;/RecNum&gt;&lt;DisplayText&gt;[7]&lt;/DisplayText&gt;&lt;record&gt;&lt;rec-number&gt;41&lt;/rec-number&gt;&lt;foreign-keys&gt;&lt;key app="EN" db-id="wdrpp0zv5a0rpee9fd6vt92zfr9vztr0fzdr" timestamp="1482308361"&gt;41&lt;/key&gt;&lt;/foreign-keys&gt;&lt;ref-type name="Journal Article"&gt;17&lt;/ref-type&gt;&lt;contributors&gt;&lt;authors&gt;&lt;author&gt;Feraboli, P.&lt;/author&gt;&lt;author&gt;Cleveland, T.&lt;/author&gt;&lt;author&gt;Ciccu, M.&lt;/author&gt;&lt;author&gt;Stickler, P.&lt;/author&gt;&lt;author&gt;DeOto, L.&lt;/author&gt;&lt;/authors&gt;&lt;/contributors&gt;&lt;auth-address&gt;Univ Washington, Dept Aeronaut &amp;amp; Astronaut, Automobili Lamborghini Adv Composite Struct Lab, Seattle, WA 98195 USA&amp;#xD;Boeing Co, Boeing Commercial Airplanes, Boeing Technol Integrat 787, Everett, WA USA&amp;#xD;Automobili Lamborghini SpA, Adv Composites Dev Ctr, I-40019 St Agata Bolognese, Italy&lt;/auth-address&gt;&lt;titles&gt;&lt;title&gt;Defect and damage analysis of advanced discontinuous carbon/epoxy composite materials&lt;/title&gt;&lt;secondary-title&gt;Composites Part a-Applied Science and Manufacturing&lt;/secondary-title&gt;&lt;alt-title&gt;Compos Part a-Appl S&lt;/alt-title&gt;&lt;/titles&gt;&lt;periodical&gt;&lt;full-title&gt;Composites Part a-Applied Science and Manufacturing&lt;/full-title&gt;&lt;abbr-1&gt;Compos Part a-Appl S&lt;/abbr-1&gt;&lt;/periodical&gt;&lt;alt-periodical&gt;&lt;full-title&gt;Composites Part a-Applied Science and Manufacturing&lt;/full-title&gt;&lt;abbr-1&gt;Compos Part a-Appl S&lt;/abbr-1&gt;&lt;/alt-periodical&gt;&lt;pages&gt;888-901&lt;/pages&gt;&lt;volume&gt;41&lt;/volume&gt;&lt;number&gt;7&lt;/number&gt;&lt;keywords&gt;&lt;keyword&gt;discontinuous reinforcement&lt;/keyword&gt;&lt;keyword&gt;compression moulding&lt;/keyword&gt;&lt;keyword&gt;carbon fiber&lt;/keyword&gt;&lt;keyword&gt;defects&lt;/keyword&gt;&lt;keyword&gt;fiber/epoxy systems&lt;/keyword&gt;&lt;/keywords&gt;&lt;dates&gt;&lt;year&gt;2010&lt;/year&gt;&lt;pub-dates&gt;&lt;date&gt;Jul&lt;/date&gt;&lt;/pub-dates&gt;&lt;/dates&gt;&lt;publisher&gt;Elsevier Ltd&lt;/publisher&gt;&lt;isbn&gt;1359-835x&lt;/isbn&gt;&lt;accession-num&gt;WOS:000278156900011&lt;/accession-num&gt;&lt;urls&gt;&lt;related-urls&gt;&lt;url&gt;&amp;lt;Go to ISI&amp;gt;://WOS:000278156900011&lt;/url&gt;&lt;/related-urls&gt;&lt;/urls&gt;&lt;electronic-resource-num&gt;10.1016/j.compositesa.2010.03.002&lt;/electronic-resource-num&gt;&lt;language&gt;English&lt;/language&gt;&lt;/record&gt;&lt;/Cite&gt;&lt;/EndNote&gt;</w:instrText>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[7]</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 Particularly in resin impregnation, resin flows at high temperature</w:t>
      </w:r>
      <w:r>
        <w:rPr>
          <w:rFonts w:asciiTheme="minorHAnsi" w:eastAsiaTheme="minorEastAsia" w:hAnsiTheme="minorHAnsi" w:cstheme="minorHAnsi"/>
          <w:sz w:val="22"/>
          <w:szCs w:val="22"/>
          <w:lang w:eastAsia="ja-JP"/>
        </w:rPr>
        <w:t xml:space="preserve"> upon melting</w:t>
      </w:r>
      <w:r w:rsidRPr="008465D3">
        <w:rPr>
          <w:rFonts w:asciiTheme="minorHAnsi" w:eastAsiaTheme="minorEastAsia" w:hAnsiTheme="minorHAnsi" w:cstheme="minorHAnsi"/>
          <w:sz w:val="22"/>
          <w:szCs w:val="22"/>
          <w:lang w:eastAsia="ja-JP"/>
        </w:rPr>
        <w:t xml:space="preserve">, but verification of nanoscale flow </w:t>
      </w:r>
      <w:r>
        <w:rPr>
          <w:rFonts w:asciiTheme="minorHAnsi" w:eastAsiaTheme="minorEastAsia" w:hAnsiTheme="minorHAnsi" w:cstheme="minorHAnsi"/>
          <w:sz w:val="22"/>
          <w:szCs w:val="22"/>
          <w:lang w:eastAsia="ja-JP"/>
        </w:rPr>
        <w:t xml:space="preserve">at </w:t>
      </w:r>
      <w:r w:rsidRPr="008465D3">
        <w:rPr>
          <w:rFonts w:asciiTheme="minorHAnsi" w:eastAsiaTheme="minorEastAsia" w:hAnsiTheme="minorHAnsi" w:cstheme="minorHAnsi"/>
          <w:sz w:val="22"/>
          <w:szCs w:val="22"/>
          <w:lang w:eastAsia="ja-JP"/>
        </w:rPr>
        <w:t xml:space="preserve">high temperature is </w:t>
      </w:r>
      <w:r>
        <w:rPr>
          <w:rFonts w:asciiTheme="minorHAnsi" w:eastAsiaTheme="minorEastAsia" w:hAnsiTheme="minorHAnsi" w:cstheme="minorHAnsi"/>
          <w:sz w:val="22"/>
          <w:szCs w:val="22"/>
          <w:lang w:eastAsia="ja-JP"/>
        </w:rPr>
        <w:t xml:space="preserve">not </w:t>
      </w:r>
      <w:r w:rsidRPr="008465D3">
        <w:rPr>
          <w:rFonts w:asciiTheme="minorHAnsi" w:eastAsiaTheme="minorEastAsia" w:hAnsiTheme="minorHAnsi" w:cstheme="minorHAnsi"/>
          <w:sz w:val="22"/>
          <w:szCs w:val="22"/>
          <w:lang w:eastAsia="ja-JP"/>
        </w:rPr>
        <w:t>completely understood.</w:t>
      </w:r>
    </w:p>
    <w:p w:rsidR="00FC5077" w:rsidRPr="008465D3" w:rsidRDefault="00FC5077" w:rsidP="00FC5077">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Thus, we conduct simulation</w:t>
      </w:r>
      <w:r>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of water flow between graphene slits as a fundamental investigation of resin impregnation behavior in laminated graphene at high temperature. We calculate the permeability obtained from the simulation and compared these values with predictions base</w:t>
      </w:r>
      <w:r>
        <w:rPr>
          <w:rFonts w:asciiTheme="minorHAnsi" w:eastAsiaTheme="minorEastAsia" w:hAnsiTheme="minorHAnsi" w:cstheme="minorHAnsi"/>
          <w:sz w:val="22"/>
          <w:szCs w:val="22"/>
          <w:lang w:eastAsia="ja-JP"/>
        </w:rPr>
        <w:t>d</w:t>
      </w:r>
      <w:r w:rsidRPr="008465D3">
        <w:rPr>
          <w:rFonts w:asciiTheme="minorHAnsi" w:eastAsiaTheme="minorEastAsia" w:hAnsiTheme="minorHAnsi" w:cstheme="minorHAnsi"/>
          <w:sz w:val="22"/>
          <w:szCs w:val="22"/>
          <w:lang w:eastAsia="ja-JP"/>
        </w:rPr>
        <w:t xml:space="preserve"> on non-slip models. At that time, we change the flow path width and temperature as a parameter and verify how the applicability changes.</w:t>
      </w:r>
    </w:p>
    <w:p w:rsidR="00352125" w:rsidRPr="00FC5077" w:rsidRDefault="00352125" w:rsidP="00352125">
      <w:pPr>
        <w:jc w:val="both"/>
        <w:rPr>
          <w:rFonts w:asciiTheme="minorHAnsi" w:eastAsiaTheme="minorEastAsia" w:hAnsiTheme="minorHAnsi" w:cstheme="minorHAnsi"/>
          <w:sz w:val="22"/>
          <w:szCs w:val="22"/>
        </w:rPr>
      </w:pPr>
    </w:p>
    <w:p w:rsidR="002D5FD5" w:rsidRPr="008465D3" w:rsidRDefault="0043410B" w:rsidP="00D13F6A">
      <w:pPr>
        <w:pStyle w:val="1stTitleWCCM"/>
        <w:tabs>
          <w:tab w:val="clear" w:pos="360"/>
          <w:tab w:val="left" w:pos="284"/>
        </w:tabs>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sz w:val="22"/>
          <w:szCs w:val="22"/>
        </w:rPr>
        <w:t>2</w:t>
      </w:r>
      <w:r w:rsidR="00A14A8C" w:rsidRPr="008465D3">
        <w:rPr>
          <w:rFonts w:asciiTheme="minorHAnsi" w:eastAsiaTheme="minorEastAsia" w:hAnsiTheme="minorHAnsi" w:cstheme="minorHAnsi"/>
          <w:sz w:val="22"/>
          <w:szCs w:val="22"/>
        </w:rPr>
        <w:t>.</w:t>
      </w:r>
      <w:r w:rsidR="00704B24" w:rsidRPr="008465D3">
        <w:rPr>
          <w:rFonts w:asciiTheme="minorHAnsi" w:eastAsiaTheme="minorEastAsia" w:hAnsiTheme="minorHAnsi" w:cstheme="minorHAnsi"/>
          <w:sz w:val="22"/>
          <w:szCs w:val="22"/>
        </w:rPr>
        <w:tab/>
      </w:r>
      <w:r w:rsidR="003B58B8" w:rsidRPr="008465D3">
        <w:rPr>
          <w:rFonts w:asciiTheme="minorHAnsi" w:eastAsiaTheme="minorEastAsia" w:hAnsiTheme="minorHAnsi" w:cstheme="minorHAnsi"/>
          <w:caps w:val="0"/>
          <w:sz w:val="22"/>
          <w:szCs w:val="22"/>
        </w:rPr>
        <w:t>Method</w:t>
      </w:r>
      <w:r w:rsidR="00184C24" w:rsidRPr="008465D3">
        <w:rPr>
          <w:rFonts w:asciiTheme="minorHAnsi" w:eastAsiaTheme="minorEastAsia" w:hAnsiTheme="minorHAnsi" w:cstheme="minorHAnsi"/>
          <w:caps w:val="0"/>
          <w:sz w:val="22"/>
          <w:szCs w:val="22"/>
        </w:rPr>
        <w:t>s</w:t>
      </w:r>
    </w:p>
    <w:p w:rsidR="00BD23DE" w:rsidRPr="008465D3" w:rsidRDefault="00BD23DE" w:rsidP="00D13F6A">
      <w:pPr>
        <w:pStyle w:val="1stTitleWCCM"/>
        <w:tabs>
          <w:tab w:val="clear" w:pos="360"/>
          <w:tab w:val="left" w:pos="426"/>
        </w:tabs>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caps w:val="0"/>
          <w:sz w:val="22"/>
          <w:szCs w:val="22"/>
        </w:rPr>
        <w:t xml:space="preserve">2.1. </w:t>
      </w:r>
      <w:r w:rsidR="000C6C7F" w:rsidRPr="008465D3">
        <w:rPr>
          <w:rFonts w:asciiTheme="minorHAnsi" w:eastAsiaTheme="minorEastAsia" w:hAnsiTheme="minorHAnsi" w:cstheme="minorHAnsi"/>
          <w:caps w:val="0"/>
          <w:sz w:val="22"/>
          <w:szCs w:val="22"/>
        </w:rPr>
        <w:tab/>
      </w:r>
      <w:r w:rsidR="00D12C8B" w:rsidRPr="008465D3">
        <w:rPr>
          <w:rFonts w:asciiTheme="minorHAnsi" w:eastAsiaTheme="minorEastAsia" w:hAnsiTheme="minorHAnsi" w:cstheme="minorHAnsi"/>
          <w:caps w:val="0"/>
          <w:sz w:val="22"/>
          <w:szCs w:val="22"/>
        </w:rPr>
        <w:t>Hydrodynamic model</w:t>
      </w:r>
    </w:p>
    <w:p w:rsidR="00D12C8B" w:rsidRPr="008465D3" w:rsidRDefault="0084548B" w:rsidP="00E745A6">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To make the model as simple as possible, a two-dimensional slit flow </w:t>
      </w:r>
      <w:r w:rsidR="0026356E">
        <w:rPr>
          <w:rFonts w:asciiTheme="minorHAnsi" w:eastAsiaTheme="minorEastAsia" w:hAnsiTheme="minorHAnsi" w:cstheme="minorHAnsi"/>
          <w:sz w:val="22"/>
          <w:szCs w:val="22"/>
          <w:lang w:eastAsia="ja-JP"/>
        </w:rPr>
        <w:t>with a</w:t>
      </w:r>
      <w:r w:rsidRPr="008465D3">
        <w:rPr>
          <w:rFonts w:asciiTheme="minorHAnsi" w:eastAsiaTheme="minorEastAsia" w:hAnsiTheme="minorHAnsi" w:cstheme="minorHAnsi"/>
          <w:sz w:val="22"/>
          <w:szCs w:val="22"/>
          <w:lang w:eastAsia="ja-JP"/>
        </w:rPr>
        <w:t xml:space="preserve"> pressure difference Δ</w:t>
      </w:r>
      <w:r w:rsidRPr="008465D3">
        <w:rPr>
          <w:rFonts w:asciiTheme="minorHAnsi" w:eastAsiaTheme="minorEastAsia" w:hAnsiTheme="minorHAnsi" w:cstheme="minorHAnsi"/>
          <w:i/>
          <w:sz w:val="22"/>
          <w:szCs w:val="22"/>
          <w:lang w:eastAsia="ja-JP"/>
        </w:rPr>
        <w:t>P</w:t>
      </w:r>
      <w:r w:rsidRPr="008465D3">
        <w:rPr>
          <w:rFonts w:asciiTheme="minorHAnsi" w:eastAsiaTheme="minorEastAsia" w:hAnsiTheme="minorHAnsi" w:cstheme="minorHAnsi"/>
          <w:sz w:val="22"/>
          <w:szCs w:val="22"/>
          <w:lang w:eastAsia="ja-JP"/>
        </w:rPr>
        <w:t xml:space="preserve"> as</w:t>
      </w:r>
      <w:r w:rsidR="0026356E">
        <w:rPr>
          <w:rFonts w:asciiTheme="minorHAnsi" w:eastAsiaTheme="minorEastAsia" w:hAnsiTheme="minorHAnsi" w:cstheme="minorHAnsi"/>
          <w:sz w:val="22"/>
          <w:szCs w:val="22"/>
          <w:lang w:eastAsia="ja-JP"/>
        </w:rPr>
        <w:t xml:space="preserve"> the driving force is </w:t>
      </w:r>
      <w:r w:rsidRPr="008465D3">
        <w:rPr>
          <w:rFonts w:asciiTheme="minorHAnsi" w:eastAsiaTheme="minorEastAsia" w:hAnsiTheme="minorHAnsi" w:cstheme="minorHAnsi"/>
          <w:sz w:val="22"/>
          <w:szCs w:val="22"/>
          <w:lang w:eastAsia="ja-JP"/>
        </w:rPr>
        <w:t xml:space="preserve"> shown in </w:t>
      </w:r>
      <w:r w:rsidRPr="008465D3">
        <w:rPr>
          <w:rFonts w:asciiTheme="minorHAnsi" w:eastAsiaTheme="minorEastAsia" w:hAnsiTheme="minorHAnsi" w:cstheme="minorHAnsi"/>
          <w:sz w:val="22"/>
          <w:szCs w:val="22"/>
          <w:lang w:eastAsia="ja-JP"/>
        </w:rPr>
        <w:fldChar w:fldCharType="begin"/>
      </w:r>
      <w:r w:rsidRPr="008465D3">
        <w:rPr>
          <w:rFonts w:asciiTheme="minorHAnsi" w:eastAsiaTheme="minorEastAsia" w:hAnsiTheme="minorHAnsi" w:cstheme="minorHAnsi"/>
          <w:sz w:val="22"/>
          <w:szCs w:val="22"/>
          <w:lang w:eastAsia="ja-JP"/>
        </w:rPr>
        <w:instrText xml:space="preserve"> REF _Ref513031744 \n \h  \* MERGEFORMAT </w:instrText>
      </w:r>
      <w:r w:rsidRPr="008465D3">
        <w:rPr>
          <w:rFonts w:asciiTheme="minorHAnsi" w:eastAsiaTheme="minorEastAsia" w:hAnsiTheme="minorHAnsi" w:cstheme="minorHAnsi"/>
          <w:sz w:val="22"/>
          <w:szCs w:val="22"/>
          <w:lang w:eastAsia="ja-JP"/>
        </w:rPr>
      </w:r>
      <w:r w:rsidRPr="008465D3">
        <w:rPr>
          <w:rFonts w:asciiTheme="minorHAnsi" w:eastAsiaTheme="minorEastAsia" w:hAnsiTheme="minorHAnsi" w:cstheme="minorHAnsi"/>
          <w:sz w:val="22"/>
          <w:szCs w:val="22"/>
          <w:lang w:eastAsia="ja-JP"/>
        </w:rPr>
        <w:fldChar w:fldCharType="separate"/>
      </w:r>
      <w:r w:rsidRPr="008465D3">
        <w:rPr>
          <w:rFonts w:asciiTheme="minorHAnsi" w:eastAsiaTheme="minorEastAsia" w:hAnsiTheme="minorHAnsi" w:cstheme="minorHAnsi"/>
          <w:sz w:val="22"/>
          <w:szCs w:val="22"/>
          <w:lang w:eastAsia="ja-JP"/>
        </w:rPr>
        <w:t>Figure 1</w:t>
      </w:r>
      <w:r w:rsidRPr="008465D3">
        <w:rPr>
          <w:rFonts w:asciiTheme="minorHAnsi" w:eastAsiaTheme="minorEastAsia" w:hAnsiTheme="minorHAnsi" w:cstheme="minorHAnsi"/>
          <w:sz w:val="22"/>
          <w:szCs w:val="22"/>
          <w:lang w:eastAsia="ja-JP"/>
        </w:rPr>
        <w:fldChar w:fldCharType="end"/>
      </w:r>
      <w:r w:rsidRPr="008465D3">
        <w:rPr>
          <w:rFonts w:asciiTheme="minorHAnsi" w:eastAsiaTheme="minorEastAsia" w:hAnsiTheme="minorHAnsi" w:cstheme="minorHAnsi"/>
          <w:sz w:val="22"/>
          <w:szCs w:val="22"/>
          <w:lang w:eastAsia="ja-JP"/>
        </w:rPr>
        <w:t xml:space="preserve">. The permeability is defined as the ratio between the mass flow rate </w:t>
      </w:r>
      <w:r w:rsidRPr="008465D3">
        <w:rPr>
          <w:rFonts w:asciiTheme="minorHAnsi" w:eastAsiaTheme="minorEastAsia" w:hAnsiTheme="minorHAnsi" w:cstheme="minorHAnsi"/>
          <w:i/>
          <w:sz w:val="22"/>
          <w:szCs w:val="22"/>
          <w:lang w:eastAsia="ja-JP"/>
        </w:rPr>
        <w:t>Q</w:t>
      </w:r>
      <w:r w:rsidRPr="008465D3">
        <w:rPr>
          <w:rFonts w:asciiTheme="minorHAnsi" w:eastAsiaTheme="minorEastAsia" w:hAnsiTheme="minorHAnsi" w:cstheme="minorHAnsi"/>
          <w:sz w:val="22"/>
          <w:szCs w:val="22"/>
          <w:lang w:eastAsia="ja-JP"/>
        </w:rPr>
        <w:t xml:space="preserve"> passing through the membrane and the pressure difference Δ</w:t>
      </w:r>
      <w:r w:rsidRPr="008465D3">
        <w:rPr>
          <w:rFonts w:asciiTheme="minorHAnsi" w:eastAsiaTheme="minorEastAsia" w:hAnsiTheme="minorHAnsi" w:cstheme="minorHAnsi"/>
          <w:i/>
          <w:sz w:val="22"/>
          <w:szCs w:val="22"/>
          <w:lang w:eastAsia="ja-JP"/>
        </w:rPr>
        <w:t>P</w:t>
      </w:r>
      <w:r w:rsidRPr="008465D3">
        <w:rPr>
          <w:rFonts w:asciiTheme="minorHAnsi" w:eastAsiaTheme="minorEastAsia" w:hAnsiTheme="minorHAnsi" w:cstheme="minorHAnsi"/>
          <w:sz w:val="22"/>
          <w:szCs w:val="22"/>
          <w:lang w:eastAsia="ja-JP"/>
        </w:rPr>
        <w:t xml:space="preserve"> before and after permeation, and is used as an indicator</w:t>
      </w:r>
      <w:r w:rsidR="0026356E">
        <w:rPr>
          <w:rFonts w:asciiTheme="minorHAnsi" w:eastAsiaTheme="minorEastAsia" w:hAnsiTheme="minorHAnsi" w:cstheme="minorHAnsi"/>
          <w:sz w:val="22"/>
          <w:szCs w:val="22"/>
          <w:lang w:eastAsia="ja-JP"/>
        </w:rPr>
        <w:t xml:space="preserve"> of the ability of the fluid to flow</w:t>
      </w:r>
      <w:r w:rsidRPr="008465D3">
        <w:rPr>
          <w:rFonts w:asciiTheme="minorHAnsi" w:eastAsiaTheme="minorEastAsia" w:hAnsiTheme="minorHAnsi" w:cstheme="minorHAnsi"/>
          <w:sz w:val="22"/>
          <w:szCs w:val="22"/>
          <w:lang w:eastAsia="ja-JP"/>
        </w:rPr>
        <w:t xml:space="preserve">. In general, </w:t>
      </w:r>
      <w:r w:rsidR="0026356E">
        <w:rPr>
          <w:rFonts w:asciiTheme="minorHAnsi" w:eastAsiaTheme="minorEastAsia" w:hAnsiTheme="minorHAnsi" w:cstheme="minorHAnsi"/>
          <w:sz w:val="22"/>
          <w:szCs w:val="22"/>
          <w:lang w:eastAsia="ja-JP"/>
        </w:rPr>
        <w:t>this</w:t>
      </w:r>
      <w:r w:rsidRPr="008465D3">
        <w:rPr>
          <w:rFonts w:asciiTheme="minorHAnsi" w:eastAsiaTheme="minorEastAsia" w:hAnsiTheme="minorHAnsi" w:cstheme="minorHAnsi"/>
          <w:sz w:val="22"/>
          <w:szCs w:val="22"/>
          <w:lang w:eastAsia="ja-JP"/>
        </w:rPr>
        <w:t xml:space="preserve"> is calculated </w:t>
      </w:r>
      <w:r w:rsidR="0026356E">
        <w:rPr>
          <w:rFonts w:asciiTheme="minorHAnsi" w:eastAsiaTheme="minorEastAsia" w:hAnsiTheme="minorHAnsi" w:cstheme="minorHAnsi"/>
          <w:sz w:val="22"/>
          <w:szCs w:val="22"/>
          <w:lang w:eastAsia="ja-JP"/>
        </w:rPr>
        <w:t>using the</w:t>
      </w:r>
      <w:r w:rsidRPr="008465D3">
        <w:rPr>
          <w:rFonts w:asciiTheme="minorHAnsi" w:eastAsiaTheme="minorEastAsia" w:hAnsiTheme="minorHAnsi" w:cstheme="minorHAnsi"/>
          <w:sz w:val="22"/>
          <w:szCs w:val="22"/>
          <w:lang w:eastAsia="ja-JP"/>
        </w:rPr>
        <w:t xml:space="preserve"> volumetric flow rate, but</w:t>
      </w:r>
      <w:r w:rsidR="0026356E">
        <w:rPr>
          <w:rFonts w:asciiTheme="minorHAnsi" w:eastAsiaTheme="minorEastAsia" w:hAnsiTheme="minorHAnsi" w:cstheme="minorHAnsi"/>
          <w:sz w:val="22"/>
          <w:szCs w:val="22"/>
          <w:lang w:eastAsia="ja-JP"/>
        </w:rPr>
        <w:t xml:space="preserve"> the</w:t>
      </w:r>
      <w:r w:rsidRPr="008465D3">
        <w:rPr>
          <w:rFonts w:asciiTheme="minorHAnsi" w:eastAsiaTheme="minorEastAsia" w:hAnsiTheme="minorHAnsi" w:cstheme="minorHAnsi"/>
          <w:sz w:val="22"/>
          <w:szCs w:val="22"/>
          <w:lang w:eastAsia="ja-JP"/>
        </w:rPr>
        <w:t xml:space="preserve"> mass flow rate is used to </w:t>
      </w:r>
      <w:r w:rsidR="0026356E">
        <w:rPr>
          <w:rFonts w:asciiTheme="minorHAnsi" w:eastAsiaTheme="minorEastAsia" w:hAnsiTheme="minorHAnsi" w:cstheme="minorHAnsi"/>
          <w:sz w:val="22"/>
          <w:szCs w:val="22"/>
          <w:lang w:eastAsia="ja-JP"/>
        </w:rPr>
        <w:t xml:space="preserve">account for </w:t>
      </w:r>
      <w:r w:rsidRPr="008465D3">
        <w:rPr>
          <w:rFonts w:asciiTheme="minorHAnsi" w:eastAsiaTheme="minorEastAsia" w:hAnsiTheme="minorHAnsi" w:cstheme="minorHAnsi"/>
          <w:sz w:val="22"/>
          <w:szCs w:val="22"/>
          <w:lang w:eastAsia="ja-JP"/>
        </w:rPr>
        <w:t>density</w:t>
      </w:r>
      <w:r w:rsidR="0026356E">
        <w:rPr>
          <w:rFonts w:asciiTheme="minorHAnsi" w:eastAsiaTheme="minorEastAsia" w:hAnsiTheme="minorHAnsi" w:cstheme="minorHAnsi"/>
          <w:sz w:val="22"/>
          <w:szCs w:val="22"/>
          <w:lang w:eastAsia="ja-JP"/>
        </w:rPr>
        <w:t xml:space="preserve"> changes</w:t>
      </w:r>
      <w:r w:rsidRPr="008465D3">
        <w:rPr>
          <w:rFonts w:asciiTheme="minorHAnsi" w:eastAsiaTheme="minorEastAsia" w:hAnsiTheme="minorHAnsi" w:cstheme="minorHAnsi"/>
          <w:sz w:val="22"/>
          <w:szCs w:val="22"/>
          <w:lang w:eastAsia="ja-JP"/>
        </w:rPr>
        <w:t xml:space="preserve"> between samples due to temperature difference</w:t>
      </w:r>
      <w:r w:rsidR="0026356E">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4"/>
      </w:tblGrid>
      <w:tr w:rsidR="000C7BDE" w:rsidRPr="008465D3" w:rsidTr="000C7BDE">
        <w:tc>
          <w:tcPr>
            <w:tcW w:w="8359" w:type="dxa"/>
            <w:vAlign w:val="center"/>
          </w:tcPr>
          <w:p w:rsidR="000C7BDE" w:rsidRPr="008465D3" w:rsidRDefault="00927FE2" w:rsidP="000C7BDE">
            <w:pPr>
              <w:jc w:val="center"/>
              <w:rPr>
                <w:rFonts w:asciiTheme="minorHAnsi" w:eastAsiaTheme="minorEastAsia" w:hAnsiTheme="minorHAnsi" w:cstheme="minorHAnsi"/>
                <w:sz w:val="22"/>
                <w:szCs w:val="22"/>
                <w:lang w:eastAsia="ja-JP"/>
              </w:rPr>
            </w:pPr>
            <m:oMathPara>
              <m:oMath>
                <m:sSub>
                  <m:sSubPr>
                    <m:ctrlPr>
                      <w:rPr>
                        <w:rFonts w:ascii="Cambria Math" w:eastAsiaTheme="minorEastAsia" w:hAnsi="Cambria Math" w:cstheme="minorHAnsi"/>
                        <w:i/>
                        <w:sz w:val="22"/>
                        <w:szCs w:val="22"/>
                        <w:lang w:eastAsia="ja-JP"/>
                      </w:rPr>
                    </m:ctrlPr>
                  </m:sSubPr>
                  <m:e>
                    <m:r>
                      <w:rPr>
                        <w:rFonts w:ascii="Cambria Math" w:eastAsiaTheme="minorEastAsia" w:hAnsi="Cambria Math" w:cstheme="minorHAnsi"/>
                        <w:sz w:val="22"/>
                        <w:szCs w:val="22"/>
                        <w:lang w:eastAsia="ja-JP"/>
                      </w:rPr>
                      <m:t>K</m:t>
                    </m:r>
                  </m:e>
                  <m:sub>
                    <m:r>
                      <w:rPr>
                        <w:rFonts w:ascii="Cambria Math" w:eastAsiaTheme="minorEastAsia" w:hAnsi="Cambria Math" w:cstheme="minorHAnsi"/>
                        <w:sz w:val="22"/>
                        <w:szCs w:val="22"/>
                        <w:lang w:eastAsia="ja-JP"/>
                      </w:rPr>
                      <m:t>MD</m:t>
                    </m:r>
                  </m:sub>
                </m:sSub>
                <m:r>
                  <w:rPr>
                    <w:rFonts w:ascii="Cambria Math" w:eastAsiaTheme="minorEastAsia" w:hAnsi="Cambria Math" w:cstheme="minorHAnsi"/>
                    <w:sz w:val="22"/>
                    <w:szCs w:val="22"/>
                    <w:lang w:eastAsia="ja-JP"/>
                  </w:rPr>
                  <m:t>=</m:t>
                </m:r>
                <m:f>
                  <m:fPr>
                    <m:ctrlPr>
                      <w:rPr>
                        <w:rFonts w:ascii="Cambria Math" w:eastAsiaTheme="minorEastAsia" w:hAnsi="Cambria Math" w:cstheme="minorHAnsi"/>
                        <w:i/>
                        <w:sz w:val="22"/>
                        <w:szCs w:val="22"/>
                        <w:lang w:eastAsia="ja-JP"/>
                      </w:rPr>
                    </m:ctrlPr>
                  </m:fPr>
                  <m:num>
                    <m:r>
                      <w:rPr>
                        <w:rFonts w:ascii="Cambria Math" w:eastAsiaTheme="minorEastAsia" w:hAnsi="Cambria Math" w:cstheme="minorHAnsi"/>
                        <w:sz w:val="22"/>
                        <w:szCs w:val="22"/>
                        <w:lang w:eastAsia="ja-JP"/>
                      </w:rPr>
                      <m:t>Q</m:t>
                    </m:r>
                  </m:num>
                  <m:den>
                    <m:r>
                      <m:rPr>
                        <m:sty m:val="p"/>
                      </m:rPr>
                      <w:rPr>
                        <w:rFonts w:ascii="Cambria Math" w:eastAsiaTheme="minorEastAsia" w:hAnsi="Cambria Math" w:cstheme="minorHAnsi"/>
                        <w:sz w:val="22"/>
                        <w:szCs w:val="22"/>
                        <w:lang w:eastAsia="ja-JP"/>
                      </w:rPr>
                      <m:t>Δ</m:t>
                    </m:r>
                    <m:r>
                      <w:rPr>
                        <w:rFonts w:ascii="Cambria Math" w:eastAsiaTheme="minorEastAsia" w:hAnsi="Cambria Math" w:cstheme="minorHAnsi"/>
                        <w:sz w:val="22"/>
                        <w:szCs w:val="22"/>
                        <w:lang w:eastAsia="ja-JP"/>
                      </w:rPr>
                      <m:t>P</m:t>
                    </m:r>
                  </m:den>
                </m:f>
              </m:oMath>
            </m:oMathPara>
          </w:p>
        </w:tc>
        <w:tc>
          <w:tcPr>
            <w:tcW w:w="704" w:type="dxa"/>
            <w:vAlign w:val="center"/>
          </w:tcPr>
          <w:p w:rsidR="000C7BDE" w:rsidRPr="008465D3" w:rsidRDefault="00205E09" w:rsidP="00205E09">
            <w:pPr>
              <w:pStyle w:val="equation"/>
              <w:jc w:val="center"/>
            </w:pPr>
            <w:bookmarkStart w:id="1" w:name="_Ref494985348"/>
            <w:bookmarkStart w:id="2" w:name="_Ref513040164"/>
            <w:r w:rsidRPr="008465D3">
              <w:t>(</w:t>
            </w:r>
            <w:r w:rsidR="00927FE2">
              <w:fldChar w:fldCharType="begin"/>
            </w:r>
            <w:r w:rsidR="00927FE2">
              <w:instrText xml:space="preserve"> SEQ Equation \* ARABIC \s 1 </w:instrText>
            </w:r>
            <w:r w:rsidR="00927FE2">
              <w:fldChar w:fldCharType="separate"/>
            </w:r>
            <w:r w:rsidRPr="008465D3">
              <w:rPr>
                <w:noProof/>
              </w:rPr>
              <w:t>1</w:t>
            </w:r>
            <w:r w:rsidR="00927FE2">
              <w:rPr>
                <w:noProof/>
              </w:rPr>
              <w:fldChar w:fldCharType="end"/>
            </w:r>
            <w:r w:rsidRPr="008465D3">
              <w:t>)</w:t>
            </w:r>
            <w:bookmarkEnd w:id="1"/>
          </w:p>
        </w:tc>
        <w:bookmarkEnd w:id="2"/>
      </w:tr>
    </w:tbl>
    <w:p w:rsidR="000C7BDE" w:rsidRPr="008465D3" w:rsidRDefault="0084548B" w:rsidP="000C7BDE">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F</w:t>
      </w:r>
      <w:r w:rsidR="0075351C" w:rsidRPr="008465D3">
        <w:rPr>
          <w:rFonts w:asciiTheme="minorHAnsi" w:eastAsiaTheme="minorEastAsia" w:hAnsiTheme="minorHAnsi" w:cstheme="minorHAnsi"/>
          <w:sz w:val="22"/>
          <w:szCs w:val="22"/>
          <w:lang w:eastAsia="ja-JP"/>
        </w:rPr>
        <w:t>rom the point of view of fluid dynamics,</w:t>
      </w:r>
      <w:r w:rsidR="00ED2E46" w:rsidRPr="008465D3">
        <w:rPr>
          <w:rFonts w:asciiTheme="minorHAnsi" w:eastAsiaTheme="minorEastAsia" w:hAnsiTheme="minorHAnsi" w:cstheme="minorHAnsi"/>
          <w:sz w:val="22"/>
          <w:szCs w:val="22"/>
          <w:lang w:eastAsia="ja-JP"/>
        </w:rPr>
        <w:t xml:space="preserve"> equation </w:t>
      </w:r>
      <w:r w:rsidR="00ED2E46" w:rsidRPr="008465D3">
        <w:rPr>
          <w:rFonts w:asciiTheme="minorHAnsi" w:eastAsiaTheme="minorEastAsia" w:hAnsiTheme="minorHAnsi" w:cstheme="minorHAnsi"/>
          <w:sz w:val="22"/>
          <w:szCs w:val="22"/>
          <w:lang w:eastAsia="ja-JP"/>
        </w:rPr>
        <w:fldChar w:fldCharType="begin"/>
      </w:r>
      <w:r w:rsidR="00ED2E46" w:rsidRPr="008465D3">
        <w:rPr>
          <w:rFonts w:asciiTheme="minorHAnsi" w:eastAsiaTheme="minorEastAsia" w:hAnsiTheme="minorHAnsi" w:cstheme="minorHAnsi"/>
          <w:sz w:val="22"/>
          <w:szCs w:val="22"/>
          <w:lang w:eastAsia="ja-JP"/>
        </w:rPr>
        <w:instrText xml:space="preserve"> REF _Ref513188147 \h </w:instrText>
      </w:r>
      <w:r w:rsidR="008465D3">
        <w:rPr>
          <w:rFonts w:asciiTheme="minorHAnsi" w:eastAsiaTheme="minorEastAsia" w:hAnsiTheme="minorHAnsi" w:cstheme="minorHAnsi"/>
          <w:sz w:val="22"/>
          <w:szCs w:val="22"/>
          <w:lang w:eastAsia="ja-JP"/>
        </w:rPr>
        <w:instrText xml:space="preserve"> \* MERGEFORMAT </w:instrText>
      </w:r>
      <w:r w:rsidR="00ED2E46" w:rsidRPr="008465D3">
        <w:rPr>
          <w:rFonts w:asciiTheme="minorHAnsi" w:eastAsiaTheme="minorEastAsia" w:hAnsiTheme="minorHAnsi" w:cstheme="minorHAnsi"/>
          <w:sz w:val="22"/>
          <w:szCs w:val="22"/>
          <w:lang w:eastAsia="ja-JP"/>
        </w:rPr>
      </w:r>
      <w:r w:rsidR="00ED2E46" w:rsidRPr="008465D3">
        <w:rPr>
          <w:rFonts w:asciiTheme="minorHAnsi" w:eastAsiaTheme="minorEastAsia" w:hAnsiTheme="minorHAnsi" w:cstheme="minorHAnsi"/>
          <w:sz w:val="22"/>
          <w:szCs w:val="22"/>
          <w:lang w:eastAsia="ja-JP"/>
        </w:rPr>
        <w:fldChar w:fldCharType="separate"/>
      </w:r>
      <w:r w:rsidR="00ED2E46" w:rsidRPr="008465D3">
        <w:rPr>
          <w:rFonts w:asciiTheme="minorHAnsi" w:hAnsiTheme="minorHAnsi" w:cstheme="minorHAnsi"/>
        </w:rPr>
        <w:t>(</w:t>
      </w:r>
      <w:r w:rsidR="00ED2E46" w:rsidRPr="008465D3">
        <w:rPr>
          <w:rFonts w:asciiTheme="minorHAnsi" w:hAnsiTheme="minorHAnsi" w:cstheme="minorHAnsi"/>
          <w:noProof/>
        </w:rPr>
        <w:t>2</w:t>
      </w:r>
      <w:r w:rsidR="00ED2E46" w:rsidRPr="008465D3">
        <w:rPr>
          <w:rFonts w:asciiTheme="minorHAnsi" w:hAnsiTheme="minorHAnsi" w:cstheme="minorHAnsi"/>
        </w:rPr>
        <w:t>)</w:t>
      </w:r>
      <w:r w:rsidR="00ED2E46" w:rsidRPr="008465D3">
        <w:rPr>
          <w:rFonts w:asciiTheme="minorHAnsi" w:eastAsiaTheme="minorEastAsia" w:hAnsiTheme="minorHAnsi" w:cstheme="minorHAnsi"/>
          <w:sz w:val="22"/>
          <w:szCs w:val="22"/>
          <w:lang w:eastAsia="ja-JP"/>
        </w:rPr>
        <w:fldChar w:fldCharType="end"/>
      </w:r>
      <w:r w:rsidR="00ED2E46" w:rsidRPr="008465D3">
        <w:rPr>
          <w:rFonts w:asciiTheme="minorHAnsi" w:eastAsiaTheme="minorEastAsia" w:hAnsiTheme="minorHAnsi" w:cstheme="minorHAnsi"/>
          <w:sz w:val="22"/>
          <w:szCs w:val="22"/>
          <w:lang w:eastAsia="ja-JP"/>
        </w:rPr>
        <w:t xml:space="preserve"> is </w:t>
      </w:r>
      <w:r w:rsidR="006C50C2">
        <w:rPr>
          <w:rFonts w:asciiTheme="minorHAnsi" w:eastAsiaTheme="minorEastAsia" w:hAnsiTheme="minorHAnsi" w:cstheme="minorHAnsi"/>
          <w:sz w:val="22"/>
          <w:szCs w:val="22"/>
          <w:lang w:eastAsia="ja-JP"/>
        </w:rPr>
        <w:t>used to calculate</w:t>
      </w:r>
      <w:r w:rsidR="00ED2E46" w:rsidRPr="008465D3">
        <w:rPr>
          <w:rFonts w:asciiTheme="minorHAnsi" w:eastAsiaTheme="minorEastAsia" w:hAnsiTheme="minorHAnsi" w:cstheme="minorHAnsi"/>
          <w:sz w:val="22"/>
          <w:szCs w:val="22"/>
          <w:lang w:eastAsia="ja-JP"/>
        </w:rPr>
        <w:t xml:space="preserve"> the permeability </w:t>
      </w:r>
      <w:r w:rsidR="00ED2E46" w:rsidRPr="008465D3">
        <w:rPr>
          <w:rFonts w:asciiTheme="minorHAnsi" w:eastAsiaTheme="minorEastAsia" w:hAnsiTheme="minorHAnsi" w:cstheme="minorHAnsi"/>
          <w:i/>
          <w:sz w:val="22"/>
          <w:szCs w:val="22"/>
          <w:lang w:eastAsia="ja-JP"/>
        </w:rPr>
        <w:t>K</w:t>
      </w:r>
      <w:r w:rsidR="00ED2E46" w:rsidRPr="008465D3">
        <w:rPr>
          <w:rFonts w:asciiTheme="minorHAnsi" w:eastAsiaTheme="minorEastAsia" w:hAnsiTheme="minorHAnsi" w:cstheme="minorHAnsi"/>
          <w:i/>
          <w:sz w:val="22"/>
          <w:szCs w:val="22"/>
          <w:vertAlign w:val="subscript"/>
          <w:lang w:eastAsia="ja-JP"/>
        </w:rPr>
        <w:t>eq</w:t>
      </w:r>
      <w:r w:rsidR="00ED2E46" w:rsidRPr="008465D3">
        <w:rPr>
          <w:rFonts w:asciiTheme="minorHAnsi" w:eastAsiaTheme="minorEastAsia" w:hAnsiTheme="minorHAnsi" w:cstheme="minorHAnsi"/>
          <w:sz w:val="22"/>
          <w:szCs w:val="22"/>
          <w:lang w:eastAsia="ja-JP"/>
        </w:rPr>
        <w:t xml:space="preserve"> when flowing between two-dimensional slits of width </w:t>
      </w:r>
      <w:r w:rsidR="00ED2E46" w:rsidRPr="008465D3">
        <w:rPr>
          <w:rFonts w:asciiTheme="minorHAnsi" w:eastAsiaTheme="minorEastAsia" w:hAnsiTheme="minorHAnsi" w:cstheme="minorHAnsi"/>
          <w:i/>
          <w:sz w:val="22"/>
          <w:szCs w:val="22"/>
          <w:lang w:eastAsia="ja-JP"/>
        </w:rPr>
        <w:t>d</w:t>
      </w:r>
      <w:r w:rsidR="00ED2E46" w:rsidRPr="008465D3">
        <w:rPr>
          <w:rFonts w:asciiTheme="minorHAnsi" w:eastAsiaTheme="minorEastAsia" w:hAnsiTheme="minorHAnsi" w:cstheme="minorHAnsi"/>
          <w:sz w:val="22"/>
          <w:szCs w:val="22"/>
          <w:lang w:eastAsia="ja-JP"/>
        </w:rPr>
        <w:t xml:space="preserve"> under non-slip conditions</w:t>
      </w:r>
      <w:r w:rsidR="00ED2E46" w:rsidRPr="008465D3">
        <w:rPr>
          <w:rFonts w:asciiTheme="minorHAnsi" w:eastAsiaTheme="minorEastAsia" w:hAnsiTheme="minorHAnsi" w:cstheme="minorHAnsi"/>
          <w:sz w:val="22"/>
          <w:szCs w:val="22"/>
          <w:lang w:eastAsia="ja-JP"/>
        </w:rPr>
        <w:fldChar w:fldCharType="begin"/>
      </w:r>
      <w:r w:rsidR="009149F5">
        <w:rPr>
          <w:rFonts w:asciiTheme="minorHAnsi" w:eastAsiaTheme="minorEastAsia" w:hAnsiTheme="minorHAnsi" w:cstheme="minorHAnsi"/>
          <w:sz w:val="22"/>
          <w:szCs w:val="22"/>
          <w:lang w:eastAsia="ja-JP"/>
        </w:rPr>
        <w:instrText xml:space="preserve"> ADDIN EN.CITE &lt;EndNote&gt;&lt;Cite&gt;&lt;Author&gt;Hasimoto&lt;/Author&gt;&lt;Year&gt;1958&lt;/Year&gt;&lt;RecNum&gt;50&lt;/RecNum&gt;&lt;DisplayText&gt;[8]&lt;/DisplayText&gt;&lt;record&gt;&lt;rec-number&gt;50&lt;/rec-number&gt;&lt;foreign-keys&gt;&lt;key app="EN" db-id="wdrpp0zv5a0rpee9fd6vt92zfr9vztr0fzdr" timestamp="1482308361"&gt;50&lt;/key&gt;&lt;/foreign-keys&gt;&lt;ref-type name="Journal Article"&gt;17&lt;/ref-type&gt;&lt;contributors&gt;&lt;authors&gt;&lt;author&gt;Hasimoto, H.&lt;/author&gt;&lt;/authors&gt;&lt;/contributors&gt;&lt;titles&gt;&lt;title&gt;On the Flow of a Viscous Fluid Past a Thin Screen at Small Reynolds Numbers&lt;/title&gt;&lt;secondary-title&gt;Journal of the Physical Society of Japan&lt;/secondary-title&gt;&lt;alt-title&gt;J Phys Soc Jpn&lt;/alt-title&gt;&lt;/titles&gt;&lt;periodical&gt;&lt;full-title&gt;Journal of the Physical Society of Japan&lt;/full-title&gt;&lt;abbr-1&gt;J. Phys. Soc. Jpn.&lt;/abbr-1&gt;&lt;abbr-2&gt;J Phys Soc Jpn&lt;/abbr-2&gt;&lt;/periodical&gt;&lt;alt-periodical&gt;&lt;full-title&gt;Journal of the Physical Society of Japan&lt;/full-title&gt;&lt;abbr-1&gt;J. Phys. Soc. Jpn.&lt;/abbr-1&gt;&lt;abbr-2&gt;J Phys Soc Jpn&lt;/abbr-2&gt;&lt;/alt-periodical&gt;&lt;pages&gt;632-639&lt;/pages&gt;&lt;volume&gt;13&lt;/volume&gt;&lt;number&gt;6&lt;/number&gt;&lt;dates&gt;&lt;year&gt;1958&lt;/year&gt;&lt;/dates&gt;&lt;isbn&gt;0031-9015&lt;/isbn&gt;&lt;accession-num&gt;WOS:A1958WT36600016&lt;/accession-num&gt;&lt;urls&gt;&lt;related-urls&gt;&lt;url&gt;&amp;lt;Go to ISI&amp;gt;://WOS:A1958WT36600016&lt;/url&gt;&lt;/related-urls&gt;&lt;/urls&gt;&lt;language&gt;English&lt;/language&gt;&lt;/record&gt;&lt;/Cite&gt;&lt;/EndNote&gt;</w:instrText>
      </w:r>
      <w:r w:rsidR="00ED2E46" w:rsidRPr="008465D3">
        <w:rPr>
          <w:rFonts w:asciiTheme="minorHAnsi" w:eastAsiaTheme="minorEastAsia" w:hAnsiTheme="minorHAnsi" w:cstheme="minorHAnsi"/>
          <w:sz w:val="22"/>
          <w:szCs w:val="22"/>
          <w:lang w:eastAsia="ja-JP"/>
        </w:rPr>
        <w:fldChar w:fldCharType="separate"/>
      </w:r>
      <w:r w:rsidR="00ED2E46" w:rsidRPr="008465D3">
        <w:rPr>
          <w:rFonts w:asciiTheme="minorHAnsi" w:eastAsiaTheme="minorEastAsia" w:hAnsiTheme="minorHAnsi" w:cstheme="minorHAnsi"/>
          <w:noProof/>
          <w:sz w:val="22"/>
          <w:szCs w:val="22"/>
          <w:lang w:eastAsia="ja-JP"/>
        </w:rPr>
        <w:t>[8]</w:t>
      </w:r>
      <w:r w:rsidR="00ED2E46" w:rsidRPr="008465D3">
        <w:rPr>
          <w:rFonts w:asciiTheme="minorHAnsi" w:eastAsiaTheme="minorEastAsia" w:hAnsiTheme="minorHAnsi" w:cstheme="minorHAnsi"/>
          <w:sz w:val="22"/>
          <w:szCs w:val="22"/>
          <w:lang w:eastAsia="ja-JP"/>
        </w:rPr>
        <w:fldChar w:fldCharType="end"/>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4"/>
      </w:tblGrid>
      <w:tr w:rsidR="00205E09" w:rsidRPr="008465D3" w:rsidTr="00E5585B">
        <w:tc>
          <w:tcPr>
            <w:tcW w:w="8359" w:type="dxa"/>
            <w:vAlign w:val="center"/>
          </w:tcPr>
          <w:p w:rsidR="00205E09" w:rsidRPr="008465D3" w:rsidRDefault="00927FE2" w:rsidP="00E5585B">
            <w:pPr>
              <w:jc w:val="center"/>
              <w:rPr>
                <w:rFonts w:asciiTheme="minorHAnsi" w:eastAsiaTheme="minorEastAsia" w:hAnsiTheme="minorHAnsi" w:cstheme="minorHAnsi"/>
                <w:sz w:val="22"/>
                <w:szCs w:val="22"/>
                <w:lang w:eastAsia="ja-JP"/>
              </w:rPr>
            </w:pPr>
            <m:oMathPara>
              <m:oMath>
                <m:sSub>
                  <m:sSubPr>
                    <m:ctrlPr>
                      <w:rPr>
                        <w:rFonts w:ascii="Cambria Math" w:eastAsiaTheme="minorEastAsia" w:hAnsi="Cambria Math" w:cstheme="minorHAnsi"/>
                        <w:i/>
                        <w:sz w:val="22"/>
                        <w:szCs w:val="22"/>
                        <w:lang w:eastAsia="ja-JP"/>
                      </w:rPr>
                    </m:ctrlPr>
                  </m:sSubPr>
                  <m:e>
                    <m:r>
                      <w:rPr>
                        <w:rFonts w:ascii="Cambria Math" w:eastAsiaTheme="minorEastAsia" w:hAnsi="Cambria Math" w:cstheme="minorHAnsi"/>
                        <w:sz w:val="22"/>
                        <w:szCs w:val="22"/>
                        <w:lang w:eastAsia="ja-JP"/>
                      </w:rPr>
                      <m:t>K</m:t>
                    </m:r>
                  </m:e>
                  <m:sub>
                    <m:r>
                      <w:rPr>
                        <w:rFonts w:ascii="Cambria Math" w:eastAsiaTheme="minorEastAsia" w:hAnsi="Cambria Math" w:cstheme="minorHAnsi"/>
                        <w:sz w:val="22"/>
                        <w:szCs w:val="22"/>
                        <w:lang w:eastAsia="ja-JP"/>
                      </w:rPr>
                      <m:t>eq</m:t>
                    </m:r>
                  </m:sub>
                </m:sSub>
                <m:r>
                  <w:rPr>
                    <w:rFonts w:ascii="Cambria Math" w:eastAsiaTheme="minorEastAsia" w:hAnsi="Cambria Math" w:cstheme="minorHAnsi"/>
                    <w:sz w:val="22"/>
                    <w:szCs w:val="22"/>
                    <w:lang w:eastAsia="ja-JP"/>
                  </w:rPr>
                  <m:t>=</m:t>
                </m:r>
                <m:f>
                  <m:fPr>
                    <m:ctrlPr>
                      <w:rPr>
                        <w:rFonts w:ascii="Cambria Math" w:eastAsiaTheme="minorEastAsia" w:hAnsi="Cambria Math" w:cstheme="minorHAnsi"/>
                        <w:i/>
                        <w:sz w:val="22"/>
                        <w:szCs w:val="22"/>
                        <w:lang w:eastAsia="ja-JP"/>
                      </w:rPr>
                    </m:ctrlPr>
                  </m:fPr>
                  <m:num>
                    <m:r>
                      <w:rPr>
                        <w:rFonts w:ascii="Cambria Math" w:eastAsiaTheme="minorEastAsia" w:hAnsi="Cambria Math" w:cstheme="minorHAnsi"/>
                        <w:sz w:val="22"/>
                        <w:szCs w:val="22"/>
                        <w:lang w:eastAsia="ja-JP"/>
                      </w:rPr>
                      <m:t>π</m:t>
                    </m:r>
                    <m:sSup>
                      <m:sSupPr>
                        <m:ctrlPr>
                          <w:rPr>
                            <w:rFonts w:ascii="Cambria Math" w:eastAsiaTheme="minorEastAsia" w:hAnsi="Cambria Math" w:cstheme="minorHAnsi"/>
                            <w:i/>
                            <w:sz w:val="22"/>
                            <w:szCs w:val="22"/>
                            <w:lang w:eastAsia="ja-JP"/>
                          </w:rPr>
                        </m:ctrlPr>
                      </m:sSupPr>
                      <m:e>
                        <m:r>
                          <w:rPr>
                            <w:rFonts w:ascii="Cambria Math" w:eastAsiaTheme="minorEastAsia" w:hAnsi="Cambria Math" w:cstheme="minorHAnsi"/>
                            <w:sz w:val="22"/>
                            <w:szCs w:val="22"/>
                            <w:lang w:eastAsia="ja-JP"/>
                          </w:rPr>
                          <m:t>d</m:t>
                        </m:r>
                      </m:e>
                      <m:sup>
                        <m:r>
                          <w:rPr>
                            <w:rFonts w:ascii="Cambria Math" w:eastAsiaTheme="minorEastAsia" w:hAnsi="Cambria Math" w:cstheme="minorHAnsi"/>
                            <w:sz w:val="22"/>
                            <w:szCs w:val="22"/>
                            <w:lang w:eastAsia="ja-JP"/>
                          </w:rPr>
                          <m:t>2</m:t>
                        </m:r>
                      </m:sup>
                    </m:sSup>
                  </m:num>
                  <m:den>
                    <m:r>
                      <w:rPr>
                        <w:rFonts w:ascii="Cambria Math" w:eastAsiaTheme="minorEastAsia" w:hAnsi="Cambria Math" w:cstheme="minorHAnsi"/>
                        <w:sz w:val="22"/>
                        <w:szCs w:val="22"/>
                        <w:lang w:eastAsia="ja-JP"/>
                      </w:rPr>
                      <m:t>32ν</m:t>
                    </m:r>
                  </m:den>
                </m:f>
              </m:oMath>
            </m:oMathPara>
          </w:p>
        </w:tc>
        <w:tc>
          <w:tcPr>
            <w:tcW w:w="704" w:type="dxa"/>
            <w:vAlign w:val="center"/>
          </w:tcPr>
          <w:p w:rsidR="00205E09" w:rsidRPr="008465D3" w:rsidRDefault="00205E09" w:rsidP="00E5585B">
            <w:pPr>
              <w:pStyle w:val="equation"/>
              <w:jc w:val="center"/>
            </w:pPr>
            <w:bookmarkStart w:id="3" w:name="_Ref513188147"/>
            <w:r w:rsidRPr="008465D3">
              <w:t>(</w:t>
            </w:r>
            <w:r w:rsidR="00927FE2">
              <w:fldChar w:fldCharType="begin"/>
            </w:r>
            <w:r w:rsidR="00927FE2">
              <w:instrText xml:space="preserve"> SEQ Equation \* ARABIC \s 1 </w:instrText>
            </w:r>
            <w:r w:rsidR="00927FE2">
              <w:fldChar w:fldCharType="separate"/>
            </w:r>
            <w:r w:rsidRPr="008465D3">
              <w:rPr>
                <w:noProof/>
              </w:rPr>
              <w:t>2</w:t>
            </w:r>
            <w:r w:rsidR="00927FE2">
              <w:rPr>
                <w:noProof/>
              </w:rPr>
              <w:fldChar w:fldCharType="end"/>
            </w:r>
            <w:r w:rsidRPr="008465D3">
              <w:t>)</w:t>
            </w:r>
            <w:bookmarkEnd w:id="3"/>
          </w:p>
        </w:tc>
      </w:tr>
    </w:tbl>
    <w:p w:rsidR="00ED2E46" w:rsidRPr="008465D3" w:rsidRDefault="006C50C2" w:rsidP="00ED2E46">
      <w:pPr>
        <w:jc w:val="both"/>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w</w:t>
      </w:r>
      <w:r w:rsidR="00ED2E46" w:rsidRPr="008465D3">
        <w:rPr>
          <w:rFonts w:asciiTheme="minorHAnsi" w:eastAsiaTheme="minorEastAsia" w:hAnsiTheme="minorHAnsi" w:cstheme="minorHAnsi"/>
          <w:sz w:val="22"/>
          <w:szCs w:val="22"/>
          <w:lang w:eastAsia="ja-JP"/>
        </w:rPr>
        <w:t>here</w:t>
      </w:r>
      <w:r w:rsidR="00B439C7" w:rsidRPr="008465D3">
        <w:rPr>
          <w:rFonts w:asciiTheme="minorHAnsi" w:eastAsiaTheme="minorEastAsia" w:hAnsiTheme="minorHAnsi" w:cstheme="minorHAnsi"/>
          <w:sz w:val="22"/>
          <w:szCs w:val="22"/>
          <w:lang w:eastAsia="ja-JP"/>
        </w:rPr>
        <w:t xml:space="preserve"> </w:t>
      </w:r>
      <w:r w:rsidR="00ED2E46" w:rsidRPr="006C50C2">
        <w:rPr>
          <w:rFonts w:asciiTheme="minorHAnsi" w:eastAsiaTheme="minorEastAsia" w:hAnsiTheme="minorHAnsi" w:cstheme="minorHAnsi"/>
          <w:i/>
          <w:sz w:val="22"/>
          <w:szCs w:val="22"/>
          <w:lang w:eastAsia="ja-JP"/>
        </w:rPr>
        <w:t>ν</w:t>
      </w:r>
      <w:r w:rsidR="00ED2E46" w:rsidRPr="008465D3">
        <w:rPr>
          <w:rFonts w:asciiTheme="minorHAnsi" w:eastAsiaTheme="minorEastAsia" w:hAnsiTheme="minorHAnsi" w:cstheme="minorHAnsi"/>
          <w:sz w:val="22"/>
          <w:szCs w:val="22"/>
          <w:lang w:eastAsia="ja-JP"/>
        </w:rPr>
        <w:t xml:space="preserve"> is the kinematic viscosity</w:t>
      </w:r>
      <w:r>
        <w:rPr>
          <w:rFonts w:asciiTheme="minorHAnsi" w:eastAsiaTheme="minorEastAsia" w:hAnsiTheme="minorHAnsi" w:cstheme="minorHAnsi"/>
          <w:sz w:val="22"/>
          <w:szCs w:val="22"/>
          <w:lang w:eastAsia="ja-JP"/>
        </w:rPr>
        <w:t xml:space="preserve"> </w:t>
      </w:r>
      <w:r w:rsidR="00ED2E46" w:rsidRPr="008465D3">
        <w:rPr>
          <w:rFonts w:asciiTheme="minorHAnsi" w:eastAsiaTheme="minorEastAsia" w:hAnsiTheme="minorHAnsi" w:cstheme="minorHAnsi"/>
          <w:sz w:val="22"/>
          <w:szCs w:val="22"/>
          <w:lang w:eastAsia="ja-JP"/>
        </w:rPr>
        <w:t>of the fluid and depends on temperature. Therefore, MD simulations are performed to calculate</w:t>
      </w:r>
      <w:r>
        <w:rPr>
          <w:rFonts w:asciiTheme="minorHAnsi" w:eastAsiaTheme="minorEastAsia" w:hAnsiTheme="minorHAnsi" w:cstheme="minorHAnsi"/>
          <w:sz w:val="22"/>
          <w:szCs w:val="22"/>
          <w:lang w:eastAsia="ja-JP"/>
        </w:rPr>
        <w:t xml:space="preserve"> the</w:t>
      </w:r>
      <w:r w:rsidR="00ED2E46" w:rsidRPr="008465D3">
        <w:rPr>
          <w:rFonts w:asciiTheme="minorHAnsi" w:eastAsiaTheme="minorEastAsia" w:hAnsiTheme="minorHAnsi" w:cstheme="minorHAnsi"/>
          <w:sz w:val="22"/>
          <w:szCs w:val="22"/>
          <w:lang w:eastAsia="ja-JP"/>
        </w:rPr>
        <w:t xml:space="preserve"> density </w:t>
      </w:r>
      <w:r w:rsidR="00ED2E46" w:rsidRPr="008465D3">
        <w:rPr>
          <w:rFonts w:asciiTheme="minorHAnsi" w:eastAsiaTheme="minorEastAsia" w:hAnsiTheme="minorHAnsi" w:cstheme="minorHAnsi"/>
          <w:i/>
          <w:sz w:val="22"/>
          <w:szCs w:val="22"/>
          <w:lang w:eastAsia="ja-JP"/>
        </w:rPr>
        <w:t>ρ</w:t>
      </w:r>
      <w:r w:rsidR="00ED2E46" w:rsidRPr="008465D3">
        <w:rPr>
          <w:rFonts w:asciiTheme="minorHAnsi" w:eastAsiaTheme="minorEastAsia" w:hAnsiTheme="minorHAnsi" w:cstheme="minorHAnsi"/>
          <w:sz w:val="22"/>
          <w:szCs w:val="22"/>
          <w:lang w:eastAsia="ja-JP"/>
        </w:rPr>
        <w:t xml:space="preserve"> and viscosity </w:t>
      </w:r>
      <w:r w:rsidR="00ED2E46" w:rsidRPr="008465D3">
        <w:rPr>
          <w:rFonts w:asciiTheme="minorHAnsi" w:eastAsiaTheme="minorEastAsia" w:hAnsiTheme="minorHAnsi" w:cstheme="minorHAnsi"/>
          <w:i/>
          <w:sz w:val="22"/>
          <w:szCs w:val="22"/>
          <w:lang w:eastAsia="ja-JP"/>
        </w:rPr>
        <w:t>μ</w:t>
      </w:r>
      <w:r w:rsidR="00ED2E46" w:rsidRPr="008465D3">
        <w:rPr>
          <w:rFonts w:asciiTheme="minorHAnsi" w:eastAsiaTheme="minorEastAsia" w:hAnsiTheme="minorHAnsi" w:cstheme="minorHAnsi"/>
          <w:sz w:val="22"/>
          <w:szCs w:val="22"/>
          <w:lang w:eastAsia="ja-JP"/>
        </w:rPr>
        <w:t xml:space="preserve"> separately from flow calculation</w:t>
      </w:r>
      <w:r>
        <w:rPr>
          <w:rFonts w:asciiTheme="minorHAnsi" w:eastAsiaTheme="minorEastAsia" w:hAnsiTheme="minorHAnsi" w:cstheme="minorHAnsi"/>
          <w:sz w:val="22"/>
          <w:szCs w:val="22"/>
          <w:lang w:eastAsia="ja-JP"/>
        </w:rPr>
        <w:t>s</w:t>
      </w:r>
      <w:r w:rsidR="00ED2E46" w:rsidRPr="008465D3">
        <w:rPr>
          <w:rFonts w:asciiTheme="minorHAnsi" w:eastAsiaTheme="minorEastAsia" w:hAnsiTheme="minorHAnsi" w:cstheme="minorHAnsi"/>
          <w:sz w:val="22"/>
          <w:szCs w:val="22"/>
          <w:lang w:eastAsia="ja-JP"/>
        </w:rPr>
        <w:t>.</w:t>
      </w: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59321E" w:rsidRPr="008465D3" w:rsidTr="00E5585B">
        <w:trPr>
          <w:jc w:val="center"/>
        </w:trPr>
        <w:tc>
          <w:tcPr>
            <w:tcW w:w="5000" w:type="pct"/>
            <w:vAlign w:val="center"/>
          </w:tcPr>
          <w:p w:rsidR="0059321E" w:rsidRPr="008465D3" w:rsidRDefault="0059321E"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noProof/>
                <w:sz w:val="22"/>
                <w:szCs w:val="22"/>
                <w:lang w:eastAsia="ja-JP"/>
              </w:rPr>
              <w:drawing>
                <wp:inline distT="0" distB="0" distL="0" distR="0" wp14:anchorId="0412379A" wp14:editId="49EBB396">
                  <wp:extent cx="3420000" cy="1992922"/>
                  <wp:effectExtent l="0" t="0" r="9525" b="7620"/>
                  <wp:docPr id="5" name="図 5" descr="C:\Users\matlab-D52\AppData\Local\Microsoft\Windows\INetCache\Content.Word\model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tlab-D52\AppData\Local\Microsoft\Windows\INetCache\Content.Word\model_2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0000" cy="1992922"/>
                          </a:xfrm>
                          <a:prstGeom prst="rect">
                            <a:avLst/>
                          </a:prstGeom>
                          <a:noFill/>
                          <a:ln>
                            <a:noFill/>
                          </a:ln>
                        </pic:spPr>
                      </pic:pic>
                    </a:graphicData>
                  </a:graphic>
                </wp:inline>
              </w:drawing>
            </w:r>
          </w:p>
        </w:tc>
      </w:tr>
      <w:tr w:rsidR="0059321E" w:rsidRPr="008465D3" w:rsidTr="00E5585B">
        <w:trPr>
          <w:trHeight w:val="340"/>
          <w:jc w:val="center"/>
        </w:trPr>
        <w:tc>
          <w:tcPr>
            <w:tcW w:w="5000" w:type="pct"/>
          </w:tcPr>
          <w:p w:rsidR="0059321E" w:rsidRPr="008465D3" w:rsidRDefault="006C50C2" w:rsidP="0059321E">
            <w:pPr>
              <w:pStyle w:val="Figure0"/>
              <w:numPr>
                <w:ilvl w:val="0"/>
                <w:numId w:val="4"/>
              </w:numPr>
              <w:ind w:right="240"/>
              <w:rPr>
                <w:rFonts w:asciiTheme="minorHAnsi" w:eastAsiaTheme="minorEastAsia" w:hAnsiTheme="minorHAnsi" w:cstheme="minorHAnsi"/>
              </w:rPr>
            </w:pPr>
            <w:bookmarkStart w:id="4" w:name="_Ref513040399"/>
            <w:r>
              <w:rPr>
                <w:rFonts w:asciiTheme="minorHAnsi" w:eastAsiaTheme="minorEastAsia" w:hAnsiTheme="minorHAnsi" w:cstheme="minorHAnsi"/>
              </w:rPr>
              <w:t>Two-</w:t>
            </w:r>
            <w:r w:rsidR="0059321E" w:rsidRPr="008465D3">
              <w:rPr>
                <w:rFonts w:asciiTheme="minorHAnsi" w:eastAsiaTheme="minorEastAsia" w:hAnsiTheme="minorHAnsi" w:cstheme="minorHAnsi"/>
              </w:rPr>
              <w:t>dimensional hydrodynamic slit model.</w:t>
            </w:r>
            <w:bookmarkEnd w:id="4"/>
          </w:p>
        </w:tc>
      </w:tr>
    </w:tbl>
    <w:p w:rsidR="00D12C8B" w:rsidRPr="008465D3" w:rsidRDefault="00D12C8B" w:rsidP="006D2BC0">
      <w:pPr>
        <w:jc w:val="both"/>
        <w:rPr>
          <w:rFonts w:asciiTheme="minorHAnsi" w:eastAsiaTheme="minorEastAsia" w:hAnsiTheme="minorHAnsi" w:cstheme="minorHAnsi"/>
          <w:sz w:val="22"/>
          <w:szCs w:val="22"/>
        </w:rPr>
      </w:pPr>
    </w:p>
    <w:p w:rsidR="00205E09" w:rsidRPr="008465D3" w:rsidRDefault="006C50C2" w:rsidP="00205E09">
      <w:pPr>
        <w:pStyle w:val="1stTitleWCCM"/>
        <w:tabs>
          <w:tab w:val="clear" w:pos="360"/>
          <w:tab w:val="left" w:pos="426"/>
        </w:tabs>
        <w:spacing w:before="0" w:after="0"/>
        <w:outlineLvl w:val="0"/>
        <w:rPr>
          <w:rFonts w:asciiTheme="minorHAnsi" w:eastAsiaTheme="minorEastAsia" w:hAnsiTheme="minorHAnsi" w:cstheme="minorHAnsi"/>
          <w:caps w:val="0"/>
          <w:sz w:val="22"/>
          <w:szCs w:val="22"/>
        </w:rPr>
      </w:pPr>
      <w:r>
        <w:rPr>
          <w:rFonts w:asciiTheme="minorHAnsi" w:eastAsiaTheme="minorEastAsia" w:hAnsiTheme="minorHAnsi" w:cstheme="minorHAnsi"/>
          <w:caps w:val="0"/>
          <w:sz w:val="22"/>
          <w:szCs w:val="22"/>
        </w:rPr>
        <w:t xml:space="preserve">2.2. </w:t>
      </w:r>
      <w:r>
        <w:rPr>
          <w:rFonts w:asciiTheme="minorHAnsi" w:eastAsiaTheme="minorEastAsia" w:hAnsiTheme="minorHAnsi" w:cstheme="minorHAnsi"/>
          <w:caps w:val="0"/>
          <w:sz w:val="22"/>
          <w:szCs w:val="22"/>
        </w:rPr>
        <w:tab/>
        <w:t>Calculation</w:t>
      </w:r>
      <w:r w:rsidR="00205E09" w:rsidRPr="008465D3">
        <w:rPr>
          <w:rFonts w:asciiTheme="minorHAnsi" w:eastAsiaTheme="minorEastAsia" w:hAnsiTheme="minorHAnsi" w:cstheme="minorHAnsi"/>
          <w:caps w:val="0"/>
          <w:sz w:val="22"/>
          <w:szCs w:val="22"/>
        </w:rPr>
        <w:t xml:space="preserve"> of physical properties</w:t>
      </w:r>
    </w:p>
    <w:p w:rsidR="00770862" w:rsidRPr="008465D3" w:rsidRDefault="00770862" w:rsidP="006D2BC0">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Because</w:t>
      </w:r>
      <w:r w:rsidR="00ED2E46" w:rsidRPr="008465D3">
        <w:rPr>
          <w:rFonts w:asciiTheme="minorHAnsi" w:eastAsiaTheme="minorEastAsia" w:hAnsiTheme="minorHAnsi" w:cstheme="minorHAnsi"/>
          <w:sz w:val="22"/>
          <w:szCs w:val="22"/>
          <w:lang w:eastAsia="ja-JP"/>
        </w:rPr>
        <w:t xml:space="preserve"> equation </w:t>
      </w:r>
      <w:r w:rsidR="00ED2E46" w:rsidRPr="008465D3">
        <w:rPr>
          <w:rFonts w:asciiTheme="minorHAnsi" w:eastAsiaTheme="minorEastAsia" w:hAnsiTheme="minorHAnsi" w:cstheme="minorHAnsi"/>
          <w:sz w:val="22"/>
          <w:szCs w:val="22"/>
          <w:lang w:eastAsia="ja-JP"/>
        </w:rPr>
        <w:fldChar w:fldCharType="begin"/>
      </w:r>
      <w:r w:rsidR="00ED2E46" w:rsidRPr="008465D3">
        <w:rPr>
          <w:rFonts w:asciiTheme="minorHAnsi" w:eastAsiaTheme="minorEastAsia" w:hAnsiTheme="minorHAnsi" w:cstheme="minorHAnsi"/>
          <w:sz w:val="22"/>
          <w:szCs w:val="22"/>
          <w:lang w:eastAsia="ja-JP"/>
        </w:rPr>
        <w:instrText xml:space="preserve"> REF _Ref513188147 \h </w:instrText>
      </w:r>
      <w:r w:rsidR="008465D3">
        <w:rPr>
          <w:rFonts w:asciiTheme="minorHAnsi" w:eastAsiaTheme="minorEastAsia" w:hAnsiTheme="minorHAnsi" w:cstheme="minorHAnsi"/>
          <w:sz w:val="22"/>
          <w:szCs w:val="22"/>
          <w:lang w:eastAsia="ja-JP"/>
        </w:rPr>
        <w:instrText xml:space="preserve"> \* MERGEFORMAT </w:instrText>
      </w:r>
      <w:r w:rsidR="00ED2E46" w:rsidRPr="008465D3">
        <w:rPr>
          <w:rFonts w:asciiTheme="minorHAnsi" w:eastAsiaTheme="minorEastAsia" w:hAnsiTheme="minorHAnsi" w:cstheme="minorHAnsi"/>
          <w:sz w:val="22"/>
          <w:szCs w:val="22"/>
          <w:lang w:eastAsia="ja-JP"/>
        </w:rPr>
      </w:r>
      <w:r w:rsidR="00ED2E46" w:rsidRPr="008465D3">
        <w:rPr>
          <w:rFonts w:asciiTheme="minorHAnsi" w:eastAsiaTheme="minorEastAsia" w:hAnsiTheme="minorHAnsi" w:cstheme="minorHAnsi"/>
          <w:sz w:val="22"/>
          <w:szCs w:val="22"/>
          <w:lang w:eastAsia="ja-JP"/>
        </w:rPr>
        <w:fldChar w:fldCharType="separate"/>
      </w:r>
      <w:r w:rsidR="00ED2E46" w:rsidRPr="008465D3">
        <w:rPr>
          <w:rFonts w:asciiTheme="minorHAnsi" w:hAnsiTheme="minorHAnsi" w:cstheme="minorHAnsi"/>
        </w:rPr>
        <w:t>(</w:t>
      </w:r>
      <w:r w:rsidR="00ED2E46" w:rsidRPr="008465D3">
        <w:rPr>
          <w:rFonts w:asciiTheme="minorHAnsi" w:hAnsiTheme="minorHAnsi" w:cstheme="minorHAnsi"/>
          <w:noProof/>
        </w:rPr>
        <w:t>2</w:t>
      </w:r>
      <w:r w:rsidR="00ED2E46" w:rsidRPr="008465D3">
        <w:rPr>
          <w:rFonts w:asciiTheme="minorHAnsi" w:hAnsiTheme="minorHAnsi" w:cstheme="minorHAnsi"/>
        </w:rPr>
        <w:t>)</w:t>
      </w:r>
      <w:r w:rsidR="00ED2E46" w:rsidRPr="008465D3">
        <w:rPr>
          <w:rFonts w:asciiTheme="minorHAnsi" w:eastAsiaTheme="minorEastAsia" w:hAnsiTheme="minorHAnsi" w:cstheme="minorHAnsi"/>
          <w:sz w:val="22"/>
          <w:szCs w:val="22"/>
          <w:lang w:eastAsia="ja-JP"/>
        </w:rPr>
        <w:fldChar w:fldCharType="end"/>
      </w:r>
      <w:r w:rsidR="00ED2E46" w:rsidRPr="008465D3">
        <w:rPr>
          <w:rFonts w:asciiTheme="minorHAnsi" w:eastAsiaTheme="minorEastAsia" w:hAnsiTheme="minorHAnsi" w:cstheme="minorHAnsi"/>
          <w:sz w:val="22"/>
          <w:szCs w:val="22"/>
          <w:lang w:eastAsia="ja-JP"/>
        </w:rPr>
        <w:t xml:space="preserve"> is </w:t>
      </w:r>
      <w:r w:rsidR="000E201C" w:rsidRPr="008465D3">
        <w:rPr>
          <w:rFonts w:asciiTheme="minorHAnsi" w:eastAsiaTheme="minorEastAsia" w:hAnsiTheme="minorHAnsi" w:cstheme="minorHAnsi"/>
          <w:sz w:val="22"/>
          <w:szCs w:val="22"/>
          <w:lang w:eastAsia="ja-JP"/>
        </w:rPr>
        <w:t>based on</w:t>
      </w:r>
      <w:r w:rsidR="00ED2E46" w:rsidRPr="008465D3">
        <w:rPr>
          <w:rFonts w:asciiTheme="minorHAnsi" w:eastAsiaTheme="minorEastAsia" w:hAnsiTheme="minorHAnsi" w:cstheme="minorHAnsi"/>
          <w:sz w:val="22"/>
          <w:szCs w:val="22"/>
          <w:lang w:eastAsia="ja-JP"/>
        </w:rPr>
        <w:t xml:space="preserve"> </w:t>
      </w:r>
      <w:r w:rsidR="006C50C2">
        <w:rPr>
          <w:rFonts w:asciiTheme="minorHAnsi" w:eastAsiaTheme="minorEastAsia" w:hAnsiTheme="minorHAnsi" w:cstheme="minorHAnsi"/>
          <w:sz w:val="22"/>
          <w:szCs w:val="22"/>
          <w:lang w:eastAsia="ja-JP"/>
        </w:rPr>
        <w:t>a</w:t>
      </w:r>
      <w:r w:rsidR="00ED2E46" w:rsidRPr="008465D3">
        <w:rPr>
          <w:rFonts w:asciiTheme="minorHAnsi" w:eastAsiaTheme="minorEastAsia" w:hAnsiTheme="minorHAnsi" w:cstheme="minorHAnsi"/>
          <w:sz w:val="22"/>
          <w:szCs w:val="22"/>
          <w:lang w:eastAsia="ja-JP"/>
        </w:rPr>
        <w:t xml:space="preserve"> two-dimensional model, the flow rate </w:t>
      </w:r>
      <w:r w:rsidR="00ED2E46" w:rsidRPr="008465D3">
        <w:rPr>
          <w:rFonts w:asciiTheme="minorHAnsi" w:eastAsiaTheme="minorEastAsia" w:hAnsiTheme="minorHAnsi" w:cstheme="minorHAnsi"/>
          <w:i/>
          <w:sz w:val="22"/>
          <w:szCs w:val="22"/>
          <w:lang w:eastAsia="ja-JP"/>
        </w:rPr>
        <w:t>Q</w:t>
      </w:r>
      <w:r w:rsidR="00ED2E46" w:rsidRPr="008465D3">
        <w:rPr>
          <w:rFonts w:asciiTheme="minorHAnsi" w:eastAsiaTheme="minorEastAsia" w:hAnsiTheme="minorHAnsi" w:cstheme="minorHAnsi"/>
          <w:sz w:val="22"/>
          <w:szCs w:val="22"/>
          <w:lang w:eastAsia="ja-JP"/>
        </w:rPr>
        <w:t xml:space="preserve"> is </w:t>
      </w:r>
      <w:r w:rsidR="000E201C" w:rsidRPr="008465D3">
        <w:rPr>
          <w:rFonts w:asciiTheme="minorHAnsi" w:eastAsiaTheme="minorEastAsia" w:hAnsiTheme="minorHAnsi" w:cstheme="minorHAnsi"/>
          <w:sz w:val="22"/>
          <w:szCs w:val="22"/>
          <w:lang w:eastAsia="ja-JP"/>
        </w:rPr>
        <w:t xml:space="preserve">converted to </w:t>
      </w:r>
      <w:r w:rsidR="006C50C2">
        <w:rPr>
          <w:rFonts w:asciiTheme="minorHAnsi" w:eastAsiaTheme="minorEastAsia" w:hAnsiTheme="minorHAnsi" w:cstheme="minorHAnsi"/>
          <w:sz w:val="22"/>
          <w:szCs w:val="22"/>
          <w:lang w:eastAsia="ja-JP"/>
        </w:rPr>
        <w:t>a</w:t>
      </w:r>
      <w:r w:rsidR="000E201C" w:rsidRPr="008465D3">
        <w:rPr>
          <w:rFonts w:asciiTheme="minorHAnsi" w:eastAsiaTheme="minorEastAsia" w:hAnsiTheme="minorHAnsi" w:cstheme="minorHAnsi"/>
          <w:sz w:val="22"/>
          <w:szCs w:val="22"/>
          <w:lang w:eastAsia="ja-JP"/>
        </w:rPr>
        <w:t xml:space="preserve"> flow rate per unit length, </w:t>
      </w:r>
      <w:r w:rsidR="000E201C" w:rsidRPr="008465D3">
        <w:rPr>
          <w:rFonts w:asciiTheme="minorHAnsi" w:eastAsiaTheme="minorEastAsia" w:hAnsiTheme="minorHAnsi" w:cstheme="minorHAnsi"/>
          <w:i/>
          <w:sz w:val="22"/>
          <w:szCs w:val="22"/>
          <w:lang w:eastAsia="ja-JP"/>
        </w:rPr>
        <w:t>l</w:t>
      </w:r>
      <w:r w:rsidR="000E201C" w:rsidRPr="008465D3">
        <w:rPr>
          <w:rFonts w:asciiTheme="minorHAnsi" w:eastAsiaTheme="minorEastAsia" w:hAnsiTheme="minorHAnsi" w:cstheme="minorHAnsi"/>
          <w:i/>
          <w:sz w:val="22"/>
          <w:szCs w:val="22"/>
          <w:vertAlign w:val="subscript"/>
          <w:lang w:eastAsia="ja-JP"/>
        </w:rPr>
        <w:t>x</w:t>
      </w:r>
      <w:r w:rsidR="000E201C" w:rsidRPr="008465D3">
        <w:rPr>
          <w:rFonts w:asciiTheme="minorHAnsi" w:eastAsiaTheme="minorEastAsia" w:hAnsiTheme="minorHAnsi" w:cstheme="minorHAnsi"/>
          <w:sz w:val="22"/>
          <w:szCs w:val="22"/>
          <w:lang w:eastAsia="ja-JP"/>
        </w:rPr>
        <w:t>, in the</w:t>
      </w:r>
      <w:r w:rsidR="00B42224" w:rsidRPr="008465D3">
        <w:rPr>
          <w:rFonts w:asciiTheme="minorHAnsi" w:eastAsiaTheme="minorEastAsia" w:hAnsiTheme="minorHAnsi" w:cstheme="minorHAnsi"/>
          <w:sz w:val="22"/>
          <w:szCs w:val="22"/>
          <w:lang w:eastAsia="ja-JP"/>
        </w:rPr>
        <w:t xml:space="preserve"> depth direction (</w:t>
      </w:r>
      <w:r w:rsidR="000E201C" w:rsidRPr="008465D3">
        <w:rPr>
          <w:rFonts w:asciiTheme="minorHAnsi" w:eastAsiaTheme="minorEastAsia" w:hAnsiTheme="minorHAnsi" w:cstheme="minorHAnsi"/>
          <w:i/>
          <w:sz w:val="22"/>
          <w:szCs w:val="22"/>
          <w:lang w:eastAsia="ja-JP"/>
        </w:rPr>
        <w:t>x</w:t>
      </w:r>
      <w:r w:rsidR="000E201C" w:rsidRPr="008465D3">
        <w:rPr>
          <w:rFonts w:asciiTheme="minorHAnsi" w:eastAsiaTheme="minorEastAsia" w:hAnsiTheme="minorHAnsi" w:cstheme="minorHAnsi"/>
          <w:sz w:val="22"/>
          <w:szCs w:val="22"/>
          <w:lang w:eastAsia="ja-JP"/>
        </w:rPr>
        <w:t xml:space="preserve"> </w:t>
      </w:r>
      <w:r w:rsidR="00B42224" w:rsidRPr="008465D3">
        <w:rPr>
          <w:rFonts w:asciiTheme="minorHAnsi" w:eastAsiaTheme="minorEastAsia" w:hAnsiTheme="minorHAnsi" w:cstheme="minorHAnsi"/>
          <w:sz w:val="22"/>
          <w:szCs w:val="22"/>
          <w:lang w:eastAsia="ja-JP"/>
        </w:rPr>
        <w:t xml:space="preserve">axis </w:t>
      </w:r>
      <w:r w:rsidR="000E201C" w:rsidRPr="008465D3">
        <w:rPr>
          <w:rFonts w:asciiTheme="minorHAnsi" w:eastAsiaTheme="minorEastAsia" w:hAnsiTheme="minorHAnsi" w:cstheme="minorHAnsi"/>
          <w:sz w:val="22"/>
          <w:szCs w:val="22"/>
          <w:lang w:eastAsia="ja-JP"/>
        </w:rPr>
        <w:t>direction</w:t>
      </w:r>
      <w:r w:rsidR="00B42224" w:rsidRPr="008465D3">
        <w:rPr>
          <w:rFonts w:asciiTheme="minorHAnsi" w:eastAsiaTheme="minorEastAsia" w:hAnsiTheme="minorHAnsi" w:cstheme="minorHAnsi"/>
          <w:sz w:val="22"/>
          <w:szCs w:val="22"/>
          <w:lang w:eastAsia="ja-JP"/>
        </w:rPr>
        <w:t xml:space="preserve"> in </w:t>
      </w:r>
      <w:r w:rsidR="00B42224" w:rsidRPr="008465D3">
        <w:rPr>
          <w:rFonts w:asciiTheme="minorHAnsi" w:eastAsiaTheme="minorEastAsia" w:hAnsiTheme="minorHAnsi" w:cstheme="minorHAnsi"/>
          <w:sz w:val="22"/>
          <w:szCs w:val="22"/>
          <w:lang w:eastAsia="ja-JP"/>
        </w:rPr>
        <w:fldChar w:fldCharType="begin"/>
      </w:r>
      <w:r w:rsidR="00B42224" w:rsidRPr="008465D3">
        <w:rPr>
          <w:rFonts w:asciiTheme="minorHAnsi" w:eastAsiaTheme="minorEastAsia" w:hAnsiTheme="minorHAnsi" w:cstheme="minorHAnsi"/>
          <w:sz w:val="22"/>
          <w:szCs w:val="22"/>
          <w:lang w:eastAsia="ja-JP"/>
        </w:rPr>
        <w:instrText xml:space="preserve"> REF _Ref513041877 \n \h </w:instrText>
      </w:r>
      <w:r w:rsidR="008465D3">
        <w:rPr>
          <w:rFonts w:asciiTheme="minorHAnsi" w:eastAsiaTheme="minorEastAsia" w:hAnsiTheme="minorHAnsi" w:cstheme="minorHAnsi"/>
          <w:sz w:val="22"/>
          <w:szCs w:val="22"/>
          <w:lang w:eastAsia="ja-JP"/>
        </w:rPr>
        <w:instrText xml:space="preserve"> \* MERGEFORMAT </w:instrText>
      </w:r>
      <w:r w:rsidR="00B42224" w:rsidRPr="008465D3">
        <w:rPr>
          <w:rFonts w:asciiTheme="minorHAnsi" w:eastAsiaTheme="minorEastAsia" w:hAnsiTheme="minorHAnsi" w:cstheme="minorHAnsi"/>
          <w:sz w:val="22"/>
          <w:szCs w:val="22"/>
          <w:lang w:eastAsia="ja-JP"/>
        </w:rPr>
      </w:r>
      <w:r w:rsidR="00B42224" w:rsidRPr="008465D3">
        <w:rPr>
          <w:rFonts w:asciiTheme="minorHAnsi" w:eastAsiaTheme="minorEastAsia" w:hAnsiTheme="minorHAnsi" w:cstheme="minorHAnsi"/>
          <w:sz w:val="22"/>
          <w:szCs w:val="22"/>
          <w:lang w:eastAsia="ja-JP"/>
        </w:rPr>
        <w:fldChar w:fldCharType="separate"/>
      </w:r>
      <w:r w:rsidR="00B42224" w:rsidRPr="008465D3">
        <w:rPr>
          <w:rFonts w:asciiTheme="minorHAnsi" w:eastAsiaTheme="minorEastAsia" w:hAnsiTheme="minorHAnsi" w:cstheme="minorHAnsi"/>
          <w:sz w:val="22"/>
          <w:szCs w:val="22"/>
          <w:lang w:eastAsia="ja-JP"/>
        </w:rPr>
        <w:t>Figure 2</w:t>
      </w:r>
      <w:r w:rsidR="00B42224" w:rsidRPr="008465D3">
        <w:rPr>
          <w:rFonts w:asciiTheme="minorHAnsi" w:eastAsiaTheme="minorEastAsia" w:hAnsiTheme="minorHAnsi" w:cstheme="minorHAnsi"/>
          <w:sz w:val="22"/>
          <w:szCs w:val="22"/>
          <w:lang w:eastAsia="ja-JP"/>
        </w:rPr>
        <w:fldChar w:fldCharType="end"/>
      </w:r>
      <w:r w:rsidR="00B42224" w:rsidRPr="008465D3">
        <w:rPr>
          <w:rFonts w:asciiTheme="minorHAnsi" w:eastAsiaTheme="minorEastAsia" w:hAnsiTheme="minorHAnsi" w:cstheme="minorHAnsi"/>
          <w:sz w:val="22"/>
          <w:szCs w:val="22"/>
          <w:lang w:eastAsia="ja-JP"/>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4"/>
      </w:tblGrid>
      <w:tr w:rsidR="000E201C" w:rsidRPr="008465D3" w:rsidTr="009A14E7">
        <w:tc>
          <w:tcPr>
            <w:tcW w:w="8359" w:type="dxa"/>
            <w:vAlign w:val="center"/>
          </w:tcPr>
          <w:p w:rsidR="000E201C" w:rsidRPr="008465D3" w:rsidRDefault="000E201C" w:rsidP="009A14E7">
            <w:pPr>
              <w:jc w:val="center"/>
              <w:rPr>
                <w:rFonts w:asciiTheme="minorHAnsi" w:eastAsiaTheme="minorEastAsia" w:hAnsiTheme="minorHAnsi" w:cstheme="minorHAnsi"/>
                <w:sz w:val="22"/>
                <w:szCs w:val="22"/>
                <w:lang w:eastAsia="ja-JP"/>
              </w:rPr>
            </w:pPr>
            <m:oMathPara>
              <m:oMath>
                <m:r>
                  <w:rPr>
                    <w:rFonts w:ascii="Cambria Math" w:hAnsi="Cambria Math" w:cstheme="minorHAnsi"/>
                    <w:szCs w:val="21"/>
                  </w:rPr>
                  <w:lastRenderedPageBreak/>
                  <m:t>Q=</m:t>
                </m:r>
                <m:f>
                  <m:fPr>
                    <m:ctrlPr>
                      <w:rPr>
                        <w:rFonts w:ascii="Cambria Math" w:hAnsi="Cambria Math" w:cstheme="minorHAnsi"/>
                        <w:i/>
                        <w:szCs w:val="21"/>
                      </w:rPr>
                    </m:ctrlPr>
                  </m:fPr>
                  <m:num>
                    <m:r>
                      <w:rPr>
                        <w:rFonts w:ascii="Cambria Math" w:hAnsi="Cambria Math" w:cstheme="minorHAnsi"/>
                        <w:szCs w:val="21"/>
                      </w:rPr>
                      <m:t>M</m:t>
                    </m:r>
                  </m:num>
                  <m:den>
                    <m:sSub>
                      <m:sSubPr>
                        <m:ctrlPr>
                          <w:rPr>
                            <w:rFonts w:ascii="Cambria Math" w:hAnsi="Cambria Math" w:cstheme="minorHAnsi"/>
                            <w:i/>
                            <w:szCs w:val="21"/>
                          </w:rPr>
                        </m:ctrlPr>
                      </m:sSubPr>
                      <m:e>
                        <m:r>
                          <w:rPr>
                            <w:rFonts w:ascii="Cambria Math" w:hAnsi="Cambria Math" w:cstheme="minorHAnsi"/>
                            <w:szCs w:val="21"/>
                          </w:rPr>
                          <m:t>l</m:t>
                        </m:r>
                      </m:e>
                      <m:sub>
                        <m:r>
                          <w:rPr>
                            <w:rFonts w:ascii="Cambria Math" w:hAnsi="Cambria Math" w:cstheme="minorHAnsi"/>
                            <w:szCs w:val="21"/>
                          </w:rPr>
                          <m:t>x</m:t>
                        </m:r>
                      </m:sub>
                    </m:sSub>
                    <m:sSub>
                      <m:sSubPr>
                        <m:ctrlPr>
                          <w:rPr>
                            <w:rFonts w:ascii="Cambria Math" w:hAnsi="Cambria Math" w:cstheme="minorHAnsi"/>
                            <w:i/>
                            <w:szCs w:val="21"/>
                          </w:rPr>
                        </m:ctrlPr>
                      </m:sSubPr>
                      <m:e>
                        <m:r>
                          <w:rPr>
                            <w:rFonts w:ascii="Cambria Math" w:hAnsi="Cambria Math" w:cstheme="minorHAnsi"/>
                            <w:szCs w:val="21"/>
                          </w:rPr>
                          <m:t>N</m:t>
                        </m:r>
                      </m:e>
                      <m:sub>
                        <m:r>
                          <m:rPr>
                            <m:sty m:val="p"/>
                          </m:rPr>
                          <w:rPr>
                            <w:rFonts w:ascii="Cambria Math" w:hAnsi="Cambria Math" w:cstheme="minorHAnsi"/>
                            <w:szCs w:val="21"/>
                          </w:rPr>
                          <m:t>A</m:t>
                        </m:r>
                      </m:sub>
                    </m:sSub>
                  </m:den>
                </m:f>
                <m:f>
                  <m:fPr>
                    <m:ctrlPr>
                      <w:rPr>
                        <w:rFonts w:ascii="Cambria Math" w:hAnsi="Cambria Math" w:cstheme="minorHAnsi"/>
                        <w:i/>
                        <w:szCs w:val="21"/>
                      </w:rPr>
                    </m:ctrlPr>
                  </m:fPr>
                  <m:num>
                    <m:r>
                      <w:rPr>
                        <w:rFonts w:ascii="Cambria Math" w:hAnsi="Cambria Math" w:cstheme="minorHAnsi"/>
                        <w:szCs w:val="21"/>
                      </w:rPr>
                      <m:t>dN</m:t>
                    </m:r>
                  </m:num>
                  <m:den>
                    <m:r>
                      <w:rPr>
                        <w:rFonts w:ascii="Cambria Math" w:hAnsi="Cambria Math" w:cstheme="minorHAnsi"/>
                        <w:szCs w:val="21"/>
                      </w:rPr>
                      <m:t>dt</m:t>
                    </m:r>
                  </m:den>
                </m:f>
              </m:oMath>
            </m:oMathPara>
          </w:p>
        </w:tc>
        <w:tc>
          <w:tcPr>
            <w:tcW w:w="704" w:type="dxa"/>
            <w:vAlign w:val="center"/>
          </w:tcPr>
          <w:p w:rsidR="000E201C" w:rsidRPr="008465D3" w:rsidRDefault="000E201C" w:rsidP="009A14E7">
            <w:pPr>
              <w:pStyle w:val="equation"/>
              <w:jc w:val="center"/>
            </w:pPr>
            <w:bookmarkStart w:id="5" w:name="_Ref513200871"/>
            <w:r w:rsidRPr="008465D3">
              <w:t>(</w:t>
            </w:r>
            <w:r w:rsidR="00927FE2">
              <w:fldChar w:fldCharType="begin"/>
            </w:r>
            <w:r w:rsidR="00927FE2">
              <w:instrText xml:space="preserve"> SEQ Equation \* ARABIC \s 1 </w:instrText>
            </w:r>
            <w:r w:rsidR="00927FE2">
              <w:fldChar w:fldCharType="separate"/>
            </w:r>
            <w:r w:rsidRPr="008465D3">
              <w:rPr>
                <w:noProof/>
              </w:rPr>
              <w:t>3</w:t>
            </w:r>
            <w:r w:rsidR="00927FE2">
              <w:rPr>
                <w:noProof/>
              </w:rPr>
              <w:fldChar w:fldCharType="end"/>
            </w:r>
            <w:r w:rsidRPr="008465D3">
              <w:t>)</w:t>
            </w:r>
            <w:bookmarkEnd w:id="5"/>
          </w:p>
        </w:tc>
      </w:tr>
    </w:tbl>
    <w:p w:rsidR="00B80CBD" w:rsidRPr="008465D3" w:rsidRDefault="00512DFF" w:rsidP="006D2BC0">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i/>
          <w:sz w:val="22"/>
          <w:szCs w:val="22"/>
          <w:lang w:eastAsia="ja-JP"/>
        </w:rPr>
        <w:t>dN</w:t>
      </w:r>
      <w:r w:rsidRPr="008465D3">
        <w:rPr>
          <w:rFonts w:asciiTheme="minorHAnsi" w:eastAsiaTheme="minorEastAsia" w:hAnsiTheme="minorHAnsi" w:cstheme="minorHAnsi"/>
          <w:sz w:val="22"/>
          <w:szCs w:val="22"/>
          <w:lang w:eastAsia="ja-JP"/>
        </w:rPr>
        <w:t xml:space="preserve"> is the number of water molecules permeated in unit time </w:t>
      </w:r>
      <w:r w:rsidRPr="008465D3">
        <w:rPr>
          <w:rFonts w:asciiTheme="minorHAnsi" w:eastAsiaTheme="minorEastAsia" w:hAnsiTheme="minorHAnsi" w:cstheme="minorHAnsi"/>
          <w:i/>
          <w:sz w:val="22"/>
          <w:szCs w:val="22"/>
          <w:lang w:eastAsia="ja-JP"/>
        </w:rPr>
        <w:t>dt</w:t>
      </w:r>
      <w:r w:rsidRPr="008465D3">
        <w:rPr>
          <w:rFonts w:asciiTheme="minorHAnsi" w:eastAsiaTheme="minorEastAsia" w:hAnsiTheme="minorHAnsi" w:cstheme="minorHAnsi"/>
          <w:sz w:val="22"/>
          <w:szCs w:val="22"/>
          <w:lang w:eastAsia="ja-JP"/>
        </w:rPr>
        <w:t xml:space="preserve">, </w:t>
      </w:r>
      <w:r w:rsidRPr="008465D3">
        <w:rPr>
          <w:rFonts w:asciiTheme="minorHAnsi" w:eastAsiaTheme="minorEastAsia" w:hAnsiTheme="minorHAnsi" w:cstheme="minorHAnsi"/>
          <w:i/>
          <w:sz w:val="22"/>
          <w:szCs w:val="22"/>
          <w:lang w:eastAsia="ja-JP"/>
        </w:rPr>
        <w:t>M</w:t>
      </w:r>
      <w:r w:rsidRPr="008465D3">
        <w:rPr>
          <w:rFonts w:asciiTheme="minorHAnsi" w:eastAsiaTheme="minorEastAsia" w:hAnsiTheme="minorHAnsi" w:cstheme="minorHAnsi"/>
          <w:sz w:val="22"/>
          <w:szCs w:val="22"/>
          <w:lang w:eastAsia="ja-JP"/>
        </w:rPr>
        <w:t xml:space="preserve"> is the molecular weight of water, and </w:t>
      </w:r>
      <w:r w:rsidRPr="008465D3">
        <w:rPr>
          <w:rFonts w:asciiTheme="minorHAnsi" w:eastAsiaTheme="minorEastAsia" w:hAnsiTheme="minorHAnsi" w:cstheme="minorHAnsi"/>
          <w:i/>
          <w:sz w:val="22"/>
          <w:szCs w:val="22"/>
          <w:lang w:eastAsia="ja-JP"/>
        </w:rPr>
        <w:t>N</w:t>
      </w:r>
      <w:r w:rsidRPr="008465D3">
        <w:rPr>
          <w:rFonts w:asciiTheme="minorHAnsi" w:eastAsiaTheme="minorEastAsia" w:hAnsiTheme="minorHAnsi" w:cstheme="minorHAnsi"/>
          <w:sz w:val="22"/>
          <w:szCs w:val="22"/>
          <w:vertAlign w:val="subscript"/>
          <w:lang w:eastAsia="ja-JP"/>
        </w:rPr>
        <w:t>A</w:t>
      </w:r>
      <w:r w:rsidRPr="008465D3">
        <w:rPr>
          <w:rFonts w:asciiTheme="minorHAnsi" w:eastAsiaTheme="minorEastAsia" w:hAnsiTheme="minorHAnsi" w:cstheme="minorHAnsi"/>
          <w:sz w:val="22"/>
          <w:szCs w:val="22"/>
          <w:lang w:eastAsia="ja-JP"/>
        </w:rPr>
        <w:t xml:space="preserve"> is Avogadro’s constant. The pressure in each region before and after permeation is calculated from the </w:t>
      </w:r>
      <w:r w:rsidR="006C50C2">
        <w:rPr>
          <w:rFonts w:asciiTheme="minorHAnsi" w:eastAsiaTheme="minorEastAsia" w:hAnsiTheme="minorHAnsi" w:cstheme="minorHAnsi"/>
          <w:sz w:val="22"/>
          <w:szCs w:val="22"/>
          <w:lang w:eastAsia="ja-JP"/>
        </w:rPr>
        <w:t>v</w:t>
      </w:r>
      <w:r w:rsidRPr="008465D3">
        <w:rPr>
          <w:rFonts w:asciiTheme="minorHAnsi" w:eastAsiaTheme="minorEastAsia" w:hAnsiTheme="minorHAnsi" w:cstheme="minorHAnsi"/>
          <w:sz w:val="22"/>
          <w:szCs w:val="22"/>
          <w:lang w:eastAsia="ja-JP"/>
        </w:rPr>
        <w:t>irial theorem, and the difference is set as Δ</w:t>
      </w:r>
      <w:r w:rsidRPr="008465D3">
        <w:rPr>
          <w:rFonts w:asciiTheme="minorHAnsi" w:eastAsiaTheme="minorEastAsia" w:hAnsiTheme="minorHAnsi" w:cstheme="minorHAnsi"/>
          <w:i/>
          <w:sz w:val="22"/>
          <w:szCs w:val="22"/>
          <w:lang w:eastAsia="ja-JP"/>
        </w:rPr>
        <w:t>P</w:t>
      </w:r>
      <w:r w:rsidRPr="008465D3">
        <w:rPr>
          <w:rFonts w:asciiTheme="minorHAnsi" w:eastAsiaTheme="minorEastAsia" w:hAnsiTheme="minorHAnsi" w:cstheme="minorHAnsi"/>
          <w:sz w:val="22"/>
          <w:szCs w:val="22"/>
          <w:lang w:eastAsia="ja-JP"/>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4"/>
      </w:tblGrid>
      <w:tr w:rsidR="001D0E3C" w:rsidRPr="008465D3" w:rsidTr="00E5585B">
        <w:tc>
          <w:tcPr>
            <w:tcW w:w="8359" w:type="dxa"/>
            <w:vAlign w:val="center"/>
          </w:tcPr>
          <w:p w:rsidR="001D0E3C" w:rsidRPr="008465D3" w:rsidRDefault="001D0E3C" w:rsidP="001D0E3C">
            <w:pPr>
              <w:jc w:val="center"/>
              <w:rPr>
                <w:rFonts w:asciiTheme="minorHAnsi" w:eastAsiaTheme="minorEastAsia" w:hAnsiTheme="minorHAnsi" w:cstheme="minorHAnsi"/>
                <w:sz w:val="22"/>
                <w:szCs w:val="22"/>
                <w:lang w:eastAsia="ja-JP"/>
              </w:rPr>
            </w:pPr>
            <m:oMathPara>
              <m:oMath>
                <m:r>
                  <w:rPr>
                    <w:rFonts w:ascii="Cambria Math" w:eastAsiaTheme="minorEastAsia" w:hAnsi="Cambria Math" w:cstheme="minorHAnsi"/>
                    <w:sz w:val="22"/>
                    <w:szCs w:val="22"/>
                  </w:rPr>
                  <m:t>P=</m:t>
                </m:r>
                <m:f>
                  <m:fPr>
                    <m:ctrlPr>
                      <w:rPr>
                        <w:rFonts w:ascii="Cambria Math" w:eastAsiaTheme="minorEastAsia" w:hAnsi="Cambria Math" w:cstheme="minorHAnsi"/>
                        <w:i/>
                        <w:sz w:val="22"/>
                        <w:szCs w:val="22"/>
                      </w:rPr>
                    </m:ctrlPr>
                  </m:fPr>
                  <m:num>
                    <m:r>
                      <w:rPr>
                        <w:rFonts w:ascii="Cambria Math" w:eastAsiaTheme="minorEastAsia" w:hAnsi="Cambria Math" w:cstheme="minorHAnsi"/>
                        <w:sz w:val="22"/>
                        <w:szCs w:val="22"/>
                      </w:rPr>
                      <m:t>N</m:t>
                    </m:r>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k</m:t>
                        </m:r>
                      </m:e>
                      <m:sub>
                        <m:r>
                          <m:rPr>
                            <m:sty m:val="p"/>
                          </m:rPr>
                          <w:rPr>
                            <w:rFonts w:ascii="Cambria Math" w:eastAsiaTheme="minorEastAsia" w:hAnsi="Cambria Math" w:cstheme="minorHAnsi"/>
                            <w:sz w:val="22"/>
                            <w:szCs w:val="22"/>
                          </w:rPr>
                          <m:t>B</m:t>
                        </m:r>
                      </m:sub>
                    </m:sSub>
                    <m:r>
                      <w:rPr>
                        <w:rFonts w:ascii="Cambria Math" w:eastAsiaTheme="minorEastAsia" w:hAnsi="Cambria Math" w:cstheme="minorHAnsi"/>
                        <w:sz w:val="22"/>
                        <w:szCs w:val="22"/>
                      </w:rPr>
                      <m:t>T</m:t>
                    </m:r>
                  </m:num>
                  <m:den>
                    <m:r>
                      <w:rPr>
                        <w:rFonts w:ascii="Cambria Math" w:eastAsiaTheme="minorEastAsia" w:hAnsi="Cambria Math" w:cstheme="minorHAnsi"/>
                        <w:sz w:val="22"/>
                        <w:szCs w:val="22"/>
                      </w:rPr>
                      <m:t>V</m:t>
                    </m:r>
                  </m:den>
                </m:f>
                <m:r>
                  <w:rPr>
                    <w:rFonts w:ascii="Cambria Math" w:eastAsiaTheme="minorEastAsia" w:hAnsi="Cambria Math" w:cstheme="minorHAnsi"/>
                    <w:sz w:val="22"/>
                    <w:szCs w:val="22"/>
                  </w:rPr>
                  <m:t>+</m:t>
                </m:r>
                <m:f>
                  <m:fPr>
                    <m:ctrlPr>
                      <w:rPr>
                        <w:rFonts w:ascii="Cambria Math" w:eastAsiaTheme="minorEastAsia" w:hAnsi="Cambria Math" w:cstheme="minorHAnsi"/>
                        <w:i/>
                        <w:sz w:val="22"/>
                        <w:szCs w:val="22"/>
                      </w:rPr>
                    </m:ctrlPr>
                  </m:fPr>
                  <m:num>
                    <m:r>
                      <w:rPr>
                        <w:rFonts w:ascii="Cambria Math" w:eastAsiaTheme="minorEastAsia" w:hAnsi="Cambria Math" w:cstheme="minorHAnsi"/>
                        <w:sz w:val="22"/>
                        <w:szCs w:val="22"/>
                      </w:rPr>
                      <m:t>1</m:t>
                    </m:r>
                  </m:num>
                  <m:den>
                    <m:r>
                      <w:rPr>
                        <w:rFonts w:ascii="Cambria Math" w:eastAsiaTheme="minorEastAsia" w:hAnsi="Cambria Math" w:cstheme="minorHAnsi"/>
                        <w:sz w:val="22"/>
                        <w:szCs w:val="22"/>
                      </w:rPr>
                      <m:t>3V</m:t>
                    </m:r>
                  </m:den>
                </m:f>
                <m:nary>
                  <m:naryPr>
                    <m:chr m:val="∑"/>
                    <m:limLoc m:val="undOvr"/>
                    <m:ctrlPr>
                      <w:rPr>
                        <w:rFonts w:ascii="Cambria Math" w:eastAsiaTheme="minorEastAsia" w:hAnsi="Cambria Math" w:cstheme="minorHAnsi"/>
                        <w:i/>
                        <w:sz w:val="22"/>
                        <w:szCs w:val="22"/>
                      </w:rPr>
                    </m:ctrlPr>
                  </m:naryPr>
                  <m:sub>
                    <m:r>
                      <w:rPr>
                        <w:rFonts w:ascii="Cambria Math" w:eastAsiaTheme="minorEastAsia" w:hAnsi="Cambria Math" w:cstheme="minorHAnsi"/>
                        <w:sz w:val="22"/>
                        <w:szCs w:val="22"/>
                      </w:rPr>
                      <m:t>i=1</m:t>
                    </m:r>
                  </m:sub>
                  <m:sup>
                    <m:r>
                      <w:rPr>
                        <w:rFonts w:ascii="Cambria Math" w:eastAsiaTheme="minorEastAsia" w:hAnsi="Cambria Math" w:cstheme="minorHAnsi"/>
                        <w:sz w:val="22"/>
                        <w:szCs w:val="22"/>
                      </w:rPr>
                      <m:t>N</m:t>
                    </m:r>
                  </m:sup>
                  <m:e>
                    <m:nary>
                      <m:naryPr>
                        <m:chr m:val="∑"/>
                        <m:limLoc m:val="undOvr"/>
                        <m:ctrlPr>
                          <w:rPr>
                            <w:rFonts w:ascii="Cambria Math" w:eastAsiaTheme="minorEastAsia" w:hAnsi="Cambria Math" w:cstheme="minorHAnsi"/>
                            <w:i/>
                            <w:sz w:val="22"/>
                            <w:szCs w:val="22"/>
                          </w:rPr>
                        </m:ctrlPr>
                      </m:naryPr>
                      <m:sub>
                        <m:eqArr>
                          <m:eqArrPr>
                            <m:ctrlPr>
                              <w:rPr>
                                <w:rFonts w:ascii="Cambria Math" w:eastAsiaTheme="minorEastAsia" w:hAnsi="Cambria Math" w:cstheme="minorHAnsi"/>
                                <w:i/>
                                <w:sz w:val="22"/>
                                <w:szCs w:val="22"/>
                              </w:rPr>
                            </m:ctrlPr>
                          </m:eqArrPr>
                          <m:e>
                            <m:r>
                              <w:rPr>
                                <w:rFonts w:ascii="Cambria Math" w:eastAsiaTheme="minorEastAsia" w:hAnsi="Cambria Math" w:cstheme="minorHAnsi"/>
                                <w:sz w:val="22"/>
                                <w:szCs w:val="22"/>
                              </w:rPr>
                              <m:t>j=1</m:t>
                            </m:r>
                          </m:e>
                          <m:e>
                            <m:r>
                              <w:rPr>
                                <w:rFonts w:ascii="Cambria Math" w:eastAsiaTheme="minorEastAsia" w:hAnsi="Cambria Math" w:cstheme="minorHAnsi"/>
                                <w:sz w:val="22"/>
                                <w:szCs w:val="22"/>
                              </w:rPr>
                              <m:t>j≠i</m:t>
                            </m:r>
                          </m:e>
                        </m:eqArr>
                      </m:sub>
                      <m:sup>
                        <m:r>
                          <w:rPr>
                            <w:rFonts w:ascii="Cambria Math" w:eastAsiaTheme="minorEastAsia" w:hAnsi="Cambria Math" w:cstheme="minorHAnsi"/>
                            <w:sz w:val="22"/>
                            <w:szCs w:val="22"/>
                          </w:rPr>
                          <m:t>N'</m:t>
                        </m:r>
                      </m:sup>
                      <m:e>
                        <m:d>
                          <m:dPr>
                            <m:begChr m:val="〈"/>
                            <m:endChr m:val="〉"/>
                            <m:ctrlPr>
                              <w:rPr>
                                <w:rFonts w:ascii="Cambria Math" w:eastAsiaTheme="minorEastAsia" w:hAnsi="Cambria Math" w:cstheme="minorHAnsi"/>
                                <w:i/>
                                <w:sz w:val="22"/>
                                <w:szCs w:val="22"/>
                              </w:rPr>
                            </m:ctrlPr>
                          </m:dPr>
                          <m:e>
                            <m:sSub>
                              <m:sSubPr>
                                <m:ctrlPr>
                                  <w:rPr>
                                    <w:rFonts w:ascii="Cambria Math" w:eastAsiaTheme="minorEastAsia" w:hAnsi="Cambria Math" w:cstheme="minorHAnsi"/>
                                    <w:i/>
                                    <w:sz w:val="22"/>
                                    <w:szCs w:val="22"/>
                                  </w:rPr>
                                </m:ctrlPr>
                              </m:sSubPr>
                              <m:e>
                                <m:r>
                                  <m:rPr>
                                    <m:sty m:val="b"/>
                                  </m:rPr>
                                  <w:rPr>
                                    <w:rFonts w:ascii="Cambria Math" w:eastAsiaTheme="minorEastAsia" w:hAnsi="Cambria Math" w:cstheme="minorHAnsi"/>
                                    <w:sz w:val="22"/>
                                    <w:szCs w:val="22"/>
                                  </w:rPr>
                                  <m:t>r</m:t>
                                </m:r>
                              </m:e>
                              <m:sub>
                                <m:r>
                                  <w:rPr>
                                    <w:rFonts w:ascii="Cambria Math" w:eastAsiaTheme="minorEastAsia" w:hAnsi="Cambria Math" w:cstheme="minorHAnsi"/>
                                    <w:sz w:val="22"/>
                                    <w:szCs w:val="22"/>
                                  </w:rPr>
                                  <m:t>ij</m:t>
                                </m:r>
                              </m:sub>
                            </m:sSub>
                            <m:r>
                              <w:rPr>
                                <w:rFonts w:ascii="Cambria Math" w:eastAsiaTheme="minorEastAsia" w:hAnsi="Cambria Math" w:cstheme="minorHAnsi"/>
                                <w:sz w:val="22"/>
                                <w:szCs w:val="22"/>
                              </w:rPr>
                              <m:t>⋅</m:t>
                            </m:r>
                            <m:sSub>
                              <m:sSubPr>
                                <m:ctrlPr>
                                  <w:rPr>
                                    <w:rFonts w:ascii="Cambria Math" w:eastAsiaTheme="minorEastAsia" w:hAnsi="Cambria Math" w:cstheme="minorHAnsi"/>
                                    <w:i/>
                                    <w:sz w:val="22"/>
                                    <w:szCs w:val="22"/>
                                  </w:rPr>
                                </m:ctrlPr>
                              </m:sSubPr>
                              <m:e>
                                <m:r>
                                  <m:rPr>
                                    <m:sty m:val="b"/>
                                  </m:rPr>
                                  <w:rPr>
                                    <w:rFonts w:ascii="Cambria Math" w:eastAsiaTheme="minorEastAsia" w:hAnsi="Cambria Math" w:cstheme="minorHAnsi"/>
                                    <w:sz w:val="22"/>
                                    <w:szCs w:val="22"/>
                                  </w:rPr>
                                  <m:t>F</m:t>
                                </m:r>
                              </m:e>
                              <m:sub>
                                <m:r>
                                  <w:rPr>
                                    <w:rFonts w:ascii="Cambria Math" w:eastAsiaTheme="minorEastAsia" w:hAnsi="Cambria Math" w:cstheme="minorHAnsi"/>
                                    <w:sz w:val="22"/>
                                    <w:szCs w:val="22"/>
                                  </w:rPr>
                                  <m:t>ij</m:t>
                                </m:r>
                              </m:sub>
                            </m:sSub>
                          </m:e>
                        </m:d>
                      </m:e>
                    </m:nary>
                  </m:e>
                </m:nary>
              </m:oMath>
            </m:oMathPara>
          </w:p>
        </w:tc>
        <w:tc>
          <w:tcPr>
            <w:tcW w:w="704" w:type="dxa"/>
            <w:vAlign w:val="center"/>
          </w:tcPr>
          <w:p w:rsidR="001D0E3C" w:rsidRPr="008465D3" w:rsidRDefault="001D0E3C" w:rsidP="00E5585B">
            <w:pPr>
              <w:pStyle w:val="equation"/>
              <w:jc w:val="center"/>
            </w:pPr>
            <w:bookmarkStart w:id="6" w:name="_Ref513051867"/>
            <w:r w:rsidRPr="008465D3">
              <w:t>(</w:t>
            </w:r>
            <w:r w:rsidR="00927FE2">
              <w:fldChar w:fldCharType="begin"/>
            </w:r>
            <w:r w:rsidR="00927FE2">
              <w:instrText xml:space="preserve"> SEQ Equation \* ARABIC \s 1 </w:instrText>
            </w:r>
            <w:r w:rsidR="00927FE2">
              <w:fldChar w:fldCharType="separate"/>
            </w:r>
            <w:r w:rsidRPr="008465D3">
              <w:rPr>
                <w:noProof/>
              </w:rPr>
              <w:t>3</w:t>
            </w:r>
            <w:r w:rsidR="00927FE2">
              <w:rPr>
                <w:noProof/>
              </w:rPr>
              <w:fldChar w:fldCharType="end"/>
            </w:r>
            <w:r w:rsidRPr="008465D3">
              <w:t>)</w:t>
            </w:r>
            <w:bookmarkEnd w:id="6"/>
          </w:p>
        </w:tc>
      </w:tr>
    </w:tbl>
    <w:p w:rsidR="00FD7DA3" w:rsidRPr="008465D3" w:rsidRDefault="00512DFF" w:rsidP="006D2BC0">
      <w:pPr>
        <w:jc w:val="both"/>
        <w:rPr>
          <w:rFonts w:asciiTheme="minorHAnsi" w:eastAsiaTheme="minorEastAsia" w:hAnsiTheme="minorHAnsi" w:cstheme="minorHAnsi"/>
          <w:sz w:val="22"/>
          <w:szCs w:val="22"/>
        </w:rPr>
      </w:pPr>
      <w:r w:rsidRPr="008465D3">
        <w:rPr>
          <w:rFonts w:asciiTheme="minorHAnsi" w:eastAsiaTheme="minorEastAsia" w:hAnsiTheme="minorHAnsi" w:cstheme="minorHAnsi"/>
          <w:i/>
          <w:sz w:val="22"/>
          <w:szCs w:val="22"/>
          <w:lang w:eastAsia="ja-JP"/>
        </w:rPr>
        <w:t>N</w:t>
      </w:r>
      <w:r w:rsidRPr="008465D3">
        <w:rPr>
          <w:rFonts w:asciiTheme="minorHAnsi" w:eastAsiaTheme="minorEastAsia" w:hAnsiTheme="minorHAnsi" w:cstheme="minorHAnsi"/>
          <w:sz w:val="22"/>
          <w:szCs w:val="22"/>
          <w:lang w:eastAsia="ja-JP"/>
        </w:rPr>
        <w:t xml:space="preserve"> is the total number of atoms in the unit cell, </w:t>
      </w:r>
      <w:r w:rsidRPr="008465D3">
        <w:rPr>
          <w:rFonts w:asciiTheme="minorHAnsi" w:eastAsiaTheme="minorEastAsia" w:hAnsiTheme="minorHAnsi" w:cstheme="minorHAnsi"/>
          <w:i/>
          <w:sz w:val="22"/>
          <w:szCs w:val="22"/>
          <w:lang w:eastAsia="ja-JP"/>
        </w:rPr>
        <w:t>k</w:t>
      </w:r>
      <w:r w:rsidRPr="008465D3">
        <w:rPr>
          <w:rFonts w:asciiTheme="minorHAnsi" w:eastAsiaTheme="minorEastAsia" w:hAnsiTheme="minorHAnsi" w:cstheme="minorHAnsi"/>
          <w:sz w:val="22"/>
          <w:szCs w:val="22"/>
          <w:vertAlign w:val="subscript"/>
          <w:lang w:eastAsia="ja-JP"/>
        </w:rPr>
        <w:t>B</w:t>
      </w:r>
      <w:r w:rsidRPr="008465D3">
        <w:rPr>
          <w:rFonts w:asciiTheme="minorHAnsi" w:eastAsiaTheme="minorEastAsia" w:hAnsiTheme="minorHAnsi" w:cstheme="minorHAnsi"/>
          <w:sz w:val="22"/>
          <w:szCs w:val="22"/>
          <w:lang w:eastAsia="ja-JP"/>
        </w:rPr>
        <w:t xml:space="preserve"> is Boltzmann</w:t>
      </w:r>
      <w:r w:rsidR="006C50C2">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constant, </w:t>
      </w:r>
      <w:r w:rsidRPr="008465D3">
        <w:rPr>
          <w:rFonts w:asciiTheme="minorHAnsi" w:eastAsiaTheme="minorEastAsia" w:hAnsiTheme="minorHAnsi" w:cstheme="minorHAnsi"/>
          <w:i/>
          <w:sz w:val="22"/>
          <w:szCs w:val="22"/>
          <w:lang w:eastAsia="ja-JP"/>
        </w:rPr>
        <w:t>T</w:t>
      </w:r>
      <w:r w:rsidRPr="008465D3">
        <w:rPr>
          <w:rFonts w:asciiTheme="minorHAnsi" w:eastAsiaTheme="minorEastAsia" w:hAnsiTheme="minorHAnsi" w:cstheme="minorHAnsi"/>
          <w:sz w:val="22"/>
          <w:szCs w:val="22"/>
          <w:lang w:eastAsia="ja-JP"/>
        </w:rPr>
        <w:t xml:space="preserve"> is the temperature in the unit cell, and </w:t>
      </w:r>
      <w:r w:rsidRPr="008465D3">
        <w:rPr>
          <w:rFonts w:asciiTheme="minorHAnsi" w:eastAsiaTheme="minorEastAsia" w:hAnsiTheme="minorHAnsi" w:cstheme="minorHAnsi"/>
          <w:i/>
          <w:sz w:val="22"/>
          <w:szCs w:val="22"/>
          <w:lang w:eastAsia="ja-JP"/>
        </w:rPr>
        <w:t>V</w:t>
      </w:r>
      <w:r w:rsidRPr="008465D3">
        <w:rPr>
          <w:rFonts w:asciiTheme="minorHAnsi" w:eastAsiaTheme="minorEastAsia" w:hAnsiTheme="minorHAnsi" w:cstheme="minorHAnsi"/>
          <w:sz w:val="22"/>
          <w:szCs w:val="22"/>
          <w:lang w:eastAsia="ja-JP"/>
        </w:rPr>
        <w:t xml:space="preserve"> is the volume of the cell. The viscosity is calculated from the Green</w:t>
      </w:r>
      <w:r w:rsidR="00525EC7">
        <w:rPr>
          <w:rFonts w:asciiTheme="minorHAnsi" w:eastAsiaTheme="minorEastAsia" w:hAnsiTheme="minorHAnsi" w:cstheme="minorHAnsi"/>
          <w:sz w:val="22"/>
          <w:szCs w:val="22"/>
          <w:lang w:eastAsia="ja-JP"/>
        </w:rPr>
        <w:t xml:space="preserve"> </w:t>
      </w:r>
      <w:r w:rsidRPr="008465D3">
        <w:rPr>
          <w:rFonts w:asciiTheme="minorHAnsi" w:eastAsiaTheme="minorEastAsia" w:hAnsiTheme="minorHAnsi" w:cstheme="minorHAnsi"/>
          <w:sz w:val="22"/>
          <w:szCs w:val="22"/>
          <w:lang w:eastAsia="ja-JP"/>
        </w:rPr>
        <w:t>Kubo formula</w:t>
      </w:r>
      <w:r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&lt;EndNote&gt;&lt;Cite&gt;&lt;Author&gt;Bocquet&lt;/Author&gt;&lt;Year&gt;1994&lt;/Year&gt;&lt;RecNum&gt;215&lt;/RecNum&gt;&lt;DisplayText&gt;[9]&lt;/DisplayText&gt;&lt;record&gt;&lt;rec-number&gt;215&lt;/rec-number&gt;&lt;foreign-keys&gt;&lt;key app="EN" db-id="wdrpp0zv5a0rpee9fd6vt92zfr9vztr0fzdr" timestamp="1493302059"&gt;215&lt;/key&gt;&lt;/foreign-keys&gt;&lt;ref-type name="Journal Article"&gt;17&lt;/ref-type&gt;&lt;contributors&gt;&lt;authors&gt;&lt;author&gt;Bocquet, L.&lt;/author&gt;&lt;author&gt;Barrat, J. L.&lt;/author&gt;&lt;/authors&gt;&lt;/contributors&gt;&lt;titles&gt;&lt;title&gt;Hydrodynamic boundary conditions, correlation functions, and Kubo relations for confined fluids&lt;/title&gt;&lt;secondary-title&gt;Phys Rev E Stat Phys Plasmas Fluids Relat Interdiscip Topics&lt;/secondary-title&gt;&lt;/titles&gt;&lt;periodical&gt;&lt;full-title&gt;Phys Rev E Stat Phys Plasmas Fluids Relat Interdiscip Topics&lt;/full-title&gt;&lt;/periodical&gt;&lt;pages&gt;3079-3092&lt;/pages&gt;&lt;volume&gt;49&lt;/volume&gt;&lt;number&gt;4&lt;/number&gt;&lt;edition&gt;1994/04/01&lt;/edition&gt;&lt;dates&gt;&lt;year&gt;1994&lt;/year&gt;&lt;pub-dates&gt;&lt;date&gt;Apr&lt;/date&gt;&lt;/pub-dates&gt;&lt;/dates&gt;&lt;isbn&gt;1063-651X (Print)&amp;#xD;1063-651X (Linking)&lt;/isbn&gt;&lt;accession-num&gt;9961573&lt;/accession-num&gt;&lt;urls&gt;&lt;related-urls&gt;&lt;url&gt;https://www.ncbi.nlm.nih.gov/pubmed/9961573&lt;/url&gt;&lt;/related-urls&gt;&lt;/urls&gt;&lt;/record&gt;&lt;/Cite&gt;&lt;/EndNote&gt;</w:instrText>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noProof/>
          <w:sz w:val="22"/>
          <w:szCs w:val="22"/>
        </w:rPr>
        <w:t>[9]</w:t>
      </w:r>
      <w:r w:rsidRPr="008465D3">
        <w:rPr>
          <w:rFonts w:asciiTheme="minorHAnsi" w:eastAsiaTheme="minorEastAsia" w:hAnsiTheme="minorHAnsi" w:cstheme="minorHAnsi"/>
          <w:sz w:val="22"/>
          <w:szCs w:val="22"/>
        </w:rPr>
        <w:fldChar w:fldCharType="end"/>
      </w:r>
      <w:r w:rsidR="00525EC7">
        <w:rPr>
          <w:rFonts w:asciiTheme="minorHAnsi" w:eastAsiaTheme="minorEastAsia" w:hAnsiTheme="minorHAnsi" w:cstheme="minorHAnsi"/>
          <w:sz w:val="22"/>
          <w:szCs w:val="22"/>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4"/>
      </w:tblGrid>
      <w:tr w:rsidR="002B7FEA" w:rsidRPr="008465D3" w:rsidTr="00E5585B">
        <w:tc>
          <w:tcPr>
            <w:tcW w:w="8359" w:type="dxa"/>
            <w:vAlign w:val="center"/>
          </w:tcPr>
          <w:p w:rsidR="002B7FEA" w:rsidRPr="008465D3" w:rsidRDefault="002B7FEA" w:rsidP="00E5585B">
            <w:pPr>
              <w:jc w:val="center"/>
              <w:rPr>
                <w:rFonts w:asciiTheme="minorHAnsi" w:eastAsiaTheme="minorEastAsia" w:hAnsiTheme="minorHAnsi" w:cstheme="minorHAnsi"/>
                <w:sz w:val="22"/>
                <w:szCs w:val="22"/>
                <w:lang w:eastAsia="ja-JP"/>
              </w:rPr>
            </w:pPr>
            <m:oMathPara>
              <m:oMath>
                <m:r>
                  <w:rPr>
                    <w:rFonts w:ascii="Cambria Math" w:eastAsiaTheme="minorEastAsia" w:hAnsi="Cambria Math" w:cstheme="minorHAnsi"/>
                    <w:sz w:val="22"/>
                    <w:szCs w:val="22"/>
                  </w:rPr>
                  <m:t>μ=</m:t>
                </m:r>
                <m:f>
                  <m:fPr>
                    <m:ctrlPr>
                      <w:rPr>
                        <w:rFonts w:ascii="Cambria Math" w:eastAsiaTheme="minorEastAsia" w:hAnsi="Cambria Math" w:cstheme="minorHAnsi"/>
                        <w:i/>
                        <w:sz w:val="22"/>
                        <w:szCs w:val="22"/>
                      </w:rPr>
                    </m:ctrlPr>
                  </m:fPr>
                  <m:num>
                    <m:r>
                      <w:rPr>
                        <w:rFonts w:ascii="Cambria Math" w:eastAsiaTheme="minorEastAsia" w:hAnsi="Cambria Math" w:cstheme="minorHAnsi"/>
                        <w:sz w:val="22"/>
                        <w:szCs w:val="22"/>
                      </w:rPr>
                      <m:t>V</m:t>
                    </m:r>
                  </m:num>
                  <m:den>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k</m:t>
                        </m:r>
                      </m:e>
                      <m:sub>
                        <m:r>
                          <m:rPr>
                            <m:sty m:val="p"/>
                          </m:rPr>
                          <w:rPr>
                            <w:rFonts w:ascii="Cambria Math" w:eastAsiaTheme="minorEastAsia" w:hAnsi="Cambria Math" w:cstheme="minorHAnsi"/>
                            <w:sz w:val="22"/>
                            <w:szCs w:val="22"/>
                          </w:rPr>
                          <m:t>B</m:t>
                        </m:r>
                      </m:sub>
                    </m:sSub>
                    <m:r>
                      <w:rPr>
                        <w:rFonts w:ascii="Cambria Math" w:eastAsiaTheme="minorEastAsia" w:hAnsi="Cambria Math" w:cstheme="minorHAnsi"/>
                        <w:sz w:val="22"/>
                        <w:szCs w:val="22"/>
                      </w:rPr>
                      <m:t>T</m:t>
                    </m:r>
                  </m:den>
                </m:f>
                <m:nary>
                  <m:naryPr>
                    <m:limLoc m:val="subSup"/>
                    <m:ctrlPr>
                      <w:rPr>
                        <w:rFonts w:ascii="Cambria Math" w:eastAsiaTheme="minorEastAsia" w:hAnsi="Cambria Math" w:cstheme="minorHAnsi"/>
                        <w:i/>
                        <w:sz w:val="22"/>
                        <w:szCs w:val="22"/>
                      </w:rPr>
                    </m:ctrlPr>
                  </m:naryPr>
                  <m:sub>
                    <m:r>
                      <w:rPr>
                        <w:rFonts w:ascii="Cambria Math" w:eastAsiaTheme="minorEastAsia" w:hAnsi="Cambria Math" w:cstheme="minorHAnsi"/>
                        <w:sz w:val="22"/>
                        <w:szCs w:val="22"/>
                      </w:rPr>
                      <m:t>0</m:t>
                    </m:r>
                  </m:sub>
                  <m:sup>
                    <m:r>
                      <w:rPr>
                        <w:rFonts w:ascii="Cambria Math" w:eastAsiaTheme="minorEastAsia" w:hAnsi="Cambria Math" w:cstheme="minorHAnsi"/>
                        <w:sz w:val="22"/>
                        <w:szCs w:val="22"/>
                      </w:rPr>
                      <m:t>∞</m:t>
                    </m:r>
                  </m:sup>
                  <m:e>
                    <m:sSub>
                      <m:sSubPr>
                        <m:ctrlPr>
                          <w:rPr>
                            <w:rFonts w:ascii="Cambria Math" w:eastAsiaTheme="minorEastAsia" w:hAnsi="Cambria Math" w:cstheme="minorHAnsi"/>
                            <w:i/>
                            <w:sz w:val="22"/>
                            <w:szCs w:val="22"/>
                          </w:rPr>
                        </m:ctrlPr>
                      </m:sSubPr>
                      <m:e>
                        <m:d>
                          <m:dPr>
                            <m:begChr m:val="〈"/>
                            <m:endChr m:val="〉"/>
                            <m:ctrlPr>
                              <w:rPr>
                                <w:rFonts w:ascii="Cambria Math" w:eastAsiaTheme="minorEastAsia" w:hAnsi="Cambria Math" w:cstheme="minorHAnsi"/>
                                <w:i/>
                                <w:sz w:val="22"/>
                                <w:szCs w:val="22"/>
                              </w:rPr>
                            </m:ctrlPr>
                          </m:dPr>
                          <m:e>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P</m:t>
                                </m:r>
                              </m:e>
                              <m:sub>
                                <m:r>
                                  <w:rPr>
                                    <w:rFonts w:ascii="Cambria Math" w:eastAsiaTheme="minorEastAsia" w:hAnsi="Cambria Math" w:cstheme="minorHAnsi"/>
                                    <w:sz w:val="22"/>
                                    <w:szCs w:val="22"/>
                                  </w:rPr>
                                  <m:t>αβ</m:t>
                                </m:r>
                              </m:sub>
                            </m:sSub>
                            <m:d>
                              <m:dPr>
                                <m:ctrlPr>
                                  <w:rPr>
                                    <w:rFonts w:ascii="Cambria Math" w:eastAsiaTheme="minorEastAsia" w:hAnsi="Cambria Math" w:cstheme="minorHAnsi"/>
                                    <w:i/>
                                    <w:sz w:val="22"/>
                                    <w:szCs w:val="22"/>
                                  </w:rPr>
                                </m:ctrlPr>
                              </m:dPr>
                              <m:e>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t</m:t>
                                    </m:r>
                                  </m:e>
                                  <m:sub>
                                    <m:r>
                                      <w:rPr>
                                        <w:rFonts w:ascii="Cambria Math" w:eastAsiaTheme="minorEastAsia" w:hAnsi="Cambria Math" w:cstheme="minorHAnsi"/>
                                        <w:sz w:val="22"/>
                                        <w:szCs w:val="22"/>
                                      </w:rPr>
                                      <m:t>0</m:t>
                                    </m:r>
                                  </m:sub>
                                </m:sSub>
                              </m:e>
                            </m:d>
                            <m:r>
                              <w:rPr>
                                <w:rFonts w:ascii="Cambria Math" w:eastAsiaTheme="minorEastAsia" w:hAnsi="Cambria Math" w:cstheme="minorHAnsi"/>
                                <w:sz w:val="22"/>
                                <w:szCs w:val="22"/>
                              </w:rPr>
                              <m:t>⊗</m:t>
                            </m:r>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P</m:t>
                                </m:r>
                              </m:e>
                              <m:sub>
                                <m:r>
                                  <w:rPr>
                                    <w:rFonts w:ascii="Cambria Math" w:eastAsiaTheme="minorEastAsia" w:hAnsi="Cambria Math" w:cstheme="minorHAnsi"/>
                                    <w:sz w:val="22"/>
                                    <w:szCs w:val="22"/>
                                  </w:rPr>
                                  <m:t>αβ</m:t>
                                </m:r>
                              </m:sub>
                            </m:sSub>
                            <m:d>
                              <m:dPr>
                                <m:ctrlPr>
                                  <w:rPr>
                                    <w:rFonts w:ascii="Cambria Math" w:eastAsiaTheme="minorEastAsia" w:hAnsi="Cambria Math" w:cstheme="minorHAnsi"/>
                                    <w:i/>
                                    <w:sz w:val="22"/>
                                    <w:szCs w:val="22"/>
                                  </w:rPr>
                                </m:ctrlPr>
                              </m:dPr>
                              <m:e>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t</m:t>
                                    </m:r>
                                  </m:e>
                                  <m:sub>
                                    <m:r>
                                      <w:rPr>
                                        <w:rFonts w:ascii="Cambria Math" w:eastAsiaTheme="minorEastAsia" w:hAnsi="Cambria Math" w:cstheme="minorHAnsi"/>
                                        <w:sz w:val="22"/>
                                        <w:szCs w:val="22"/>
                                      </w:rPr>
                                      <m:t>0</m:t>
                                    </m:r>
                                  </m:sub>
                                </m:sSub>
                                <m:r>
                                  <w:rPr>
                                    <w:rFonts w:ascii="Cambria Math" w:eastAsiaTheme="minorEastAsia" w:hAnsi="Cambria Math" w:cstheme="minorHAnsi"/>
                                    <w:sz w:val="22"/>
                                    <w:szCs w:val="22"/>
                                  </w:rPr>
                                  <m:t>+t</m:t>
                                </m:r>
                              </m:e>
                            </m:d>
                          </m:e>
                        </m:d>
                      </m:e>
                      <m:sub>
                        <m:r>
                          <w:rPr>
                            <w:rFonts w:ascii="Cambria Math" w:eastAsiaTheme="minorEastAsia" w:hAnsi="Cambria Math" w:cstheme="minorHAnsi"/>
                            <w:sz w:val="22"/>
                            <w:szCs w:val="22"/>
                          </w:rPr>
                          <m:t>t0</m:t>
                        </m:r>
                      </m:sub>
                    </m:sSub>
                    <m:r>
                      <w:rPr>
                        <w:rFonts w:ascii="Cambria Math" w:eastAsiaTheme="minorEastAsia" w:hAnsi="Cambria Math" w:cstheme="minorHAnsi"/>
                        <w:sz w:val="22"/>
                        <w:szCs w:val="22"/>
                      </w:rPr>
                      <m:t>dt</m:t>
                    </m:r>
                  </m:e>
                </m:nary>
              </m:oMath>
            </m:oMathPara>
          </w:p>
        </w:tc>
        <w:tc>
          <w:tcPr>
            <w:tcW w:w="704" w:type="dxa"/>
            <w:vAlign w:val="center"/>
          </w:tcPr>
          <w:p w:rsidR="002B7FEA" w:rsidRPr="008465D3" w:rsidRDefault="002B7FEA" w:rsidP="00E5585B">
            <w:pPr>
              <w:pStyle w:val="equation"/>
              <w:jc w:val="center"/>
            </w:pPr>
            <w:r w:rsidRPr="008465D3">
              <w:t>(</w:t>
            </w:r>
            <w:r w:rsidR="00927FE2">
              <w:fldChar w:fldCharType="begin"/>
            </w:r>
            <w:r w:rsidR="00927FE2">
              <w:instrText xml:space="preserve"> SEQ Equation \* ARABIC \s 1 </w:instrText>
            </w:r>
            <w:r w:rsidR="00927FE2">
              <w:fldChar w:fldCharType="separate"/>
            </w:r>
            <w:r w:rsidRPr="008465D3">
              <w:rPr>
                <w:noProof/>
              </w:rPr>
              <w:t>4</w:t>
            </w:r>
            <w:r w:rsidR="00927FE2">
              <w:rPr>
                <w:noProof/>
              </w:rPr>
              <w:fldChar w:fldCharType="end"/>
            </w:r>
            <w:r w:rsidRPr="008465D3">
              <w:t>)</w:t>
            </w:r>
          </w:p>
        </w:tc>
      </w:tr>
    </w:tbl>
    <w:p w:rsidR="003C2635" w:rsidRPr="008465D3" w:rsidRDefault="00525EC7" w:rsidP="00FA606F">
      <w:pPr>
        <w:ind w:left="220" w:hangingChars="100" w:hanging="220"/>
        <w:jc w:val="both"/>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w</w:t>
      </w:r>
      <w:r w:rsidR="00512DFF" w:rsidRPr="008465D3">
        <w:rPr>
          <w:rFonts w:asciiTheme="minorHAnsi" w:eastAsiaTheme="minorEastAsia" w:hAnsiTheme="minorHAnsi" w:cstheme="minorHAnsi"/>
          <w:sz w:val="22"/>
          <w:szCs w:val="22"/>
          <w:lang w:eastAsia="ja-JP"/>
        </w:rPr>
        <w:t>here &lt;</w:t>
      </w:r>
      <w:r w:rsidR="00512DFF" w:rsidRPr="008465D3">
        <w:rPr>
          <w:rFonts w:asciiTheme="minorHAnsi" w:eastAsia="ＭＳ 明朝" w:hAnsiTheme="minorHAnsi" w:cstheme="minorHAnsi"/>
          <w:sz w:val="22"/>
          <w:szCs w:val="22"/>
          <w:lang w:eastAsia="ja-JP"/>
        </w:rPr>
        <w:t>∙∙∙</w:t>
      </w:r>
      <w:r w:rsidR="00512DFF" w:rsidRPr="008465D3">
        <w:rPr>
          <w:rFonts w:asciiTheme="minorHAnsi" w:eastAsiaTheme="minorEastAsia" w:hAnsiTheme="minorHAnsi" w:cstheme="minorHAnsi"/>
          <w:sz w:val="22"/>
          <w:szCs w:val="22"/>
          <w:lang w:eastAsia="ja-JP"/>
        </w:rPr>
        <w:t xml:space="preserve">&gt; denotes the </w:t>
      </w:r>
      <w:r w:rsidR="00FA606F" w:rsidRPr="008465D3">
        <w:rPr>
          <w:rFonts w:asciiTheme="minorHAnsi" w:eastAsiaTheme="minorEastAsia" w:hAnsiTheme="minorHAnsi" w:cstheme="minorHAnsi"/>
          <w:sz w:val="22"/>
          <w:szCs w:val="22"/>
          <w:lang w:eastAsia="ja-JP"/>
        </w:rPr>
        <w:t>ensemble average of the autocorrelation function</w:t>
      </w:r>
      <w:r>
        <w:rPr>
          <w:rFonts w:asciiTheme="minorHAnsi" w:eastAsiaTheme="minorEastAsia" w:hAnsiTheme="minorHAnsi" w:cstheme="minorHAnsi"/>
          <w:sz w:val="22"/>
          <w:szCs w:val="22"/>
          <w:lang w:eastAsia="ja-JP"/>
        </w:rPr>
        <w:t xml:space="preserve"> for</w:t>
      </w:r>
      <w:r w:rsidR="00FA606F" w:rsidRPr="008465D3">
        <w:rPr>
          <w:rFonts w:asciiTheme="minorHAnsi" w:eastAsiaTheme="minorEastAsia" w:hAnsiTheme="minorHAnsi" w:cstheme="minorHAnsi"/>
          <w:sz w:val="22"/>
          <w:szCs w:val="22"/>
          <w:lang w:eastAsia="ja-JP"/>
        </w:rPr>
        <w:t xml:space="preserve"> the pressure tensor</w:t>
      </w:r>
      <w:r>
        <w:rPr>
          <w:rFonts w:asciiTheme="minorHAnsi" w:eastAsiaTheme="minorEastAsia" w:hAnsiTheme="minorHAnsi" w:cstheme="minorHAnsi"/>
          <w:sz w:val="22"/>
          <w:szCs w:val="22"/>
          <w:lang w:eastAsia="ja-JP"/>
        </w:rPr>
        <w:t xml:space="preserve"> </w:t>
      </w:r>
      <w:r w:rsidR="00FA606F" w:rsidRPr="008465D3">
        <w:rPr>
          <w:rFonts w:asciiTheme="minorHAnsi" w:eastAsiaTheme="minorEastAsia" w:hAnsiTheme="minorHAnsi" w:cstheme="minorHAnsi"/>
          <w:i/>
          <w:sz w:val="22"/>
          <w:szCs w:val="22"/>
          <w:lang w:eastAsia="ja-JP"/>
        </w:rPr>
        <w:t>P</w:t>
      </w:r>
      <w:r w:rsidR="00FA606F" w:rsidRPr="008465D3">
        <w:rPr>
          <w:rFonts w:asciiTheme="minorHAnsi" w:eastAsiaTheme="minorEastAsia" w:hAnsiTheme="minorHAnsi" w:cstheme="minorHAnsi"/>
          <w:i/>
          <w:sz w:val="22"/>
          <w:szCs w:val="22"/>
          <w:vertAlign w:val="subscript"/>
          <w:lang w:eastAsia="ja-JP"/>
        </w:rPr>
        <w:t>αβ</w:t>
      </w:r>
      <w:r w:rsidR="00FA606F" w:rsidRPr="008465D3">
        <w:rPr>
          <w:rFonts w:asciiTheme="minorHAnsi" w:eastAsiaTheme="minorEastAsia" w:hAnsiTheme="minorHAnsi" w:cstheme="minorHAnsi"/>
          <w:sz w:val="22"/>
          <w:szCs w:val="22"/>
          <w:lang w:eastAsia="ja-JP"/>
        </w:rPr>
        <w:t xml:space="preserve"> with</w:t>
      </w:r>
    </w:p>
    <w:p w:rsidR="00205E09" w:rsidRPr="008465D3" w:rsidRDefault="00FA606F" w:rsidP="00FA606F">
      <w:pPr>
        <w:ind w:left="220" w:hangingChars="100" w:hanging="220"/>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direction components </w:t>
      </w:r>
      <w:r w:rsidRPr="008465D3">
        <w:rPr>
          <w:rFonts w:asciiTheme="minorHAnsi" w:eastAsiaTheme="minorEastAsia" w:hAnsiTheme="minorHAnsi" w:cstheme="minorHAnsi"/>
          <w:i/>
          <w:sz w:val="22"/>
          <w:szCs w:val="22"/>
          <w:lang w:eastAsia="ja-JP"/>
        </w:rPr>
        <w:t>α</w:t>
      </w:r>
      <w:r w:rsidRPr="008465D3">
        <w:rPr>
          <w:rFonts w:asciiTheme="minorHAnsi" w:eastAsiaTheme="minorEastAsia" w:hAnsiTheme="minorHAnsi" w:cstheme="minorHAnsi"/>
          <w:sz w:val="22"/>
          <w:szCs w:val="22"/>
          <w:lang w:eastAsia="ja-JP"/>
        </w:rPr>
        <w:t xml:space="preserve"> and </w:t>
      </w:r>
      <w:r w:rsidRPr="008465D3">
        <w:rPr>
          <w:rFonts w:asciiTheme="minorHAnsi" w:eastAsiaTheme="minorEastAsia" w:hAnsiTheme="minorHAnsi" w:cstheme="minorHAnsi"/>
          <w:i/>
          <w:sz w:val="22"/>
          <w:szCs w:val="22"/>
          <w:lang w:eastAsia="ja-JP"/>
        </w:rPr>
        <w:t>β</w:t>
      </w:r>
      <w:r w:rsidRPr="008465D3">
        <w:rPr>
          <w:rFonts w:asciiTheme="minorHAnsi" w:eastAsiaTheme="minorEastAsia" w:hAnsiTheme="minorHAnsi" w:cstheme="minorHAnsi"/>
          <w:sz w:val="22"/>
          <w:szCs w:val="22"/>
          <w:lang w:eastAsia="ja-JP"/>
        </w:rPr>
        <w:t>.</w:t>
      </w:r>
    </w:p>
    <w:p w:rsidR="003C2635" w:rsidRPr="008465D3" w:rsidRDefault="003C2635" w:rsidP="00FA606F">
      <w:pPr>
        <w:ind w:left="220" w:hangingChars="100" w:hanging="220"/>
        <w:jc w:val="both"/>
        <w:rPr>
          <w:rFonts w:asciiTheme="minorHAnsi" w:eastAsiaTheme="minorEastAsia" w:hAnsiTheme="minorHAnsi" w:cstheme="minorHAnsi"/>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D12C8B" w:rsidRPr="008465D3" w:rsidTr="000C7BDE">
        <w:tc>
          <w:tcPr>
            <w:tcW w:w="9271" w:type="dxa"/>
            <w:vAlign w:val="center"/>
          </w:tcPr>
          <w:p w:rsidR="00D12C8B" w:rsidRPr="008465D3" w:rsidRDefault="00F30D1C" w:rsidP="00180D1A">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noProof/>
                <w:sz w:val="22"/>
                <w:szCs w:val="22"/>
                <w:lang w:eastAsia="ja-JP"/>
              </w:rPr>
              <w:drawing>
                <wp:inline distT="0" distB="0" distL="0" distR="0" wp14:anchorId="1631A90E" wp14:editId="0A2F2CFF">
                  <wp:extent cx="3962400" cy="2971800"/>
                  <wp:effectExtent l="0" t="0" r="0" b="0"/>
                  <wp:docPr id="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2971800"/>
                          </a:xfrm>
                          <a:prstGeom prst="rect">
                            <a:avLst/>
                          </a:prstGeom>
                          <a:noFill/>
                          <a:ln>
                            <a:noFill/>
                          </a:ln>
                        </pic:spPr>
                      </pic:pic>
                    </a:graphicData>
                  </a:graphic>
                </wp:inline>
              </w:drawing>
            </w:r>
          </w:p>
        </w:tc>
      </w:tr>
      <w:tr w:rsidR="00D12C8B" w:rsidRPr="008465D3" w:rsidTr="000C7BDE">
        <w:tc>
          <w:tcPr>
            <w:tcW w:w="9271" w:type="dxa"/>
          </w:tcPr>
          <w:p w:rsidR="00D12C8B" w:rsidRPr="008465D3" w:rsidRDefault="00BB4F40" w:rsidP="00525EC7">
            <w:pPr>
              <w:pStyle w:val="Figure0"/>
              <w:numPr>
                <w:ilvl w:val="0"/>
                <w:numId w:val="4"/>
              </w:numPr>
              <w:ind w:right="240"/>
              <w:rPr>
                <w:rFonts w:asciiTheme="minorHAnsi" w:eastAsiaTheme="minorEastAsia" w:hAnsiTheme="minorHAnsi" w:cstheme="minorHAnsi"/>
              </w:rPr>
            </w:pPr>
            <w:bookmarkStart w:id="7" w:name="_Ref513031744"/>
            <w:r w:rsidRPr="008465D3">
              <w:rPr>
                <w:rFonts w:asciiTheme="minorHAnsi" w:eastAsiaTheme="minorEastAsia" w:hAnsiTheme="minorHAnsi" w:cstheme="minorHAnsi"/>
              </w:rPr>
              <w:t xml:space="preserve"> </w:t>
            </w:r>
            <w:bookmarkStart w:id="8" w:name="_Ref513041877"/>
            <w:r w:rsidR="00525EC7">
              <w:rPr>
                <w:rFonts w:asciiTheme="minorHAnsi" w:eastAsiaTheme="minorEastAsia" w:hAnsiTheme="minorHAnsi" w:cstheme="minorHAnsi"/>
              </w:rPr>
              <w:t>C</w:t>
            </w:r>
            <w:r w:rsidRPr="008465D3">
              <w:rPr>
                <w:rFonts w:asciiTheme="minorHAnsi" w:eastAsiaTheme="minorEastAsia" w:hAnsiTheme="minorHAnsi" w:cstheme="minorHAnsi"/>
              </w:rPr>
              <w:t>omputational setup. The red shading denotes the region where the external force is applied.</w:t>
            </w:r>
            <w:bookmarkEnd w:id="8"/>
          </w:p>
        </w:tc>
        <w:bookmarkEnd w:id="7"/>
      </w:tr>
    </w:tbl>
    <w:p w:rsidR="00D12C8B" w:rsidRPr="008465D3" w:rsidRDefault="00D12C8B" w:rsidP="006D2BC0">
      <w:pPr>
        <w:jc w:val="both"/>
        <w:rPr>
          <w:rFonts w:asciiTheme="minorHAnsi" w:eastAsiaTheme="minorEastAsia" w:hAnsiTheme="minorHAnsi" w:cstheme="minorHAnsi"/>
          <w:sz w:val="22"/>
          <w:szCs w:val="22"/>
        </w:rPr>
      </w:pPr>
    </w:p>
    <w:p w:rsidR="001E7C67" w:rsidRPr="008465D3" w:rsidRDefault="001E7C67" w:rsidP="006D2BC0">
      <w:pPr>
        <w:jc w:val="both"/>
        <w:rPr>
          <w:rFonts w:asciiTheme="minorHAnsi" w:eastAsiaTheme="minorEastAsia" w:hAnsiTheme="minorHAnsi" w:cstheme="minorHAnsi"/>
          <w:sz w:val="22"/>
          <w:szCs w:val="22"/>
        </w:rPr>
      </w:pPr>
    </w:p>
    <w:p w:rsidR="001E7C67" w:rsidRPr="008465D3" w:rsidRDefault="001E7C67" w:rsidP="001E7C67">
      <w:pPr>
        <w:pStyle w:val="1stTitleWCCM"/>
        <w:tabs>
          <w:tab w:val="clear" w:pos="360"/>
          <w:tab w:val="left" w:pos="284"/>
        </w:tabs>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sz w:val="22"/>
          <w:szCs w:val="22"/>
        </w:rPr>
        <w:t xml:space="preserve">2.3. </w:t>
      </w:r>
      <w:r w:rsidRPr="008465D3">
        <w:rPr>
          <w:rFonts w:asciiTheme="minorHAnsi" w:eastAsiaTheme="minorEastAsia" w:hAnsiTheme="minorHAnsi" w:cstheme="minorHAnsi"/>
          <w:caps w:val="0"/>
          <w:sz w:val="22"/>
          <w:szCs w:val="22"/>
        </w:rPr>
        <w:t>MD models</w:t>
      </w:r>
    </w:p>
    <w:p w:rsidR="00B42224" w:rsidRPr="008465D3" w:rsidRDefault="00525EC7" w:rsidP="00B42224">
      <w:pPr>
        <w:jc w:val="both"/>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In this study, MD simulations we</w:t>
      </w:r>
      <w:r w:rsidR="00B42224" w:rsidRPr="008465D3">
        <w:rPr>
          <w:rFonts w:asciiTheme="minorHAnsi" w:eastAsiaTheme="minorEastAsia" w:hAnsiTheme="minorHAnsi" w:cstheme="minorHAnsi"/>
          <w:sz w:val="22"/>
          <w:szCs w:val="22"/>
          <w:lang w:eastAsia="ja-JP"/>
        </w:rPr>
        <w:t xml:space="preserve">re performed using </w:t>
      </w:r>
      <w:r w:rsidR="00B42224" w:rsidRPr="008465D3">
        <w:rPr>
          <w:rFonts w:asciiTheme="minorHAnsi" w:eastAsiaTheme="minorEastAsia" w:hAnsiTheme="minorHAnsi" w:cstheme="minorHAnsi"/>
          <w:sz w:val="22"/>
          <w:szCs w:val="22"/>
        </w:rPr>
        <w:t>Large-scale Atomic Molecular Massively Parallel Simulator</w:t>
      </w:r>
      <w:r>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lang w:eastAsia="ja-JP"/>
        </w:rPr>
        <w:t>(LAMMPS)</w:t>
      </w:r>
      <w:r w:rsidR="00B42224" w:rsidRPr="008465D3">
        <w:rPr>
          <w:rFonts w:asciiTheme="minorHAnsi" w:eastAsiaTheme="minorEastAsia" w:hAnsiTheme="minorHAnsi" w:cstheme="minorHAnsi"/>
          <w:sz w:val="22"/>
          <w:szCs w:val="22"/>
          <w:lang w:eastAsia="ja-JP"/>
        </w:rPr>
        <w:t xml:space="preserve">. </w:t>
      </w:r>
      <w:r w:rsidR="007B40A7" w:rsidRPr="008465D3">
        <w:rPr>
          <w:rFonts w:asciiTheme="minorHAnsi" w:eastAsiaTheme="minorEastAsia" w:hAnsiTheme="minorHAnsi" w:cstheme="minorHAnsi"/>
          <w:sz w:val="22"/>
          <w:szCs w:val="22"/>
          <w:lang w:eastAsia="ja-JP"/>
        </w:rPr>
        <w:t>The</w:t>
      </w:r>
      <w:r>
        <w:rPr>
          <w:rFonts w:asciiTheme="minorHAnsi" w:eastAsiaTheme="minorEastAsia" w:hAnsiTheme="minorHAnsi" w:cstheme="minorHAnsi"/>
          <w:sz w:val="22"/>
          <w:szCs w:val="22"/>
          <w:lang w:eastAsia="ja-JP"/>
        </w:rPr>
        <w:t xml:space="preserve"> relevant</w:t>
      </w:r>
      <w:r w:rsidR="007B40A7" w:rsidRPr="008465D3">
        <w:rPr>
          <w:rFonts w:asciiTheme="minorHAnsi" w:eastAsiaTheme="minorEastAsia" w:hAnsiTheme="minorHAnsi" w:cstheme="minorHAnsi"/>
          <w:sz w:val="22"/>
          <w:szCs w:val="22"/>
          <w:lang w:eastAsia="ja-JP"/>
        </w:rPr>
        <w:t xml:space="preserve"> parameters </w:t>
      </w:r>
      <w:r>
        <w:rPr>
          <w:rFonts w:asciiTheme="minorHAnsi" w:eastAsiaTheme="minorEastAsia" w:hAnsiTheme="minorHAnsi" w:cstheme="minorHAnsi"/>
          <w:sz w:val="22"/>
          <w:szCs w:val="22"/>
          <w:lang w:eastAsia="ja-JP"/>
        </w:rPr>
        <w:t>we</w:t>
      </w:r>
      <w:r w:rsidR="007B40A7" w:rsidRPr="008465D3">
        <w:rPr>
          <w:rFonts w:asciiTheme="minorHAnsi" w:eastAsiaTheme="minorEastAsia" w:hAnsiTheme="minorHAnsi" w:cstheme="minorHAnsi"/>
          <w:sz w:val="22"/>
          <w:szCs w:val="22"/>
          <w:lang w:eastAsia="ja-JP"/>
        </w:rPr>
        <w:t>re taken from the AMBER94 force field</w:t>
      </w:r>
      <w:r w:rsidR="009A14E7"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&lt;EndNote&gt;&lt;Cite&gt;&lt;Author&gt;Cornell&lt;/Author&gt;&lt;Year&gt;1995&lt;/Year&gt;&lt;RecNum&gt;493&lt;/RecNum&gt;&lt;DisplayText&gt;[10]&lt;/DisplayText&gt;&lt;record&gt;&lt;rec-number&gt;493&lt;/rec-number&gt;&lt;foreign-keys&gt;&lt;key app="EN" db-id="wdrpp0zv5a0rpee9fd6vt92zfr9vztr0fzdr" timestamp="1525273696"&gt;493&lt;/key&gt;&lt;/foreign-keys&gt;&lt;ref-type name="Journal Article"&gt;17&lt;/ref-type&gt;&lt;contributors&gt;&lt;authors&gt;&lt;author&gt;Cornell, Wendy D&lt;/author&gt;&lt;author&gt;Cieplak, Piotr&lt;/author&gt;&lt;author&gt;Bayly, Christopher I&lt;/author&gt;&lt;author&gt;Gould, Ian R&lt;/author&gt;&lt;author&gt;Merz, Kenneth M&lt;/author&gt;&lt;author&gt;Ferguson, David M&lt;/author&gt;&lt;author&gt;Spellmeyer, David C&lt;/author&gt;&lt;author&gt;Fox, Thomas&lt;/author&gt;&lt;author&gt;Caldwell, James W&lt;/author&gt;&lt;author&gt;Kollman, Peter A&lt;/author&gt;&lt;/authors&gt;&lt;/contributors&gt;&lt;titles&gt;&lt;title&gt;A second generation force field for the simulation of proteins, nucleic acids, and organic molecules&lt;/title&gt;&lt;secondary-title&gt;Journal of the American Chemical Society&lt;/secondary-title&gt;&lt;/titles&gt;&lt;periodical&gt;&lt;full-title&gt;Journal of the American Chemical Society&lt;/full-title&gt;&lt;abbr-1&gt;J. Am. Chem. Soc.&lt;/abbr-1&gt;&lt;abbr-2&gt;J Am Chem Soc&lt;/abbr-2&gt;&lt;/periodical&gt;&lt;pages&gt;5179-5197&lt;/pages&gt;&lt;volume&gt;117&lt;/volume&gt;&lt;number&gt;19&lt;/number&gt;&lt;dates&gt;&lt;year&gt;1995&lt;/year&gt;&lt;/dates&gt;&lt;isbn&gt;0002-7863&lt;/isbn&gt;&lt;urls&gt;&lt;/urls&gt;&lt;/record&gt;&lt;/Cite&gt;&lt;/EndNote&gt;</w:instrText>
      </w:r>
      <w:r w:rsidR="009A14E7" w:rsidRPr="008465D3">
        <w:rPr>
          <w:rFonts w:asciiTheme="minorHAnsi" w:eastAsiaTheme="minorEastAsia" w:hAnsiTheme="minorHAnsi" w:cstheme="minorHAnsi"/>
          <w:sz w:val="22"/>
          <w:szCs w:val="22"/>
        </w:rPr>
        <w:fldChar w:fldCharType="separate"/>
      </w:r>
      <w:r w:rsidR="009A14E7" w:rsidRPr="008465D3">
        <w:rPr>
          <w:rFonts w:asciiTheme="minorHAnsi" w:eastAsiaTheme="minorEastAsia" w:hAnsiTheme="minorHAnsi" w:cstheme="minorHAnsi"/>
          <w:noProof/>
          <w:sz w:val="22"/>
          <w:szCs w:val="22"/>
        </w:rPr>
        <w:t>[10]</w:t>
      </w:r>
      <w:r w:rsidR="009A14E7" w:rsidRPr="008465D3">
        <w:rPr>
          <w:rFonts w:asciiTheme="minorHAnsi" w:eastAsiaTheme="minorEastAsia" w:hAnsiTheme="minorHAnsi" w:cstheme="minorHAnsi"/>
          <w:sz w:val="22"/>
          <w:szCs w:val="22"/>
        </w:rPr>
        <w:fldChar w:fldCharType="end"/>
      </w:r>
      <w:r w:rsidR="009A14E7" w:rsidRPr="008465D3">
        <w:rPr>
          <w:rFonts w:asciiTheme="minorHAnsi" w:eastAsiaTheme="minorEastAsia" w:hAnsiTheme="minorHAnsi" w:cstheme="minorHAnsi"/>
          <w:sz w:val="22"/>
          <w:szCs w:val="22"/>
          <w:lang w:eastAsia="ja-JP"/>
        </w:rPr>
        <w:t>. Each parameter is shown in Table 1. Note that</w:t>
      </w:r>
      <w:r>
        <w:rPr>
          <w:rFonts w:asciiTheme="minorHAnsi" w:eastAsiaTheme="minorEastAsia" w:hAnsiTheme="minorHAnsi" w:cstheme="minorHAnsi"/>
          <w:sz w:val="22"/>
          <w:szCs w:val="22"/>
          <w:lang w:eastAsia="ja-JP"/>
        </w:rPr>
        <w:t xml:space="preserve"> the Lennard </w:t>
      </w:r>
      <w:r w:rsidR="009A14E7" w:rsidRPr="008465D3">
        <w:rPr>
          <w:rFonts w:asciiTheme="minorHAnsi" w:eastAsiaTheme="minorEastAsia" w:hAnsiTheme="minorHAnsi" w:cstheme="minorHAnsi"/>
          <w:sz w:val="22"/>
          <w:szCs w:val="22"/>
          <w:lang w:eastAsia="ja-JP"/>
        </w:rPr>
        <w:t>Jones potential parameters for heterogeneous atoms a</w:t>
      </w:r>
      <w:r>
        <w:rPr>
          <w:rFonts w:asciiTheme="minorHAnsi" w:eastAsiaTheme="minorEastAsia" w:hAnsiTheme="minorHAnsi" w:cstheme="minorHAnsi"/>
          <w:sz w:val="22"/>
          <w:szCs w:val="22"/>
          <w:lang w:eastAsia="ja-JP"/>
        </w:rPr>
        <w:t xml:space="preserve">re calculated using the Lorentz </w:t>
      </w:r>
      <w:r w:rsidR="009A14E7" w:rsidRPr="008465D3">
        <w:rPr>
          <w:rFonts w:asciiTheme="minorHAnsi" w:eastAsiaTheme="minorEastAsia" w:hAnsiTheme="minorHAnsi" w:cstheme="minorHAnsi"/>
          <w:sz w:val="22"/>
          <w:szCs w:val="22"/>
          <w:lang w:eastAsia="ja-JP"/>
        </w:rPr>
        <w:t>Berthelot combin</w:t>
      </w:r>
      <w:r>
        <w:rPr>
          <w:rFonts w:asciiTheme="minorHAnsi" w:eastAsiaTheme="minorEastAsia" w:hAnsiTheme="minorHAnsi" w:cstheme="minorHAnsi"/>
          <w:sz w:val="22"/>
          <w:szCs w:val="22"/>
          <w:lang w:eastAsia="ja-JP"/>
        </w:rPr>
        <w:t>ation</w:t>
      </w:r>
      <w:r w:rsidR="009A14E7" w:rsidRPr="008465D3">
        <w:rPr>
          <w:rFonts w:asciiTheme="minorHAnsi" w:eastAsiaTheme="minorEastAsia" w:hAnsiTheme="minorHAnsi" w:cstheme="minorHAnsi"/>
          <w:sz w:val="22"/>
          <w:szCs w:val="22"/>
          <w:lang w:eastAsia="ja-JP"/>
        </w:rPr>
        <w:t xml:space="preserve"> rules. The charge of</w:t>
      </w:r>
      <w:r>
        <w:rPr>
          <w:rFonts w:asciiTheme="minorHAnsi" w:eastAsiaTheme="minorEastAsia" w:hAnsiTheme="minorHAnsi" w:cstheme="minorHAnsi"/>
          <w:sz w:val="22"/>
          <w:szCs w:val="22"/>
          <w:lang w:eastAsia="ja-JP"/>
        </w:rPr>
        <w:t xml:space="preserve"> the</w:t>
      </w:r>
      <w:r w:rsidR="009A14E7" w:rsidRPr="008465D3">
        <w:rPr>
          <w:rFonts w:asciiTheme="minorHAnsi" w:eastAsiaTheme="minorEastAsia" w:hAnsiTheme="minorHAnsi" w:cstheme="minorHAnsi"/>
          <w:sz w:val="22"/>
          <w:szCs w:val="22"/>
          <w:lang w:eastAsia="ja-JP"/>
        </w:rPr>
        <w:t xml:space="preserve"> carbon atoms constituting graphene </w:t>
      </w:r>
      <w:r>
        <w:rPr>
          <w:rFonts w:asciiTheme="minorHAnsi" w:eastAsiaTheme="minorEastAsia" w:hAnsiTheme="minorHAnsi" w:cstheme="minorHAnsi"/>
          <w:sz w:val="22"/>
          <w:szCs w:val="22"/>
          <w:lang w:eastAsia="ja-JP"/>
        </w:rPr>
        <w:t>wa</w:t>
      </w:r>
      <w:r w:rsidR="009A14E7" w:rsidRPr="008465D3">
        <w:rPr>
          <w:rFonts w:asciiTheme="minorHAnsi" w:eastAsiaTheme="minorEastAsia" w:hAnsiTheme="minorHAnsi" w:cstheme="minorHAnsi"/>
          <w:sz w:val="22"/>
          <w:szCs w:val="22"/>
          <w:lang w:eastAsia="ja-JP"/>
        </w:rPr>
        <w:t xml:space="preserve">s set to 0 [e]. </w:t>
      </w:r>
      <w:r w:rsidR="00B439C7" w:rsidRPr="008465D3">
        <w:rPr>
          <w:rFonts w:asciiTheme="minorHAnsi" w:eastAsiaTheme="minorEastAsia" w:hAnsiTheme="minorHAnsi" w:cstheme="minorHAnsi"/>
          <w:sz w:val="22"/>
          <w:szCs w:val="22"/>
          <w:lang w:eastAsia="ja-JP"/>
        </w:rPr>
        <w:t>Actually</w:t>
      </w:r>
      <w:r w:rsidR="009A14E7"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carbon atoms become</w:t>
      </w:r>
      <w:r w:rsidR="009A14E7" w:rsidRPr="008465D3">
        <w:rPr>
          <w:rFonts w:asciiTheme="minorHAnsi" w:eastAsiaTheme="minorEastAsia" w:hAnsiTheme="minorHAnsi" w:cstheme="minorHAnsi"/>
          <w:sz w:val="22"/>
          <w:szCs w:val="22"/>
          <w:lang w:eastAsia="ja-JP"/>
        </w:rPr>
        <w:t xml:space="preserve"> charged by the influence of functional groups and defects, and </w:t>
      </w:r>
      <w:r>
        <w:rPr>
          <w:rFonts w:asciiTheme="minorHAnsi" w:eastAsiaTheme="minorEastAsia" w:hAnsiTheme="minorHAnsi" w:cstheme="minorHAnsi"/>
          <w:sz w:val="22"/>
          <w:szCs w:val="22"/>
          <w:lang w:eastAsia="ja-JP"/>
        </w:rPr>
        <w:t>there is</w:t>
      </w:r>
      <w:r w:rsidR="009A14E7" w:rsidRPr="008465D3">
        <w:rPr>
          <w:rFonts w:asciiTheme="minorHAnsi" w:eastAsiaTheme="minorEastAsia" w:hAnsiTheme="minorHAnsi" w:cstheme="minorHAnsi"/>
          <w:sz w:val="22"/>
          <w:szCs w:val="22"/>
          <w:lang w:eastAsia="ja-JP"/>
        </w:rPr>
        <w:t xml:space="preserve"> a charge distribution in the membrane, but for simplification, </w:t>
      </w:r>
      <w:r>
        <w:rPr>
          <w:rFonts w:asciiTheme="minorHAnsi" w:eastAsiaTheme="minorEastAsia" w:hAnsiTheme="minorHAnsi" w:cstheme="minorHAnsi"/>
          <w:sz w:val="22"/>
          <w:szCs w:val="22"/>
          <w:lang w:eastAsia="ja-JP"/>
        </w:rPr>
        <w:t>this was</w:t>
      </w:r>
      <w:r w:rsidR="009A14E7" w:rsidRPr="008465D3">
        <w:rPr>
          <w:rFonts w:asciiTheme="minorHAnsi" w:eastAsiaTheme="minorEastAsia" w:hAnsiTheme="minorHAnsi" w:cstheme="minorHAnsi"/>
          <w:sz w:val="22"/>
          <w:szCs w:val="22"/>
          <w:lang w:eastAsia="ja-JP"/>
        </w:rPr>
        <w:t xml:space="preserve"> not considered. </w:t>
      </w:r>
      <w:r w:rsidR="00DB3543" w:rsidRPr="008465D3">
        <w:rPr>
          <w:rFonts w:asciiTheme="minorHAnsi" w:eastAsiaTheme="minorEastAsia" w:hAnsiTheme="minorHAnsi" w:cstheme="minorHAnsi"/>
          <w:sz w:val="22"/>
          <w:szCs w:val="22"/>
          <w:lang w:eastAsia="ja-JP"/>
        </w:rPr>
        <w:t>We chose to use the TIP4P/2005 model</w:t>
      </w:r>
      <w:r w:rsidR="00DB3543" w:rsidRPr="008465D3">
        <w:rPr>
          <w:rFonts w:asciiTheme="minorHAnsi" w:eastAsiaTheme="minorEastAsia" w:hAnsiTheme="minorHAnsi" w:cstheme="minorHAnsi"/>
          <w:sz w:val="22"/>
          <w:szCs w:val="22"/>
        </w:rPr>
        <w:fldChar w:fldCharType="begin"/>
      </w:r>
      <w:r w:rsidR="009149F5">
        <w:rPr>
          <w:rFonts w:asciiTheme="minorHAnsi" w:eastAsiaTheme="minorEastAsia" w:hAnsiTheme="minorHAnsi" w:cstheme="minorHAnsi"/>
          <w:sz w:val="22"/>
          <w:szCs w:val="22"/>
        </w:rPr>
        <w:instrText xml:space="preserve"> ADDIN EN.CITE &lt;EndNote&gt;&lt;Cite&gt;&lt;Author&gt;Abascal&lt;/Author&gt;&lt;Year&gt;2005&lt;/Year&gt;&lt;RecNum&gt;221&lt;/RecNum&gt;&lt;DisplayText&gt;[11]&lt;/DisplayText&gt;&lt;record&gt;&lt;rec-number&gt;221&lt;/rec-number&gt;&lt;foreign-keys&gt;&lt;key app="EN" db-id="wdrpp0zv5a0rpee9fd6vt92zfr9vztr0fzdr" timestamp="1493602771"&gt;221&lt;/key&gt;&lt;/foreign-keys&gt;&lt;ref-type name="Journal Article"&gt;17&lt;/ref-type&gt;&lt;contributors&gt;&lt;authors&gt;&lt;author&gt;Abascal, J. L.&lt;/author&gt;&lt;author&gt;Vega, C.&lt;/author&gt;&lt;/authors&gt;&lt;/contributors&gt;&lt;auth-address&gt;Departamento de Quimica Fisica, Facultad de Ciencias Quimicas, Universidad Complutense, 28040 Madrid, Spain. abascal@quim.ucm.es&lt;/auth-address&gt;&lt;titles&gt;&lt;title&gt;A general purpose model for the condensed phases of water: TIP4P/2005&lt;/title&gt;&lt;secondary-title&gt;J Chem Phys&lt;/secondary-title&gt;&lt;/titles&gt;&lt;periodical&gt;&lt;full-title&gt;Journal of Chemical Physics&lt;/full-title&gt;&lt;abbr-1&gt;J. Chem. Phys.&lt;/abbr-1&gt;&lt;abbr-2&gt;J Chem Phys&lt;/abbr-2&gt;&lt;/periodical&gt;&lt;pages&gt;234505&lt;/pages&gt;&lt;volume&gt;123&lt;/volume&gt;&lt;number&gt;23&lt;/number&gt;&lt;edition&gt;2006/01/06&lt;/edition&gt;&lt;keywords&gt;&lt;keyword&gt;Chemical Phenomena&lt;/keyword&gt;&lt;keyword&gt;Chemistry, Physical&lt;/keyword&gt;&lt;keyword&gt;Computer Simulation&lt;/keyword&gt;&lt;keyword&gt;Diffusion&lt;/keyword&gt;&lt;keyword&gt;Ice&lt;/keyword&gt;&lt;keyword&gt;Models, Chemical&lt;/keyword&gt;&lt;keyword&gt;Models, Statistical&lt;/keyword&gt;&lt;keyword&gt;Models, Theoretical&lt;/keyword&gt;&lt;keyword&gt;Monte Carlo Method&lt;/keyword&gt;&lt;keyword&gt;Oxygen/chemistry&lt;/keyword&gt;&lt;keyword&gt;Static Electricity&lt;/keyword&gt;&lt;keyword&gt;Temperature&lt;/keyword&gt;&lt;keyword&gt;Thermodynamics&lt;/keyword&gt;&lt;keyword&gt;Water/*chemistry&lt;/keyword&gt;&lt;/keywords&gt;&lt;dates&gt;&lt;year&gt;2005&lt;/year&gt;&lt;pub-dates&gt;&lt;date&gt;Dec 15&lt;/date&gt;&lt;/pub-dates&gt;&lt;/dates&gt;&lt;isbn&gt;0021-9606 (Print)&amp;#xD;0021-9606 (Linking)&lt;/isbn&gt;&lt;accession-num&gt;16392929&lt;/accession-num&gt;&lt;urls&gt;&lt;related-urls&gt;&lt;url&gt;https://www.ncbi.nlm.nih.gov/pubmed/16392929&lt;/url&gt;&lt;/related-urls&gt;&lt;/urls&gt;&lt;electronic-resource-num&gt;10.1063/1.2121687&lt;/electronic-resource-num&gt;&lt;/record&gt;&lt;/Cite&gt;&lt;/EndNote&gt;</w:instrText>
      </w:r>
      <w:r w:rsidR="00DB3543" w:rsidRPr="008465D3">
        <w:rPr>
          <w:rFonts w:asciiTheme="minorHAnsi" w:eastAsiaTheme="minorEastAsia" w:hAnsiTheme="minorHAnsi" w:cstheme="minorHAnsi"/>
          <w:sz w:val="22"/>
          <w:szCs w:val="22"/>
        </w:rPr>
        <w:fldChar w:fldCharType="separate"/>
      </w:r>
      <w:r w:rsidR="00DB3543" w:rsidRPr="008465D3">
        <w:rPr>
          <w:rFonts w:asciiTheme="minorHAnsi" w:eastAsiaTheme="minorEastAsia" w:hAnsiTheme="minorHAnsi" w:cstheme="minorHAnsi"/>
          <w:noProof/>
          <w:sz w:val="22"/>
          <w:szCs w:val="22"/>
        </w:rPr>
        <w:t>[11]</w:t>
      </w:r>
      <w:r w:rsidR="00DB3543" w:rsidRPr="008465D3">
        <w:rPr>
          <w:rFonts w:asciiTheme="minorHAnsi" w:eastAsiaTheme="minorEastAsia" w:hAnsiTheme="minorHAnsi" w:cstheme="minorHAnsi"/>
          <w:sz w:val="22"/>
          <w:szCs w:val="22"/>
        </w:rPr>
        <w:fldChar w:fldCharType="end"/>
      </w:r>
      <w:r w:rsidR="00DB3543" w:rsidRPr="008465D3">
        <w:rPr>
          <w:rFonts w:asciiTheme="minorHAnsi" w:eastAsiaTheme="minorEastAsia" w:hAnsiTheme="minorHAnsi" w:cstheme="minorHAnsi"/>
          <w:sz w:val="22"/>
          <w:szCs w:val="22"/>
          <w:lang w:eastAsia="ja-JP"/>
        </w:rPr>
        <w:t xml:space="preserve"> because the viscosity coefficient </w:t>
      </w:r>
      <w:r>
        <w:rPr>
          <w:rFonts w:asciiTheme="minorHAnsi" w:eastAsiaTheme="minorEastAsia" w:hAnsiTheme="minorHAnsi" w:cstheme="minorHAnsi"/>
          <w:sz w:val="22"/>
          <w:szCs w:val="22"/>
          <w:lang w:eastAsia="ja-JP"/>
        </w:rPr>
        <w:t>has high reproducibility</w:t>
      </w:r>
      <w:r w:rsidR="00DB3543" w:rsidRPr="008465D3">
        <w:rPr>
          <w:rFonts w:asciiTheme="minorHAnsi" w:eastAsiaTheme="minorEastAsia" w:hAnsiTheme="minorHAnsi" w:cstheme="minorHAnsi"/>
          <w:sz w:val="22"/>
          <w:szCs w:val="22"/>
          <w:lang w:eastAsia="ja-JP"/>
        </w:rPr>
        <w:t>.</w:t>
      </w:r>
      <w:r w:rsidR="009A14E7" w:rsidRPr="008465D3">
        <w:rPr>
          <w:rFonts w:asciiTheme="minorHAnsi" w:eastAsiaTheme="minorEastAsia" w:hAnsiTheme="minorHAnsi" w:cstheme="minorHAnsi"/>
          <w:sz w:val="22"/>
          <w:szCs w:val="22"/>
          <w:lang w:eastAsia="ja-JP"/>
        </w:rPr>
        <w:t xml:space="preserve"> </w:t>
      </w:r>
      <w:r w:rsidR="00DB3543" w:rsidRPr="008465D3">
        <w:rPr>
          <w:rFonts w:asciiTheme="minorHAnsi" w:eastAsiaTheme="minorEastAsia" w:hAnsiTheme="minorHAnsi" w:cstheme="minorHAnsi"/>
          <w:sz w:val="22"/>
          <w:szCs w:val="22"/>
          <w:lang w:eastAsia="ja-JP"/>
        </w:rPr>
        <w:t>Regarding</w:t>
      </w:r>
      <w:r w:rsidR="00ED5214">
        <w:rPr>
          <w:rFonts w:asciiTheme="minorHAnsi" w:eastAsiaTheme="minorEastAsia" w:hAnsiTheme="minorHAnsi" w:cstheme="minorHAnsi"/>
          <w:sz w:val="22"/>
          <w:szCs w:val="22"/>
          <w:lang w:eastAsia="ja-JP"/>
        </w:rPr>
        <w:t xml:space="preserve"> the</w:t>
      </w:r>
      <w:r w:rsidR="00DB3543" w:rsidRPr="008465D3">
        <w:rPr>
          <w:rFonts w:asciiTheme="minorHAnsi" w:eastAsiaTheme="minorEastAsia" w:hAnsiTheme="minorHAnsi" w:cstheme="minorHAnsi"/>
          <w:sz w:val="22"/>
          <w:szCs w:val="22"/>
          <w:lang w:eastAsia="ja-JP"/>
        </w:rPr>
        <w:t xml:space="preserve"> long-range interaction force, </w:t>
      </w:r>
      <w:r w:rsidR="00ED5214">
        <w:rPr>
          <w:rFonts w:asciiTheme="minorHAnsi" w:eastAsiaTheme="minorEastAsia" w:hAnsiTheme="minorHAnsi" w:cstheme="minorHAnsi"/>
          <w:sz w:val="22"/>
          <w:szCs w:val="22"/>
          <w:lang w:eastAsia="ja-JP"/>
        </w:rPr>
        <w:t xml:space="preserve">a </w:t>
      </w:r>
      <w:r w:rsidR="00DB3543" w:rsidRPr="008465D3">
        <w:rPr>
          <w:rFonts w:asciiTheme="minorHAnsi" w:eastAsiaTheme="minorEastAsia" w:hAnsiTheme="minorHAnsi" w:cstheme="minorHAnsi"/>
          <w:sz w:val="22"/>
          <w:szCs w:val="22"/>
          <w:lang w:eastAsia="ja-JP"/>
        </w:rPr>
        <w:t>cut-off method is used for</w:t>
      </w:r>
      <w:r w:rsidR="00ED5214">
        <w:rPr>
          <w:rFonts w:asciiTheme="minorHAnsi" w:eastAsiaTheme="minorEastAsia" w:hAnsiTheme="minorHAnsi" w:cstheme="minorHAnsi"/>
          <w:sz w:val="22"/>
          <w:szCs w:val="22"/>
          <w:lang w:eastAsia="ja-JP"/>
        </w:rPr>
        <w:t xml:space="preserve"> the</w:t>
      </w:r>
      <w:r w:rsidR="00DB3543" w:rsidRPr="008465D3">
        <w:rPr>
          <w:rFonts w:asciiTheme="minorHAnsi" w:eastAsiaTheme="minorEastAsia" w:hAnsiTheme="minorHAnsi" w:cstheme="minorHAnsi"/>
          <w:sz w:val="22"/>
          <w:szCs w:val="22"/>
          <w:lang w:eastAsia="ja-JP"/>
        </w:rPr>
        <w:t xml:space="preserve"> </w:t>
      </w:r>
      <w:r w:rsidR="00ED5214">
        <w:rPr>
          <w:rFonts w:asciiTheme="minorHAnsi" w:eastAsiaTheme="minorEastAsia" w:hAnsiTheme="minorHAnsi" w:cstheme="minorHAnsi"/>
          <w:sz w:val="22"/>
          <w:szCs w:val="22"/>
          <w:lang w:eastAsia="ja-JP"/>
        </w:rPr>
        <w:t>v</w:t>
      </w:r>
      <w:r w:rsidR="00DB3543" w:rsidRPr="008465D3">
        <w:rPr>
          <w:rFonts w:asciiTheme="minorHAnsi" w:eastAsiaTheme="minorEastAsia" w:hAnsiTheme="minorHAnsi" w:cstheme="minorHAnsi"/>
          <w:sz w:val="22"/>
          <w:szCs w:val="22"/>
          <w:lang w:eastAsia="ja-JP"/>
        </w:rPr>
        <w:t>an der Waals force</w:t>
      </w:r>
      <w:r w:rsidR="00ED5214">
        <w:rPr>
          <w:rFonts w:asciiTheme="minorHAnsi" w:eastAsiaTheme="minorEastAsia" w:hAnsiTheme="minorHAnsi" w:cstheme="minorHAnsi"/>
          <w:sz w:val="22"/>
          <w:szCs w:val="22"/>
          <w:lang w:eastAsia="ja-JP"/>
        </w:rPr>
        <w:t>,</w:t>
      </w:r>
      <w:r w:rsidR="00DB3543" w:rsidRPr="008465D3">
        <w:rPr>
          <w:rFonts w:asciiTheme="minorHAnsi" w:eastAsiaTheme="minorEastAsia" w:hAnsiTheme="minorHAnsi" w:cstheme="minorHAnsi"/>
          <w:sz w:val="22"/>
          <w:szCs w:val="22"/>
          <w:lang w:eastAsia="ja-JP"/>
        </w:rPr>
        <w:t xml:space="preserve"> and</w:t>
      </w:r>
      <w:r w:rsidR="00ED5214">
        <w:rPr>
          <w:rFonts w:asciiTheme="minorHAnsi" w:eastAsiaTheme="minorEastAsia" w:hAnsiTheme="minorHAnsi" w:cstheme="minorHAnsi"/>
          <w:sz w:val="22"/>
          <w:szCs w:val="22"/>
          <w:lang w:eastAsia="ja-JP"/>
        </w:rPr>
        <w:t xml:space="preserve"> the particle-particle particle-mesh (PPPM) algorithm is used for the C</w:t>
      </w:r>
      <w:r w:rsidR="00DB3543" w:rsidRPr="008465D3">
        <w:rPr>
          <w:rFonts w:asciiTheme="minorHAnsi" w:eastAsiaTheme="minorEastAsia" w:hAnsiTheme="minorHAnsi" w:cstheme="minorHAnsi"/>
          <w:sz w:val="22"/>
          <w:szCs w:val="22"/>
          <w:lang w:eastAsia="ja-JP"/>
        </w:rPr>
        <w:t>oulombic force. The O-H bond length and the H-O-H bond angle of the water molecule are constrained by the SHAKE method so that the time step does not become too short.</w:t>
      </w:r>
      <w:r w:rsidR="00ED5214">
        <w:rPr>
          <w:rFonts w:asciiTheme="minorHAnsi" w:eastAsiaTheme="minorEastAsia" w:hAnsiTheme="minorHAnsi" w:cstheme="minorHAnsi"/>
          <w:sz w:val="22"/>
          <w:szCs w:val="22"/>
          <w:lang w:eastAsia="ja-JP"/>
        </w:rPr>
        <w:t xml:space="preserve"> Periodic</w:t>
      </w:r>
      <w:r w:rsidR="00DB3543" w:rsidRPr="008465D3">
        <w:rPr>
          <w:rFonts w:asciiTheme="minorHAnsi" w:eastAsiaTheme="minorEastAsia" w:hAnsiTheme="minorHAnsi" w:cstheme="minorHAnsi"/>
          <w:sz w:val="22"/>
          <w:szCs w:val="22"/>
          <w:lang w:eastAsia="ja-JP"/>
        </w:rPr>
        <w:t xml:space="preserve"> </w:t>
      </w:r>
      <w:r w:rsidR="00ED5214">
        <w:rPr>
          <w:rFonts w:asciiTheme="minorHAnsi" w:eastAsiaTheme="minorEastAsia" w:hAnsiTheme="minorHAnsi" w:cstheme="minorHAnsi"/>
          <w:sz w:val="22"/>
          <w:szCs w:val="22"/>
          <w:lang w:eastAsia="ja-JP"/>
        </w:rPr>
        <w:t>b</w:t>
      </w:r>
      <w:r w:rsidR="00DB3543" w:rsidRPr="008465D3">
        <w:rPr>
          <w:rFonts w:asciiTheme="minorHAnsi" w:eastAsiaTheme="minorEastAsia" w:hAnsiTheme="minorHAnsi" w:cstheme="minorHAnsi"/>
          <w:sz w:val="22"/>
          <w:szCs w:val="22"/>
          <w:lang w:eastAsia="ja-JP"/>
        </w:rPr>
        <w:t>oundary conditions</w:t>
      </w:r>
      <w:r w:rsidR="00ED5214">
        <w:rPr>
          <w:rFonts w:asciiTheme="minorHAnsi" w:eastAsiaTheme="minorEastAsia" w:hAnsiTheme="minorHAnsi" w:cstheme="minorHAnsi"/>
          <w:sz w:val="22"/>
          <w:szCs w:val="22"/>
          <w:lang w:eastAsia="ja-JP"/>
        </w:rPr>
        <w:t xml:space="preserve"> were </w:t>
      </w:r>
      <w:r w:rsidR="00DB3543" w:rsidRPr="008465D3">
        <w:rPr>
          <w:rFonts w:asciiTheme="minorHAnsi" w:eastAsiaTheme="minorEastAsia" w:hAnsiTheme="minorHAnsi" w:cstheme="minorHAnsi"/>
          <w:sz w:val="22"/>
          <w:szCs w:val="22"/>
          <w:lang w:eastAsia="ja-JP"/>
        </w:rPr>
        <w:t>appl</w:t>
      </w:r>
      <w:r w:rsidR="00ED5214">
        <w:rPr>
          <w:rFonts w:asciiTheme="minorHAnsi" w:eastAsiaTheme="minorEastAsia" w:hAnsiTheme="minorHAnsi" w:cstheme="minorHAnsi"/>
          <w:sz w:val="22"/>
          <w:szCs w:val="22"/>
          <w:lang w:eastAsia="ja-JP"/>
        </w:rPr>
        <w:t>ied</w:t>
      </w:r>
      <w:r w:rsidR="00DB3543" w:rsidRPr="008465D3">
        <w:rPr>
          <w:rFonts w:asciiTheme="minorHAnsi" w:eastAsiaTheme="minorEastAsia" w:hAnsiTheme="minorHAnsi" w:cstheme="minorHAnsi"/>
          <w:sz w:val="22"/>
          <w:szCs w:val="22"/>
          <w:lang w:eastAsia="ja-JP"/>
        </w:rPr>
        <w:t xml:space="preserve"> in all directions. Other calculation conditions are shown in Table 2.</w:t>
      </w:r>
    </w:p>
    <w:p w:rsidR="00DB3543" w:rsidRPr="008465D3" w:rsidRDefault="00173785" w:rsidP="00B42224">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lastRenderedPageBreak/>
        <w:t>First,</w:t>
      </w:r>
      <w:r w:rsidR="00ED5214">
        <w:rPr>
          <w:rFonts w:asciiTheme="minorHAnsi" w:eastAsiaTheme="minorEastAsia" w:hAnsiTheme="minorHAnsi" w:cstheme="minorHAnsi"/>
          <w:sz w:val="22"/>
          <w:szCs w:val="22"/>
          <w:lang w:eastAsia="ja-JP"/>
        </w:rPr>
        <w:t xml:space="preserve"> the</w:t>
      </w:r>
      <w:r w:rsidRPr="008465D3">
        <w:rPr>
          <w:rFonts w:asciiTheme="minorHAnsi" w:eastAsiaTheme="minorEastAsia" w:hAnsiTheme="minorHAnsi" w:cstheme="minorHAnsi"/>
          <w:sz w:val="22"/>
          <w:szCs w:val="22"/>
          <w:lang w:eastAsia="ja-JP"/>
        </w:rPr>
        <w:t xml:space="preserve"> density and viscosity coefficient</w:t>
      </w:r>
      <w:r w:rsidR="00ED5214">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at 300, 350, 400, 450, 500, 550</w:t>
      </w:r>
      <w:r w:rsidR="00ED5214">
        <w:rPr>
          <w:rFonts w:asciiTheme="minorHAnsi" w:eastAsiaTheme="minorEastAsia" w:hAnsiTheme="minorHAnsi" w:cstheme="minorHAnsi"/>
          <w:sz w:val="22"/>
          <w:szCs w:val="22"/>
          <w:lang w:eastAsia="ja-JP"/>
        </w:rPr>
        <w:t>,</w:t>
      </w:r>
      <w:r w:rsidRPr="008465D3">
        <w:rPr>
          <w:rFonts w:asciiTheme="minorHAnsi" w:eastAsiaTheme="minorEastAsia" w:hAnsiTheme="minorHAnsi" w:cstheme="minorHAnsi"/>
          <w:sz w:val="22"/>
          <w:szCs w:val="22"/>
          <w:lang w:eastAsia="ja-JP"/>
        </w:rPr>
        <w:t xml:space="preserve"> and 600 [K] </w:t>
      </w:r>
      <w:r w:rsidR="00ED5214">
        <w:rPr>
          <w:rFonts w:asciiTheme="minorHAnsi" w:eastAsiaTheme="minorEastAsia" w:hAnsiTheme="minorHAnsi" w:cstheme="minorHAnsi"/>
          <w:sz w:val="22"/>
          <w:szCs w:val="22"/>
          <w:lang w:eastAsia="ja-JP"/>
        </w:rPr>
        <w:t>we</w:t>
      </w:r>
      <w:r w:rsidRPr="008465D3">
        <w:rPr>
          <w:rFonts w:asciiTheme="minorHAnsi" w:eastAsiaTheme="minorEastAsia" w:hAnsiTheme="minorHAnsi" w:cstheme="minorHAnsi"/>
          <w:sz w:val="22"/>
          <w:szCs w:val="22"/>
          <w:lang w:eastAsia="ja-JP"/>
        </w:rPr>
        <w:t>re calculated.</w:t>
      </w:r>
      <w:r w:rsidR="00106C33" w:rsidRPr="008465D3">
        <w:rPr>
          <w:rFonts w:asciiTheme="minorHAnsi" w:eastAsiaTheme="minorEastAsia" w:hAnsiTheme="minorHAnsi" w:cstheme="minorHAnsi"/>
          <w:sz w:val="22"/>
          <w:szCs w:val="22"/>
          <w:lang w:eastAsia="ja-JP"/>
        </w:rPr>
        <w:t xml:space="preserve"> The system has 1718 water molecules and is maintained at </w:t>
      </w:r>
      <w:r w:rsidR="00ED5214">
        <w:rPr>
          <w:rFonts w:asciiTheme="minorHAnsi" w:eastAsiaTheme="minorEastAsia" w:hAnsiTheme="minorHAnsi" w:cstheme="minorHAnsi"/>
          <w:sz w:val="22"/>
          <w:szCs w:val="22"/>
          <w:lang w:eastAsia="ja-JP"/>
        </w:rPr>
        <w:t>constant</w:t>
      </w:r>
      <w:r w:rsidR="00106C33" w:rsidRPr="008465D3">
        <w:rPr>
          <w:rFonts w:asciiTheme="minorHAnsi" w:eastAsiaTheme="minorEastAsia" w:hAnsiTheme="minorHAnsi" w:cstheme="minorHAnsi"/>
          <w:sz w:val="22"/>
          <w:szCs w:val="22"/>
          <w:lang w:eastAsia="ja-JP"/>
        </w:rPr>
        <w:t xml:space="preserve"> temperature and </w:t>
      </w:r>
      <w:r w:rsidR="00097AEE" w:rsidRPr="008465D3">
        <w:rPr>
          <w:rFonts w:asciiTheme="minorHAnsi" w:eastAsiaTheme="minorEastAsia" w:hAnsiTheme="minorHAnsi" w:cstheme="minorHAnsi"/>
          <w:sz w:val="22"/>
          <w:szCs w:val="22"/>
          <w:lang w:eastAsia="ja-JP"/>
        </w:rPr>
        <w:t>pressure</w:t>
      </w:r>
      <w:r w:rsidR="00106C33" w:rsidRPr="008465D3">
        <w:rPr>
          <w:rFonts w:asciiTheme="minorHAnsi" w:eastAsiaTheme="minorEastAsia" w:hAnsiTheme="minorHAnsi" w:cstheme="minorHAnsi"/>
          <w:sz w:val="22"/>
          <w:szCs w:val="22"/>
          <w:lang w:eastAsia="ja-JP"/>
        </w:rPr>
        <w:t xml:space="preserve"> (= 1 [atm]) using NPT ensemble. The properties are calculated over a 1 [ns] simulation with a time step of 1.0 [fs].</w:t>
      </w:r>
    </w:p>
    <w:p w:rsidR="005A61B0" w:rsidRPr="008465D3" w:rsidRDefault="00063EAC" w:rsidP="00B42224">
      <w:pPr>
        <w:jc w:val="both"/>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The simulation model for flow analysis is shown in </w:t>
      </w:r>
      <w:r w:rsidRPr="008465D3">
        <w:rPr>
          <w:rFonts w:asciiTheme="minorHAnsi" w:eastAsiaTheme="minorEastAsia" w:hAnsiTheme="minorHAnsi" w:cstheme="minorHAnsi"/>
          <w:sz w:val="22"/>
          <w:szCs w:val="22"/>
        </w:rPr>
        <w:fldChar w:fldCharType="begin"/>
      </w:r>
      <w:r w:rsidRPr="008465D3">
        <w:rPr>
          <w:rFonts w:asciiTheme="minorHAnsi" w:eastAsiaTheme="minorEastAsia" w:hAnsiTheme="minorHAnsi" w:cstheme="minorHAnsi"/>
          <w:sz w:val="22"/>
          <w:szCs w:val="22"/>
        </w:rPr>
        <w:instrText xml:space="preserve"> REF _Ref513041877 \n \h  \* MERGEFORMAT </w:instrText>
      </w:r>
      <w:r w:rsidRPr="008465D3">
        <w:rPr>
          <w:rFonts w:asciiTheme="minorHAnsi" w:eastAsiaTheme="minorEastAsia" w:hAnsiTheme="minorHAnsi" w:cstheme="minorHAnsi"/>
          <w:sz w:val="22"/>
          <w:szCs w:val="22"/>
        </w:rPr>
      </w:r>
      <w:r w:rsidRPr="008465D3">
        <w:rPr>
          <w:rFonts w:asciiTheme="minorHAnsi" w:eastAsiaTheme="minorEastAsia" w:hAnsiTheme="minorHAnsi" w:cstheme="minorHAnsi"/>
          <w:sz w:val="22"/>
          <w:szCs w:val="22"/>
        </w:rPr>
        <w:fldChar w:fldCharType="separate"/>
      </w:r>
      <w:r w:rsidRPr="008465D3">
        <w:rPr>
          <w:rFonts w:asciiTheme="minorHAnsi" w:eastAsiaTheme="minorEastAsia" w:hAnsiTheme="minorHAnsi" w:cstheme="minorHAnsi"/>
          <w:sz w:val="22"/>
          <w:szCs w:val="22"/>
        </w:rPr>
        <w:t>Figure 2</w:t>
      </w:r>
      <w:r w:rsidRPr="008465D3">
        <w:rPr>
          <w:rFonts w:asciiTheme="minorHAnsi" w:eastAsiaTheme="minorEastAsia" w:hAnsiTheme="minorHAnsi" w:cstheme="minorHAnsi"/>
          <w:sz w:val="22"/>
          <w:szCs w:val="22"/>
        </w:rPr>
        <w:fldChar w:fldCharType="end"/>
      </w:r>
      <w:r w:rsidRPr="008465D3">
        <w:rPr>
          <w:rFonts w:asciiTheme="minorHAnsi" w:eastAsiaTheme="minorEastAsia" w:hAnsiTheme="minorHAnsi" w:cstheme="minorHAnsi"/>
          <w:sz w:val="22"/>
          <w:szCs w:val="22"/>
          <w:lang w:eastAsia="ja-JP"/>
        </w:rPr>
        <w:t>.</w:t>
      </w:r>
      <w:r w:rsidR="00D3747F" w:rsidRPr="008465D3">
        <w:rPr>
          <w:rFonts w:asciiTheme="minorHAnsi" w:eastAsiaTheme="minorEastAsia" w:hAnsiTheme="minorHAnsi" w:cstheme="minorHAnsi"/>
          <w:sz w:val="22"/>
          <w:szCs w:val="22"/>
          <w:lang w:eastAsia="ja-JP"/>
        </w:rPr>
        <w:t xml:space="preserve"> </w:t>
      </w:r>
      <w:r w:rsidR="000877B2" w:rsidRPr="008465D3">
        <w:rPr>
          <w:rFonts w:asciiTheme="minorHAnsi" w:eastAsiaTheme="minorEastAsia" w:hAnsiTheme="minorHAnsi" w:cstheme="minorHAnsi"/>
          <w:sz w:val="22"/>
          <w:szCs w:val="22"/>
          <w:lang w:eastAsia="ja-JP"/>
        </w:rPr>
        <w:t xml:space="preserve">Two graphenes are located at the center of the unit cell in parallel with slit width </w:t>
      </w:r>
      <w:r w:rsidR="00B439C7" w:rsidRPr="008465D3">
        <w:rPr>
          <w:rFonts w:asciiTheme="minorHAnsi" w:eastAsiaTheme="minorEastAsia" w:hAnsiTheme="minorHAnsi" w:cstheme="minorHAnsi"/>
          <w:i/>
          <w:sz w:val="22"/>
          <w:szCs w:val="22"/>
          <w:lang w:eastAsia="ja-JP"/>
        </w:rPr>
        <w:t>d</w:t>
      </w:r>
      <w:r w:rsidR="00B439C7" w:rsidRPr="008465D3">
        <w:rPr>
          <w:rFonts w:asciiTheme="minorHAnsi" w:eastAsiaTheme="minorEastAsia" w:hAnsiTheme="minorHAnsi" w:cstheme="minorHAnsi"/>
          <w:sz w:val="22"/>
          <w:szCs w:val="22"/>
          <w:lang w:eastAsia="ja-JP"/>
        </w:rPr>
        <w:t xml:space="preserve"> (</w:t>
      </w:r>
      <w:r w:rsidR="000877B2" w:rsidRPr="008465D3">
        <w:rPr>
          <w:rFonts w:asciiTheme="minorHAnsi" w:eastAsiaTheme="minorEastAsia" w:hAnsiTheme="minorHAnsi" w:cstheme="minorHAnsi"/>
          <w:sz w:val="22"/>
          <w:szCs w:val="22"/>
          <w:lang w:eastAsia="ja-JP"/>
        </w:rPr>
        <w:t>= 0.4, 0.6, 1.0, and 3.0 [nm]</w:t>
      </w:r>
      <w:r w:rsidR="00B439C7" w:rsidRPr="008465D3">
        <w:rPr>
          <w:rFonts w:asciiTheme="minorHAnsi" w:eastAsiaTheme="minorEastAsia" w:hAnsiTheme="minorHAnsi" w:cstheme="minorHAnsi"/>
          <w:sz w:val="22"/>
          <w:szCs w:val="22"/>
          <w:lang w:eastAsia="ja-JP"/>
        </w:rPr>
        <w:t>). The</w:t>
      </w:r>
      <w:r w:rsidR="000877B2" w:rsidRPr="008465D3">
        <w:rPr>
          <w:rFonts w:asciiTheme="minorHAnsi" w:eastAsiaTheme="minorEastAsia" w:hAnsiTheme="minorHAnsi" w:cstheme="minorHAnsi"/>
          <w:sz w:val="22"/>
          <w:szCs w:val="22"/>
          <w:lang w:eastAsia="ja-JP"/>
        </w:rPr>
        <w:t xml:space="preserve"> selected sl</w:t>
      </w:r>
      <w:r w:rsidR="007C5514" w:rsidRPr="008465D3">
        <w:rPr>
          <w:rFonts w:asciiTheme="minorHAnsi" w:eastAsiaTheme="minorEastAsia" w:hAnsiTheme="minorHAnsi" w:cstheme="minorHAnsi"/>
          <w:sz w:val="22"/>
          <w:szCs w:val="22"/>
          <w:lang w:eastAsia="ja-JP"/>
        </w:rPr>
        <w:t>it width</w:t>
      </w:r>
      <w:r w:rsidR="00B439C7" w:rsidRPr="008465D3">
        <w:rPr>
          <w:rFonts w:asciiTheme="minorHAnsi" w:eastAsiaTheme="minorEastAsia" w:hAnsiTheme="minorHAnsi" w:cstheme="minorHAnsi"/>
          <w:sz w:val="22"/>
          <w:szCs w:val="22"/>
          <w:lang w:eastAsia="ja-JP"/>
        </w:rPr>
        <w:t>s</w:t>
      </w:r>
      <w:r w:rsidR="007C5514" w:rsidRPr="008465D3">
        <w:rPr>
          <w:rFonts w:asciiTheme="minorHAnsi" w:eastAsiaTheme="minorEastAsia" w:hAnsiTheme="minorHAnsi" w:cstheme="minorHAnsi"/>
          <w:sz w:val="22"/>
          <w:szCs w:val="22"/>
          <w:lang w:eastAsia="ja-JP"/>
        </w:rPr>
        <w:t xml:space="preserve"> correspond to the wate</w:t>
      </w:r>
      <w:r w:rsidR="000877B2" w:rsidRPr="008465D3">
        <w:rPr>
          <w:rFonts w:asciiTheme="minorHAnsi" w:eastAsiaTheme="minorEastAsia" w:hAnsiTheme="minorHAnsi" w:cstheme="minorHAnsi"/>
          <w:sz w:val="22"/>
          <w:szCs w:val="22"/>
          <w:lang w:eastAsia="ja-JP"/>
        </w:rPr>
        <w:t>r</w:t>
      </w:r>
      <w:r w:rsidR="007C5514" w:rsidRPr="008465D3">
        <w:rPr>
          <w:rFonts w:asciiTheme="minorHAnsi" w:eastAsiaTheme="minorEastAsia" w:hAnsiTheme="minorHAnsi" w:cstheme="minorHAnsi"/>
          <w:sz w:val="22"/>
          <w:szCs w:val="22"/>
          <w:lang w:eastAsia="ja-JP"/>
        </w:rPr>
        <w:t xml:space="preserve"> </w:t>
      </w:r>
      <w:r w:rsidR="000877B2" w:rsidRPr="008465D3">
        <w:rPr>
          <w:rFonts w:asciiTheme="minorHAnsi" w:eastAsiaTheme="minorEastAsia" w:hAnsiTheme="minorHAnsi" w:cstheme="minorHAnsi"/>
          <w:sz w:val="22"/>
          <w:szCs w:val="22"/>
          <w:lang w:eastAsia="ja-JP"/>
        </w:rPr>
        <w:t>molecule diameter of 1.3 to 10, it is reported that the deviation from the hydrodynamic model start</w:t>
      </w:r>
      <w:r w:rsidR="005A61B0" w:rsidRPr="008465D3">
        <w:rPr>
          <w:rFonts w:asciiTheme="minorHAnsi" w:eastAsiaTheme="minorEastAsia" w:hAnsiTheme="minorHAnsi" w:cstheme="minorHAnsi"/>
          <w:sz w:val="22"/>
          <w:szCs w:val="22"/>
          <w:lang w:eastAsia="ja-JP"/>
        </w:rPr>
        <w:t>s</w:t>
      </w:r>
      <w:r w:rsidR="000877B2" w:rsidRPr="008465D3">
        <w:rPr>
          <w:rFonts w:asciiTheme="minorHAnsi" w:eastAsiaTheme="minorEastAsia" w:hAnsiTheme="minorHAnsi" w:cstheme="minorHAnsi"/>
          <w:sz w:val="22"/>
          <w:szCs w:val="22"/>
          <w:lang w:eastAsia="ja-JP"/>
        </w:rPr>
        <w:t xml:space="preserve"> to occur at the maximum width and</w:t>
      </w:r>
      <w:r w:rsidR="005A61B0" w:rsidRPr="008465D3">
        <w:rPr>
          <w:rFonts w:asciiTheme="minorHAnsi" w:eastAsiaTheme="minorEastAsia" w:hAnsiTheme="minorHAnsi" w:cstheme="minorHAnsi"/>
          <w:sz w:val="22"/>
          <w:szCs w:val="22"/>
          <w:lang w:eastAsia="ja-JP"/>
        </w:rPr>
        <w:t xml:space="preserve"> the water molecule</w:t>
      </w:r>
      <w:r w:rsidR="000877B2" w:rsidRPr="008465D3">
        <w:rPr>
          <w:rFonts w:asciiTheme="minorHAnsi" w:eastAsiaTheme="minorEastAsia" w:hAnsiTheme="minorHAnsi" w:cstheme="minorHAnsi"/>
          <w:sz w:val="22"/>
          <w:szCs w:val="22"/>
          <w:lang w:eastAsia="ja-JP"/>
        </w:rPr>
        <w:t xml:space="preserve"> </w:t>
      </w:r>
      <w:r w:rsidR="005A61B0" w:rsidRPr="008465D3">
        <w:rPr>
          <w:rFonts w:asciiTheme="minorHAnsi" w:eastAsiaTheme="minorEastAsia" w:hAnsiTheme="minorHAnsi" w:cstheme="minorHAnsi"/>
          <w:sz w:val="22"/>
          <w:szCs w:val="22"/>
          <w:lang w:eastAsia="ja-JP"/>
        </w:rPr>
        <w:t>does not permeate through the slit at the minimum width. In the case of liquid,</w:t>
      </w:r>
      <w:r w:rsidR="00CD74E2" w:rsidRPr="008465D3">
        <w:rPr>
          <w:rFonts w:asciiTheme="minorHAnsi" w:eastAsiaTheme="minorEastAsia" w:hAnsiTheme="minorHAnsi" w:cstheme="minorHAnsi"/>
          <w:sz w:val="22"/>
          <w:szCs w:val="22"/>
          <w:lang w:eastAsia="ja-JP"/>
        </w:rPr>
        <w:t xml:space="preserve"> the system has</w:t>
      </w:r>
      <w:r w:rsidR="005A61B0" w:rsidRPr="008465D3">
        <w:rPr>
          <w:rFonts w:asciiTheme="minorHAnsi" w:eastAsiaTheme="minorEastAsia" w:hAnsiTheme="minorHAnsi" w:cstheme="minorHAnsi"/>
          <w:sz w:val="22"/>
          <w:szCs w:val="22"/>
          <w:lang w:eastAsia="ja-JP"/>
        </w:rPr>
        <w:t xml:space="preserve"> 10</w:t>
      </w:r>
      <w:r w:rsidR="005A61B0" w:rsidRPr="008465D3">
        <w:rPr>
          <w:rFonts w:asciiTheme="minorHAnsi" w:eastAsiaTheme="minorEastAsia" w:hAnsiTheme="minorHAnsi" w:cstheme="minorHAnsi"/>
          <w:sz w:val="22"/>
          <w:szCs w:val="22"/>
          <w:vertAlign w:val="superscript"/>
          <w:lang w:eastAsia="ja-JP"/>
        </w:rPr>
        <w:t>5</w:t>
      </w:r>
      <w:r w:rsidR="005A61B0" w:rsidRPr="008465D3">
        <w:rPr>
          <w:rFonts w:asciiTheme="minorHAnsi" w:eastAsiaTheme="minorEastAsia" w:hAnsiTheme="minorHAnsi" w:cstheme="minorHAnsi"/>
          <w:sz w:val="22"/>
          <w:szCs w:val="22"/>
          <w:lang w:eastAsia="ja-JP"/>
        </w:rPr>
        <w:t xml:space="preserve"> water molecules</w:t>
      </w:r>
      <w:r w:rsidR="00235737" w:rsidRPr="008465D3">
        <w:rPr>
          <w:rFonts w:asciiTheme="minorHAnsi" w:eastAsiaTheme="minorEastAsia" w:hAnsiTheme="minorHAnsi" w:cstheme="minorHAnsi"/>
          <w:sz w:val="22"/>
          <w:szCs w:val="22"/>
          <w:lang w:eastAsia="ja-JP"/>
        </w:rPr>
        <w:t>,</w:t>
      </w:r>
      <w:r w:rsidR="00CD74E2" w:rsidRPr="008465D3">
        <w:rPr>
          <w:rFonts w:asciiTheme="minorHAnsi" w:eastAsiaTheme="minorEastAsia" w:hAnsiTheme="minorHAnsi" w:cstheme="minorHAnsi"/>
          <w:sz w:val="22"/>
          <w:szCs w:val="22"/>
          <w:lang w:eastAsia="ja-JP"/>
        </w:rPr>
        <w:t xml:space="preserve"> and in the case of gas, the system has 10</w:t>
      </w:r>
      <w:r w:rsidR="00CD74E2" w:rsidRPr="008465D3">
        <w:rPr>
          <w:rFonts w:asciiTheme="minorHAnsi" w:eastAsiaTheme="minorEastAsia" w:hAnsiTheme="minorHAnsi" w:cstheme="minorHAnsi"/>
          <w:sz w:val="22"/>
          <w:szCs w:val="22"/>
          <w:vertAlign w:val="superscript"/>
          <w:lang w:eastAsia="ja-JP"/>
        </w:rPr>
        <w:t>4</w:t>
      </w:r>
      <w:r w:rsidR="00CD74E2" w:rsidRPr="008465D3">
        <w:rPr>
          <w:rFonts w:asciiTheme="minorHAnsi" w:eastAsiaTheme="minorEastAsia" w:hAnsiTheme="minorHAnsi" w:cstheme="minorHAnsi"/>
          <w:sz w:val="22"/>
          <w:szCs w:val="22"/>
          <w:lang w:eastAsia="ja-JP"/>
        </w:rPr>
        <w:t xml:space="preserve"> </w:t>
      </w:r>
      <w:r w:rsidR="00B439C7" w:rsidRPr="008465D3">
        <w:rPr>
          <w:rFonts w:asciiTheme="minorHAnsi" w:eastAsiaTheme="minorEastAsia" w:hAnsiTheme="minorHAnsi" w:cstheme="minorHAnsi"/>
          <w:sz w:val="22"/>
          <w:szCs w:val="22"/>
          <w:lang w:eastAsia="ja-JP"/>
        </w:rPr>
        <w:t>water</w:t>
      </w:r>
      <w:r w:rsidR="00CD74E2" w:rsidRPr="008465D3">
        <w:rPr>
          <w:rFonts w:asciiTheme="minorHAnsi" w:eastAsiaTheme="minorEastAsia" w:hAnsiTheme="minorHAnsi" w:cstheme="minorHAnsi"/>
          <w:sz w:val="22"/>
          <w:szCs w:val="22"/>
          <w:lang w:eastAsia="ja-JP"/>
        </w:rPr>
        <w:t xml:space="preserve"> molecules. The system dimensions are determined using the density obtained by the NPT ensemble simulation described above so that the dimensional ratio is constant at </w:t>
      </w:r>
      <w:r w:rsidR="00CD74E2" w:rsidRPr="008465D3">
        <w:rPr>
          <w:rFonts w:asciiTheme="minorHAnsi" w:eastAsiaTheme="minorEastAsia" w:hAnsiTheme="minorHAnsi" w:cstheme="minorHAnsi"/>
          <w:i/>
          <w:sz w:val="22"/>
          <w:szCs w:val="22"/>
          <w:lang w:eastAsia="ja-JP"/>
        </w:rPr>
        <w:t>l</w:t>
      </w:r>
      <w:r w:rsidR="00CD74E2" w:rsidRPr="008465D3">
        <w:rPr>
          <w:rFonts w:asciiTheme="minorHAnsi" w:eastAsiaTheme="minorEastAsia" w:hAnsiTheme="minorHAnsi" w:cstheme="minorHAnsi"/>
          <w:i/>
          <w:sz w:val="22"/>
          <w:szCs w:val="22"/>
          <w:vertAlign w:val="subscript"/>
          <w:lang w:eastAsia="ja-JP"/>
        </w:rPr>
        <w:t>x</w:t>
      </w:r>
      <w:r w:rsidR="00CD74E2" w:rsidRPr="008465D3">
        <w:rPr>
          <w:rFonts w:asciiTheme="minorHAnsi" w:eastAsiaTheme="minorEastAsia" w:hAnsiTheme="minorHAnsi" w:cstheme="minorHAnsi"/>
          <w:sz w:val="22"/>
          <w:szCs w:val="22"/>
          <w:lang w:eastAsia="ja-JP"/>
        </w:rPr>
        <w:t>:</w:t>
      </w:r>
      <w:r w:rsidR="00CD74E2" w:rsidRPr="008465D3">
        <w:rPr>
          <w:rFonts w:asciiTheme="minorHAnsi" w:eastAsiaTheme="minorEastAsia" w:hAnsiTheme="minorHAnsi" w:cstheme="minorHAnsi"/>
          <w:i/>
          <w:sz w:val="22"/>
          <w:szCs w:val="22"/>
          <w:lang w:eastAsia="ja-JP"/>
        </w:rPr>
        <w:t>l</w:t>
      </w:r>
      <w:r w:rsidR="00CD74E2" w:rsidRPr="008465D3">
        <w:rPr>
          <w:rFonts w:asciiTheme="minorHAnsi" w:eastAsiaTheme="minorEastAsia" w:hAnsiTheme="minorHAnsi" w:cstheme="minorHAnsi"/>
          <w:i/>
          <w:sz w:val="22"/>
          <w:szCs w:val="22"/>
          <w:vertAlign w:val="subscript"/>
          <w:lang w:eastAsia="ja-JP"/>
        </w:rPr>
        <w:t>y</w:t>
      </w:r>
      <w:r w:rsidR="00CD74E2" w:rsidRPr="008465D3">
        <w:rPr>
          <w:rFonts w:asciiTheme="minorHAnsi" w:eastAsiaTheme="minorEastAsia" w:hAnsiTheme="minorHAnsi" w:cstheme="minorHAnsi"/>
          <w:sz w:val="22"/>
          <w:szCs w:val="22"/>
          <w:lang w:eastAsia="ja-JP"/>
        </w:rPr>
        <w:t>:</w:t>
      </w:r>
      <w:r w:rsidR="00CD74E2" w:rsidRPr="008465D3">
        <w:rPr>
          <w:rFonts w:asciiTheme="minorHAnsi" w:eastAsiaTheme="minorEastAsia" w:hAnsiTheme="minorHAnsi" w:cstheme="minorHAnsi"/>
          <w:i/>
          <w:sz w:val="22"/>
          <w:szCs w:val="22"/>
          <w:lang w:eastAsia="ja-JP"/>
        </w:rPr>
        <w:t>l</w:t>
      </w:r>
      <w:r w:rsidR="00CD74E2" w:rsidRPr="008465D3">
        <w:rPr>
          <w:rFonts w:asciiTheme="minorHAnsi" w:eastAsiaTheme="minorEastAsia" w:hAnsiTheme="minorHAnsi" w:cstheme="minorHAnsi"/>
          <w:i/>
          <w:sz w:val="22"/>
          <w:szCs w:val="22"/>
          <w:vertAlign w:val="subscript"/>
          <w:lang w:eastAsia="ja-JP"/>
        </w:rPr>
        <w:t>z</w:t>
      </w:r>
      <w:r w:rsidR="00CD74E2" w:rsidRPr="008465D3">
        <w:rPr>
          <w:rFonts w:asciiTheme="minorHAnsi" w:eastAsiaTheme="minorEastAsia" w:hAnsiTheme="minorHAnsi" w:cstheme="minorHAnsi"/>
          <w:sz w:val="22"/>
          <w:szCs w:val="22"/>
          <w:lang w:eastAsia="ja-JP"/>
        </w:rPr>
        <w:t xml:space="preserve"> = 1:3:4.</w:t>
      </w:r>
    </w:p>
    <w:p w:rsidR="00063EAC" w:rsidRPr="008465D3" w:rsidRDefault="00D3747F" w:rsidP="00B42224">
      <w:pPr>
        <w:jc w:val="both"/>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lang w:eastAsia="ja-JP"/>
        </w:rPr>
        <w:t>First,</w:t>
      </w:r>
      <w:r w:rsidR="00603619" w:rsidRPr="008465D3">
        <w:rPr>
          <w:rFonts w:asciiTheme="minorHAnsi" w:eastAsiaTheme="minorEastAsia" w:hAnsiTheme="minorHAnsi" w:cstheme="minorHAnsi"/>
          <w:sz w:val="22"/>
          <w:szCs w:val="22"/>
          <w:lang w:eastAsia="ja-JP"/>
        </w:rPr>
        <w:t xml:space="preserve"> </w:t>
      </w:r>
      <w:r w:rsidR="00C41824" w:rsidRPr="008465D3">
        <w:rPr>
          <w:rFonts w:asciiTheme="minorHAnsi" w:eastAsiaTheme="minorEastAsia" w:hAnsiTheme="minorHAnsi" w:cstheme="minorHAnsi"/>
          <w:sz w:val="22"/>
          <w:szCs w:val="22"/>
          <w:lang w:eastAsia="ja-JP"/>
        </w:rPr>
        <w:t xml:space="preserve">the system is relaxed for 0.05 [ns] to eliminate the influence of the initial arrangement of water molecules. Then, the permeability </w:t>
      </w:r>
      <w:r w:rsidR="005D6384" w:rsidRPr="008465D3">
        <w:rPr>
          <w:rFonts w:asciiTheme="minorHAnsi" w:eastAsiaTheme="minorEastAsia" w:hAnsiTheme="minorHAnsi" w:cstheme="minorHAnsi"/>
          <w:sz w:val="22"/>
          <w:szCs w:val="22"/>
          <w:lang w:eastAsia="ja-JP"/>
        </w:rPr>
        <w:t xml:space="preserve">is </w:t>
      </w:r>
      <w:r w:rsidR="00C41824" w:rsidRPr="008465D3">
        <w:rPr>
          <w:rFonts w:asciiTheme="minorHAnsi" w:eastAsiaTheme="minorEastAsia" w:hAnsiTheme="minorHAnsi" w:cstheme="minorHAnsi"/>
          <w:sz w:val="22"/>
          <w:szCs w:val="22"/>
          <w:lang w:eastAsia="ja-JP"/>
        </w:rPr>
        <w:t>calculated</w:t>
      </w:r>
      <w:r w:rsidR="005D6384" w:rsidRPr="008465D3">
        <w:rPr>
          <w:rFonts w:asciiTheme="minorHAnsi" w:eastAsiaTheme="minorEastAsia" w:hAnsiTheme="minorHAnsi" w:cstheme="minorHAnsi"/>
          <w:sz w:val="22"/>
          <w:szCs w:val="22"/>
          <w:lang w:eastAsia="ja-JP"/>
        </w:rPr>
        <w:t xml:space="preserve"> from</w:t>
      </w:r>
      <w:r w:rsidR="006D2F3F">
        <w:rPr>
          <w:rFonts w:asciiTheme="minorHAnsi" w:eastAsiaTheme="minorEastAsia" w:hAnsiTheme="minorHAnsi" w:cstheme="minorHAnsi"/>
          <w:sz w:val="22"/>
          <w:szCs w:val="22"/>
          <w:lang w:eastAsia="ja-JP"/>
        </w:rPr>
        <w:t xml:space="preserve"> the</w:t>
      </w:r>
      <w:r w:rsidR="005D6384" w:rsidRPr="008465D3">
        <w:rPr>
          <w:rFonts w:asciiTheme="minorHAnsi" w:eastAsiaTheme="minorEastAsia" w:hAnsiTheme="minorHAnsi" w:cstheme="minorHAnsi"/>
          <w:sz w:val="22"/>
          <w:szCs w:val="22"/>
          <w:lang w:eastAsia="ja-JP"/>
        </w:rPr>
        <w:t xml:space="preserve"> flow simulation</w:t>
      </w:r>
      <w:r w:rsidR="00C41824" w:rsidRPr="008465D3">
        <w:rPr>
          <w:rFonts w:asciiTheme="minorHAnsi" w:eastAsiaTheme="minorEastAsia" w:hAnsiTheme="minorHAnsi" w:cstheme="minorHAnsi"/>
          <w:sz w:val="22"/>
          <w:szCs w:val="22"/>
          <w:lang w:eastAsia="ja-JP"/>
        </w:rPr>
        <w:t xml:space="preserve"> </w:t>
      </w:r>
      <w:r w:rsidR="006D2F3F">
        <w:rPr>
          <w:rFonts w:asciiTheme="minorHAnsi" w:eastAsiaTheme="minorEastAsia" w:hAnsiTheme="minorHAnsi" w:cstheme="minorHAnsi"/>
          <w:sz w:val="22"/>
          <w:szCs w:val="22"/>
          <w:lang w:eastAsia="ja-JP"/>
        </w:rPr>
        <w:t>results</w:t>
      </w:r>
      <w:r w:rsidR="00C41824" w:rsidRPr="008465D3">
        <w:rPr>
          <w:rFonts w:asciiTheme="minorHAnsi" w:eastAsiaTheme="minorEastAsia" w:hAnsiTheme="minorHAnsi" w:cstheme="minorHAnsi"/>
          <w:sz w:val="22"/>
          <w:szCs w:val="22"/>
          <w:lang w:eastAsia="ja-JP"/>
        </w:rPr>
        <w:t xml:space="preserve"> </w:t>
      </w:r>
      <w:r w:rsidR="006D2F3F">
        <w:rPr>
          <w:rFonts w:asciiTheme="minorHAnsi" w:eastAsiaTheme="minorEastAsia" w:hAnsiTheme="minorHAnsi" w:cstheme="minorHAnsi"/>
          <w:sz w:val="22"/>
          <w:szCs w:val="22"/>
          <w:lang w:eastAsia="ja-JP"/>
        </w:rPr>
        <w:t>over</w:t>
      </w:r>
      <w:r w:rsidR="00C41824" w:rsidRPr="008465D3">
        <w:rPr>
          <w:rFonts w:asciiTheme="minorHAnsi" w:eastAsiaTheme="minorEastAsia" w:hAnsiTheme="minorHAnsi" w:cstheme="minorHAnsi"/>
          <w:sz w:val="22"/>
          <w:szCs w:val="22"/>
          <w:lang w:eastAsia="ja-JP"/>
        </w:rPr>
        <w:t xml:space="preserve"> 0.5 [ns].</w:t>
      </w:r>
      <w:r w:rsidR="005D6384" w:rsidRPr="008465D3">
        <w:rPr>
          <w:rFonts w:asciiTheme="minorHAnsi" w:eastAsiaTheme="minorEastAsia" w:hAnsiTheme="minorHAnsi" w:cstheme="minorHAnsi"/>
          <w:sz w:val="22"/>
          <w:szCs w:val="22"/>
          <w:lang w:eastAsia="ja-JP"/>
        </w:rPr>
        <w:t xml:space="preserve"> Note that, in the case of gas,</w:t>
      </w:r>
      <w:r w:rsidR="006D2F3F">
        <w:rPr>
          <w:rFonts w:asciiTheme="minorHAnsi" w:eastAsiaTheme="minorEastAsia" w:hAnsiTheme="minorHAnsi" w:cstheme="minorHAnsi"/>
          <w:sz w:val="22"/>
          <w:szCs w:val="22"/>
          <w:lang w:eastAsia="ja-JP"/>
        </w:rPr>
        <w:t xml:space="preserve"> the</w:t>
      </w:r>
      <w:r w:rsidR="005D6384" w:rsidRPr="008465D3">
        <w:rPr>
          <w:rFonts w:asciiTheme="minorHAnsi" w:eastAsiaTheme="minorEastAsia" w:hAnsiTheme="minorHAnsi" w:cstheme="minorHAnsi"/>
          <w:sz w:val="22"/>
          <w:szCs w:val="22"/>
          <w:lang w:eastAsia="ja-JP"/>
        </w:rPr>
        <w:t xml:space="preserve"> </w:t>
      </w:r>
      <w:r w:rsidR="000877B2" w:rsidRPr="008465D3">
        <w:rPr>
          <w:rFonts w:asciiTheme="minorHAnsi" w:eastAsiaTheme="minorEastAsia" w:hAnsiTheme="minorHAnsi" w:cstheme="minorHAnsi"/>
          <w:sz w:val="22"/>
          <w:szCs w:val="22"/>
          <w:lang w:eastAsia="ja-JP"/>
        </w:rPr>
        <w:t xml:space="preserve">simulation time is </w:t>
      </w:r>
      <w:r w:rsidR="005D6384" w:rsidRPr="008465D3">
        <w:rPr>
          <w:rFonts w:asciiTheme="minorHAnsi" w:eastAsiaTheme="minorEastAsia" w:hAnsiTheme="minorHAnsi" w:cstheme="minorHAnsi"/>
          <w:sz w:val="22"/>
          <w:szCs w:val="22"/>
          <w:lang w:eastAsia="ja-JP"/>
        </w:rPr>
        <w:t>2.0 [ns]</w:t>
      </w:r>
      <w:r w:rsidR="006D2F3F">
        <w:rPr>
          <w:rFonts w:asciiTheme="minorHAnsi" w:eastAsiaTheme="minorEastAsia" w:hAnsiTheme="minorHAnsi" w:cstheme="minorHAnsi"/>
          <w:sz w:val="22"/>
          <w:szCs w:val="22"/>
          <w:lang w:eastAsia="ja-JP"/>
        </w:rPr>
        <w:t xml:space="preserve"> in order</w:t>
      </w:r>
      <w:r w:rsidR="000877B2" w:rsidRPr="008465D3">
        <w:rPr>
          <w:rFonts w:asciiTheme="minorHAnsi" w:eastAsiaTheme="minorEastAsia" w:hAnsiTheme="minorHAnsi" w:cstheme="minorHAnsi"/>
          <w:sz w:val="22"/>
          <w:szCs w:val="22"/>
          <w:lang w:eastAsia="ja-JP"/>
        </w:rPr>
        <w:t xml:space="preserve"> to reduce the deviation. Relaxation and flow simulations are performed in the NVT ensemble</w:t>
      </w:r>
      <w:r w:rsidR="000877B2" w:rsidRPr="008465D3">
        <w:rPr>
          <w:rFonts w:asciiTheme="minorHAnsi" w:eastAsiaTheme="minorEastAsia" w:hAnsiTheme="minorHAnsi" w:cstheme="minorHAnsi"/>
          <w:sz w:val="22"/>
          <w:szCs w:val="22"/>
        </w:rPr>
        <w:t xml:space="preserve"> with a time step of 1.0 [fs]</w:t>
      </w:r>
      <w:r w:rsidR="000877B2" w:rsidRPr="008465D3">
        <w:rPr>
          <w:rFonts w:asciiTheme="minorHAnsi" w:eastAsiaTheme="minorEastAsia" w:hAnsiTheme="minorHAnsi" w:cstheme="minorHAnsi"/>
          <w:sz w:val="22"/>
          <w:szCs w:val="22"/>
          <w:lang w:eastAsia="ja-JP"/>
        </w:rPr>
        <w:t xml:space="preserve">, and the temperature is maintained using a </w:t>
      </w:r>
      <w:r w:rsidR="000877B2" w:rsidRPr="008465D3">
        <w:rPr>
          <w:rFonts w:asciiTheme="minorHAnsi" w:eastAsiaTheme="minorEastAsia" w:hAnsiTheme="minorHAnsi" w:cstheme="minorHAnsi"/>
          <w:sz w:val="22"/>
          <w:szCs w:val="22"/>
        </w:rPr>
        <w:t xml:space="preserve">Nosé-Hoover chain thermostat. </w:t>
      </w:r>
    </w:p>
    <w:p w:rsidR="00235737" w:rsidRPr="008465D3" w:rsidRDefault="0026287F" w:rsidP="00CD74E2">
      <w:pPr>
        <w:jc w:val="both"/>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The</w:t>
      </w:r>
      <w:r w:rsidR="0044706F" w:rsidRPr="008465D3">
        <w:rPr>
          <w:rFonts w:asciiTheme="minorHAnsi" w:eastAsiaTheme="minorEastAsia" w:hAnsiTheme="minorHAnsi" w:cstheme="minorHAnsi"/>
          <w:sz w:val="22"/>
          <w:szCs w:val="22"/>
          <w:lang w:eastAsia="ja-JP"/>
        </w:rPr>
        <w:t xml:space="preserve"> pressure difference before and after slit permeation is </w:t>
      </w:r>
      <w:r>
        <w:rPr>
          <w:rFonts w:asciiTheme="minorHAnsi" w:eastAsiaTheme="minorEastAsia" w:hAnsiTheme="minorHAnsi" w:cstheme="minorHAnsi"/>
          <w:sz w:val="22"/>
          <w:szCs w:val="22"/>
          <w:lang w:eastAsia="ja-JP"/>
        </w:rPr>
        <w:t>required to calculate the permeability</w:t>
      </w:r>
      <w:r w:rsidR="0044706F" w:rsidRPr="008465D3">
        <w:rPr>
          <w:rFonts w:asciiTheme="minorHAnsi" w:eastAsiaTheme="minorEastAsia" w:hAnsiTheme="minorHAnsi" w:cstheme="minorHAnsi"/>
          <w:sz w:val="22"/>
          <w:szCs w:val="22"/>
          <w:lang w:eastAsia="ja-JP"/>
        </w:rPr>
        <w:t xml:space="preserve">. Therefore, </w:t>
      </w:r>
      <w:r>
        <w:rPr>
          <w:rFonts w:asciiTheme="minorHAnsi" w:eastAsiaTheme="minorEastAsia" w:hAnsiTheme="minorHAnsi" w:cstheme="minorHAnsi"/>
          <w:sz w:val="22"/>
          <w:szCs w:val="22"/>
          <w:lang w:eastAsia="ja-JP"/>
        </w:rPr>
        <w:t>a</w:t>
      </w:r>
      <w:r w:rsidR="0044706F" w:rsidRPr="008465D3">
        <w:rPr>
          <w:rFonts w:asciiTheme="minorHAnsi" w:eastAsiaTheme="minorEastAsia" w:hAnsiTheme="minorHAnsi" w:cstheme="minorHAnsi"/>
          <w:sz w:val="22"/>
          <w:szCs w:val="22"/>
          <w:lang w:eastAsia="ja-JP"/>
        </w:rPr>
        <w:t xml:space="preserve"> constant force </w:t>
      </w:r>
      <w:r w:rsidR="0044706F" w:rsidRPr="008465D3">
        <w:rPr>
          <w:rFonts w:asciiTheme="minorHAnsi" w:eastAsiaTheme="minorEastAsia" w:hAnsiTheme="minorHAnsi" w:cstheme="minorHAnsi"/>
          <w:i/>
          <w:sz w:val="22"/>
          <w:szCs w:val="22"/>
          <w:lang w:eastAsia="ja-JP"/>
        </w:rPr>
        <w:t>f</w:t>
      </w:r>
      <w:r w:rsidR="0044706F" w:rsidRPr="008465D3">
        <w:rPr>
          <w:rFonts w:asciiTheme="minorHAnsi" w:eastAsiaTheme="minorEastAsia" w:hAnsiTheme="minorHAnsi" w:cstheme="minorHAnsi"/>
          <w:i/>
          <w:sz w:val="22"/>
          <w:szCs w:val="22"/>
          <w:vertAlign w:val="subscript"/>
          <w:lang w:eastAsia="ja-JP"/>
        </w:rPr>
        <w:t>z</w:t>
      </w:r>
      <w:r w:rsidR="0044706F" w:rsidRPr="008465D3">
        <w:rPr>
          <w:rFonts w:asciiTheme="minorHAnsi" w:eastAsiaTheme="minorEastAsia" w:hAnsiTheme="minorHAnsi" w:cstheme="minorHAnsi"/>
          <w:sz w:val="22"/>
          <w:szCs w:val="22"/>
          <w:lang w:eastAsia="ja-JP"/>
        </w:rPr>
        <w:t xml:space="preserve"> is added </w:t>
      </w:r>
      <w:r>
        <w:rPr>
          <w:rFonts w:asciiTheme="minorHAnsi" w:eastAsiaTheme="minorEastAsia" w:hAnsiTheme="minorHAnsi" w:cstheme="minorHAnsi"/>
          <w:sz w:val="22"/>
          <w:szCs w:val="22"/>
          <w:lang w:eastAsia="ja-JP"/>
        </w:rPr>
        <w:t>to</w:t>
      </w:r>
      <w:r w:rsidR="0044706F" w:rsidRPr="008465D3">
        <w:rPr>
          <w:rFonts w:asciiTheme="minorHAnsi" w:eastAsiaTheme="minorEastAsia" w:hAnsiTheme="minorHAnsi" w:cstheme="minorHAnsi"/>
          <w:sz w:val="22"/>
          <w:szCs w:val="22"/>
          <w:lang w:eastAsia="ja-JP"/>
        </w:rPr>
        <w:t xml:space="preserve"> each atom located in</w:t>
      </w:r>
      <w:r>
        <w:rPr>
          <w:rFonts w:asciiTheme="minorHAnsi" w:eastAsiaTheme="minorEastAsia" w:hAnsiTheme="minorHAnsi" w:cstheme="minorHAnsi"/>
          <w:sz w:val="22"/>
          <w:szCs w:val="22"/>
          <w:lang w:eastAsia="ja-JP"/>
        </w:rPr>
        <w:t xml:space="preserve"> the 0.5 [nm]</w:t>
      </w:r>
      <w:r w:rsidR="0044706F" w:rsidRPr="008465D3">
        <w:rPr>
          <w:rFonts w:asciiTheme="minorHAnsi" w:eastAsiaTheme="minorEastAsia" w:hAnsiTheme="minorHAnsi" w:cstheme="minorHAnsi"/>
          <w:sz w:val="22"/>
          <w:szCs w:val="22"/>
          <w:lang w:eastAsia="ja-JP"/>
        </w:rPr>
        <w:t xml:space="preserve"> region (red shaded</w:t>
      </w:r>
      <w:r w:rsidR="00235737" w:rsidRPr="008465D3">
        <w:rPr>
          <w:rFonts w:asciiTheme="minorHAnsi" w:eastAsiaTheme="minorEastAsia" w:hAnsiTheme="minorHAnsi" w:cstheme="minorHAnsi"/>
          <w:sz w:val="22"/>
          <w:szCs w:val="22"/>
          <w:lang w:eastAsia="ja-JP"/>
        </w:rPr>
        <w:t xml:space="preserve"> region</w:t>
      </w:r>
      <w:r w:rsidR="0044706F" w:rsidRPr="008465D3">
        <w:rPr>
          <w:rFonts w:asciiTheme="minorHAnsi" w:eastAsiaTheme="minorEastAsia" w:hAnsiTheme="minorHAnsi" w:cstheme="minorHAnsi"/>
          <w:sz w:val="22"/>
          <w:szCs w:val="22"/>
          <w:lang w:eastAsia="ja-JP"/>
        </w:rPr>
        <w:t xml:space="preserve"> in </w:t>
      </w:r>
      <w:r w:rsidR="0044706F" w:rsidRPr="008465D3">
        <w:rPr>
          <w:rFonts w:asciiTheme="minorHAnsi" w:eastAsiaTheme="minorEastAsia" w:hAnsiTheme="minorHAnsi" w:cstheme="minorHAnsi"/>
          <w:sz w:val="22"/>
          <w:szCs w:val="22"/>
        </w:rPr>
        <w:fldChar w:fldCharType="begin"/>
      </w:r>
      <w:r w:rsidR="0044706F" w:rsidRPr="008465D3">
        <w:rPr>
          <w:rFonts w:asciiTheme="minorHAnsi" w:eastAsiaTheme="minorEastAsia" w:hAnsiTheme="minorHAnsi" w:cstheme="minorHAnsi"/>
          <w:sz w:val="22"/>
          <w:szCs w:val="22"/>
        </w:rPr>
        <w:instrText xml:space="preserve"> REF _Ref513041877 \n \h  \* MERGEFORMAT </w:instrText>
      </w:r>
      <w:r w:rsidR="0044706F" w:rsidRPr="008465D3">
        <w:rPr>
          <w:rFonts w:asciiTheme="minorHAnsi" w:eastAsiaTheme="minorEastAsia" w:hAnsiTheme="minorHAnsi" w:cstheme="minorHAnsi"/>
          <w:sz w:val="22"/>
          <w:szCs w:val="22"/>
        </w:rPr>
      </w:r>
      <w:r w:rsidR="0044706F" w:rsidRPr="008465D3">
        <w:rPr>
          <w:rFonts w:asciiTheme="minorHAnsi" w:eastAsiaTheme="minorEastAsia" w:hAnsiTheme="minorHAnsi" w:cstheme="minorHAnsi"/>
          <w:sz w:val="22"/>
          <w:szCs w:val="22"/>
        </w:rPr>
        <w:fldChar w:fldCharType="separate"/>
      </w:r>
      <w:r w:rsidR="0044706F" w:rsidRPr="008465D3">
        <w:rPr>
          <w:rFonts w:asciiTheme="minorHAnsi" w:eastAsiaTheme="minorEastAsia" w:hAnsiTheme="minorHAnsi" w:cstheme="minorHAnsi"/>
          <w:sz w:val="22"/>
          <w:szCs w:val="22"/>
        </w:rPr>
        <w:t>Figure 2</w:t>
      </w:r>
      <w:r w:rsidR="0044706F" w:rsidRPr="008465D3">
        <w:rPr>
          <w:rFonts w:asciiTheme="minorHAnsi" w:eastAsiaTheme="minorEastAsia" w:hAnsiTheme="minorHAnsi" w:cstheme="minorHAnsi"/>
          <w:sz w:val="22"/>
          <w:szCs w:val="22"/>
        </w:rPr>
        <w:fldChar w:fldCharType="end"/>
      </w:r>
      <w:r w:rsidR="0044706F" w:rsidRPr="008465D3">
        <w:rPr>
          <w:rFonts w:asciiTheme="minorHAnsi" w:eastAsiaTheme="minorEastAsia" w:hAnsiTheme="minorHAnsi" w:cstheme="minorHAnsi"/>
          <w:sz w:val="22"/>
          <w:szCs w:val="22"/>
          <w:lang w:eastAsia="ja-JP"/>
        </w:rPr>
        <w:t>)</w:t>
      </w:r>
      <w:r>
        <w:rPr>
          <w:rFonts w:asciiTheme="minorHAnsi" w:eastAsiaTheme="minorEastAsia" w:hAnsiTheme="minorHAnsi" w:cstheme="minorHAnsi"/>
          <w:sz w:val="22"/>
          <w:szCs w:val="22"/>
          <w:lang w:eastAsia="ja-JP"/>
        </w:rPr>
        <w:t xml:space="preserve"> at one end along</w:t>
      </w:r>
      <w:r w:rsidR="00235737" w:rsidRPr="008465D3">
        <w:rPr>
          <w:rFonts w:asciiTheme="minorHAnsi" w:eastAsiaTheme="minorEastAsia" w:hAnsiTheme="minorHAnsi" w:cstheme="minorHAnsi"/>
          <w:sz w:val="22"/>
          <w:szCs w:val="22"/>
          <w:lang w:eastAsia="ja-JP"/>
        </w:rPr>
        <w:t xml:space="preserve"> the </w:t>
      </w:r>
      <w:r w:rsidR="00235737" w:rsidRPr="008465D3">
        <w:rPr>
          <w:rFonts w:asciiTheme="minorHAnsi" w:eastAsiaTheme="minorEastAsia" w:hAnsiTheme="minorHAnsi" w:cstheme="minorHAnsi"/>
          <w:i/>
          <w:sz w:val="22"/>
          <w:szCs w:val="22"/>
          <w:lang w:eastAsia="ja-JP"/>
        </w:rPr>
        <w:t>z</w:t>
      </w:r>
      <w:r w:rsidR="00235737" w:rsidRPr="008465D3">
        <w:rPr>
          <w:rFonts w:asciiTheme="minorHAnsi" w:eastAsiaTheme="minorEastAsia" w:hAnsiTheme="minorHAnsi" w:cstheme="minorHAnsi"/>
          <w:sz w:val="22"/>
          <w:szCs w:val="22"/>
          <w:lang w:eastAsia="ja-JP"/>
        </w:rPr>
        <w:t xml:space="preserve"> axis of the cell. Note that, in the case of</w:t>
      </w:r>
      <w:r>
        <w:rPr>
          <w:rFonts w:asciiTheme="minorHAnsi" w:eastAsiaTheme="minorEastAsia" w:hAnsiTheme="minorHAnsi" w:cstheme="minorHAnsi"/>
          <w:sz w:val="22"/>
          <w:szCs w:val="22"/>
          <w:lang w:eastAsia="ja-JP"/>
        </w:rPr>
        <w:t xml:space="preserve"> the</w:t>
      </w:r>
      <w:r w:rsidR="00235737" w:rsidRPr="008465D3">
        <w:rPr>
          <w:rFonts w:asciiTheme="minorHAnsi" w:eastAsiaTheme="minorEastAsia" w:hAnsiTheme="minorHAnsi" w:cstheme="minorHAnsi"/>
          <w:sz w:val="22"/>
          <w:szCs w:val="22"/>
          <w:lang w:eastAsia="ja-JP"/>
        </w:rPr>
        <w:t xml:space="preserve"> gas</w:t>
      </w:r>
      <w:r>
        <w:rPr>
          <w:rFonts w:asciiTheme="minorHAnsi" w:eastAsiaTheme="minorEastAsia" w:hAnsiTheme="minorHAnsi" w:cstheme="minorHAnsi"/>
          <w:sz w:val="22"/>
          <w:szCs w:val="22"/>
          <w:lang w:eastAsia="ja-JP"/>
        </w:rPr>
        <w:t xml:space="preserve"> phase</w:t>
      </w:r>
      <w:r w:rsidR="00235737" w:rsidRPr="008465D3">
        <w:rPr>
          <w:rFonts w:asciiTheme="minorHAnsi" w:eastAsiaTheme="minorEastAsia" w:hAnsiTheme="minorHAnsi" w:cstheme="minorHAnsi"/>
          <w:sz w:val="22"/>
          <w:szCs w:val="22"/>
          <w:lang w:eastAsia="ja-JP"/>
        </w:rPr>
        <w:t>,</w:t>
      </w:r>
      <w:r>
        <w:rPr>
          <w:rFonts w:asciiTheme="minorHAnsi" w:eastAsiaTheme="minorEastAsia" w:hAnsiTheme="minorHAnsi" w:cstheme="minorHAnsi"/>
          <w:sz w:val="22"/>
          <w:szCs w:val="22"/>
          <w:lang w:eastAsia="ja-JP"/>
        </w:rPr>
        <w:t xml:space="preserve"> the force was</w:t>
      </w:r>
      <w:r w:rsidR="00235737" w:rsidRPr="008465D3">
        <w:rPr>
          <w:rFonts w:asciiTheme="minorHAnsi" w:eastAsiaTheme="minorEastAsia" w:hAnsiTheme="minorHAnsi" w:cstheme="minorHAnsi"/>
          <w:sz w:val="22"/>
          <w:szCs w:val="22"/>
          <w:lang w:eastAsia="ja-JP"/>
        </w:rPr>
        <w:t xml:space="preserve"> </w:t>
      </w:r>
      <w:r>
        <w:rPr>
          <w:rFonts w:asciiTheme="minorHAnsi" w:eastAsiaTheme="minorEastAsia" w:hAnsiTheme="minorHAnsi" w:cstheme="minorHAnsi"/>
          <w:sz w:val="22"/>
          <w:szCs w:val="22"/>
          <w:lang w:eastAsia="ja-JP"/>
        </w:rPr>
        <w:t xml:space="preserve">increased to </w:t>
      </w:r>
      <w:r w:rsidR="00235737" w:rsidRPr="008465D3">
        <w:rPr>
          <w:rFonts w:asciiTheme="minorHAnsi" w:eastAsiaTheme="minorEastAsia" w:hAnsiTheme="minorHAnsi" w:cstheme="minorHAnsi"/>
          <w:sz w:val="22"/>
          <w:szCs w:val="22"/>
          <w:lang w:eastAsia="ja-JP"/>
        </w:rPr>
        <w:t xml:space="preserve">10 </w:t>
      </w:r>
      <w:r w:rsidR="00235737" w:rsidRPr="008465D3">
        <w:rPr>
          <w:rFonts w:asciiTheme="minorHAnsi" w:eastAsia="ＭＳ 明朝" w:hAnsiTheme="minorHAnsi" w:cstheme="minorHAnsi"/>
          <w:sz w:val="22"/>
          <w:szCs w:val="22"/>
          <w:lang w:eastAsia="ja-JP"/>
        </w:rPr>
        <w:t>×</w:t>
      </w:r>
      <w:r w:rsidR="00235737" w:rsidRPr="008465D3">
        <w:rPr>
          <w:rFonts w:asciiTheme="minorHAnsi" w:eastAsiaTheme="minorEastAsia" w:hAnsiTheme="minorHAnsi" w:cstheme="minorHAnsi"/>
          <w:sz w:val="22"/>
          <w:szCs w:val="22"/>
          <w:lang w:eastAsia="ja-JP"/>
        </w:rPr>
        <w:t xml:space="preserve"> </w:t>
      </w:r>
      <w:r w:rsidR="00235737" w:rsidRPr="008465D3">
        <w:rPr>
          <w:rFonts w:asciiTheme="minorHAnsi" w:eastAsiaTheme="minorEastAsia" w:hAnsiTheme="minorHAnsi" w:cstheme="minorHAnsi"/>
          <w:i/>
          <w:sz w:val="22"/>
          <w:szCs w:val="22"/>
          <w:lang w:eastAsia="ja-JP"/>
        </w:rPr>
        <w:t>f</w:t>
      </w:r>
      <w:r w:rsidR="00235737" w:rsidRPr="008465D3">
        <w:rPr>
          <w:rFonts w:asciiTheme="minorHAnsi" w:eastAsiaTheme="minorEastAsia" w:hAnsiTheme="minorHAnsi" w:cstheme="minorHAnsi"/>
          <w:i/>
          <w:sz w:val="22"/>
          <w:szCs w:val="22"/>
          <w:vertAlign w:val="subscript"/>
          <w:lang w:eastAsia="ja-JP"/>
        </w:rPr>
        <w:t>z</w:t>
      </w:r>
      <w:r>
        <w:rPr>
          <w:rFonts w:asciiTheme="minorHAnsi" w:eastAsiaTheme="minorEastAsia" w:hAnsiTheme="minorHAnsi" w:cstheme="minorHAnsi"/>
          <w:sz w:val="22"/>
          <w:szCs w:val="22"/>
          <w:lang w:eastAsia="ja-JP"/>
        </w:rPr>
        <w:t xml:space="preserve">. </w:t>
      </w:r>
      <w:r w:rsidR="00235737" w:rsidRPr="008465D3">
        <w:rPr>
          <w:rFonts w:asciiTheme="minorHAnsi" w:eastAsiaTheme="minorEastAsia" w:hAnsiTheme="minorHAnsi" w:cstheme="minorHAnsi"/>
          <w:sz w:val="22"/>
          <w:szCs w:val="22"/>
          <w:lang w:eastAsia="ja-JP"/>
        </w:rPr>
        <w:t>By applying equation</w:t>
      </w:r>
      <w:r w:rsidR="00235737" w:rsidRPr="008465D3">
        <w:rPr>
          <w:rFonts w:asciiTheme="minorHAnsi" w:eastAsiaTheme="minorEastAsia" w:hAnsiTheme="minorHAnsi" w:cstheme="minorHAnsi"/>
          <w:sz w:val="22"/>
          <w:szCs w:val="22"/>
          <w:lang w:eastAsia="ja-JP"/>
        </w:rPr>
        <w:fldChar w:fldCharType="begin"/>
      </w:r>
      <w:r w:rsidR="00235737" w:rsidRPr="008465D3">
        <w:rPr>
          <w:rFonts w:asciiTheme="minorHAnsi" w:eastAsiaTheme="minorEastAsia" w:hAnsiTheme="minorHAnsi" w:cstheme="minorHAnsi"/>
          <w:sz w:val="22"/>
          <w:szCs w:val="22"/>
          <w:lang w:eastAsia="ja-JP"/>
        </w:rPr>
        <w:instrText xml:space="preserve"> REF _Ref513200871 \h </w:instrText>
      </w:r>
      <w:r w:rsidR="008465D3">
        <w:rPr>
          <w:rFonts w:asciiTheme="minorHAnsi" w:eastAsiaTheme="minorEastAsia" w:hAnsiTheme="minorHAnsi" w:cstheme="minorHAnsi"/>
          <w:sz w:val="22"/>
          <w:szCs w:val="22"/>
          <w:lang w:eastAsia="ja-JP"/>
        </w:rPr>
        <w:instrText xml:space="preserve"> \* MERGEFORMAT </w:instrText>
      </w:r>
      <w:r w:rsidR="00235737" w:rsidRPr="008465D3">
        <w:rPr>
          <w:rFonts w:asciiTheme="minorHAnsi" w:eastAsiaTheme="minorEastAsia" w:hAnsiTheme="minorHAnsi" w:cstheme="minorHAnsi"/>
          <w:sz w:val="22"/>
          <w:szCs w:val="22"/>
          <w:lang w:eastAsia="ja-JP"/>
        </w:rPr>
      </w:r>
      <w:r w:rsidR="00235737" w:rsidRPr="008465D3">
        <w:rPr>
          <w:rFonts w:asciiTheme="minorHAnsi" w:eastAsiaTheme="minorEastAsia" w:hAnsiTheme="minorHAnsi" w:cstheme="minorHAnsi"/>
          <w:sz w:val="22"/>
          <w:szCs w:val="22"/>
          <w:lang w:eastAsia="ja-JP"/>
        </w:rPr>
        <w:fldChar w:fldCharType="separate"/>
      </w:r>
      <w:r w:rsidR="00235737" w:rsidRPr="008465D3">
        <w:rPr>
          <w:rFonts w:asciiTheme="minorHAnsi" w:hAnsiTheme="minorHAnsi" w:cstheme="minorHAnsi"/>
        </w:rPr>
        <w:t>(</w:t>
      </w:r>
      <w:r w:rsidR="00235737" w:rsidRPr="008465D3">
        <w:rPr>
          <w:rFonts w:asciiTheme="minorHAnsi" w:hAnsiTheme="minorHAnsi" w:cstheme="minorHAnsi"/>
          <w:noProof/>
        </w:rPr>
        <w:t>3</w:t>
      </w:r>
      <w:r w:rsidR="00235737" w:rsidRPr="008465D3">
        <w:rPr>
          <w:rFonts w:asciiTheme="minorHAnsi" w:hAnsiTheme="minorHAnsi" w:cstheme="minorHAnsi"/>
        </w:rPr>
        <w:t>)</w:t>
      </w:r>
      <w:r w:rsidR="00235737" w:rsidRPr="008465D3">
        <w:rPr>
          <w:rFonts w:asciiTheme="minorHAnsi" w:eastAsiaTheme="minorEastAsia" w:hAnsiTheme="minorHAnsi" w:cstheme="minorHAnsi"/>
          <w:sz w:val="22"/>
          <w:szCs w:val="22"/>
          <w:lang w:eastAsia="ja-JP"/>
        </w:rPr>
        <w:fldChar w:fldCharType="end"/>
      </w:r>
      <w:r w:rsidR="00235737" w:rsidRPr="008465D3">
        <w:rPr>
          <w:rFonts w:asciiTheme="minorHAnsi" w:eastAsiaTheme="minorEastAsia" w:hAnsiTheme="minorHAnsi" w:cstheme="minorHAnsi"/>
          <w:sz w:val="22"/>
          <w:szCs w:val="22"/>
          <w:lang w:eastAsia="ja-JP"/>
        </w:rPr>
        <w:t xml:space="preserve"> to the local region before and after pa</w:t>
      </w:r>
      <w:r>
        <w:rPr>
          <w:rFonts w:asciiTheme="minorHAnsi" w:eastAsiaTheme="minorEastAsia" w:hAnsiTheme="minorHAnsi" w:cstheme="minorHAnsi"/>
          <w:sz w:val="22"/>
          <w:szCs w:val="22"/>
          <w:lang w:eastAsia="ja-JP"/>
        </w:rPr>
        <w:t>ssing through the membranes,</w:t>
      </w:r>
      <w:r w:rsidR="00235737" w:rsidRPr="008465D3">
        <w:rPr>
          <w:rFonts w:asciiTheme="minorHAnsi" w:eastAsiaTheme="minorEastAsia" w:hAnsiTheme="minorHAnsi" w:cstheme="minorHAnsi"/>
          <w:sz w:val="22"/>
          <w:szCs w:val="22"/>
          <w:lang w:eastAsia="ja-JP"/>
        </w:rPr>
        <w:t xml:space="preserve"> the difference between them is defined</w:t>
      </w:r>
      <w:r w:rsidR="005A78F6" w:rsidRPr="008465D3">
        <w:rPr>
          <w:rFonts w:asciiTheme="minorHAnsi" w:eastAsiaTheme="minorEastAsia" w:hAnsiTheme="minorHAnsi" w:cstheme="minorHAnsi"/>
          <w:sz w:val="22"/>
          <w:szCs w:val="22"/>
          <w:lang w:eastAsia="ja-JP"/>
        </w:rPr>
        <w:t xml:space="preserve"> as</w:t>
      </w:r>
      <w:r w:rsidR="00235737" w:rsidRPr="008465D3">
        <w:rPr>
          <w:rFonts w:asciiTheme="minorHAnsi" w:eastAsiaTheme="minorEastAsia" w:hAnsiTheme="minorHAnsi" w:cstheme="minorHAnsi"/>
          <w:sz w:val="22"/>
          <w:szCs w:val="22"/>
          <w:lang w:eastAsia="ja-JP"/>
        </w:rPr>
        <w:t xml:space="preserve"> </w:t>
      </w:r>
      <w:r w:rsidR="00235737" w:rsidRPr="008465D3">
        <w:rPr>
          <w:rFonts w:ascii="Cambria Math" w:eastAsia="ＭＳ 明朝" w:hAnsi="Cambria Math" w:cs="Cambria Math"/>
          <w:sz w:val="22"/>
          <w:szCs w:val="22"/>
          <w:lang w:eastAsia="ja-JP"/>
        </w:rPr>
        <w:t>△</w:t>
      </w:r>
      <w:r w:rsidR="00235737" w:rsidRPr="008465D3">
        <w:rPr>
          <w:rFonts w:asciiTheme="minorHAnsi" w:eastAsiaTheme="minorEastAsia" w:hAnsiTheme="minorHAnsi" w:cstheme="minorHAnsi"/>
          <w:i/>
          <w:sz w:val="22"/>
          <w:szCs w:val="22"/>
          <w:lang w:eastAsia="ja-JP"/>
        </w:rPr>
        <w:t>P</w:t>
      </w:r>
      <w:r w:rsidR="00235737" w:rsidRPr="008465D3">
        <w:rPr>
          <w:rFonts w:asciiTheme="minorHAnsi" w:eastAsiaTheme="minorEastAsia" w:hAnsiTheme="minorHAnsi" w:cstheme="minorHAnsi"/>
          <w:sz w:val="22"/>
          <w:szCs w:val="22"/>
          <w:lang w:eastAsia="ja-JP"/>
        </w:rPr>
        <w:t>.</w:t>
      </w:r>
      <w:r w:rsidR="005A78F6" w:rsidRPr="008465D3">
        <w:rPr>
          <w:rFonts w:asciiTheme="minorHAnsi" w:eastAsiaTheme="minorEastAsia" w:hAnsiTheme="minorHAnsi" w:cstheme="minorHAnsi"/>
          <w:sz w:val="22"/>
          <w:szCs w:val="22"/>
          <w:lang w:eastAsia="ja-JP"/>
        </w:rPr>
        <w:t xml:space="preserve"> </w:t>
      </w:r>
      <w:r w:rsidR="00B16A3A" w:rsidRPr="008465D3">
        <w:rPr>
          <w:rFonts w:asciiTheme="minorHAnsi" w:eastAsiaTheme="minorEastAsia" w:hAnsiTheme="minorHAnsi" w:cstheme="minorHAnsi"/>
          <w:sz w:val="22"/>
          <w:szCs w:val="22"/>
          <w:lang w:eastAsia="ja-JP"/>
        </w:rPr>
        <w:t>Actually, the graphene membrane deforms due to the permeation pressure difference, but this study aims to compare with the theoretical model, and</w:t>
      </w:r>
      <w:r>
        <w:rPr>
          <w:rFonts w:asciiTheme="minorHAnsi" w:eastAsiaTheme="minorEastAsia" w:hAnsiTheme="minorHAnsi" w:cstheme="minorHAnsi"/>
          <w:sz w:val="22"/>
          <w:szCs w:val="22"/>
          <w:lang w:eastAsia="ja-JP"/>
        </w:rPr>
        <w:t xml:space="preserve"> this comparison is not</w:t>
      </w:r>
      <w:r w:rsidR="00701374" w:rsidRPr="008465D3">
        <w:rPr>
          <w:rFonts w:asciiTheme="minorHAnsi" w:eastAsiaTheme="minorEastAsia" w:hAnsiTheme="minorHAnsi" w:cstheme="minorHAnsi"/>
          <w:sz w:val="22"/>
          <w:szCs w:val="22"/>
          <w:lang w:eastAsia="ja-JP"/>
        </w:rPr>
        <w:t xml:space="preserve"> appropriate without</w:t>
      </w:r>
      <w:r w:rsidR="00B16A3A" w:rsidRPr="008465D3">
        <w:rPr>
          <w:rFonts w:asciiTheme="minorHAnsi" w:eastAsiaTheme="minorEastAsia" w:hAnsiTheme="minorHAnsi" w:cstheme="minorHAnsi"/>
          <w:sz w:val="22"/>
          <w:szCs w:val="22"/>
          <w:lang w:eastAsia="ja-JP"/>
        </w:rPr>
        <w:t xml:space="preserve"> considering the membrane deformation</w:t>
      </w:r>
      <w:r w:rsidR="00701374" w:rsidRPr="008465D3">
        <w:rPr>
          <w:rFonts w:asciiTheme="minorHAnsi" w:eastAsiaTheme="minorEastAsia" w:hAnsiTheme="minorHAnsi" w:cstheme="minorHAnsi"/>
          <w:sz w:val="22"/>
          <w:szCs w:val="22"/>
          <w:lang w:eastAsia="ja-JP"/>
        </w:rPr>
        <w:t>.</w:t>
      </w:r>
    </w:p>
    <w:p w:rsidR="00A844D4" w:rsidRPr="008465D3" w:rsidRDefault="00A844D4" w:rsidP="00A844D4">
      <w:pPr>
        <w:jc w:val="both"/>
        <w:rPr>
          <w:rFonts w:asciiTheme="minorHAnsi" w:eastAsiaTheme="minorEastAsia" w:hAnsiTheme="minorHAnsi" w:cstheme="minorHAnsi"/>
          <w:sz w:val="22"/>
          <w:szCs w:val="22"/>
          <w:lang w:eastAsia="ja-JP"/>
        </w:rPr>
      </w:pPr>
    </w:p>
    <w:tbl>
      <w:tblPr>
        <w:tblW w:w="0" w:type="auto"/>
        <w:tblCellMar>
          <w:left w:w="0" w:type="dxa"/>
          <w:right w:w="0" w:type="dxa"/>
        </w:tblCellMar>
        <w:tblLook w:val="0420" w:firstRow="1" w:lastRow="0" w:firstColumn="0" w:lastColumn="0" w:noHBand="0" w:noVBand="1"/>
      </w:tblPr>
      <w:tblGrid>
        <w:gridCol w:w="1628"/>
        <w:gridCol w:w="2552"/>
        <w:gridCol w:w="1760"/>
        <w:gridCol w:w="568"/>
        <w:gridCol w:w="559"/>
        <w:gridCol w:w="2006"/>
      </w:tblGrid>
      <w:tr w:rsidR="00A844D4" w:rsidRPr="008465D3" w:rsidTr="00E5585B">
        <w:trPr>
          <w:trHeight w:val="340"/>
        </w:trPr>
        <w:tc>
          <w:tcPr>
            <w:tcW w:w="0" w:type="auto"/>
            <w:gridSpan w:val="6"/>
            <w:tcBorders>
              <w:bottom w:val="single" w:sz="4" w:space="0" w:color="000000"/>
            </w:tcBorders>
            <w:shd w:val="clear" w:color="auto" w:fill="auto"/>
            <w:tcMar>
              <w:top w:w="72" w:type="dxa"/>
              <w:left w:w="144" w:type="dxa"/>
              <w:bottom w:w="72" w:type="dxa"/>
              <w:right w:w="144" w:type="dxa"/>
            </w:tcMar>
            <w:vAlign w:val="center"/>
          </w:tcPr>
          <w:p w:rsidR="00A844D4" w:rsidRPr="008465D3" w:rsidRDefault="00A844D4" w:rsidP="0026287F">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b/>
                <w:sz w:val="22"/>
                <w:szCs w:val="22"/>
              </w:rPr>
              <w:br w:type="page"/>
              <w:t>Table 1</w:t>
            </w:r>
            <w:r w:rsidR="00E5585B" w:rsidRPr="008465D3">
              <w:rPr>
                <w:rFonts w:asciiTheme="minorHAnsi" w:eastAsiaTheme="minorEastAsia" w:hAnsiTheme="minorHAnsi" w:cstheme="minorHAnsi"/>
                <w:b/>
                <w:sz w:val="22"/>
                <w:szCs w:val="22"/>
              </w:rPr>
              <w:t>.</w:t>
            </w:r>
            <w:r w:rsidR="0026287F">
              <w:rPr>
                <w:rFonts w:asciiTheme="minorHAnsi" w:eastAsiaTheme="minorEastAsia" w:hAnsiTheme="minorHAnsi" w:cstheme="minorHAnsi"/>
                <w:sz w:val="22"/>
                <w:szCs w:val="22"/>
              </w:rPr>
              <w:t xml:space="preserve"> P</w:t>
            </w:r>
            <w:r w:rsidRPr="008465D3">
              <w:rPr>
                <w:rFonts w:asciiTheme="minorHAnsi" w:eastAsiaTheme="minorEastAsia" w:hAnsiTheme="minorHAnsi" w:cstheme="minorHAnsi"/>
                <w:sz w:val="22"/>
                <w:szCs w:val="22"/>
              </w:rPr>
              <w:t>otential energy</w:t>
            </w:r>
            <w:r w:rsidR="0026287F">
              <w:rPr>
                <w:rFonts w:asciiTheme="minorHAnsi" w:eastAsiaTheme="minorEastAsia" w:hAnsiTheme="minorHAnsi" w:cstheme="minorHAnsi"/>
                <w:sz w:val="22"/>
                <w:szCs w:val="22"/>
              </w:rPr>
              <w:t xml:space="preserve"> </w:t>
            </w:r>
            <w:r w:rsidRPr="008465D3">
              <w:rPr>
                <w:rFonts w:asciiTheme="minorHAnsi" w:eastAsiaTheme="minorEastAsia" w:hAnsiTheme="minorHAnsi" w:cstheme="minorHAnsi"/>
                <w:sz w:val="22"/>
                <w:szCs w:val="22"/>
              </w:rPr>
              <w:t>function parameters</w:t>
            </w:r>
            <w:r w:rsidR="0026287F">
              <w:rPr>
                <w:rFonts w:asciiTheme="minorHAnsi" w:eastAsiaTheme="minorEastAsia" w:hAnsiTheme="minorHAnsi" w:cstheme="minorHAnsi"/>
                <w:sz w:val="22"/>
                <w:szCs w:val="22"/>
              </w:rPr>
              <w:t xml:space="preserve"> used in</w:t>
            </w:r>
            <w:r w:rsidRPr="008465D3">
              <w:rPr>
                <w:rFonts w:asciiTheme="minorHAnsi" w:eastAsiaTheme="minorEastAsia" w:hAnsiTheme="minorHAnsi" w:cstheme="minorHAnsi"/>
                <w:sz w:val="22"/>
                <w:szCs w:val="22"/>
              </w:rPr>
              <w:t xml:space="preserve"> the simulations</w:t>
            </w:r>
            <w:r w:rsidR="0026287F">
              <w:rPr>
                <w:rFonts w:asciiTheme="minorHAnsi" w:eastAsiaTheme="minorEastAsia" w:hAnsiTheme="minorHAnsi" w:cstheme="minorHAnsi"/>
                <w:sz w:val="22"/>
                <w:szCs w:val="22"/>
              </w:rPr>
              <w:t>.</w:t>
            </w:r>
            <w:r w:rsidRPr="008465D3">
              <w:rPr>
                <w:rFonts w:asciiTheme="minorHAnsi" w:eastAsiaTheme="minorEastAsia" w:hAnsiTheme="minorHAnsi" w:cstheme="minorHAnsi"/>
                <w:sz w:val="22"/>
                <w:szCs w:val="22"/>
              </w:rPr>
              <w:t xml:space="preserve"> The interaction parameters between different species in the simulated systems are obtained according to the Lorentz–Berthelot rules.</w:t>
            </w:r>
          </w:p>
        </w:tc>
      </w:tr>
      <w:tr w:rsidR="00A844D4" w:rsidRPr="008465D3" w:rsidTr="00E5585B">
        <w:trPr>
          <w:trHeight w:val="20"/>
        </w:trPr>
        <w:tc>
          <w:tcPr>
            <w:tcW w:w="0" w:type="auto"/>
            <w:gridSpan w:val="6"/>
            <w:tcBorders>
              <w:top w:val="single" w:sz="4" w:space="0" w:color="000000"/>
              <w:bottom w:val="single" w:sz="4" w:space="0" w:color="000000"/>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Atom</w:t>
            </w:r>
            <w:r w:rsidR="0026287F">
              <w:rPr>
                <w:rFonts w:asciiTheme="minorHAnsi" w:eastAsiaTheme="minorEastAsia" w:hAnsiTheme="minorHAnsi" w:cstheme="minorHAnsi"/>
                <w:sz w:val="22"/>
                <w:szCs w:val="22"/>
              </w:rPr>
              <w:t>ic</w:t>
            </w:r>
            <w:r w:rsidRPr="008465D3">
              <w:rPr>
                <w:rFonts w:asciiTheme="minorHAnsi" w:eastAsiaTheme="minorEastAsia" w:hAnsiTheme="minorHAnsi" w:cstheme="minorHAnsi"/>
                <w:sz w:val="22"/>
                <w:szCs w:val="22"/>
              </w:rPr>
              <w:t xml:space="preserve"> Parameters</w:t>
            </w:r>
          </w:p>
        </w:tc>
      </w:tr>
      <w:tr w:rsidR="00A844D4" w:rsidRPr="008465D3" w:rsidTr="00E5585B">
        <w:trPr>
          <w:trHeight w:val="20"/>
        </w:trPr>
        <w:tc>
          <w:tcPr>
            <w:tcW w:w="0" w:type="auto"/>
            <w:tcBorders>
              <w:top w:val="single" w:sz="4" w:space="0" w:color="000000"/>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Atom</w:t>
            </w:r>
          </w:p>
        </w:tc>
        <w:tc>
          <w:tcPr>
            <w:tcW w:w="0" w:type="auto"/>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lang w:val="el-GR"/>
              </w:rPr>
              <w:t>ε</w:t>
            </w:r>
            <w:r w:rsidRPr="008465D3">
              <w:rPr>
                <w:rFonts w:asciiTheme="minorHAnsi" w:eastAsiaTheme="minorEastAsia" w:hAnsiTheme="minorHAnsi" w:cstheme="minorHAnsi"/>
                <w:sz w:val="22"/>
                <w:szCs w:val="22"/>
              </w:rPr>
              <w:t xml:space="preserve"> [kcal/mol]</w:t>
            </w:r>
          </w:p>
        </w:tc>
        <w:tc>
          <w:tcPr>
            <w:tcW w:w="0" w:type="auto"/>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lang w:val="el-GR"/>
              </w:rPr>
              <w:t>σ</w:t>
            </w:r>
            <w:r w:rsidRPr="008465D3">
              <w:rPr>
                <w:rFonts w:asciiTheme="minorHAnsi" w:eastAsiaTheme="minorEastAsia" w:hAnsiTheme="minorHAnsi" w:cstheme="minorHAnsi"/>
                <w:sz w:val="22"/>
                <w:szCs w:val="22"/>
              </w:rPr>
              <w:t xml:space="preserve"> [Å]</w:t>
            </w:r>
          </w:p>
        </w:tc>
        <w:tc>
          <w:tcPr>
            <w:tcW w:w="0" w:type="auto"/>
            <w:gridSpan w:val="2"/>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mass [g/mol]</w:t>
            </w:r>
          </w:p>
        </w:tc>
        <w:tc>
          <w:tcPr>
            <w:tcW w:w="0" w:type="auto"/>
            <w:tcBorders>
              <w:top w:val="single" w:sz="4" w:space="0" w:color="000000"/>
              <w:left w:val="nil"/>
              <w:bottom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rPr>
              <w:t>q</w:t>
            </w:r>
            <w:r w:rsidRPr="008465D3">
              <w:rPr>
                <w:rFonts w:asciiTheme="minorHAnsi" w:eastAsiaTheme="minorEastAsia" w:hAnsiTheme="minorHAnsi" w:cstheme="minorHAnsi"/>
                <w:sz w:val="22"/>
                <w:szCs w:val="22"/>
              </w:rPr>
              <w:t xml:space="preserve"> [e]</w:t>
            </w:r>
          </w:p>
        </w:tc>
      </w:tr>
      <w:tr w:rsidR="00A844D4" w:rsidRPr="008465D3" w:rsidTr="00E5585B">
        <w:trPr>
          <w:trHeight w:val="20"/>
        </w:trPr>
        <w:tc>
          <w:tcPr>
            <w:tcW w:w="0" w:type="auto"/>
            <w:tcBorders>
              <w:top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C</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0.0859</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3.3997</w:t>
            </w:r>
          </w:p>
        </w:tc>
        <w:tc>
          <w:tcPr>
            <w:tcW w:w="0" w:type="auto"/>
            <w:gridSpan w:val="2"/>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12.0107</w:t>
            </w:r>
          </w:p>
        </w:tc>
        <w:tc>
          <w:tcPr>
            <w:tcW w:w="0" w:type="auto"/>
            <w:tcBorders>
              <w:top w:val="nil"/>
              <w:left w:val="nil"/>
              <w:bottom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0.0</w:t>
            </w:r>
          </w:p>
        </w:tc>
      </w:tr>
      <w:tr w:rsidR="00A844D4" w:rsidRPr="008465D3" w:rsidTr="00E5585B">
        <w:trPr>
          <w:trHeight w:val="20"/>
        </w:trPr>
        <w:tc>
          <w:tcPr>
            <w:tcW w:w="0" w:type="auto"/>
            <w:tcBorders>
              <w:top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H</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0.0000</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0.0000</w:t>
            </w:r>
          </w:p>
        </w:tc>
        <w:tc>
          <w:tcPr>
            <w:tcW w:w="0" w:type="auto"/>
            <w:gridSpan w:val="2"/>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1.008</w:t>
            </w:r>
          </w:p>
        </w:tc>
        <w:tc>
          <w:tcPr>
            <w:tcW w:w="0" w:type="auto"/>
            <w:tcBorders>
              <w:top w:val="nil"/>
              <w:left w:val="nil"/>
              <w:bottom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+0.5564</w:t>
            </w:r>
          </w:p>
        </w:tc>
      </w:tr>
      <w:tr w:rsidR="00A844D4" w:rsidRPr="008465D3" w:rsidTr="00E5585B">
        <w:trPr>
          <w:trHeight w:val="20"/>
        </w:trPr>
        <w:tc>
          <w:tcPr>
            <w:tcW w:w="0" w:type="auto"/>
            <w:tcBorders>
              <w:top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O</w:t>
            </w:r>
          </w:p>
        </w:tc>
        <w:tc>
          <w:tcPr>
            <w:tcW w:w="0" w:type="auto"/>
            <w:tcBorders>
              <w:top w:val="nil"/>
              <w:left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0.1852</w:t>
            </w:r>
          </w:p>
        </w:tc>
        <w:tc>
          <w:tcPr>
            <w:tcW w:w="0" w:type="auto"/>
            <w:tcBorders>
              <w:top w:val="nil"/>
              <w:left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3.1589</w:t>
            </w:r>
          </w:p>
        </w:tc>
        <w:tc>
          <w:tcPr>
            <w:tcW w:w="0" w:type="auto"/>
            <w:gridSpan w:val="2"/>
            <w:tcBorders>
              <w:top w:val="nil"/>
              <w:left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15.9994</w:t>
            </w:r>
          </w:p>
        </w:tc>
        <w:tc>
          <w:tcPr>
            <w:tcW w:w="0" w:type="auto"/>
            <w:tcBorders>
              <w:top w:val="nil"/>
              <w:left w:val="nil"/>
              <w:bottom w:val="single" w:sz="4" w:space="0" w:color="000000"/>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-1.1128</w:t>
            </w:r>
          </w:p>
        </w:tc>
      </w:tr>
      <w:tr w:rsidR="00A844D4" w:rsidRPr="008465D3" w:rsidTr="00E5585B">
        <w:trPr>
          <w:trHeight w:val="20"/>
        </w:trPr>
        <w:tc>
          <w:tcPr>
            <w:tcW w:w="0" w:type="auto"/>
            <w:gridSpan w:val="6"/>
            <w:tcBorders>
              <w:top w:val="single" w:sz="4" w:space="0" w:color="000000"/>
              <w:bottom w:val="single" w:sz="4" w:space="0" w:color="000000"/>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Bond Parameters</w:t>
            </w:r>
          </w:p>
        </w:tc>
      </w:tr>
      <w:tr w:rsidR="00A844D4" w:rsidRPr="008465D3" w:rsidTr="00E5585B">
        <w:trPr>
          <w:trHeight w:val="20"/>
        </w:trPr>
        <w:tc>
          <w:tcPr>
            <w:tcW w:w="0" w:type="auto"/>
            <w:tcBorders>
              <w:top w:val="single" w:sz="4" w:space="0" w:color="000000"/>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Bond</w:t>
            </w:r>
          </w:p>
        </w:tc>
        <w:tc>
          <w:tcPr>
            <w:tcW w:w="0" w:type="auto"/>
            <w:gridSpan w:val="3"/>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rPr>
              <w:t>K</w:t>
            </w:r>
            <w:r w:rsidRPr="008465D3">
              <w:rPr>
                <w:rFonts w:asciiTheme="minorHAnsi" w:eastAsiaTheme="minorEastAsia" w:hAnsiTheme="minorHAnsi" w:cstheme="minorHAnsi"/>
                <w:i/>
                <w:iCs/>
                <w:sz w:val="22"/>
                <w:szCs w:val="22"/>
                <w:vertAlign w:val="subscript"/>
              </w:rPr>
              <w:t>r</w:t>
            </w:r>
            <w:r w:rsidRPr="008465D3">
              <w:rPr>
                <w:rFonts w:asciiTheme="minorHAnsi" w:eastAsiaTheme="minorEastAsia" w:hAnsiTheme="minorHAnsi" w:cstheme="minorHAnsi"/>
                <w:sz w:val="22"/>
                <w:szCs w:val="22"/>
              </w:rPr>
              <w:t xml:space="preserve"> [kcal/(mol∙Å</w:t>
            </w:r>
            <w:r w:rsidRPr="008465D3">
              <w:rPr>
                <w:rFonts w:asciiTheme="minorHAnsi" w:eastAsiaTheme="minorEastAsia" w:hAnsiTheme="minorHAnsi" w:cstheme="minorHAnsi"/>
                <w:sz w:val="22"/>
                <w:szCs w:val="22"/>
                <w:vertAlign w:val="superscript"/>
              </w:rPr>
              <w:t>2</w:t>
            </w:r>
            <w:r w:rsidRPr="008465D3">
              <w:rPr>
                <w:rFonts w:asciiTheme="minorHAnsi" w:eastAsiaTheme="minorEastAsia" w:hAnsiTheme="minorHAnsi" w:cstheme="minorHAnsi"/>
                <w:sz w:val="22"/>
                <w:szCs w:val="22"/>
              </w:rPr>
              <w:t>)]</w:t>
            </w:r>
          </w:p>
        </w:tc>
        <w:tc>
          <w:tcPr>
            <w:tcW w:w="0" w:type="auto"/>
            <w:gridSpan w:val="2"/>
            <w:tcBorders>
              <w:top w:val="single" w:sz="4" w:space="0" w:color="000000"/>
              <w:left w:val="nil"/>
              <w:bottom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rPr>
              <w:t>r</w:t>
            </w:r>
            <w:r w:rsidRPr="008465D3">
              <w:rPr>
                <w:rFonts w:asciiTheme="minorHAnsi" w:eastAsiaTheme="minorEastAsia" w:hAnsiTheme="minorHAnsi" w:cstheme="minorHAnsi"/>
                <w:i/>
                <w:iCs/>
                <w:sz w:val="22"/>
                <w:szCs w:val="22"/>
                <w:vertAlign w:val="subscript"/>
              </w:rPr>
              <w:t>eq</w:t>
            </w:r>
            <w:r w:rsidRPr="008465D3">
              <w:rPr>
                <w:rFonts w:asciiTheme="minorHAnsi" w:eastAsiaTheme="minorEastAsia" w:hAnsiTheme="minorHAnsi" w:cstheme="minorHAnsi"/>
                <w:sz w:val="22"/>
                <w:szCs w:val="22"/>
              </w:rPr>
              <w:t xml:space="preserve"> [Å]</w:t>
            </w:r>
          </w:p>
        </w:tc>
      </w:tr>
      <w:tr w:rsidR="00A844D4" w:rsidRPr="008465D3" w:rsidTr="00E5585B">
        <w:trPr>
          <w:trHeight w:val="20"/>
        </w:trPr>
        <w:tc>
          <w:tcPr>
            <w:tcW w:w="0" w:type="auto"/>
            <w:tcBorders>
              <w:top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C-C</w:t>
            </w:r>
          </w:p>
        </w:tc>
        <w:tc>
          <w:tcPr>
            <w:tcW w:w="0" w:type="auto"/>
            <w:gridSpan w:val="3"/>
            <w:tcBorders>
              <w:top w:val="nil"/>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469.0</w:t>
            </w:r>
          </w:p>
        </w:tc>
        <w:tc>
          <w:tcPr>
            <w:tcW w:w="0" w:type="auto"/>
            <w:gridSpan w:val="2"/>
            <w:tcBorders>
              <w:top w:val="nil"/>
              <w:left w:val="nil"/>
              <w:bottom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1.4200</w:t>
            </w:r>
          </w:p>
        </w:tc>
      </w:tr>
      <w:tr w:rsidR="00A844D4" w:rsidRPr="008465D3" w:rsidTr="00E5585B">
        <w:trPr>
          <w:trHeight w:val="20"/>
        </w:trPr>
        <w:tc>
          <w:tcPr>
            <w:tcW w:w="0" w:type="auto"/>
            <w:tcBorders>
              <w:top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O-H</w:t>
            </w:r>
          </w:p>
        </w:tc>
        <w:tc>
          <w:tcPr>
            <w:tcW w:w="0" w:type="auto"/>
            <w:gridSpan w:val="3"/>
            <w:tcBorders>
              <w:top w:val="nil"/>
              <w:left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553.0</w:t>
            </w:r>
          </w:p>
        </w:tc>
        <w:tc>
          <w:tcPr>
            <w:tcW w:w="0" w:type="auto"/>
            <w:gridSpan w:val="2"/>
            <w:tcBorders>
              <w:top w:val="nil"/>
              <w:left w:val="nil"/>
              <w:bottom w:val="single" w:sz="4" w:space="0" w:color="000000"/>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0.9572</w:t>
            </w:r>
          </w:p>
        </w:tc>
      </w:tr>
      <w:tr w:rsidR="00A844D4" w:rsidRPr="008465D3" w:rsidTr="00E5585B">
        <w:trPr>
          <w:trHeight w:val="20"/>
        </w:trPr>
        <w:tc>
          <w:tcPr>
            <w:tcW w:w="0" w:type="auto"/>
            <w:gridSpan w:val="6"/>
            <w:tcBorders>
              <w:top w:val="single" w:sz="4" w:space="0" w:color="000000"/>
              <w:bottom w:val="single" w:sz="4" w:space="0" w:color="000000"/>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Angle Parameter</w:t>
            </w:r>
          </w:p>
        </w:tc>
      </w:tr>
      <w:tr w:rsidR="00A844D4" w:rsidRPr="008465D3" w:rsidTr="00E5585B">
        <w:trPr>
          <w:trHeight w:val="20"/>
        </w:trPr>
        <w:tc>
          <w:tcPr>
            <w:tcW w:w="0" w:type="auto"/>
            <w:tcBorders>
              <w:top w:val="single" w:sz="4" w:space="0" w:color="000000"/>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Angle</w:t>
            </w:r>
          </w:p>
        </w:tc>
        <w:tc>
          <w:tcPr>
            <w:tcW w:w="0" w:type="auto"/>
            <w:gridSpan w:val="3"/>
            <w:tcBorders>
              <w:top w:val="single" w:sz="4" w:space="0" w:color="000000"/>
              <w:left w:val="nil"/>
              <w:bottom w:val="nil"/>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rPr>
              <w:t>K</w:t>
            </w:r>
            <w:r w:rsidRPr="008465D3">
              <w:rPr>
                <w:rFonts w:asciiTheme="minorHAnsi" w:eastAsiaTheme="minorEastAsia" w:hAnsiTheme="minorHAnsi" w:cstheme="minorHAnsi"/>
                <w:i/>
                <w:iCs/>
                <w:sz w:val="22"/>
                <w:szCs w:val="22"/>
                <w:vertAlign w:val="subscript"/>
                <w:lang w:val="el-GR"/>
              </w:rPr>
              <w:t>θ</w:t>
            </w:r>
            <w:r w:rsidRPr="008465D3">
              <w:rPr>
                <w:rFonts w:asciiTheme="minorHAnsi" w:eastAsiaTheme="minorEastAsia" w:hAnsiTheme="minorHAnsi" w:cstheme="minorHAnsi"/>
                <w:sz w:val="22"/>
                <w:szCs w:val="22"/>
              </w:rPr>
              <w:t xml:space="preserve"> [kcal/(mol∙radian</w:t>
            </w:r>
            <w:r w:rsidRPr="008465D3">
              <w:rPr>
                <w:rFonts w:asciiTheme="minorHAnsi" w:eastAsiaTheme="minorEastAsia" w:hAnsiTheme="minorHAnsi" w:cstheme="minorHAnsi"/>
                <w:sz w:val="22"/>
                <w:szCs w:val="22"/>
                <w:vertAlign w:val="superscript"/>
              </w:rPr>
              <w:t>2</w:t>
            </w:r>
            <w:r w:rsidRPr="008465D3">
              <w:rPr>
                <w:rFonts w:asciiTheme="minorHAnsi" w:eastAsiaTheme="minorEastAsia" w:hAnsiTheme="minorHAnsi" w:cstheme="minorHAnsi"/>
                <w:sz w:val="22"/>
                <w:szCs w:val="22"/>
              </w:rPr>
              <w:t>)]</w:t>
            </w:r>
          </w:p>
        </w:tc>
        <w:tc>
          <w:tcPr>
            <w:tcW w:w="0" w:type="auto"/>
            <w:gridSpan w:val="2"/>
            <w:tcBorders>
              <w:top w:val="single" w:sz="4" w:space="0" w:color="000000"/>
              <w:left w:val="nil"/>
              <w:bottom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i/>
                <w:iCs/>
                <w:sz w:val="22"/>
                <w:szCs w:val="22"/>
                <w:lang w:val="el-GR"/>
              </w:rPr>
              <w:t>θ</w:t>
            </w:r>
            <w:r w:rsidRPr="008465D3">
              <w:rPr>
                <w:rFonts w:asciiTheme="minorHAnsi" w:eastAsiaTheme="minorEastAsia" w:hAnsiTheme="minorHAnsi" w:cstheme="minorHAnsi"/>
                <w:i/>
                <w:iCs/>
                <w:sz w:val="22"/>
                <w:szCs w:val="22"/>
                <w:vertAlign w:val="subscript"/>
              </w:rPr>
              <w:t>eq</w:t>
            </w:r>
            <w:r w:rsidRPr="008465D3">
              <w:rPr>
                <w:rFonts w:asciiTheme="minorHAnsi" w:eastAsiaTheme="minorEastAsia" w:hAnsiTheme="minorHAnsi" w:cstheme="minorHAnsi"/>
                <w:sz w:val="22"/>
                <w:szCs w:val="22"/>
              </w:rPr>
              <w:t xml:space="preserve"> [deg]</w:t>
            </w:r>
          </w:p>
        </w:tc>
      </w:tr>
      <w:tr w:rsidR="00A844D4" w:rsidRPr="008465D3" w:rsidTr="00E5585B">
        <w:trPr>
          <w:trHeight w:val="20"/>
        </w:trPr>
        <w:tc>
          <w:tcPr>
            <w:tcW w:w="0" w:type="auto"/>
            <w:tcBorders>
              <w:top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HOH</w:t>
            </w:r>
          </w:p>
        </w:tc>
        <w:tc>
          <w:tcPr>
            <w:tcW w:w="0" w:type="auto"/>
            <w:gridSpan w:val="3"/>
            <w:tcBorders>
              <w:top w:val="nil"/>
              <w:left w:val="nil"/>
              <w:bottom w:val="single" w:sz="4" w:space="0" w:color="000000"/>
              <w:right w:val="nil"/>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100.0</w:t>
            </w:r>
          </w:p>
        </w:tc>
        <w:tc>
          <w:tcPr>
            <w:tcW w:w="0" w:type="auto"/>
            <w:gridSpan w:val="2"/>
            <w:tcBorders>
              <w:top w:val="nil"/>
              <w:left w:val="nil"/>
              <w:bottom w:val="single" w:sz="4" w:space="0" w:color="000000"/>
            </w:tcBorders>
            <w:shd w:val="clear" w:color="auto" w:fill="auto"/>
            <w:tcMar>
              <w:top w:w="72" w:type="dxa"/>
              <w:left w:w="144" w:type="dxa"/>
              <w:bottom w:w="72" w:type="dxa"/>
              <w:right w:w="144" w:type="dxa"/>
            </w:tcMar>
            <w:vAlign w:val="center"/>
            <w:hideMark/>
          </w:tcPr>
          <w:p w:rsidR="00A844D4" w:rsidRPr="008465D3" w:rsidRDefault="00A844D4" w:rsidP="00E5585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104.52</w:t>
            </w:r>
          </w:p>
        </w:tc>
      </w:tr>
    </w:tbl>
    <w:p w:rsidR="00A844D4" w:rsidRPr="008465D3" w:rsidRDefault="00A844D4" w:rsidP="00A844D4">
      <w:pPr>
        <w:jc w:val="both"/>
        <w:rPr>
          <w:rFonts w:asciiTheme="minorHAnsi" w:eastAsiaTheme="minorEastAsia" w:hAnsiTheme="minorHAnsi" w:cstheme="minorHAnsi"/>
          <w:sz w:val="22"/>
          <w:szCs w:val="22"/>
          <w:lang w:eastAsia="ja-JP"/>
        </w:rPr>
      </w:pPr>
    </w:p>
    <w:p w:rsidR="00AA640C" w:rsidRPr="008465D3" w:rsidRDefault="00AA640C" w:rsidP="00A844D4">
      <w:pPr>
        <w:jc w:val="both"/>
        <w:rPr>
          <w:rFonts w:asciiTheme="minorHAnsi" w:eastAsiaTheme="minorEastAsia" w:hAnsiTheme="minorHAnsi" w:cstheme="minorHAnsi"/>
          <w:sz w:val="22"/>
          <w:szCs w:val="22"/>
          <w:lang w:eastAsia="ja-JP"/>
        </w:rPr>
      </w:pPr>
    </w:p>
    <w:p w:rsidR="00637BB0" w:rsidRPr="008465D3" w:rsidRDefault="00637BB0" w:rsidP="00A844D4">
      <w:pPr>
        <w:jc w:val="both"/>
        <w:rPr>
          <w:rFonts w:asciiTheme="minorHAnsi" w:eastAsiaTheme="minorEastAsia" w:hAnsiTheme="minorHAnsi" w:cstheme="minorHAnsi"/>
          <w:sz w:val="22"/>
          <w:szCs w:val="22"/>
          <w:lang w:eastAsia="ja-JP"/>
        </w:rPr>
      </w:pPr>
    </w:p>
    <w:p w:rsidR="00637BB0" w:rsidRPr="008465D3" w:rsidRDefault="00637BB0" w:rsidP="00A844D4">
      <w:pPr>
        <w:jc w:val="both"/>
        <w:rPr>
          <w:rFonts w:asciiTheme="minorHAnsi" w:eastAsiaTheme="minorEastAsia" w:hAnsiTheme="minorHAnsi" w:cstheme="minorHAnsi"/>
          <w:sz w:val="22"/>
          <w:szCs w:val="22"/>
          <w:lang w:eastAsia="ja-JP"/>
        </w:rPr>
      </w:pPr>
    </w:p>
    <w:p w:rsidR="00AA640C" w:rsidRDefault="00AA640C" w:rsidP="00A844D4">
      <w:pPr>
        <w:jc w:val="both"/>
        <w:rPr>
          <w:rFonts w:asciiTheme="minorHAnsi" w:eastAsiaTheme="minorEastAsia" w:hAnsiTheme="minorHAnsi" w:cstheme="minorHAnsi"/>
          <w:sz w:val="22"/>
          <w:szCs w:val="22"/>
          <w:lang w:eastAsia="ja-JP"/>
        </w:rPr>
      </w:pPr>
    </w:p>
    <w:p w:rsidR="0026287F" w:rsidRPr="008465D3" w:rsidRDefault="0026287F" w:rsidP="00A844D4">
      <w:pPr>
        <w:jc w:val="both"/>
        <w:rPr>
          <w:rFonts w:asciiTheme="minorHAnsi" w:eastAsiaTheme="minorEastAsia" w:hAnsiTheme="minorHAnsi" w:cstheme="minorHAnsi"/>
          <w:sz w:val="22"/>
          <w:szCs w:val="22"/>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274"/>
      </w:tblGrid>
      <w:tr w:rsidR="00E5585B" w:rsidRPr="008465D3" w:rsidTr="00E5585B">
        <w:trPr>
          <w:trHeight w:val="283"/>
          <w:jc w:val="center"/>
        </w:trPr>
        <w:tc>
          <w:tcPr>
            <w:tcW w:w="4535" w:type="dxa"/>
            <w:gridSpan w:val="2"/>
            <w:tcBorders>
              <w:top w:val="nil"/>
              <w:left w:val="nil"/>
              <w:bottom w:val="single" w:sz="4" w:space="0" w:color="auto"/>
              <w:right w:val="nil"/>
            </w:tcBorders>
            <w:shd w:val="clear" w:color="auto" w:fill="auto"/>
            <w:vAlign w:val="center"/>
          </w:tcPr>
          <w:p w:rsidR="00E5585B" w:rsidRPr="008465D3" w:rsidRDefault="00E5585B" w:rsidP="0026287F">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b/>
                <w:sz w:val="22"/>
                <w:szCs w:val="22"/>
              </w:rPr>
              <w:lastRenderedPageBreak/>
              <w:t>Table 2.</w:t>
            </w:r>
            <w:r w:rsidRPr="008465D3">
              <w:rPr>
                <w:rFonts w:asciiTheme="minorHAnsi" w:eastAsiaTheme="minorEastAsia" w:hAnsiTheme="minorHAnsi" w:cstheme="minorHAnsi"/>
                <w:sz w:val="22"/>
                <w:szCs w:val="22"/>
              </w:rPr>
              <w:t xml:space="preserve"> </w:t>
            </w:r>
            <w:r w:rsidR="0026287F">
              <w:rPr>
                <w:rFonts w:asciiTheme="minorHAnsi" w:eastAsiaTheme="minorEastAsia" w:hAnsiTheme="minorHAnsi" w:cstheme="minorHAnsi"/>
                <w:sz w:val="22"/>
                <w:szCs w:val="22"/>
              </w:rPr>
              <w:t>Calculation parameters</w:t>
            </w:r>
          </w:p>
        </w:tc>
      </w:tr>
      <w:tr w:rsidR="00E5585B" w:rsidRPr="008465D3" w:rsidTr="00E5585B">
        <w:trPr>
          <w:trHeight w:val="283"/>
          <w:jc w:val="center"/>
        </w:trPr>
        <w:tc>
          <w:tcPr>
            <w:tcW w:w="3261"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NVT damping constant [fs]</w:t>
            </w:r>
          </w:p>
        </w:tc>
        <w:tc>
          <w:tcPr>
            <w:tcW w:w="1274"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100.0</w:t>
            </w:r>
          </w:p>
        </w:tc>
      </w:tr>
      <w:tr w:rsidR="00E5585B" w:rsidRPr="008465D3" w:rsidTr="00E5585B">
        <w:trPr>
          <w:trHeight w:val="283"/>
          <w:jc w:val="center"/>
        </w:trPr>
        <w:tc>
          <w:tcPr>
            <w:tcW w:w="3261"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Timestep [fs]</w:t>
            </w:r>
          </w:p>
        </w:tc>
        <w:tc>
          <w:tcPr>
            <w:tcW w:w="1274"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1.0</w:t>
            </w:r>
          </w:p>
        </w:tc>
      </w:tr>
      <w:tr w:rsidR="00E5585B" w:rsidRPr="008465D3" w:rsidTr="00E5585B">
        <w:trPr>
          <w:trHeight w:val="283"/>
          <w:jc w:val="center"/>
        </w:trPr>
        <w:tc>
          <w:tcPr>
            <w:tcW w:w="3261"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Relaxation time [ns]</w:t>
            </w:r>
          </w:p>
        </w:tc>
        <w:tc>
          <w:tcPr>
            <w:tcW w:w="1274"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0.05</w:t>
            </w:r>
          </w:p>
        </w:tc>
      </w:tr>
      <w:tr w:rsidR="00E5585B" w:rsidRPr="008465D3" w:rsidTr="00E5585B">
        <w:trPr>
          <w:trHeight w:val="510"/>
          <w:jc w:val="center"/>
        </w:trPr>
        <w:tc>
          <w:tcPr>
            <w:tcW w:w="3261"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Flow simulation time [ns]</w:t>
            </w:r>
          </w:p>
        </w:tc>
        <w:tc>
          <w:tcPr>
            <w:tcW w:w="1274"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0.5 (liquid)</w:t>
            </w:r>
          </w:p>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2.0 (vapor)</w:t>
            </w:r>
          </w:p>
        </w:tc>
      </w:tr>
      <w:tr w:rsidR="00E5585B" w:rsidRPr="008465D3" w:rsidTr="00E5585B">
        <w:trPr>
          <w:trHeight w:val="283"/>
          <w:jc w:val="center"/>
        </w:trPr>
        <w:tc>
          <w:tcPr>
            <w:tcW w:w="3261"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Van der Waals cutoff [Å]</w:t>
            </w:r>
          </w:p>
        </w:tc>
        <w:tc>
          <w:tcPr>
            <w:tcW w:w="1274" w:type="dxa"/>
            <w:tcBorders>
              <w:top w:val="nil"/>
              <w:left w:val="nil"/>
              <w:bottom w:val="nil"/>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12.0</w:t>
            </w:r>
          </w:p>
        </w:tc>
      </w:tr>
      <w:tr w:rsidR="00E5585B" w:rsidRPr="008465D3" w:rsidTr="00E5585B">
        <w:trPr>
          <w:trHeight w:val="283"/>
          <w:jc w:val="center"/>
        </w:trPr>
        <w:tc>
          <w:tcPr>
            <w:tcW w:w="3261" w:type="dxa"/>
            <w:tcBorders>
              <w:top w:val="nil"/>
              <w:left w:val="nil"/>
              <w:bottom w:val="single" w:sz="4" w:space="0" w:color="000000"/>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Coulombic cutoff [Å]</w:t>
            </w:r>
          </w:p>
        </w:tc>
        <w:tc>
          <w:tcPr>
            <w:tcW w:w="1274" w:type="dxa"/>
            <w:tcBorders>
              <w:top w:val="nil"/>
              <w:left w:val="nil"/>
              <w:bottom w:val="single" w:sz="4" w:space="0" w:color="000000"/>
              <w:right w:val="nil"/>
            </w:tcBorders>
            <w:shd w:val="clear" w:color="auto" w:fill="auto"/>
            <w:vAlign w:val="center"/>
          </w:tcPr>
          <w:p w:rsidR="00E5585B" w:rsidRPr="008465D3" w:rsidRDefault="00E5585B" w:rsidP="00E5585B">
            <w:pPr>
              <w:rPr>
                <w:rFonts w:asciiTheme="minorHAnsi" w:eastAsiaTheme="minorEastAsia" w:hAnsiTheme="minorHAnsi" w:cstheme="minorHAnsi"/>
                <w:sz w:val="22"/>
                <w:szCs w:val="22"/>
              </w:rPr>
            </w:pPr>
            <w:r w:rsidRPr="008465D3">
              <w:rPr>
                <w:rFonts w:asciiTheme="minorHAnsi" w:eastAsiaTheme="minorEastAsia" w:hAnsiTheme="minorHAnsi" w:cstheme="minorHAnsi"/>
                <w:sz w:val="22"/>
                <w:szCs w:val="22"/>
              </w:rPr>
              <w:t>8.5</w:t>
            </w:r>
          </w:p>
        </w:tc>
      </w:tr>
    </w:tbl>
    <w:p w:rsidR="00E5585B" w:rsidRPr="008465D3" w:rsidRDefault="00E5585B" w:rsidP="00C5281A">
      <w:pPr>
        <w:jc w:val="both"/>
        <w:rPr>
          <w:rFonts w:asciiTheme="minorHAnsi" w:eastAsiaTheme="minorEastAsia" w:hAnsiTheme="minorHAnsi" w:cstheme="minorHAnsi"/>
          <w:sz w:val="22"/>
          <w:szCs w:val="22"/>
        </w:rPr>
      </w:pPr>
    </w:p>
    <w:p w:rsidR="00184C24" w:rsidRPr="008465D3" w:rsidRDefault="00184C24" w:rsidP="00184C24">
      <w:pPr>
        <w:pStyle w:val="1stTitleWCCM"/>
        <w:tabs>
          <w:tab w:val="clear" w:pos="360"/>
          <w:tab w:val="left" w:pos="284"/>
        </w:tabs>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sz w:val="22"/>
          <w:szCs w:val="22"/>
        </w:rPr>
        <w:t>3.</w:t>
      </w:r>
      <w:r w:rsidRPr="008465D3">
        <w:rPr>
          <w:rFonts w:asciiTheme="minorHAnsi" w:eastAsiaTheme="minorEastAsia" w:hAnsiTheme="minorHAnsi" w:cstheme="minorHAnsi"/>
          <w:sz w:val="22"/>
          <w:szCs w:val="22"/>
        </w:rPr>
        <w:tab/>
      </w:r>
      <w:r w:rsidRPr="008465D3">
        <w:rPr>
          <w:rFonts w:asciiTheme="minorHAnsi" w:eastAsiaTheme="minorEastAsia" w:hAnsiTheme="minorHAnsi" w:cstheme="minorHAnsi"/>
          <w:caps w:val="0"/>
          <w:sz w:val="22"/>
          <w:szCs w:val="22"/>
        </w:rPr>
        <w:t>Results</w:t>
      </w:r>
      <w:r w:rsidR="00E5585B" w:rsidRPr="008465D3">
        <w:rPr>
          <w:rFonts w:asciiTheme="minorHAnsi" w:eastAsiaTheme="minorEastAsia" w:hAnsiTheme="minorHAnsi" w:cstheme="minorHAnsi"/>
          <w:caps w:val="0"/>
          <w:sz w:val="22"/>
          <w:szCs w:val="22"/>
        </w:rPr>
        <w:t xml:space="preserve"> and discussion</w:t>
      </w:r>
    </w:p>
    <w:p w:rsidR="00701374" w:rsidRPr="008465D3" w:rsidRDefault="00701374" w:rsidP="00701374">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First, the</w:t>
      </w:r>
      <w:r w:rsidR="00495545">
        <w:rPr>
          <w:rFonts w:asciiTheme="minorHAnsi" w:eastAsiaTheme="minorEastAsia" w:hAnsiTheme="minorHAnsi" w:cstheme="minorHAnsi"/>
          <w:sz w:val="22"/>
          <w:szCs w:val="22"/>
          <w:lang w:eastAsia="ja-JP"/>
        </w:rPr>
        <w:t xml:space="preserve"> calculated</w:t>
      </w:r>
      <w:r w:rsidRPr="008465D3">
        <w:rPr>
          <w:rFonts w:asciiTheme="minorHAnsi" w:eastAsiaTheme="minorEastAsia" w:hAnsiTheme="minorHAnsi" w:cstheme="minorHAnsi"/>
          <w:sz w:val="22"/>
          <w:szCs w:val="22"/>
          <w:lang w:eastAsia="ja-JP"/>
        </w:rPr>
        <w:t xml:space="preserve"> physical properties at each temperature are shown in Table 3. The value</w:t>
      </w:r>
      <w:r w:rsidR="00495545">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suddenly </w:t>
      </w:r>
      <w:r w:rsidR="00B439C7" w:rsidRPr="008465D3">
        <w:rPr>
          <w:rFonts w:asciiTheme="minorHAnsi" w:eastAsiaTheme="minorEastAsia" w:hAnsiTheme="minorHAnsi" w:cstheme="minorHAnsi"/>
          <w:sz w:val="22"/>
          <w:szCs w:val="22"/>
          <w:lang w:eastAsia="ja-JP"/>
        </w:rPr>
        <w:t>change</w:t>
      </w:r>
      <w:r w:rsidR="00495545">
        <w:rPr>
          <w:rFonts w:asciiTheme="minorHAnsi" w:eastAsiaTheme="minorEastAsia" w:hAnsiTheme="minorHAnsi" w:cstheme="minorHAnsi"/>
          <w:sz w:val="22"/>
          <w:szCs w:val="22"/>
          <w:lang w:eastAsia="ja-JP"/>
        </w:rPr>
        <w:t xml:space="preserve"> as temperature changes from</w:t>
      </w:r>
      <w:r w:rsidRPr="008465D3">
        <w:rPr>
          <w:rFonts w:asciiTheme="minorHAnsi" w:eastAsiaTheme="minorEastAsia" w:hAnsiTheme="minorHAnsi" w:cstheme="minorHAnsi"/>
          <w:sz w:val="22"/>
          <w:szCs w:val="22"/>
          <w:lang w:eastAsia="ja-JP"/>
        </w:rPr>
        <w:t xml:space="preserve"> 500 to 550 [K], and</w:t>
      </w:r>
      <w:r w:rsidR="00495545">
        <w:rPr>
          <w:rFonts w:asciiTheme="minorHAnsi" w:eastAsiaTheme="minorEastAsia" w:hAnsiTheme="minorHAnsi" w:cstheme="minorHAnsi"/>
          <w:sz w:val="22"/>
          <w:szCs w:val="22"/>
          <w:lang w:eastAsia="ja-JP"/>
        </w:rPr>
        <w:t xml:space="preserve"> the</w:t>
      </w:r>
      <w:r w:rsidRPr="008465D3">
        <w:rPr>
          <w:rFonts w:asciiTheme="minorHAnsi" w:eastAsiaTheme="minorEastAsia" w:hAnsiTheme="minorHAnsi" w:cstheme="minorHAnsi"/>
          <w:sz w:val="22"/>
          <w:szCs w:val="22"/>
          <w:lang w:eastAsia="ja-JP"/>
        </w:rPr>
        <w:t xml:space="preserve"> boiling point is considered to exist</w:t>
      </w:r>
      <w:r w:rsidR="00C50EBF">
        <w:rPr>
          <w:rFonts w:asciiTheme="minorHAnsi" w:eastAsiaTheme="minorEastAsia" w:hAnsiTheme="minorHAnsi" w:cstheme="minorHAnsi"/>
          <w:sz w:val="22"/>
          <w:szCs w:val="22"/>
          <w:lang w:eastAsia="ja-JP"/>
        </w:rPr>
        <w:t xml:space="preserve"> between 500 to 550 [K]</w:t>
      </w:r>
      <w:r w:rsidRPr="008465D3">
        <w:rPr>
          <w:rFonts w:asciiTheme="minorHAnsi" w:eastAsiaTheme="minorEastAsia" w:hAnsiTheme="minorHAnsi" w:cstheme="minorHAnsi"/>
          <w:sz w:val="22"/>
          <w:szCs w:val="22"/>
          <w:lang w:eastAsia="ja-JP"/>
        </w:rPr>
        <w:t xml:space="preserve"> in TIP4P/2005 model.</w:t>
      </w:r>
      <w:r w:rsidR="00645300" w:rsidRPr="008465D3">
        <w:rPr>
          <w:rFonts w:asciiTheme="minorHAnsi" w:eastAsiaTheme="minorEastAsia" w:hAnsiTheme="minorHAnsi" w:cstheme="minorHAnsi"/>
          <w:sz w:val="22"/>
          <w:szCs w:val="22"/>
          <w:lang w:eastAsia="ja-JP"/>
        </w:rPr>
        <w:t xml:space="preserve"> This value is</w:t>
      </w:r>
      <w:r w:rsidR="00554C7B" w:rsidRPr="008465D3">
        <w:rPr>
          <w:rFonts w:asciiTheme="minorHAnsi" w:eastAsiaTheme="minorEastAsia" w:hAnsiTheme="minorHAnsi" w:cstheme="minorHAnsi"/>
          <w:sz w:val="22"/>
          <w:szCs w:val="22"/>
          <w:lang w:eastAsia="ja-JP"/>
        </w:rPr>
        <w:t xml:space="preserve"> about 150 [K]</w:t>
      </w:r>
      <w:r w:rsidR="00722D09">
        <w:rPr>
          <w:rFonts w:asciiTheme="minorHAnsi" w:eastAsiaTheme="minorEastAsia" w:hAnsiTheme="minorHAnsi" w:cstheme="minorHAnsi"/>
          <w:sz w:val="22"/>
          <w:szCs w:val="22"/>
          <w:lang w:eastAsia="ja-JP"/>
        </w:rPr>
        <w:t xml:space="preserve"> higher than the general </w:t>
      </w:r>
      <w:r w:rsidR="00645300" w:rsidRPr="008465D3">
        <w:rPr>
          <w:rFonts w:asciiTheme="minorHAnsi" w:eastAsiaTheme="minorEastAsia" w:hAnsiTheme="minorHAnsi" w:cstheme="minorHAnsi"/>
          <w:sz w:val="22"/>
          <w:szCs w:val="22"/>
          <w:lang w:eastAsia="ja-JP"/>
        </w:rPr>
        <w:t>boiling point</w:t>
      </w:r>
      <w:r w:rsidR="00722D09">
        <w:rPr>
          <w:rFonts w:asciiTheme="minorHAnsi" w:eastAsiaTheme="minorEastAsia" w:hAnsiTheme="minorHAnsi" w:cstheme="minorHAnsi"/>
          <w:sz w:val="22"/>
          <w:szCs w:val="22"/>
          <w:lang w:eastAsia="ja-JP"/>
        </w:rPr>
        <w:t xml:space="preserve"> of water</w:t>
      </w:r>
      <w:r w:rsidR="00645300" w:rsidRPr="008465D3">
        <w:rPr>
          <w:rFonts w:asciiTheme="minorHAnsi" w:eastAsiaTheme="minorEastAsia" w:hAnsiTheme="minorHAnsi" w:cstheme="minorHAnsi"/>
          <w:sz w:val="22"/>
          <w:szCs w:val="22"/>
          <w:lang w:eastAsia="ja-JP"/>
        </w:rPr>
        <w:t xml:space="preserve"> because the TIP4P/2005 model </w:t>
      </w:r>
      <w:r w:rsidR="00255959" w:rsidRPr="008465D3">
        <w:rPr>
          <w:rFonts w:asciiTheme="minorHAnsi" w:eastAsiaTheme="minorEastAsia" w:hAnsiTheme="minorHAnsi" w:cstheme="minorHAnsi"/>
          <w:sz w:val="22"/>
          <w:szCs w:val="22"/>
          <w:lang w:eastAsia="ja-JP"/>
        </w:rPr>
        <w:t>is</w:t>
      </w:r>
      <w:r w:rsidR="00722D09">
        <w:rPr>
          <w:rFonts w:asciiTheme="minorHAnsi" w:eastAsiaTheme="minorEastAsia" w:hAnsiTheme="minorHAnsi" w:cstheme="minorHAnsi"/>
          <w:sz w:val="22"/>
          <w:szCs w:val="22"/>
          <w:lang w:eastAsia="ja-JP"/>
        </w:rPr>
        <w:t xml:space="preserve"> only used to</w:t>
      </w:r>
      <w:r w:rsidR="00255959" w:rsidRPr="008465D3">
        <w:rPr>
          <w:rFonts w:asciiTheme="minorHAnsi" w:eastAsiaTheme="minorEastAsia" w:hAnsiTheme="minorHAnsi" w:cstheme="minorHAnsi"/>
          <w:sz w:val="22"/>
          <w:szCs w:val="22"/>
          <w:lang w:eastAsia="ja-JP"/>
        </w:rPr>
        <w:t xml:space="preserve"> reproduce</w:t>
      </w:r>
      <w:r w:rsidR="00722D09">
        <w:rPr>
          <w:rFonts w:asciiTheme="minorHAnsi" w:eastAsiaTheme="minorEastAsia" w:hAnsiTheme="minorHAnsi" w:cstheme="minorHAnsi"/>
          <w:sz w:val="22"/>
          <w:szCs w:val="22"/>
          <w:lang w:eastAsia="ja-JP"/>
        </w:rPr>
        <w:t xml:space="preserve"> the viscosity at room temperature</w:t>
      </w:r>
      <w:r w:rsidR="00255959" w:rsidRPr="008465D3">
        <w:rPr>
          <w:rFonts w:asciiTheme="minorHAnsi" w:eastAsiaTheme="minorEastAsia" w:hAnsiTheme="minorHAnsi" w:cstheme="minorHAnsi"/>
          <w:sz w:val="22"/>
          <w:szCs w:val="22"/>
          <w:lang w:eastAsia="ja-JP"/>
        </w:rPr>
        <w:t xml:space="preserve">. Therefore, </w:t>
      </w:r>
      <w:r w:rsidR="00644C71" w:rsidRPr="008465D3">
        <w:rPr>
          <w:rFonts w:asciiTheme="minorHAnsi" w:eastAsiaTheme="minorEastAsia" w:hAnsiTheme="minorHAnsi" w:cstheme="minorHAnsi"/>
          <w:sz w:val="22"/>
          <w:szCs w:val="22"/>
          <w:lang w:eastAsia="ja-JP"/>
        </w:rPr>
        <w:t>we discuss qualitatively without comparing with reality in the following</w:t>
      </w:r>
      <w:r w:rsidR="005B6435">
        <w:rPr>
          <w:rFonts w:asciiTheme="minorHAnsi" w:eastAsiaTheme="minorEastAsia" w:hAnsiTheme="minorHAnsi" w:cstheme="minorHAnsi"/>
          <w:sz w:val="22"/>
          <w:szCs w:val="22"/>
          <w:lang w:eastAsia="ja-JP"/>
        </w:rPr>
        <w:t xml:space="preserve"> text</w:t>
      </w:r>
      <w:r w:rsidR="00644C71" w:rsidRPr="008465D3">
        <w:rPr>
          <w:rFonts w:asciiTheme="minorHAnsi" w:eastAsiaTheme="minorEastAsia" w:hAnsiTheme="minorHAnsi" w:cstheme="minorHAnsi"/>
          <w:sz w:val="22"/>
          <w:szCs w:val="22"/>
          <w:lang w:eastAsia="ja-JP"/>
        </w:rPr>
        <w:t xml:space="preserve">. Furthermore, </w:t>
      </w:r>
      <w:r w:rsidR="00E5319F" w:rsidRPr="008465D3">
        <w:rPr>
          <w:rFonts w:asciiTheme="minorHAnsi" w:eastAsiaTheme="minorEastAsia" w:hAnsiTheme="minorHAnsi" w:cstheme="minorHAnsi"/>
          <w:sz w:val="22"/>
          <w:szCs w:val="22"/>
          <w:lang w:eastAsia="ja-JP"/>
        </w:rPr>
        <w:t>because</w:t>
      </w:r>
      <w:r w:rsidR="005B6435">
        <w:rPr>
          <w:rFonts w:asciiTheme="minorHAnsi" w:eastAsiaTheme="minorEastAsia" w:hAnsiTheme="minorHAnsi" w:cstheme="minorHAnsi"/>
          <w:sz w:val="22"/>
          <w:szCs w:val="22"/>
          <w:lang w:eastAsia="ja-JP"/>
        </w:rPr>
        <w:t xml:space="preserve"> gas-liquid equilibrium</w:t>
      </w:r>
      <w:r w:rsidR="00E5319F" w:rsidRPr="008465D3">
        <w:rPr>
          <w:rFonts w:asciiTheme="minorHAnsi" w:eastAsiaTheme="minorEastAsia" w:hAnsiTheme="minorHAnsi" w:cstheme="minorHAnsi"/>
          <w:sz w:val="22"/>
          <w:szCs w:val="22"/>
          <w:lang w:eastAsia="ja-JP"/>
        </w:rPr>
        <w:t xml:space="preserve"> is </w:t>
      </w:r>
      <w:r w:rsidR="005B6435">
        <w:rPr>
          <w:rFonts w:asciiTheme="minorHAnsi" w:eastAsiaTheme="minorEastAsia" w:hAnsiTheme="minorHAnsi" w:cstheme="minorHAnsi"/>
          <w:sz w:val="22"/>
          <w:szCs w:val="22"/>
          <w:lang w:eastAsia="ja-JP"/>
        </w:rPr>
        <w:t>possible</w:t>
      </w:r>
      <w:r w:rsidR="00E5319F" w:rsidRPr="008465D3">
        <w:rPr>
          <w:rFonts w:asciiTheme="minorHAnsi" w:eastAsiaTheme="minorEastAsia" w:hAnsiTheme="minorHAnsi" w:cstheme="minorHAnsi"/>
          <w:sz w:val="22"/>
          <w:szCs w:val="22"/>
          <w:lang w:eastAsia="ja-JP"/>
        </w:rPr>
        <w:t xml:space="preserve"> at 550 [K], </w:t>
      </w:r>
      <w:r w:rsidR="005B6435">
        <w:rPr>
          <w:rFonts w:asciiTheme="minorHAnsi" w:eastAsiaTheme="minorEastAsia" w:hAnsiTheme="minorHAnsi" w:cstheme="minorHAnsi"/>
          <w:sz w:val="22"/>
          <w:szCs w:val="22"/>
          <w:lang w:eastAsia="ja-JP"/>
        </w:rPr>
        <w:t xml:space="preserve">the </w:t>
      </w:r>
      <w:r w:rsidR="00E04E96" w:rsidRPr="008465D3">
        <w:rPr>
          <w:rFonts w:asciiTheme="minorHAnsi" w:eastAsiaTheme="minorEastAsia" w:hAnsiTheme="minorHAnsi" w:cstheme="minorHAnsi"/>
          <w:sz w:val="22"/>
          <w:szCs w:val="22"/>
          <w:lang w:eastAsia="ja-JP"/>
        </w:rPr>
        <w:t xml:space="preserve">flow simulation in the gas </w:t>
      </w:r>
      <w:r w:rsidR="005B6435">
        <w:rPr>
          <w:rFonts w:asciiTheme="minorHAnsi" w:eastAsiaTheme="minorEastAsia" w:hAnsiTheme="minorHAnsi" w:cstheme="minorHAnsi"/>
          <w:sz w:val="22"/>
          <w:szCs w:val="22"/>
          <w:lang w:eastAsia="ja-JP"/>
        </w:rPr>
        <w:t>phase is only performed at</w:t>
      </w:r>
      <w:r w:rsidR="00E04E96" w:rsidRPr="008465D3">
        <w:rPr>
          <w:rFonts w:asciiTheme="minorHAnsi" w:eastAsiaTheme="minorEastAsia" w:hAnsiTheme="minorHAnsi" w:cstheme="minorHAnsi"/>
          <w:sz w:val="22"/>
          <w:szCs w:val="22"/>
          <w:lang w:eastAsia="ja-JP"/>
        </w:rPr>
        <w:t xml:space="preserve"> 600 [K]</w:t>
      </w:r>
      <w:r w:rsidR="005B6435">
        <w:rPr>
          <w:rFonts w:asciiTheme="minorHAnsi" w:eastAsiaTheme="minorEastAsia" w:hAnsiTheme="minorHAnsi" w:cstheme="minorHAnsi"/>
          <w:sz w:val="22"/>
          <w:szCs w:val="22"/>
          <w:lang w:eastAsia="ja-JP"/>
        </w:rPr>
        <w:t>, where the fluid is</w:t>
      </w:r>
      <w:r w:rsidR="00E04E96" w:rsidRPr="008465D3">
        <w:rPr>
          <w:rFonts w:asciiTheme="minorHAnsi" w:eastAsiaTheme="minorEastAsia" w:hAnsiTheme="minorHAnsi" w:cstheme="minorHAnsi"/>
          <w:sz w:val="22"/>
          <w:szCs w:val="22"/>
          <w:lang w:eastAsia="ja-JP"/>
        </w:rPr>
        <w:t xml:space="preserve"> completely shifted to</w:t>
      </w:r>
      <w:r w:rsidR="005B6435">
        <w:rPr>
          <w:rFonts w:asciiTheme="minorHAnsi" w:eastAsiaTheme="minorEastAsia" w:hAnsiTheme="minorHAnsi" w:cstheme="minorHAnsi"/>
          <w:sz w:val="22"/>
          <w:szCs w:val="22"/>
          <w:lang w:eastAsia="ja-JP"/>
        </w:rPr>
        <w:t xml:space="preserve"> the</w:t>
      </w:r>
      <w:r w:rsidR="00E04E96" w:rsidRPr="008465D3">
        <w:rPr>
          <w:rFonts w:asciiTheme="minorHAnsi" w:eastAsiaTheme="minorEastAsia" w:hAnsiTheme="minorHAnsi" w:cstheme="minorHAnsi"/>
          <w:sz w:val="22"/>
          <w:szCs w:val="22"/>
          <w:lang w:eastAsia="ja-JP"/>
        </w:rPr>
        <w:t xml:space="preserve"> gas</w:t>
      </w:r>
      <w:r w:rsidR="005B6435">
        <w:rPr>
          <w:rFonts w:asciiTheme="minorHAnsi" w:eastAsiaTheme="minorEastAsia" w:hAnsiTheme="minorHAnsi" w:cstheme="minorHAnsi"/>
          <w:sz w:val="22"/>
          <w:szCs w:val="22"/>
          <w:lang w:eastAsia="ja-JP"/>
        </w:rPr>
        <w:t xml:space="preserve"> phase</w:t>
      </w:r>
      <w:r w:rsidR="00E04E96" w:rsidRPr="008465D3">
        <w:rPr>
          <w:rFonts w:asciiTheme="minorHAnsi" w:eastAsiaTheme="minorEastAsia" w:hAnsiTheme="minorHAnsi" w:cstheme="minorHAnsi"/>
          <w:sz w:val="22"/>
          <w:szCs w:val="22"/>
          <w:lang w:eastAsia="ja-JP"/>
        </w:rPr>
        <w:t>.</w:t>
      </w:r>
    </w:p>
    <w:p w:rsidR="00E04E96" w:rsidRPr="008465D3" w:rsidRDefault="005B6435" w:rsidP="00914EA7">
      <w:pPr>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We calculated the permeability from the flow simulation results.</w:t>
      </w:r>
      <w:r w:rsidR="00B37B94" w:rsidRPr="008465D3">
        <w:rPr>
          <w:rFonts w:asciiTheme="minorHAnsi" w:eastAsiaTheme="minorEastAsia" w:hAnsiTheme="minorHAnsi" w:cstheme="minorHAnsi"/>
          <w:sz w:val="22"/>
          <w:szCs w:val="22"/>
          <w:lang w:eastAsia="ja-JP"/>
        </w:rPr>
        <w:t xml:space="preserve"> For all slit width</w:t>
      </w:r>
      <w:r>
        <w:rPr>
          <w:rFonts w:asciiTheme="minorHAnsi" w:eastAsiaTheme="minorEastAsia" w:hAnsiTheme="minorHAnsi" w:cstheme="minorHAnsi"/>
          <w:sz w:val="22"/>
          <w:szCs w:val="22"/>
          <w:lang w:eastAsia="ja-JP"/>
        </w:rPr>
        <w:t>s</w:t>
      </w:r>
      <w:r w:rsidR="00B37B94" w:rsidRPr="008465D3">
        <w:rPr>
          <w:rFonts w:asciiTheme="minorHAnsi" w:eastAsiaTheme="minorEastAsia" w:hAnsiTheme="minorHAnsi" w:cstheme="minorHAnsi"/>
          <w:sz w:val="22"/>
          <w:szCs w:val="22"/>
          <w:lang w:eastAsia="ja-JP"/>
        </w:rPr>
        <w:t xml:space="preserve"> in the liquid </w:t>
      </w:r>
      <w:r>
        <w:rPr>
          <w:rFonts w:asciiTheme="minorHAnsi" w:eastAsiaTheme="minorEastAsia" w:hAnsiTheme="minorHAnsi" w:cstheme="minorHAnsi"/>
          <w:sz w:val="22"/>
          <w:szCs w:val="22"/>
          <w:lang w:eastAsia="ja-JP"/>
        </w:rPr>
        <w:t>phase</w:t>
      </w:r>
      <w:r w:rsidR="00B37B94" w:rsidRPr="008465D3">
        <w:rPr>
          <w:rFonts w:asciiTheme="minorHAnsi" w:eastAsiaTheme="minorEastAsia" w:hAnsiTheme="minorHAnsi" w:cstheme="minorHAnsi"/>
          <w:sz w:val="22"/>
          <w:szCs w:val="22"/>
          <w:lang w:eastAsia="ja-JP"/>
        </w:rPr>
        <w:t xml:space="preserve">, the value of </w:t>
      </w:r>
      <w:r w:rsidR="00B37B94" w:rsidRPr="008465D3">
        <w:rPr>
          <w:rFonts w:asciiTheme="minorHAnsi" w:eastAsiaTheme="minorEastAsia" w:hAnsiTheme="minorHAnsi" w:cstheme="minorHAnsi"/>
          <w:i/>
          <w:sz w:val="22"/>
          <w:szCs w:val="22"/>
          <w:lang w:eastAsia="ja-JP"/>
        </w:rPr>
        <w:t>K</w:t>
      </w:r>
      <w:r w:rsidR="00B37B94" w:rsidRPr="008465D3">
        <w:rPr>
          <w:rFonts w:asciiTheme="minorHAnsi" w:eastAsiaTheme="minorEastAsia" w:hAnsiTheme="minorHAnsi" w:cstheme="minorHAnsi"/>
          <w:i/>
          <w:sz w:val="22"/>
          <w:szCs w:val="22"/>
          <w:vertAlign w:val="subscript"/>
          <w:lang w:eastAsia="ja-JP"/>
        </w:rPr>
        <w:t>MD</w:t>
      </w:r>
      <w:r w:rsidR="00B37B94" w:rsidRPr="008465D3">
        <w:rPr>
          <w:rFonts w:asciiTheme="minorHAnsi" w:eastAsiaTheme="minorEastAsia" w:hAnsiTheme="minorHAnsi" w:cstheme="minorHAnsi"/>
          <w:sz w:val="22"/>
          <w:szCs w:val="22"/>
          <w:lang w:eastAsia="ja-JP"/>
        </w:rPr>
        <w:t xml:space="preserve"> increase</w:t>
      </w:r>
      <w:r>
        <w:rPr>
          <w:rFonts w:asciiTheme="minorHAnsi" w:eastAsiaTheme="minorEastAsia" w:hAnsiTheme="minorHAnsi" w:cstheme="minorHAnsi"/>
          <w:sz w:val="22"/>
          <w:szCs w:val="22"/>
          <w:lang w:eastAsia="ja-JP"/>
        </w:rPr>
        <w:t>d</w:t>
      </w:r>
      <w:r w:rsidR="00B37B94" w:rsidRPr="008465D3">
        <w:rPr>
          <w:rFonts w:asciiTheme="minorHAnsi" w:eastAsiaTheme="minorEastAsia" w:hAnsiTheme="minorHAnsi" w:cstheme="minorHAnsi"/>
          <w:sz w:val="22"/>
          <w:szCs w:val="22"/>
          <w:lang w:eastAsia="ja-JP"/>
        </w:rPr>
        <w:t xml:space="preserve"> with</w:t>
      </w:r>
      <w:r>
        <w:rPr>
          <w:rFonts w:asciiTheme="minorHAnsi" w:eastAsiaTheme="minorEastAsia" w:hAnsiTheme="minorHAnsi" w:cstheme="minorHAnsi"/>
          <w:sz w:val="22"/>
          <w:szCs w:val="22"/>
          <w:lang w:eastAsia="ja-JP"/>
        </w:rPr>
        <w:t xml:space="preserve"> increasing</w:t>
      </w:r>
      <w:r w:rsidR="00B37B94" w:rsidRPr="008465D3">
        <w:rPr>
          <w:rFonts w:asciiTheme="minorHAnsi" w:eastAsiaTheme="minorEastAsia" w:hAnsiTheme="minorHAnsi" w:cstheme="minorHAnsi"/>
          <w:sz w:val="22"/>
          <w:szCs w:val="22"/>
          <w:lang w:eastAsia="ja-JP"/>
        </w:rPr>
        <w:t xml:space="preserve"> temperature. </w:t>
      </w:r>
      <w:r w:rsidR="00583099">
        <w:rPr>
          <w:rFonts w:asciiTheme="minorHAnsi" w:eastAsiaTheme="minorEastAsia" w:hAnsiTheme="minorHAnsi" w:cstheme="minorHAnsi"/>
          <w:sz w:val="22"/>
          <w:szCs w:val="22"/>
          <w:lang w:eastAsia="ja-JP"/>
        </w:rPr>
        <w:t xml:space="preserve">The </w:t>
      </w:r>
      <w:r w:rsidR="00B37B94" w:rsidRPr="008465D3">
        <w:rPr>
          <w:rFonts w:asciiTheme="minorHAnsi" w:eastAsiaTheme="minorEastAsia" w:hAnsiTheme="minorHAnsi" w:cstheme="minorHAnsi"/>
          <w:i/>
          <w:sz w:val="22"/>
          <w:szCs w:val="22"/>
          <w:lang w:eastAsia="ja-JP"/>
        </w:rPr>
        <w:t>K</w:t>
      </w:r>
      <w:r w:rsidR="00B37B94" w:rsidRPr="008465D3">
        <w:rPr>
          <w:rFonts w:asciiTheme="minorHAnsi" w:eastAsiaTheme="minorEastAsia" w:hAnsiTheme="minorHAnsi" w:cstheme="minorHAnsi"/>
          <w:i/>
          <w:sz w:val="22"/>
          <w:szCs w:val="22"/>
          <w:vertAlign w:val="subscript"/>
          <w:lang w:eastAsia="ja-JP"/>
        </w:rPr>
        <w:t>eq</w:t>
      </w:r>
      <w:r w:rsidR="00583099">
        <w:rPr>
          <w:rFonts w:asciiTheme="minorHAnsi" w:eastAsiaTheme="minorEastAsia" w:hAnsiTheme="minorHAnsi" w:cstheme="minorHAnsi"/>
          <w:sz w:val="22"/>
          <w:szCs w:val="22"/>
          <w:lang w:eastAsia="ja-JP"/>
        </w:rPr>
        <w:t xml:space="preserve"> results show the same tendency.</w:t>
      </w:r>
      <w:r w:rsidR="00B37B94" w:rsidRPr="008465D3">
        <w:rPr>
          <w:rFonts w:asciiTheme="minorHAnsi" w:eastAsiaTheme="minorEastAsia" w:hAnsiTheme="minorHAnsi" w:cstheme="minorHAnsi"/>
          <w:sz w:val="22"/>
          <w:szCs w:val="22"/>
          <w:lang w:eastAsia="ja-JP"/>
        </w:rPr>
        <w:t xml:space="preserve"> On the other hand, in the gas region</w:t>
      </w:r>
      <w:r w:rsidR="009A0942" w:rsidRPr="008465D3">
        <w:rPr>
          <w:rFonts w:asciiTheme="minorHAnsi" w:eastAsiaTheme="minorEastAsia" w:hAnsiTheme="minorHAnsi" w:cstheme="minorHAnsi"/>
          <w:sz w:val="22"/>
          <w:szCs w:val="22"/>
          <w:lang w:eastAsia="ja-JP"/>
        </w:rPr>
        <w:t xml:space="preserve">, </w:t>
      </w:r>
      <w:r w:rsidR="009A0942" w:rsidRPr="008465D3">
        <w:rPr>
          <w:rFonts w:asciiTheme="minorHAnsi" w:eastAsiaTheme="minorEastAsia" w:hAnsiTheme="minorHAnsi" w:cstheme="minorHAnsi"/>
          <w:i/>
          <w:sz w:val="22"/>
          <w:szCs w:val="22"/>
          <w:lang w:eastAsia="ja-JP"/>
        </w:rPr>
        <w:t>K</w:t>
      </w:r>
      <w:r w:rsidR="009A0942" w:rsidRPr="008465D3">
        <w:rPr>
          <w:rFonts w:asciiTheme="minorHAnsi" w:eastAsiaTheme="minorEastAsia" w:hAnsiTheme="minorHAnsi" w:cstheme="minorHAnsi"/>
          <w:i/>
          <w:sz w:val="22"/>
          <w:szCs w:val="22"/>
          <w:vertAlign w:val="subscript"/>
          <w:lang w:eastAsia="ja-JP"/>
        </w:rPr>
        <w:t>MD</w:t>
      </w:r>
      <w:r w:rsidR="009A0942" w:rsidRPr="008465D3">
        <w:rPr>
          <w:rFonts w:asciiTheme="minorHAnsi" w:eastAsiaTheme="minorEastAsia" w:hAnsiTheme="minorHAnsi" w:cstheme="minorHAnsi"/>
          <w:sz w:val="22"/>
          <w:szCs w:val="22"/>
          <w:lang w:eastAsia="ja-JP"/>
        </w:rPr>
        <w:t xml:space="preserve"> and </w:t>
      </w:r>
      <w:r w:rsidR="009A0942" w:rsidRPr="008465D3">
        <w:rPr>
          <w:rFonts w:asciiTheme="minorHAnsi" w:eastAsiaTheme="minorEastAsia" w:hAnsiTheme="minorHAnsi" w:cstheme="minorHAnsi"/>
          <w:i/>
          <w:sz w:val="22"/>
          <w:szCs w:val="22"/>
          <w:lang w:eastAsia="ja-JP"/>
        </w:rPr>
        <w:t>K</w:t>
      </w:r>
      <w:r w:rsidR="009A0942" w:rsidRPr="008465D3">
        <w:rPr>
          <w:rFonts w:asciiTheme="minorHAnsi" w:eastAsiaTheme="minorEastAsia" w:hAnsiTheme="minorHAnsi" w:cstheme="minorHAnsi"/>
          <w:i/>
          <w:sz w:val="22"/>
          <w:szCs w:val="22"/>
          <w:vertAlign w:val="subscript"/>
          <w:lang w:eastAsia="ja-JP"/>
        </w:rPr>
        <w:t>eq</w:t>
      </w:r>
      <w:r w:rsidR="009A0942" w:rsidRPr="008465D3">
        <w:rPr>
          <w:rFonts w:asciiTheme="minorHAnsi" w:eastAsiaTheme="minorEastAsia" w:hAnsiTheme="minorHAnsi" w:cstheme="minorHAnsi"/>
          <w:sz w:val="22"/>
          <w:szCs w:val="22"/>
          <w:lang w:eastAsia="ja-JP"/>
        </w:rPr>
        <w:t xml:space="preserve"> decrease</w:t>
      </w:r>
      <w:r w:rsidR="00583099">
        <w:rPr>
          <w:rFonts w:asciiTheme="minorHAnsi" w:eastAsiaTheme="minorEastAsia" w:hAnsiTheme="minorHAnsi" w:cstheme="minorHAnsi"/>
          <w:sz w:val="22"/>
          <w:szCs w:val="22"/>
          <w:lang w:eastAsia="ja-JP"/>
        </w:rPr>
        <w:t xml:space="preserve"> as temperatures increase above</w:t>
      </w:r>
      <w:r w:rsidR="009A0942" w:rsidRPr="008465D3">
        <w:rPr>
          <w:rFonts w:asciiTheme="minorHAnsi" w:eastAsiaTheme="minorEastAsia" w:hAnsiTheme="minorHAnsi" w:cstheme="minorHAnsi"/>
          <w:sz w:val="22"/>
          <w:szCs w:val="22"/>
          <w:lang w:eastAsia="ja-JP"/>
        </w:rPr>
        <w:t xml:space="preserve"> </w:t>
      </w:r>
      <w:r w:rsidR="009A0942" w:rsidRPr="008465D3">
        <w:rPr>
          <w:rFonts w:asciiTheme="minorHAnsi" w:eastAsiaTheme="minorEastAsia" w:hAnsiTheme="minorHAnsi" w:cstheme="minorHAnsi"/>
          <w:i/>
          <w:sz w:val="22"/>
          <w:szCs w:val="22"/>
          <w:lang w:eastAsia="ja-JP"/>
        </w:rPr>
        <w:t>T</w:t>
      </w:r>
      <w:r w:rsidR="009A0942" w:rsidRPr="008465D3">
        <w:rPr>
          <w:rFonts w:asciiTheme="minorHAnsi" w:eastAsiaTheme="minorEastAsia" w:hAnsiTheme="minorHAnsi" w:cstheme="minorHAnsi"/>
          <w:sz w:val="22"/>
          <w:szCs w:val="22"/>
          <w:lang w:eastAsia="ja-JP"/>
        </w:rPr>
        <w:t xml:space="preserve"> = 500 [K]. This result is appropriate</w:t>
      </w:r>
      <w:r w:rsidR="00C23F80" w:rsidRPr="008465D3">
        <w:rPr>
          <w:rFonts w:asciiTheme="minorHAnsi" w:eastAsiaTheme="minorEastAsia" w:hAnsiTheme="minorHAnsi" w:cstheme="minorHAnsi"/>
          <w:sz w:val="22"/>
          <w:szCs w:val="22"/>
          <w:lang w:eastAsia="ja-JP"/>
        </w:rPr>
        <w:t xml:space="preserve"> because</w:t>
      </w:r>
      <w:r w:rsidR="009A0942" w:rsidRPr="008465D3">
        <w:rPr>
          <w:rFonts w:asciiTheme="minorHAnsi" w:eastAsiaTheme="minorEastAsia" w:hAnsiTheme="minorHAnsi" w:cstheme="minorHAnsi"/>
          <w:sz w:val="22"/>
          <w:szCs w:val="22"/>
          <w:lang w:eastAsia="ja-JP"/>
        </w:rPr>
        <w:t xml:space="preserve"> the</w:t>
      </w:r>
      <w:r w:rsidR="00583099">
        <w:rPr>
          <w:rFonts w:asciiTheme="minorHAnsi" w:eastAsiaTheme="minorEastAsia" w:hAnsiTheme="minorHAnsi" w:cstheme="minorHAnsi"/>
          <w:sz w:val="22"/>
          <w:szCs w:val="22"/>
          <w:lang w:eastAsia="ja-JP"/>
        </w:rPr>
        <w:t xml:space="preserve"> mass</w:t>
      </w:r>
      <w:r w:rsidR="009A0942" w:rsidRPr="008465D3">
        <w:rPr>
          <w:rFonts w:asciiTheme="minorHAnsi" w:eastAsiaTheme="minorEastAsia" w:hAnsiTheme="minorHAnsi" w:cstheme="minorHAnsi"/>
          <w:sz w:val="22"/>
          <w:szCs w:val="22"/>
          <w:lang w:eastAsia="ja-JP"/>
        </w:rPr>
        <w:t xml:space="preserve"> permeability</w:t>
      </w:r>
      <w:r w:rsidR="00583099">
        <w:rPr>
          <w:rFonts w:asciiTheme="minorHAnsi" w:eastAsiaTheme="minorEastAsia" w:hAnsiTheme="minorHAnsi" w:cstheme="minorHAnsi"/>
          <w:sz w:val="22"/>
          <w:szCs w:val="22"/>
          <w:lang w:eastAsia="ja-JP"/>
        </w:rPr>
        <w:t xml:space="preserve"> is inversely proportional </w:t>
      </w:r>
      <w:r w:rsidR="00C23F80" w:rsidRPr="008465D3">
        <w:rPr>
          <w:rFonts w:asciiTheme="minorHAnsi" w:eastAsiaTheme="minorEastAsia" w:hAnsiTheme="minorHAnsi" w:cstheme="minorHAnsi"/>
          <w:sz w:val="22"/>
          <w:szCs w:val="22"/>
          <w:lang w:eastAsia="ja-JP"/>
        </w:rPr>
        <w:t>to the kinetic viscosity.</w:t>
      </w:r>
      <w:r w:rsidR="00BA5264" w:rsidRPr="008465D3">
        <w:rPr>
          <w:rFonts w:asciiTheme="minorHAnsi" w:eastAsiaTheme="minorEastAsia" w:hAnsiTheme="minorHAnsi" w:cstheme="minorHAnsi"/>
          <w:sz w:val="22"/>
          <w:szCs w:val="22"/>
          <w:lang w:eastAsia="ja-JP"/>
        </w:rPr>
        <w:t xml:space="preserve"> </w:t>
      </w:r>
      <w:r w:rsidR="00914EA7" w:rsidRPr="008465D3">
        <w:rPr>
          <w:rFonts w:asciiTheme="minorHAnsi" w:eastAsiaTheme="minorEastAsia" w:hAnsiTheme="minorHAnsi" w:cstheme="minorHAnsi"/>
          <w:sz w:val="22"/>
          <w:szCs w:val="22"/>
          <w:lang w:eastAsia="ja-JP"/>
        </w:rPr>
        <w:t>At</w:t>
      </w:r>
      <w:r w:rsidR="00175C3B" w:rsidRPr="008465D3">
        <w:rPr>
          <w:rFonts w:asciiTheme="minorHAnsi" w:eastAsiaTheme="minorEastAsia" w:hAnsiTheme="minorHAnsi" w:cstheme="minorHAnsi"/>
          <w:sz w:val="22"/>
          <w:szCs w:val="22"/>
          <w:lang w:eastAsia="ja-JP"/>
        </w:rPr>
        <w:t xml:space="preserve"> </w:t>
      </w:r>
      <w:r w:rsidR="00175C3B" w:rsidRPr="008465D3">
        <w:rPr>
          <w:rFonts w:asciiTheme="minorHAnsi" w:eastAsiaTheme="minorEastAsia" w:hAnsiTheme="minorHAnsi" w:cstheme="minorHAnsi"/>
          <w:i/>
          <w:sz w:val="22"/>
          <w:szCs w:val="22"/>
          <w:lang w:eastAsia="ja-JP"/>
        </w:rPr>
        <w:t>d</w:t>
      </w:r>
      <w:r w:rsidR="00175C3B" w:rsidRPr="008465D3">
        <w:rPr>
          <w:rFonts w:asciiTheme="minorHAnsi" w:eastAsiaTheme="minorEastAsia" w:hAnsiTheme="minorHAnsi" w:cstheme="minorHAnsi"/>
          <w:sz w:val="22"/>
          <w:szCs w:val="22"/>
          <w:lang w:eastAsia="ja-JP"/>
        </w:rPr>
        <w:t xml:space="preserve"> = 3 [nm</w:t>
      </w:r>
      <w:r w:rsidR="00B439C7" w:rsidRPr="008465D3">
        <w:rPr>
          <w:rFonts w:asciiTheme="minorHAnsi" w:eastAsiaTheme="minorEastAsia" w:hAnsiTheme="minorHAnsi" w:cstheme="minorHAnsi"/>
          <w:sz w:val="22"/>
          <w:szCs w:val="22"/>
          <w:lang w:eastAsia="ja-JP"/>
        </w:rPr>
        <w:t>] (</w:t>
      </w:r>
      <w:r w:rsidR="00B91C49" w:rsidRPr="008465D3">
        <w:rPr>
          <w:rFonts w:asciiTheme="minorHAnsi" w:eastAsia="ＭＳ 明朝" w:hAnsiTheme="minorHAnsi" w:cstheme="minorHAnsi"/>
          <w:sz w:val="22"/>
          <w:szCs w:val="22"/>
          <w:lang w:eastAsia="ja-JP"/>
        </w:rPr>
        <w:t>≈ 10</w:t>
      </w:r>
      <w:r w:rsidR="0032658A" w:rsidRPr="008465D3">
        <w:rPr>
          <w:rFonts w:asciiTheme="minorHAnsi" w:hAnsiTheme="minorHAnsi" w:cstheme="minorHAnsi"/>
          <w:szCs w:val="21"/>
        </w:rPr>
        <w:t xml:space="preserve"> water molecules</w:t>
      </w:r>
      <w:r w:rsidR="00175C3B" w:rsidRPr="008465D3">
        <w:rPr>
          <w:rFonts w:asciiTheme="minorHAnsi" w:eastAsiaTheme="minorEastAsia" w:hAnsiTheme="minorHAnsi" w:cstheme="minorHAnsi"/>
          <w:sz w:val="22"/>
          <w:szCs w:val="22"/>
          <w:lang w:eastAsia="ja-JP"/>
        </w:rPr>
        <w:t>)</w:t>
      </w:r>
      <w:r w:rsidR="0032658A" w:rsidRPr="008465D3">
        <w:rPr>
          <w:rFonts w:asciiTheme="minorHAnsi" w:eastAsiaTheme="minorEastAsia" w:hAnsiTheme="minorHAnsi" w:cstheme="minorHAnsi"/>
          <w:sz w:val="22"/>
          <w:szCs w:val="22"/>
          <w:lang w:eastAsia="ja-JP"/>
        </w:rPr>
        <w:t>,</w:t>
      </w:r>
      <w:r w:rsidR="00CF110E" w:rsidRPr="008465D3">
        <w:rPr>
          <w:rFonts w:asciiTheme="minorHAnsi" w:eastAsiaTheme="minorEastAsia" w:hAnsiTheme="minorHAnsi" w:cstheme="minorHAnsi"/>
          <w:sz w:val="22"/>
          <w:szCs w:val="22"/>
          <w:lang w:eastAsia="ja-JP"/>
        </w:rPr>
        <w:t xml:space="preserve"> t</w:t>
      </w:r>
      <w:r w:rsidR="00BA5264" w:rsidRPr="008465D3">
        <w:rPr>
          <w:rFonts w:asciiTheme="minorHAnsi" w:eastAsiaTheme="minorEastAsia" w:hAnsiTheme="minorHAnsi" w:cstheme="minorHAnsi"/>
          <w:sz w:val="22"/>
          <w:szCs w:val="22"/>
          <w:lang w:eastAsia="ja-JP"/>
        </w:rPr>
        <w:t xml:space="preserve">he relative errors between </w:t>
      </w:r>
      <w:r w:rsidR="00BA5264" w:rsidRPr="008465D3">
        <w:rPr>
          <w:rFonts w:asciiTheme="minorHAnsi" w:eastAsiaTheme="minorEastAsia" w:hAnsiTheme="minorHAnsi" w:cstheme="minorHAnsi"/>
          <w:i/>
          <w:sz w:val="22"/>
          <w:szCs w:val="22"/>
          <w:lang w:eastAsia="ja-JP"/>
        </w:rPr>
        <w:t>K</w:t>
      </w:r>
      <w:r w:rsidR="00BA5264" w:rsidRPr="008465D3">
        <w:rPr>
          <w:rFonts w:asciiTheme="minorHAnsi" w:eastAsiaTheme="minorEastAsia" w:hAnsiTheme="minorHAnsi" w:cstheme="minorHAnsi"/>
          <w:i/>
          <w:sz w:val="22"/>
          <w:szCs w:val="22"/>
          <w:vertAlign w:val="subscript"/>
          <w:lang w:eastAsia="ja-JP"/>
        </w:rPr>
        <w:t>MD</w:t>
      </w:r>
      <w:r w:rsidR="00BA5264" w:rsidRPr="008465D3">
        <w:rPr>
          <w:rFonts w:asciiTheme="minorHAnsi" w:eastAsiaTheme="minorEastAsia" w:hAnsiTheme="minorHAnsi" w:cstheme="minorHAnsi"/>
          <w:sz w:val="22"/>
          <w:szCs w:val="22"/>
          <w:lang w:eastAsia="ja-JP"/>
        </w:rPr>
        <w:t xml:space="preserve"> and </w:t>
      </w:r>
      <w:r w:rsidR="00BA5264" w:rsidRPr="008465D3">
        <w:rPr>
          <w:rFonts w:asciiTheme="minorHAnsi" w:eastAsiaTheme="minorEastAsia" w:hAnsiTheme="minorHAnsi" w:cstheme="minorHAnsi"/>
          <w:i/>
          <w:sz w:val="22"/>
          <w:szCs w:val="22"/>
          <w:lang w:eastAsia="ja-JP"/>
        </w:rPr>
        <w:t>K</w:t>
      </w:r>
      <w:r w:rsidR="00BA5264" w:rsidRPr="008465D3">
        <w:rPr>
          <w:rFonts w:asciiTheme="minorHAnsi" w:eastAsiaTheme="minorEastAsia" w:hAnsiTheme="minorHAnsi" w:cstheme="minorHAnsi"/>
          <w:i/>
          <w:sz w:val="22"/>
          <w:szCs w:val="22"/>
          <w:vertAlign w:val="subscript"/>
          <w:lang w:eastAsia="ja-JP"/>
        </w:rPr>
        <w:t>eq</w:t>
      </w:r>
      <w:r w:rsidR="00BA5264" w:rsidRPr="008465D3">
        <w:rPr>
          <w:rFonts w:asciiTheme="minorHAnsi" w:eastAsiaTheme="minorEastAsia" w:hAnsiTheme="minorHAnsi" w:cstheme="minorHAnsi"/>
          <w:sz w:val="22"/>
          <w:szCs w:val="22"/>
          <w:lang w:eastAsia="ja-JP"/>
        </w:rPr>
        <w:t xml:space="preserve"> </w:t>
      </w:r>
      <w:r w:rsidR="00583099">
        <w:rPr>
          <w:rFonts w:asciiTheme="minorHAnsi" w:eastAsiaTheme="minorEastAsia" w:hAnsiTheme="minorHAnsi" w:cstheme="minorHAnsi"/>
          <w:sz w:val="22"/>
          <w:szCs w:val="22"/>
          <w:lang w:eastAsia="ja-JP"/>
        </w:rPr>
        <w:t>are</w:t>
      </w:r>
      <w:r w:rsidR="00CF110E" w:rsidRPr="008465D3">
        <w:rPr>
          <w:rFonts w:asciiTheme="minorHAnsi" w:eastAsiaTheme="minorEastAsia" w:hAnsiTheme="minorHAnsi" w:cstheme="minorHAnsi"/>
          <w:sz w:val="22"/>
          <w:szCs w:val="22"/>
          <w:lang w:eastAsia="ja-JP"/>
        </w:rPr>
        <w:t xml:space="preserve"> </w:t>
      </w:r>
      <w:r w:rsidR="0032658A" w:rsidRPr="008465D3">
        <w:rPr>
          <w:rFonts w:asciiTheme="minorHAnsi" w:eastAsiaTheme="minorEastAsia" w:hAnsiTheme="minorHAnsi" w:cstheme="minorHAnsi"/>
          <w:sz w:val="22"/>
          <w:szCs w:val="22"/>
          <w:lang w:eastAsia="ja-JP"/>
        </w:rPr>
        <w:t>about 10%,</w:t>
      </w:r>
      <w:r w:rsidR="00583099">
        <w:rPr>
          <w:rFonts w:asciiTheme="minorHAnsi" w:eastAsiaTheme="minorEastAsia" w:hAnsiTheme="minorHAnsi" w:cstheme="minorHAnsi"/>
          <w:sz w:val="22"/>
          <w:szCs w:val="22"/>
          <w:lang w:eastAsia="ja-JP"/>
        </w:rPr>
        <w:t xml:space="preserve"> and</w:t>
      </w:r>
      <w:r w:rsidR="0032658A" w:rsidRPr="008465D3">
        <w:rPr>
          <w:rFonts w:asciiTheme="minorHAnsi" w:eastAsiaTheme="minorEastAsia" w:hAnsiTheme="minorHAnsi" w:cstheme="minorHAnsi"/>
          <w:sz w:val="22"/>
          <w:szCs w:val="22"/>
          <w:lang w:eastAsia="ja-JP"/>
        </w:rPr>
        <w:t xml:space="preserve"> they agree well</w:t>
      </w:r>
      <w:r w:rsidR="00583099">
        <w:rPr>
          <w:rFonts w:asciiTheme="minorHAnsi" w:eastAsiaTheme="minorEastAsia" w:hAnsiTheme="minorHAnsi" w:cstheme="minorHAnsi"/>
          <w:sz w:val="22"/>
          <w:szCs w:val="22"/>
          <w:lang w:eastAsia="ja-JP"/>
        </w:rPr>
        <w:t>.</w:t>
      </w:r>
      <w:r w:rsidR="00B91C49" w:rsidRPr="008465D3">
        <w:rPr>
          <w:rFonts w:asciiTheme="minorHAnsi" w:eastAsiaTheme="minorEastAsia" w:hAnsiTheme="minorHAnsi" w:cstheme="minorHAnsi"/>
          <w:sz w:val="22"/>
          <w:szCs w:val="22"/>
          <w:lang w:eastAsia="ja-JP"/>
        </w:rPr>
        <w:t xml:space="preserve"> </w:t>
      </w:r>
      <w:r w:rsidR="00583099">
        <w:rPr>
          <w:rFonts w:asciiTheme="minorHAnsi" w:eastAsiaTheme="minorEastAsia" w:hAnsiTheme="minorHAnsi" w:cstheme="minorHAnsi"/>
          <w:sz w:val="22"/>
          <w:szCs w:val="22"/>
          <w:lang w:eastAsia="ja-JP"/>
        </w:rPr>
        <w:t>A</w:t>
      </w:r>
      <w:r w:rsidR="00914EA7" w:rsidRPr="008465D3">
        <w:rPr>
          <w:rFonts w:asciiTheme="minorHAnsi" w:eastAsiaTheme="minorEastAsia" w:hAnsiTheme="minorHAnsi" w:cstheme="minorHAnsi"/>
          <w:sz w:val="22"/>
          <w:szCs w:val="22"/>
          <w:lang w:eastAsia="ja-JP"/>
        </w:rPr>
        <w:t>t</w:t>
      </w:r>
      <w:r w:rsidR="00B91C49" w:rsidRPr="008465D3">
        <w:rPr>
          <w:rFonts w:asciiTheme="minorHAnsi" w:eastAsiaTheme="minorEastAsia" w:hAnsiTheme="minorHAnsi" w:cstheme="minorHAnsi"/>
          <w:sz w:val="22"/>
          <w:szCs w:val="22"/>
          <w:lang w:eastAsia="ja-JP"/>
        </w:rPr>
        <w:t xml:space="preserve"> </w:t>
      </w:r>
      <w:r w:rsidR="00B91C49" w:rsidRPr="008465D3">
        <w:rPr>
          <w:rFonts w:asciiTheme="minorHAnsi" w:eastAsiaTheme="minorEastAsia" w:hAnsiTheme="minorHAnsi" w:cstheme="minorHAnsi"/>
          <w:i/>
          <w:sz w:val="22"/>
          <w:szCs w:val="22"/>
          <w:lang w:eastAsia="ja-JP"/>
        </w:rPr>
        <w:t>d</w:t>
      </w:r>
      <w:r w:rsidR="00B91C49" w:rsidRPr="008465D3">
        <w:rPr>
          <w:rFonts w:asciiTheme="minorHAnsi" w:eastAsiaTheme="minorEastAsia" w:hAnsiTheme="minorHAnsi" w:cstheme="minorHAnsi"/>
          <w:sz w:val="22"/>
          <w:szCs w:val="22"/>
          <w:lang w:eastAsia="ja-JP"/>
        </w:rPr>
        <w:t xml:space="preserve"> = 1 [nm] (</w:t>
      </w:r>
      <w:r w:rsidR="00B91C49" w:rsidRPr="008465D3">
        <w:rPr>
          <w:rFonts w:asciiTheme="minorHAnsi" w:eastAsia="ＭＳ 明朝" w:hAnsiTheme="minorHAnsi" w:cstheme="minorHAnsi"/>
          <w:sz w:val="22"/>
          <w:szCs w:val="22"/>
          <w:lang w:eastAsia="ja-JP"/>
        </w:rPr>
        <w:t>≈</w:t>
      </w:r>
      <w:r w:rsidR="00B91C49" w:rsidRPr="008465D3">
        <w:rPr>
          <w:rFonts w:asciiTheme="minorHAnsi" w:eastAsiaTheme="minorEastAsia" w:hAnsiTheme="minorHAnsi" w:cstheme="minorHAnsi"/>
          <w:sz w:val="22"/>
          <w:szCs w:val="22"/>
          <w:lang w:eastAsia="ja-JP"/>
        </w:rPr>
        <w:t xml:space="preserve"> </w:t>
      </w:r>
      <w:r w:rsidR="00B91C49" w:rsidRPr="008465D3">
        <w:rPr>
          <w:rFonts w:asciiTheme="minorHAnsi" w:hAnsiTheme="minorHAnsi" w:cstheme="minorHAnsi"/>
          <w:szCs w:val="21"/>
        </w:rPr>
        <w:t>3.3 water molecules</w:t>
      </w:r>
      <w:r w:rsidR="00B91C49" w:rsidRPr="008465D3">
        <w:rPr>
          <w:rFonts w:asciiTheme="minorHAnsi" w:eastAsiaTheme="minorEastAsia" w:hAnsiTheme="minorHAnsi" w:cstheme="minorHAnsi"/>
          <w:sz w:val="22"/>
          <w:szCs w:val="22"/>
          <w:lang w:eastAsia="ja-JP"/>
        </w:rPr>
        <w:t xml:space="preserve">), </w:t>
      </w:r>
      <w:r w:rsidR="00B91C49" w:rsidRPr="008465D3">
        <w:rPr>
          <w:rFonts w:asciiTheme="minorHAnsi" w:eastAsiaTheme="minorEastAsia" w:hAnsiTheme="minorHAnsi" w:cstheme="minorHAnsi"/>
          <w:i/>
          <w:sz w:val="22"/>
          <w:szCs w:val="22"/>
          <w:lang w:eastAsia="ja-JP"/>
        </w:rPr>
        <w:t>K</w:t>
      </w:r>
      <w:r w:rsidR="00B91C49" w:rsidRPr="008465D3">
        <w:rPr>
          <w:rFonts w:asciiTheme="minorHAnsi" w:eastAsiaTheme="minorEastAsia" w:hAnsiTheme="minorHAnsi" w:cstheme="minorHAnsi"/>
          <w:i/>
          <w:sz w:val="22"/>
          <w:szCs w:val="22"/>
          <w:vertAlign w:val="subscript"/>
          <w:lang w:eastAsia="ja-JP"/>
        </w:rPr>
        <w:t>MD</w:t>
      </w:r>
      <w:r w:rsidR="00B91C49" w:rsidRPr="008465D3">
        <w:rPr>
          <w:rFonts w:asciiTheme="minorHAnsi" w:eastAsiaTheme="minorEastAsia" w:hAnsiTheme="minorHAnsi" w:cstheme="minorHAnsi"/>
          <w:sz w:val="22"/>
          <w:szCs w:val="22"/>
          <w:lang w:eastAsia="ja-JP"/>
        </w:rPr>
        <w:t xml:space="preserve"> is </w:t>
      </w:r>
      <w:r w:rsidR="00D52D36" w:rsidRPr="008465D3">
        <w:rPr>
          <w:rFonts w:asciiTheme="minorHAnsi" w:eastAsiaTheme="minorEastAsia" w:hAnsiTheme="minorHAnsi" w:cstheme="minorHAnsi"/>
          <w:sz w:val="22"/>
          <w:szCs w:val="22"/>
          <w:lang w:eastAsia="ja-JP"/>
        </w:rPr>
        <w:t>approximately 40% smaller than</w:t>
      </w:r>
      <w:r w:rsidR="00B91C49" w:rsidRPr="008465D3">
        <w:rPr>
          <w:rFonts w:asciiTheme="minorHAnsi" w:eastAsiaTheme="minorEastAsia" w:hAnsiTheme="minorHAnsi" w:cstheme="minorHAnsi"/>
          <w:sz w:val="22"/>
          <w:szCs w:val="22"/>
          <w:lang w:eastAsia="ja-JP"/>
        </w:rPr>
        <w:t xml:space="preserve"> </w:t>
      </w:r>
      <w:r w:rsidR="00B91C49" w:rsidRPr="008465D3">
        <w:rPr>
          <w:rFonts w:asciiTheme="minorHAnsi" w:eastAsiaTheme="minorEastAsia" w:hAnsiTheme="minorHAnsi" w:cstheme="minorHAnsi"/>
          <w:i/>
          <w:sz w:val="22"/>
          <w:szCs w:val="22"/>
          <w:lang w:eastAsia="ja-JP"/>
        </w:rPr>
        <w:t>K</w:t>
      </w:r>
      <w:r w:rsidR="00B91C49" w:rsidRPr="008465D3">
        <w:rPr>
          <w:rFonts w:asciiTheme="minorHAnsi" w:eastAsiaTheme="minorEastAsia" w:hAnsiTheme="minorHAnsi" w:cstheme="minorHAnsi"/>
          <w:i/>
          <w:sz w:val="22"/>
          <w:szCs w:val="22"/>
          <w:vertAlign w:val="subscript"/>
          <w:lang w:eastAsia="ja-JP"/>
        </w:rPr>
        <w:t>eq</w:t>
      </w:r>
      <w:r w:rsidR="00B91C49" w:rsidRPr="008465D3">
        <w:rPr>
          <w:rFonts w:asciiTheme="minorHAnsi" w:eastAsiaTheme="minorEastAsia" w:hAnsiTheme="minorHAnsi" w:cstheme="minorHAnsi"/>
          <w:sz w:val="22"/>
          <w:szCs w:val="22"/>
          <w:lang w:eastAsia="ja-JP"/>
        </w:rPr>
        <w:t xml:space="preserve"> </w:t>
      </w:r>
      <w:r w:rsidR="00D52D36" w:rsidRPr="008465D3">
        <w:rPr>
          <w:rFonts w:asciiTheme="minorHAnsi" w:eastAsiaTheme="minorEastAsia" w:hAnsiTheme="minorHAnsi" w:cstheme="minorHAnsi"/>
          <w:sz w:val="22"/>
          <w:szCs w:val="22"/>
          <w:lang w:eastAsia="ja-JP"/>
        </w:rPr>
        <w:t>in the liquid</w:t>
      </w:r>
      <w:r w:rsidR="00583099">
        <w:rPr>
          <w:rFonts w:asciiTheme="minorHAnsi" w:eastAsiaTheme="minorEastAsia" w:hAnsiTheme="minorHAnsi" w:cstheme="minorHAnsi"/>
          <w:sz w:val="22"/>
          <w:szCs w:val="22"/>
          <w:lang w:eastAsia="ja-JP"/>
        </w:rPr>
        <w:t xml:space="preserve"> phase</w:t>
      </w:r>
      <w:r w:rsidR="00B91C49" w:rsidRPr="008465D3">
        <w:rPr>
          <w:rFonts w:asciiTheme="minorHAnsi" w:eastAsiaTheme="minorEastAsia" w:hAnsiTheme="minorHAnsi" w:cstheme="minorHAnsi"/>
          <w:sz w:val="22"/>
          <w:szCs w:val="22"/>
          <w:lang w:eastAsia="ja-JP"/>
        </w:rPr>
        <w:t>.</w:t>
      </w:r>
      <w:r w:rsidR="00D52D36" w:rsidRPr="008465D3">
        <w:rPr>
          <w:rFonts w:asciiTheme="minorHAnsi" w:eastAsiaTheme="minorEastAsia" w:hAnsiTheme="minorHAnsi" w:cstheme="minorHAnsi"/>
          <w:sz w:val="22"/>
          <w:szCs w:val="22"/>
          <w:lang w:eastAsia="ja-JP"/>
        </w:rPr>
        <w:t xml:space="preserve"> This suggests that</w:t>
      </w:r>
      <w:r w:rsidR="00583099">
        <w:rPr>
          <w:rFonts w:asciiTheme="minorHAnsi" w:eastAsiaTheme="minorEastAsia" w:hAnsiTheme="minorHAnsi" w:cstheme="minorHAnsi"/>
          <w:sz w:val="22"/>
          <w:szCs w:val="22"/>
          <w:lang w:eastAsia="ja-JP"/>
        </w:rPr>
        <w:t xml:space="preserve"> a</w:t>
      </w:r>
      <w:r w:rsidR="00D52D36" w:rsidRPr="008465D3">
        <w:rPr>
          <w:rFonts w:asciiTheme="minorHAnsi" w:eastAsiaTheme="minorEastAsia" w:hAnsiTheme="minorHAnsi" w:cstheme="minorHAnsi"/>
          <w:sz w:val="22"/>
          <w:szCs w:val="22"/>
          <w:lang w:eastAsia="ja-JP"/>
        </w:rPr>
        <w:t xml:space="preserve"> </w:t>
      </w:r>
      <w:r w:rsidR="00583099">
        <w:rPr>
          <w:rFonts w:asciiTheme="minorHAnsi" w:eastAsiaTheme="minorEastAsia" w:hAnsiTheme="minorHAnsi" w:cstheme="minorHAnsi"/>
          <w:sz w:val="22"/>
          <w:szCs w:val="22"/>
          <w:lang w:eastAsia="ja-JP"/>
        </w:rPr>
        <w:t xml:space="preserve">decreased channel width </w:t>
      </w:r>
      <w:r w:rsidR="00D52D36" w:rsidRPr="008465D3">
        <w:rPr>
          <w:rFonts w:asciiTheme="minorHAnsi" w:eastAsiaTheme="minorEastAsia" w:hAnsiTheme="minorHAnsi" w:cstheme="minorHAnsi"/>
          <w:sz w:val="22"/>
          <w:szCs w:val="22"/>
          <w:lang w:eastAsia="ja-JP"/>
        </w:rPr>
        <w:t>leads to</w:t>
      </w:r>
      <w:r w:rsidR="00583099">
        <w:rPr>
          <w:rFonts w:asciiTheme="minorHAnsi" w:eastAsiaTheme="minorEastAsia" w:hAnsiTheme="minorHAnsi" w:cstheme="minorHAnsi"/>
          <w:sz w:val="22"/>
          <w:szCs w:val="22"/>
          <w:lang w:eastAsia="ja-JP"/>
        </w:rPr>
        <w:t xml:space="preserve"> increased deviation</w:t>
      </w:r>
      <w:r w:rsidR="00D52D36" w:rsidRPr="008465D3">
        <w:rPr>
          <w:rFonts w:asciiTheme="minorHAnsi" w:eastAsiaTheme="minorEastAsia" w:hAnsiTheme="minorHAnsi" w:cstheme="minorHAnsi"/>
          <w:sz w:val="22"/>
          <w:szCs w:val="22"/>
          <w:lang w:eastAsia="ja-JP"/>
        </w:rPr>
        <w:t xml:space="preserve"> </w:t>
      </w:r>
      <w:r w:rsidR="00583099">
        <w:rPr>
          <w:rFonts w:asciiTheme="minorHAnsi" w:eastAsiaTheme="minorEastAsia" w:hAnsiTheme="minorHAnsi" w:cstheme="minorHAnsi"/>
          <w:sz w:val="22"/>
          <w:szCs w:val="22"/>
          <w:lang w:eastAsia="ja-JP"/>
        </w:rPr>
        <w:t xml:space="preserve">from </w:t>
      </w:r>
      <w:r w:rsidR="009200CC" w:rsidRPr="008465D3">
        <w:rPr>
          <w:rFonts w:asciiTheme="minorHAnsi" w:eastAsiaTheme="minorEastAsia" w:hAnsiTheme="minorHAnsi" w:cstheme="minorHAnsi"/>
          <w:sz w:val="22"/>
          <w:szCs w:val="22"/>
          <w:lang w:eastAsia="ja-JP"/>
        </w:rPr>
        <w:t>the fluid dynamics solution</w:t>
      </w:r>
      <w:r w:rsidR="00583099">
        <w:rPr>
          <w:rFonts w:asciiTheme="minorHAnsi" w:eastAsiaTheme="minorEastAsia" w:hAnsiTheme="minorHAnsi" w:cstheme="minorHAnsi"/>
          <w:sz w:val="22"/>
          <w:szCs w:val="22"/>
          <w:lang w:eastAsia="ja-JP"/>
        </w:rPr>
        <w:t xml:space="preserve"> in the liquid phase</w:t>
      </w:r>
      <w:r w:rsidR="004E1D15" w:rsidRPr="008465D3">
        <w:rPr>
          <w:rFonts w:asciiTheme="minorHAnsi" w:eastAsiaTheme="minorEastAsia" w:hAnsiTheme="minorHAnsi" w:cstheme="minorHAnsi"/>
          <w:sz w:val="22"/>
          <w:szCs w:val="22"/>
          <w:lang w:eastAsia="ja-JP"/>
        </w:rPr>
        <w:t>, and</w:t>
      </w:r>
      <w:r w:rsidR="00583099">
        <w:rPr>
          <w:rFonts w:asciiTheme="minorHAnsi" w:eastAsiaTheme="minorEastAsia" w:hAnsiTheme="minorHAnsi" w:cstheme="minorHAnsi"/>
          <w:sz w:val="22"/>
          <w:szCs w:val="22"/>
          <w:lang w:eastAsia="ja-JP"/>
        </w:rPr>
        <w:t xml:space="preserve"> different</w:t>
      </w:r>
      <w:r w:rsidR="004E1D15" w:rsidRPr="008465D3">
        <w:rPr>
          <w:rFonts w:asciiTheme="minorHAnsi" w:eastAsiaTheme="minorEastAsia" w:hAnsiTheme="minorHAnsi" w:cstheme="minorHAnsi"/>
          <w:sz w:val="22"/>
          <w:szCs w:val="22"/>
          <w:lang w:eastAsia="ja-JP"/>
        </w:rPr>
        <w:t xml:space="preserve"> permeation mechanism</w:t>
      </w:r>
      <w:r w:rsidR="00583099">
        <w:rPr>
          <w:rFonts w:asciiTheme="minorHAnsi" w:eastAsiaTheme="minorEastAsia" w:hAnsiTheme="minorHAnsi" w:cstheme="minorHAnsi"/>
          <w:sz w:val="22"/>
          <w:szCs w:val="22"/>
          <w:lang w:eastAsia="ja-JP"/>
        </w:rPr>
        <w:t>s exist for the</w:t>
      </w:r>
      <w:r w:rsidR="004E1D15" w:rsidRPr="008465D3">
        <w:rPr>
          <w:rFonts w:asciiTheme="minorHAnsi" w:eastAsiaTheme="minorEastAsia" w:hAnsiTheme="minorHAnsi" w:cstheme="minorHAnsi"/>
          <w:sz w:val="22"/>
          <w:szCs w:val="22"/>
          <w:lang w:eastAsia="ja-JP"/>
        </w:rPr>
        <w:t xml:space="preserve"> liquid and gas</w:t>
      </w:r>
      <w:r w:rsidR="00583099">
        <w:rPr>
          <w:rFonts w:asciiTheme="minorHAnsi" w:eastAsiaTheme="minorEastAsia" w:hAnsiTheme="minorHAnsi" w:cstheme="minorHAnsi"/>
          <w:sz w:val="22"/>
          <w:szCs w:val="22"/>
          <w:lang w:eastAsia="ja-JP"/>
        </w:rPr>
        <w:t xml:space="preserve"> phases</w:t>
      </w:r>
      <w:r w:rsidR="004E1D15" w:rsidRPr="008465D3">
        <w:rPr>
          <w:rFonts w:asciiTheme="minorHAnsi" w:eastAsiaTheme="minorEastAsia" w:hAnsiTheme="minorHAnsi" w:cstheme="minorHAnsi"/>
          <w:sz w:val="22"/>
          <w:szCs w:val="22"/>
          <w:lang w:eastAsia="ja-JP"/>
        </w:rPr>
        <w:t xml:space="preserve">. </w:t>
      </w:r>
      <w:r w:rsidR="00914EA7" w:rsidRPr="008465D3">
        <w:rPr>
          <w:rFonts w:asciiTheme="minorHAnsi" w:eastAsiaTheme="minorEastAsia" w:hAnsiTheme="minorHAnsi" w:cstheme="minorHAnsi"/>
          <w:sz w:val="22"/>
          <w:szCs w:val="22"/>
          <w:lang w:eastAsia="ja-JP"/>
        </w:rPr>
        <w:t>At</w:t>
      </w:r>
      <w:r w:rsidR="004E1D15" w:rsidRPr="008465D3">
        <w:rPr>
          <w:rFonts w:asciiTheme="minorHAnsi" w:eastAsiaTheme="minorEastAsia" w:hAnsiTheme="minorHAnsi" w:cstheme="minorHAnsi"/>
          <w:sz w:val="22"/>
          <w:szCs w:val="22"/>
          <w:lang w:eastAsia="ja-JP"/>
        </w:rPr>
        <w:t xml:space="preserve"> </w:t>
      </w:r>
      <w:r w:rsidR="004E1D15" w:rsidRPr="008465D3">
        <w:rPr>
          <w:rFonts w:asciiTheme="minorHAnsi" w:eastAsiaTheme="minorEastAsia" w:hAnsiTheme="minorHAnsi" w:cstheme="minorHAnsi"/>
          <w:i/>
          <w:sz w:val="22"/>
          <w:szCs w:val="22"/>
          <w:lang w:eastAsia="ja-JP"/>
        </w:rPr>
        <w:t>d</w:t>
      </w:r>
      <w:r w:rsidR="004E1D15" w:rsidRPr="008465D3">
        <w:rPr>
          <w:rFonts w:asciiTheme="minorHAnsi" w:eastAsiaTheme="minorEastAsia" w:hAnsiTheme="minorHAnsi" w:cstheme="minorHAnsi"/>
          <w:sz w:val="22"/>
          <w:szCs w:val="22"/>
          <w:lang w:eastAsia="ja-JP"/>
        </w:rPr>
        <w:t xml:space="preserve"> = 0.6 [nm] (</w:t>
      </w:r>
      <w:r w:rsidR="004E1D15" w:rsidRPr="008465D3">
        <w:rPr>
          <w:rFonts w:asciiTheme="minorHAnsi" w:eastAsia="ＭＳ 明朝" w:hAnsiTheme="minorHAnsi" w:cstheme="minorHAnsi"/>
          <w:sz w:val="22"/>
          <w:szCs w:val="22"/>
          <w:lang w:eastAsia="ja-JP"/>
        </w:rPr>
        <w:t>≈</w:t>
      </w:r>
      <w:r w:rsidR="004E1D15" w:rsidRPr="008465D3">
        <w:rPr>
          <w:rFonts w:asciiTheme="minorHAnsi" w:eastAsiaTheme="minorEastAsia" w:hAnsiTheme="minorHAnsi" w:cstheme="minorHAnsi"/>
          <w:sz w:val="22"/>
          <w:szCs w:val="22"/>
          <w:lang w:eastAsia="ja-JP"/>
        </w:rPr>
        <w:t xml:space="preserve"> 2</w:t>
      </w:r>
      <w:r w:rsidR="004E1D15" w:rsidRPr="008465D3">
        <w:rPr>
          <w:rFonts w:asciiTheme="minorHAnsi" w:hAnsiTheme="minorHAnsi" w:cstheme="minorHAnsi"/>
          <w:szCs w:val="21"/>
        </w:rPr>
        <w:t xml:space="preserve"> water molecules</w:t>
      </w:r>
      <w:r w:rsidR="004E1D15" w:rsidRPr="008465D3">
        <w:rPr>
          <w:rFonts w:asciiTheme="minorHAnsi" w:eastAsiaTheme="minorEastAsia" w:hAnsiTheme="minorHAnsi" w:cstheme="minorHAnsi"/>
          <w:sz w:val="22"/>
          <w:szCs w:val="22"/>
          <w:lang w:eastAsia="ja-JP"/>
        </w:rPr>
        <w:t>), even in the case of liquid, the water molecules</w:t>
      </w:r>
      <w:r w:rsidR="00914EA7" w:rsidRPr="008465D3">
        <w:rPr>
          <w:rFonts w:asciiTheme="minorHAnsi" w:eastAsiaTheme="minorEastAsia" w:hAnsiTheme="minorHAnsi" w:cstheme="minorHAnsi"/>
          <w:sz w:val="22"/>
          <w:szCs w:val="22"/>
          <w:lang w:eastAsia="ja-JP"/>
        </w:rPr>
        <w:t xml:space="preserve"> do not permeate</w:t>
      </w:r>
      <w:r w:rsidR="00583099">
        <w:rPr>
          <w:rFonts w:asciiTheme="minorHAnsi" w:eastAsiaTheme="minorEastAsia" w:hAnsiTheme="minorHAnsi" w:cstheme="minorHAnsi"/>
          <w:sz w:val="22"/>
          <w:szCs w:val="22"/>
          <w:lang w:eastAsia="ja-JP"/>
        </w:rPr>
        <w:t xml:space="preserve"> for temperatures ranging from</w:t>
      </w:r>
      <w:r w:rsidR="004E1D15" w:rsidRPr="008465D3">
        <w:rPr>
          <w:rFonts w:asciiTheme="minorHAnsi" w:eastAsiaTheme="minorEastAsia" w:hAnsiTheme="minorHAnsi" w:cstheme="minorHAnsi"/>
          <w:sz w:val="22"/>
          <w:szCs w:val="22"/>
          <w:lang w:eastAsia="ja-JP"/>
        </w:rPr>
        <w:t xml:space="preserve"> </w:t>
      </w:r>
      <w:r w:rsidR="00914EA7" w:rsidRPr="008465D3">
        <w:rPr>
          <w:rFonts w:asciiTheme="minorHAnsi" w:eastAsiaTheme="minorEastAsia" w:hAnsiTheme="minorHAnsi" w:cstheme="minorHAnsi"/>
          <w:sz w:val="22"/>
          <w:szCs w:val="22"/>
          <w:lang w:eastAsia="ja-JP"/>
        </w:rPr>
        <w:t xml:space="preserve">300 to </w:t>
      </w:r>
      <w:r w:rsidR="004E1D15" w:rsidRPr="008465D3">
        <w:rPr>
          <w:rFonts w:asciiTheme="minorHAnsi" w:eastAsiaTheme="minorEastAsia" w:hAnsiTheme="minorHAnsi" w:cstheme="minorHAnsi"/>
          <w:sz w:val="22"/>
          <w:szCs w:val="22"/>
          <w:lang w:eastAsia="ja-JP"/>
        </w:rPr>
        <w:t>400</w:t>
      </w:r>
      <w:r w:rsidR="00914EA7" w:rsidRPr="008465D3">
        <w:rPr>
          <w:rFonts w:asciiTheme="minorHAnsi" w:eastAsiaTheme="minorEastAsia" w:hAnsiTheme="minorHAnsi" w:cstheme="minorHAnsi"/>
          <w:sz w:val="22"/>
          <w:szCs w:val="22"/>
          <w:lang w:eastAsia="ja-JP"/>
        </w:rPr>
        <w:t xml:space="preserve"> [</w:t>
      </w:r>
      <w:r w:rsidR="004E1D15" w:rsidRPr="008465D3">
        <w:rPr>
          <w:rFonts w:asciiTheme="minorHAnsi" w:eastAsiaTheme="minorEastAsia" w:hAnsiTheme="minorHAnsi" w:cstheme="minorHAnsi"/>
          <w:sz w:val="22"/>
          <w:szCs w:val="22"/>
          <w:lang w:eastAsia="ja-JP"/>
        </w:rPr>
        <w:t>K</w:t>
      </w:r>
      <w:r w:rsidR="00914EA7" w:rsidRPr="008465D3">
        <w:rPr>
          <w:rFonts w:asciiTheme="minorHAnsi" w:eastAsiaTheme="minorEastAsia" w:hAnsiTheme="minorHAnsi" w:cstheme="minorHAnsi"/>
          <w:sz w:val="22"/>
          <w:szCs w:val="22"/>
          <w:lang w:eastAsia="ja-JP"/>
        </w:rPr>
        <w:t>], but they</w:t>
      </w:r>
      <w:r w:rsidR="00583099">
        <w:rPr>
          <w:rFonts w:asciiTheme="minorHAnsi" w:eastAsiaTheme="minorEastAsia" w:hAnsiTheme="minorHAnsi" w:cstheme="minorHAnsi"/>
          <w:sz w:val="22"/>
          <w:szCs w:val="22"/>
          <w:lang w:eastAsia="ja-JP"/>
        </w:rPr>
        <w:t xml:space="preserve"> do</w:t>
      </w:r>
      <w:r w:rsidR="00914EA7" w:rsidRPr="008465D3">
        <w:rPr>
          <w:rFonts w:asciiTheme="minorHAnsi" w:eastAsiaTheme="minorEastAsia" w:hAnsiTheme="minorHAnsi" w:cstheme="minorHAnsi"/>
          <w:sz w:val="22"/>
          <w:szCs w:val="22"/>
          <w:lang w:eastAsia="ja-JP"/>
        </w:rPr>
        <w:t xml:space="preserve"> permeate</w:t>
      </w:r>
      <w:r w:rsidR="00583099">
        <w:rPr>
          <w:rFonts w:asciiTheme="minorHAnsi" w:eastAsiaTheme="minorEastAsia" w:hAnsiTheme="minorHAnsi" w:cstheme="minorHAnsi"/>
          <w:sz w:val="22"/>
          <w:szCs w:val="22"/>
          <w:lang w:eastAsia="ja-JP"/>
        </w:rPr>
        <w:t xml:space="preserve"> in the </w:t>
      </w:r>
      <w:r w:rsidR="00914EA7" w:rsidRPr="008465D3">
        <w:rPr>
          <w:rFonts w:asciiTheme="minorHAnsi" w:eastAsiaTheme="minorEastAsia" w:hAnsiTheme="minorHAnsi" w:cstheme="minorHAnsi"/>
          <w:i/>
          <w:sz w:val="22"/>
          <w:szCs w:val="22"/>
          <w:lang w:eastAsia="ja-JP"/>
        </w:rPr>
        <w:t>T</w:t>
      </w:r>
      <w:r w:rsidR="00914EA7" w:rsidRPr="008465D3">
        <w:rPr>
          <w:rFonts w:asciiTheme="minorHAnsi" w:eastAsiaTheme="minorEastAsia" w:hAnsiTheme="minorHAnsi" w:cstheme="minorHAnsi"/>
          <w:sz w:val="22"/>
          <w:szCs w:val="22"/>
          <w:lang w:eastAsia="ja-JP"/>
        </w:rPr>
        <w:t xml:space="preserve"> = 450 to 500 [K]</w:t>
      </w:r>
      <w:r w:rsidR="00F61A3D">
        <w:rPr>
          <w:rFonts w:asciiTheme="minorHAnsi" w:eastAsiaTheme="minorEastAsia" w:hAnsiTheme="minorHAnsi" w:cstheme="minorHAnsi"/>
          <w:sz w:val="22"/>
          <w:szCs w:val="22"/>
          <w:lang w:eastAsia="ja-JP"/>
        </w:rPr>
        <w:t xml:space="preserve"> range</w:t>
      </w:r>
      <w:r w:rsidR="00914EA7" w:rsidRPr="008465D3">
        <w:rPr>
          <w:rFonts w:asciiTheme="minorHAnsi" w:eastAsiaTheme="minorEastAsia" w:hAnsiTheme="minorHAnsi" w:cstheme="minorHAnsi"/>
          <w:sz w:val="22"/>
          <w:szCs w:val="22"/>
          <w:lang w:eastAsia="ja-JP"/>
        </w:rPr>
        <w:t>. This suggests that it is impossible to</w:t>
      </w:r>
      <w:r w:rsidR="00F61A3D">
        <w:rPr>
          <w:rFonts w:asciiTheme="minorHAnsi" w:eastAsiaTheme="minorEastAsia" w:hAnsiTheme="minorHAnsi" w:cstheme="minorHAnsi"/>
          <w:sz w:val="22"/>
          <w:szCs w:val="22"/>
          <w:lang w:eastAsia="ja-JP"/>
        </w:rPr>
        <w:t xml:space="preserve"> determine</w:t>
      </w:r>
      <w:r w:rsidR="00914EA7" w:rsidRPr="008465D3">
        <w:rPr>
          <w:rFonts w:asciiTheme="minorHAnsi" w:eastAsiaTheme="minorEastAsia" w:hAnsiTheme="minorHAnsi" w:cstheme="minorHAnsi"/>
          <w:sz w:val="22"/>
          <w:szCs w:val="22"/>
          <w:lang w:eastAsia="ja-JP"/>
        </w:rPr>
        <w:t xml:space="preserve"> whether </w:t>
      </w:r>
      <w:r w:rsidR="0066634A" w:rsidRPr="008465D3">
        <w:rPr>
          <w:rFonts w:asciiTheme="minorHAnsi" w:eastAsiaTheme="minorEastAsia" w:hAnsiTheme="minorHAnsi" w:cstheme="minorHAnsi"/>
          <w:sz w:val="22"/>
          <w:szCs w:val="22"/>
          <w:lang w:eastAsia="ja-JP"/>
        </w:rPr>
        <w:t>water molecule</w:t>
      </w:r>
      <w:r w:rsidR="00F61A3D">
        <w:rPr>
          <w:rFonts w:asciiTheme="minorHAnsi" w:eastAsiaTheme="minorEastAsia" w:hAnsiTheme="minorHAnsi" w:cstheme="minorHAnsi"/>
          <w:sz w:val="22"/>
          <w:szCs w:val="22"/>
          <w:lang w:eastAsia="ja-JP"/>
        </w:rPr>
        <w:t>s</w:t>
      </w:r>
      <w:r w:rsidR="0066634A" w:rsidRPr="008465D3">
        <w:rPr>
          <w:rFonts w:asciiTheme="minorHAnsi" w:eastAsiaTheme="minorEastAsia" w:hAnsiTheme="minorHAnsi" w:cstheme="minorHAnsi"/>
          <w:sz w:val="22"/>
          <w:szCs w:val="22"/>
          <w:lang w:eastAsia="ja-JP"/>
        </w:rPr>
        <w:t xml:space="preserve"> can</w:t>
      </w:r>
      <w:r w:rsidR="00914EA7" w:rsidRPr="008465D3">
        <w:rPr>
          <w:rFonts w:asciiTheme="minorHAnsi" w:eastAsiaTheme="minorEastAsia" w:hAnsiTheme="minorHAnsi" w:cstheme="minorHAnsi"/>
          <w:sz w:val="22"/>
          <w:szCs w:val="22"/>
          <w:lang w:eastAsia="ja-JP"/>
        </w:rPr>
        <w:t xml:space="preserve"> permeate</w:t>
      </w:r>
      <w:r w:rsidR="00F61A3D">
        <w:rPr>
          <w:rFonts w:asciiTheme="minorHAnsi" w:eastAsiaTheme="minorEastAsia" w:hAnsiTheme="minorHAnsi" w:cstheme="minorHAnsi"/>
          <w:sz w:val="22"/>
          <w:szCs w:val="22"/>
          <w:lang w:eastAsia="ja-JP"/>
        </w:rPr>
        <w:t xml:space="preserve"> based solely on the</w:t>
      </w:r>
      <w:r w:rsidR="00914EA7" w:rsidRPr="008465D3">
        <w:rPr>
          <w:rFonts w:asciiTheme="minorHAnsi" w:eastAsiaTheme="minorEastAsia" w:hAnsiTheme="minorHAnsi" w:cstheme="minorHAnsi"/>
          <w:sz w:val="22"/>
          <w:szCs w:val="22"/>
          <w:lang w:eastAsia="ja-JP"/>
        </w:rPr>
        <w:t xml:space="preserve"> molecular diameter and slit width. At </w:t>
      </w:r>
      <w:r w:rsidR="00914EA7" w:rsidRPr="008465D3">
        <w:rPr>
          <w:rFonts w:asciiTheme="minorHAnsi" w:eastAsiaTheme="minorEastAsia" w:hAnsiTheme="minorHAnsi" w:cstheme="minorHAnsi"/>
          <w:i/>
          <w:sz w:val="22"/>
          <w:szCs w:val="22"/>
          <w:lang w:eastAsia="ja-JP"/>
        </w:rPr>
        <w:t>d</w:t>
      </w:r>
      <w:r w:rsidR="00914EA7" w:rsidRPr="008465D3">
        <w:rPr>
          <w:rFonts w:asciiTheme="minorHAnsi" w:eastAsiaTheme="minorEastAsia" w:hAnsiTheme="minorHAnsi" w:cstheme="minorHAnsi"/>
          <w:sz w:val="22"/>
          <w:szCs w:val="22"/>
          <w:lang w:eastAsia="ja-JP"/>
        </w:rPr>
        <w:t xml:space="preserve"> = 0.4 [nm] (</w:t>
      </w:r>
      <w:r w:rsidR="00914EA7" w:rsidRPr="008465D3">
        <w:rPr>
          <w:rFonts w:asciiTheme="minorHAnsi" w:eastAsia="ＭＳ 明朝" w:hAnsiTheme="minorHAnsi" w:cstheme="minorHAnsi"/>
          <w:sz w:val="22"/>
          <w:szCs w:val="22"/>
          <w:lang w:eastAsia="ja-JP"/>
        </w:rPr>
        <w:t>≈</w:t>
      </w:r>
      <w:r w:rsidR="00914EA7" w:rsidRPr="008465D3">
        <w:rPr>
          <w:rFonts w:asciiTheme="minorHAnsi" w:eastAsiaTheme="minorEastAsia" w:hAnsiTheme="minorHAnsi" w:cstheme="minorHAnsi"/>
          <w:sz w:val="22"/>
          <w:szCs w:val="22"/>
          <w:lang w:eastAsia="ja-JP"/>
        </w:rPr>
        <w:t xml:space="preserve"> 1.3</w:t>
      </w:r>
      <w:r w:rsidR="00914EA7" w:rsidRPr="008465D3">
        <w:rPr>
          <w:rFonts w:asciiTheme="minorHAnsi" w:hAnsiTheme="minorHAnsi" w:cstheme="minorHAnsi"/>
          <w:szCs w:val="21"/>
        </w:rPr>
        <w:t xml:space="preserve"> water molecules</w:t>
      </w:r>
      <w:r w:rsidR="00914EA7" w:rsidRPr="008465D3">
        <w:rPr>
          <w:rFonts w:asciiTheme="minorHAnsi" w:eastAsiaTheme="minorEastAsia" w:hAnsiTheme="minorHAnsi" w:cstheme="minorHAnsi"/>
          <w:sz w:val="22"/>
          <w:szCs w:val="22"/>
          <w:lang w:eastAsia="ja-JP"/>
        </w:rPr>
        <w:t xml:space="preserve">), water molecules </w:t>
      </w:r>
      <w:r w:rsidR="00F61A3D">
        <w:rPr>
          <w:rFonts w:asciiTheme="minorHAnsi" w:eastAsiaTheme="minorEastAsia" w:hAnsiTheme="minorHAnsi" w:cstheme="minorHAnsi"/>
          <w:sz w:val="22"/>
          <w:szCs w:val="22"/>
          <w:lang w:eastAsia="ja-JP"/>
        </w:rPr>
        <w:t>did not</w:t>
      </w:r>
      <w:r w:rsidR="00914EA7" w:rsidRPr="008465D3">
        <w:rPr>
          <w:rFonts w:asciiTheme="minorHAnsi" w:eastAsiaTheme="minorEastAsia" w:hAnsiTheme="minorHAnsi" w:cstheme="minorHAnsi"/>
          <w:sz w:val="22"/>
          <w:szCs w:val="22"/>
          <w:lang w:eastAsia="ja-JP"/>
        </w:rPr>
        <w:t xml:space="preserve"> permeate</w:t>
      </w:r>
      <w:r w:rsidR="00F61A3D">
        <w:rPr>
          <w:rFonts w:asciiTheme="minorHAnsi" w:eastAsiaTheme="minorEastAsia" w:hAnsiTheme="minorHAnsi" w:cstheme="minorHAnsi"/>
          <w:sz w:val="22"/>
          <w:szCs w:val="22"/>
          <w:lang w:eastAsia="ja-JP"/>
        </w:rPr>
        <w:t xml:space="preserve"> at all temperatures</w:t>
      </w:r>
      <w:r w:rsidR="00914EA7" w:rsidRPr="008465D3">
        <w:rPr>
          <w:rFonts w:asciiTheme="minorHAnsi" w:eastAsiaTheme="minorEastAsia" w:hAnsiTheme="minorHAnsi" w:cstheme="minorHAnsi"/>
          <w:sz w:val="22"/>
          <w:szCs w:val="22"/>
          <w:lang w:eastAsia="ja-JP"/>
        </w:rPr>
        <w:t>.</w:t>
      </w:r>
    </w:p>
    <w:p w:rsidR="00E04E96" w:rsidRPr="008465D3" w:rsidRDefault="000E54BA" w:rsidP="00701374">
      <w:pPr>
        <w:rPr>
          <w:rFonts w:asciiTheme="minorHAnsi" w:eastAsiaTheme="minorEastAsia" w:hAnsiTheme="minorHAnsi" w:cstheme="minorHAnsi"/>
          <w:sz w:val="22"/>
          <w:szCs w:val="22"/>
          <w:lang w:eastAsia="ja-JP"/>
        </w:rPr>
      </w:pPr>
      <w:r>
        <w:rPr>
          <w:rFonts w:asciiTheme="minorHAnsi" w:eastAsiaTheme="minorEastAsia" w:hAnsiTheme="minorHAnsi" w:cstheme="minorHAnsi"/>
          <w:sz w:val="22"/>
          <w:szCs w:val="22"/>
          <w:lang w:eastAsia="ja-JP"/>
        </w:rPr>
        <w:t>T</w:t>
      </w:r>
      <w:r w:rsidR="00914EA7" w:rsidRPr="008465D3">
        <w:rPr>
          <w:rFonts w:asciiTheme="minorHAnsi" w:eastAsiaTheme="minorEastAsia" w:hAnsiTheme="minorHAnsi" w:cstheme="minorHAnsi"/>
          <w:sz w:val="22"/>
          <w:szCs w:val="22"/>
          <w:lang w:eastAsia="ja-JP"/>
        </w:rPr>
        <w:t xml:space="preserve">he density profile between slits </w:t>
      </w:r>
      <w:r>
        <w:rPr>
          <w:rFonts w:asciiTheme="minorHAnsi" w:eastAsiaTheme="minorEastAsia" w:hAnsiTheme="minorHAnsi" w:cstheme="minorHAnsi"/>
          <w:sz w:val="22"/>
          <w:szCs w:val="22"/>
          <w:lang w:eastAsia="ja-JP"/>
        </w:rPr>
        <w:t>was</w:t>
      </w:r>
      <w:r w:rsidR="00C36FD3" w:rsidRPr="008465D3">
        <w:rPr>
          <w:rFonts w:asciiTheme="minorHAnsi" w:eastAsiaTheme="minorEastAsia" w:hAnsiTheme="minorHAnsi" w:cstheme="minorHAnsi"/>
          <w:sz w:val="22"/>
          <w:szCs w:val="22"/>
          <w:lang w:eastAsia="ja-JP"/>
        </w:rPr>
        <w:t xml:space="preserve"> calculated</w:t>
      </w:r>
      <w:r>
        <w:rPr>
          <w:rFonts w:asciiTheme="minorHAnsi" w:eastAsiaTheme="minorEastAsia" w:hAnsiTheme="minorHAnsi" w:cstheme="minorHAnsi"/>
          <w:sz w:val="22"/>
          <w:szCs w:val="22"/>
          <w:lang w:eastAsia="ja-JP"/>
        </w:rPr>
        <w:t xml:space="preserve"> in order to understand the difference between gas and liquid phases</w:t>
      </w:r>
      <w:r w:rsidR="00C36FD3" w:rsidRPr="008465D3">
        <w:rPr>
          <w:rFonts w:asciiTheme="minorHAnsi" w:eastAsiaTheme="minorEastAsia" w:hAnsiTheme="minorHAnsi" w:cstheme="minorHAnsi"/>
          <w:sz w:val="22"/>
          <w:szCs w:val="22"/>
          <w:lang w:eastAsia="ja-JP"/>
        </w:rPr>
        <w:t>. In the liquid</w:t>
      </w:r>
      <w:r>
        <w:rPr>
          <w:rFonts w:asciiTheme="minorHAnsi" w:eastAsiaTheme="minorEastAsia" w:hAnsiTheme="minorHAnsi" w:cstheme="minorHAnsi"/>
          <w:sz w:val="22"/>
          <w:szCs w:val="22"/>
          <w:lang w:eastAsia="ja-JP"/>
        </w:rPr>
        <w:t xml:space="preserve"> phase</w:t>
      </w:r>
      <w:r w:rsidR="00C36FD3" w:rsidRPr="008465D3">
        <w:rPr>
          <w:rFonts w:asciiTheme="minorHAnsi" w:eastAsiaTheme="minorEastAsia" w:hAnsiTheme="minorHAnsi" w:cstheme="minorHAnsi"/>
          <w:sz w:val="22"/>
          <w:szCs w:val="22"/>
          <w:lang w:eastAsia="ja-JP"/>
        </w:rPr>
        <w:t xml:space="preserve"> at </w:t>
      </w:r>
      <w:r w:rsidR="00C36FD3" w:rsidRPr="008465D3">
        <w:rPr>
          <w:rFonts w:asciiTheme="minorHAnsi" w:eastAsiaTheme="minorEastAsia" w:hAnsiTheme="minorHAnsi" w:cstheme="minorHAnsi"/>
          <w:i/>
          <w:sz w:val="22"/>
          <w:szCs w:val="22"/>
          <w:lang w:eastAsia="ja-JP"/>
        </w:rPr>
        <w:t>d</w:t>
      </w:r>
      <w:r w:rsidR="00C36FD3" w:rsidRPr="008465D3">
        <w:rPr>
          <w:rFonts w:asciiTheme="minorHAnsi" w:eastAsiaTheme="minorEastAsia" w:hAnsiTheme="minorHAnsi" w:cstheme="minorHAnsi"/>
          <w:sz w:val="22"/>
          <w:szCs w:val="22"/>
          <w:lang w:eastAsia="ja-JP"/>
        </w:rPr>
        <w:t xml:space="preserve"> = 3 [nm], there are peaks at</w:t>
      </w:r>
      <w:r>
        <w:rPr>
          <w:rFonts w:asciiTheme="minorHAnsi" w:eastAsiaTheme="minorEastAsia" w:hAnsiTheme="minorHAnsi" w:cstheme="minorHAnsi"/>
          <w:sz w:val="22"/>
          <w:szCs w:val="22"/>
          <w:lang w:eastAsia="ja-JP"/>
        </w:rPr>
        <w:t xml:space="preserve"> ~</w:t>
      </w:r>
      <w:r w:rsidR="00C36FD3" w:rsidRPr="008465D3">
        <w:rPr>
          <w:rFonts w:asciiTheme="minorHAnsi" w:eastAsiaTheme="minorEastAsia" w:hAnsiTheme="minorHAnsi" w:cstheme="minorHAnsi"/>
          <w:sz w:val="22"/>
          <w:szCs w:val="22"/>
          <w:lang w:eastAsia="ja-JP"/>
        </w:rPr>
        <w:t>0.32 [nm] from the end of the slits, and the density approaches the bulk density near the center of the slit. This distance is equivalent to the intermolecular distance between the carbon atoms</w:t>
      </w:r>
      <w:r>
        <w:rPr>
          <w:rFonts w:asciiTheme="minorHAnsi" w:eastAsiaTheme="minorEastAsia" w:hAnsiTheme="minorHAnsi" w:cstheme="minorHAnsi"/>
          <w:sz w:val="22"/>
          <w:szCs w:val="22"/>
          <w:lang w:eastAsia="ja-JP"/>
        </w:rPr>
        <w:t xml:space="preserve"> in</w:t>
      </w:r>
      <w:r w:rsidR="00C36FD3" w:rsidRPr="008465D3">
        <w:rPr>
          <w:rFonts w:asciiTheme="minorHAnsi" w:eastAsiaTheme="minorEastAsia" w:hAnsiTheme="minorHAnsi" w:cstheme="minorHAnsi"/>
          <w:sz w:val="22"/>
          <w:szCs w:val="22"/>
          <w:lang w:eastAsia="ja-JP"/>
        </w:rPr>
        <w:t xml:space="preserve"> graphene and the oxygen atoms </w:t>
      </w:r>
      <w:r>
        <w:rPr>
          <w:rFonts w:asciiTheme="minorHAnsi" w:eastAsiaTheme="minorEastAsia" w:hAnsiTheme="minorHAnsi" w:cstheme="minorHAnsi"/>
          <w:sz w:val="22"/>
          <w:szCs w:val="22"/>
          <w:lang w:eastAsia="ja-JP"/>
        </w:rPr>
        <w:t>in</w:t>
      </w:r>
      <w:r w:rsidR="00C36FD3" w:rsidRPr="008465D3">
        <w:rPr>
          <w:rFonts w:asciiTheme="minorHAnsi" w:eastAsiaTheme="minorEastAsia" w:hAnsiTheme="minorHAnsi" w:cstheme="minorHAnsi"/>
          <w:sz w:val="22"/>
          <w:szCs w:val="22"/>
          <w:lang w:eastAsia="ja-JP"/>
        </w:rPr>
        <w:t xml:space="preserve"> water molecules</w:t>
      </w:r>
      <w:r>
        <w:rPr>
          <w:rFonts w:asciiTheme="minorHAnsi" w:eastAsiaTheme="minorEastAsia" w:hAnsiTheme="minorHAnsi" w:cstheme="minorHAnsi"/>
          <w:sz w:val="22"/>
          <w:szCs w:val="22"/>
          <w:lang w:eastAsia="ja-JP"/>
        </w:rPr>
        <w:t>, as</w:t>
      </w:r>
      <w:r w:rsidR="00C36FD3" w:rsidRPr="008465D3">
        <w:rPr>
          <w:rFonts w:asciiTheme="minorHAnsi" w:eastAsiaTheme="minorEastAsia" w:hAnsiTheme="minorHAnsi" w:cstheme="minorHAnsi"/>
          <w:sz w:val="22"/>
          <w:szCs w:val="22"/>
          <w:lang w:eastAsia="ja-JP"/>
        </w:rPr>
        <w:t xml:space="preserve"> shown in Table 1. Therefore, the density </w:t>
      </w:r>
      <w:r>
        <w:rPr>
          <w:rFonts w:asciiTheme="minorHAnsi" w:eastAsiaTheme="minorEastAsia" w:hAnsiTheme="minorHAnsi" w:cstheme="minorHAnsi"/>
          <w:sz w:val="22"/>
          <w:szCs w:val="22"/>
          <w:lang w:eastAsia="ja-JP"/>
        </w:rPr>
        <w:t>increases</w:t>
      </w:r>
      <w:r w:rsidR="00C36FD3" w:rsidRPr="008465D3">
        <w:rPr>
          <w:rFonts w:asciiTheme="minorHAnsi" w:eastAsiaTheme="minorEastAsia" w:hAnsiTheme="minorHAnsi" w:cstheme="minorHAnsi"/>
          <w:sz w:val="22"/>
          <w:szCs w:val="22"/>
          <w:lang w:eastAsia="ja-JP"/>
        </w:rPr>
        <w:t xml:space="preserve"> </w:t>
      </w:r>
      <w:r w:rsidR="00B439C7" w:rsidRPr="008465D3">
        <w:rPr>
          <w:rFonts w:asciiTheme="minorHAnsi" w:eastAsiaTheme="minorEastAsia" w:hAnsiTheme="minorHAnsi" w:cstheme="minorHAnsi"/>
          <w:sz w:val="22"/>
          <w:szCs w:val="22"/>
          <w:lang w:eastAsia="ja-JP"/>
        </w:rPr>
        <w:t>because</w:t>
      </w:r>
      <w:r w:rsidR="00C36FD3" w:rsidRPr="008465D3">
        <w:rPr>
          <w:rFonts w:asciiTheme="minorHAnsi" w:eastAsiaTheme="minorEastAsia" w:hAnsiTheme="minorHAnsi" w:cstheme="minorHAnsi"/>
          <w:sz w:val="22"/>
          <w:szCs w:val="22"/>
          <w:lang w:eastAsia="ja-JP"/>
        </w:rPr>
        <w:t xml:space="preserve"> this distance is stable in terms of energy. At </w:t>
      </w:r>
      <w:r w:rsidR="00C36FD3" w:rsidRPr="008465D3">
        <w:rPr>
          <w:rFonts w:asciiTheme="minorHAnsi" w:eastAsiaTheme="minorEastAsia" w:hAnsiTheme="minorHAnsi" w:cstheme="minorHAnsi"/>
          <w:i/>
          <w:sz w:val="22"/>
          <w:szCs w:val="22"/>
          <w:lang w:eastAsia="ja-JP"/>
        </w:rPr>
        <w:t>d</w:t>
      </w:r>
      <w:r w:rsidR="00C36FD3" w:rsidRPr="008465D3">
        <w:rPr>
          <w:rFonts w:asciiTheme="minorHAnsi" w:eastAsiaTheme="minorEastAsia" w:hAnsiTheme="minorHAnsi" w:cstheme="minorHAnsi"/>
          <w:sz w:val="22"/>
          <w:szCs w:val="22"/>
          <w:lang w:eastAsia="ja-JP"/>
        </w:rPr>
        <w:t xml:space="preserve"> = 1 [nm], there are peaks at </w:t>
      </w:r>
      <w:r>
        <w:rPr>
          <w:rFonts w:asciiTheme="minorHAnsi" w:eastAsiaTheme="minorEastAsia" w:hAnsiTheme="minorHAnsi" w:cstheme="minorHAnsi"/>
          <w:sz w:val="22"/>
          <w:szCs w:val="22"/>
          <w:lang w:eastAsia="ja-JP"/>
        </w:rPr>
        <w:t>~</w:t>
      </w:r>
      <w:r w:rsidR="00C36FD3" w:rsidRPr="008465D3">
        <w:rPr>
          <w:rFonts w:asciiTheme="minorHAnsi" w:eastAsiaTheme="minorEastAsia" w:hAnsiTheme="minorHAnsi" w:cstheme="minorHAnsi"/>
          <w:sz w:val="22"/>
          <w:szCs w:val="22"/>
          <w:lang w:eastAsia="ja-JP"/>
        </w:rPr>
        <w:t>0.32 [nm] from the end of the slits</w:t>
      </w:r>
      <w:r>
        <w:rPr>
          <w:rFonts w:asciiTheme="minorHAnsi" w:eastAsiaTheme="minorEastAsia" w:hAnsiTheme="minorHAnsi" w:cstheme="minorHAnsi"/>
          <w:sz w:val="22"/>
          <w:szCs w:val="22"/>
          <w:lang w:eastAsia="ja-JP"/>
        </w:rPr>
        <w:t>, just</w:t>
      </w:r>
      <w:r w:rsidR="00C36FD3" w:rsidRPr="008465D3">
        <w:rPr>
          <w:rFonts w:asciiTheme="minorHAnsi" w:eastAsiaTheme="minorEastAsia" w:hAnsiTheme="minorHAnsi" w:cstheme="minorHAnsi"/>
          <w:sz w:val="22"/>
          <w:szCs w:val="22"/>
          <w:lang w:eastAsia="ja-JP"/>
        </w:rPr>
        <w:t xml:space="preserve"> as in the case of </w:t>
      </w:r>
      <w:r w:rsidR="00C36FD3" w:rsidRPr="000E54BA">
        <w:rPr>
          <w:rFonts w:asciiTheme="minorHAnsi" w:eastAsiaTheme="minorEastAsia" w:hAnsiTheme="minorHAnsi" w:cstheme="minorHAnsi"/>
          <w:i/>
          <w:sz w:val="22"/>
          <w:szCs w:val="22"/>
          <w:lang w:eastAsia="ja-JP"/>
        </w:rPr>
        <w:t>d</w:t>
      </w:r>
      <w:r w:rsidR="00C36FD3" w:rsidRPr="008465D3">
        <w:rPr>
          <w:rFonts w:asciiTheme="minorHAnsi" w:eastAsiaTheme="minorEastAsia" w:hAnsiTheme="minorHAnsi" w:cstheme="minorHAnsi"/>
          <w:sz w:val="22"/>
          <w:szCs w:val="22"/>
          <w:lang w:eastAsia="ja-JP"/>
        </w:rPr>
        <w:t xml:space="preserve"> = 3 [nm]</w:t>
      </w:r>
      <w:r w:rsidR="00617DD7" w:rsidRPr="008465D3">
        <w:rPr>
          <w:rFonts w:asciiTheme="minorHAnsi" w:eastAsiaTheme="minorEastAsia" w:hAnsiTheme="minorHAnsi" w:cstheme="minorHAnsi"/>
          <w:sz w:val="22"/>
          <w:szCs w:val="22"/>
          <w:lang w:eastAsia="ja-JP"/>
        </w:rPr>
        <w:t>. Moreover, there is a small peak at the center of the slit</w:t>
      </w:r>
      <w:r>
        <w:rPr>
          <w:rFonts w:asciiTheme="minorHAnsi" w:eastAsiaTheme="minorEastAsia" w:hAnsiTheme="minorHAnsi" w:cstheme="minorHAnsi"/>
          <w:sz w:val="22"/>
          <w:szCs w:val="22"/>
          <w:lang w:eastAsia="ja-JP"/>
        </w:rPr>
        <w:t>,</w:t>
      </w:r>
      <w:r w:rsidR="00617DD7" w:rsidRPr="008465D3">
        <w:rPr>
          <w:rFonts w:asciiTheme="minorHAnsi" w:eastAsiaTheme="minorEastAsia" w:hAnsiTheme="minorHAnsi" w:cstheme="minorHAnsi"/>
          <w:sz w:val="22"/>
          <w:szCs w:val="22"/>
          <w:lang w:eastAsia="ja-JP"/>
        </w:rPr>
        <w:t xml:space="preserve"> and</w:t>
      </w:r>
      <w:r>
        <w:rPr>
          <w:rFonts w:asciiTheme="minorHAnsi" w:eastAsiaTheme="minorEastAsia" w:hAnsiTheme="minorHAnsi" w:cstheme="minorHAnsi"/>
          <w:sz w:val="22"/>
          <w:szCs w:val="22"/>
          <w:lang w:eastAsia="ja-JP"/>
        </w:rPr>
        <w:t xml:space="preserve"> a region of </w:t>
      </w:r>
      <w:r w:rsidR="00617DD7" w:rsidRPr="008465D3">
        <w:rPr>
          <w:rFonts w:asciiTheme="minorHAnsi" w:eastAsiaTheme="minorEastAsia" w:hAnsiTheme="minorHAnsi" w:cstheme="minorHAnsi"/>
          <w:sz w:val="22"/>
          <w:szCs w:val="22"/>
          <w:lang w:eastAsia="ja-JP"/>
        </w:rPr>
        <w:t>low density</w:t>
      </w:r>
      <w:r>
        <w:rPr>
          <w:rFonts w:asciiTheme="minorHAnsi" w:eastAsiaTheme="minorEastAsia" w:hAnsiTheme="minorHAnsi" w:cstheme="minorHAnsi"/>
          <w:sz w:val="22"/>
          <w:szCs w:val="22"/>
          <w:lang w:eastAsia="ja-JP"/>
        </w:rPr>
        <w:t xml:space="preserve"> </w:t>
      </w:r>
      <w:r w:rsidR="00617DD7" w:rsidRPr="008465D3">
        <w:rPr>
          <w:rFonts w:asciiTheme="minorHAnsi" w:eastAsiaTheme="minorEastAsia" w:hAnsiTheme="minorHAnsi" w:cstheme="minorHAnsi"/>
          <w:sz w:val="22"/>
          <w:szCs w:val="22"/>
          <w:lang w:eastAsia="ja-JP"/>
        </w:rPr>
        <w:t xml:space="preserve">occurred between them. That is, the permeation position of water molecules is restricted to the end of the slits and center as the slit width decreases. On the other hand, at </w:t>
      </w:r>
      <w:r w:rsidR="00617DD7" w:rsidRPr="008465D3">
        <w:rPr>
          <w:rFonts w:asciiTheme="minorHAnsi" w:eastAsiaTheme="minorEastAsia" w:hAnsiTheme="minorHAnsi" w:cstheme="minorHAnsi"/>
          <w:i/>
          <w:sz w:val="22"/>
          <w:szCs w:val="22"/>
          <w:lang w:eastAsia="ja-JP"/>
        </w:rPr>
        <w:t>d</w:t>
      </w:r>
      <w:r w:rsidR="00617DD7" w:rsidRPr="008465D3">
        <w:rPr>
          <w:rFonts w:asciiTheme="minorHAnsi" w:eastAsiaTheme="minorEastAsia" w:hAnsiTheme="minorHAnsi" w:cstheme="minorHAnsi"/>
          <w:sz w:val="22"/>
          <w:szCs w:val="22"/>
          <w:lang w:eastAsia="ja-JP"/>
        </w:rPr>
        <w:t xml:space="preserve"> = 1 [nm] in the case of gas</w:t>
      </w:r>
      <w:r w:rsidR="00B46EEC">
        <w:rPr>
          <w:rFonts w:asciiTheme="minorHAnsi" w:eastAsiaTheme="minorEastAsia" w:hAnsiTheme="minorHAnsi" w:cstheme="minorHAnsi"/>
          <w:sz w:val="22"/>
          <w:szCs w:val="22"/>
          <w:lang w:eastAsia="ja-JP"/>
        </w:rPr>
        <w:t xml:space="preserve"> phase, this tendency wa</w:t>
      </w:r>
      <w:r w:rsidR="00617DD7" w:rsidRPr="008465D3">
        <w:rPr>
          <w:rFonts w:asciiTheme="minorHAnsi" w:eastAsiaTheme="minorEastAsia" w:hAnsiTheme="minorHAnsi" w:cstheme="minorHAnsi"/>
          <w:sz w:val="22"/>
          <w:szCs w:val="22"/>
          <w:lang w:eastAsia="ja-JP"/>
        </w:rPr>
        <w:t xml:space="preserve">s not observed </w:t>
      </w:r>
      <w:r w:rsidR="00B439C7" w:rsidRPr="008465D3">
        <w:rPr>
          <w:rFonts w:asciiTheme="minorHAnsi" w:eastAsiaTheme="minorEastAsia" w:hAnsiTheme="minorHAnsi" w:cstheme="minorHAnsi"/>
          <w:sz w:val="22"/>
          <w:szCs w:val="22"/>
          <w:lang w:eastAsia="ja-JP"/>
        </w:rPr>
        <w:t>near</w:t>
      </w:r>
      <w:r w:rsidR="00617DD7" w:rsidRPr="008465D3">
        <w:rPr>
          <w:rFonts w:asciiTheme="minorHAnsi" w:eastAsiaTheme="minorEastAsia" w:hAnsiTheme="minorHAnsi" w:cstheme="minorHAnsi"/>
          <w:sz w:val="22"/>
          <w:szCs w:val="22"/>
          <w:lang w:eastAsia="ja-JP"/>
        </w:rPr>
        <w:t xml:space="preserve"> the center of the slit. This is because the density is low</w:t>
      </w:r>
      <w:r w:rsidR="00B46EEC">
        <w:rPr>
          <w:rFonts w:asciiTheme="minorHAnsi" w:eastAsiaTheme="minorEastAsia" w:hAnsiTheme="minorHAnsi" w:cstheme="minorHAnsi"/>
          <w:sz w:val="22"/>
          <w:szCs w:val="22"/>
          <w:lang w:eastAsia="ja-JP"/>
        </w:rPr>
        <w:t xml:space="preserve"> in the gas phase</w:t>
      </w:r>
      <w:r w:rsidR="00617DD7" w:rsidRPr="008465D3">
        <w:rPr>
          <w:rFonts w:asciiTheme="minorHAnsi" w:eastAsiaTheme="minorEastAsia" w:hAnsiTheme="minorHAnsi" w:cstheme="minorHAnsi"/>
          <w:sz w:val="22"/>
          <w:szCs w:val="22"/>
          <w:lang w:eastAsia="ja-JP"/>
        </w:rPr>
        <w:t xml:space="preserve">, and the distance between </w:t>
      </w:r>
      <w:r w:rsidR="00B439C7" w:rsidRPr="008465D3">
        <w:rPr>
          <w:rFonts w:asciiTheme="minorHAnsi" w:eastAsiaTheme="minorEastAsia" w:hAnsiTheme="minorHAnsi" w:cstheme="minorHAnsi"/>
          <w:sz w:val="22"/>
          <w:szCs w:val="22"/>
          <w:lang w:eastAsia="ja-JP"/>
        </w:rPr>
        <w:t>water</w:t>
      </w:r>
      <w:r w:rsidR="00617DD7" w:rsidRPr="008465D3">
        <w:rPr>
          <w:rFonts w:asciiTheme="minorHAnsi" w:eastAsiaTheme="minorEastAsia" w:hAnsiTheme="minorHAnsi" w:cstheme="minorHAnsi"/>
          <w:sz w:val="22"/>
          <w:szCs w:val="22"/>
          <w:lang w:eastAsia="ja-JP"/>
        </w:rPr>
        <w:t xml:space="preserve"> </w:t>
      </w:r>
      <w:r w:rsidR="00B439C7" w:rsidRPr="008465D3">
        <w:rPr>
          <w:rFonts w:asciiTheme="minorHAnsi" w:eastAsiaTheme="minorEastAsia" w:hAnsiTheme="minorHAnsi" w:cstheme="minorHAnsi"/>
          <w:sz w:val="22"/>
          <w:szCs w:val="22"/>
          <w:lang w:eastAsia="ja-JP"/>
        </w:rPr>
        <w:t>molecules</w:t>
      </w:r>
      <w:r w:rsidR="00617DD7" w:rsidRPr="008465D3">
        <w:rPr>
          <w:rFonts w:asciiTheme="minorHAnsi" w:eastAsiaTheme="minorEastAsia" w:hAnsiTheme="minorHAnsi" w:cstheme="minorHAnsi"/>
          <w:sz w:val="22"/>
          <w:szCs w:val="22"/>
          <w:lang w:eastAsia="ja-JP"/>
        </w:rPr>
        <w:t xml:space="preserve"> e</w:t>
      </w:r>
      <w:r w:rsidR="00C61EAC" w:rsidRPr="008465D3">
        <w:rPr>
          <w:rFonts w:asciiTheme="minorHAnsi" w:eastAsiaTheme="minorEastAsia" w:hAnsiTheme="minorHAnsi" w:cstheme="minorHAnsi"/>
          <w:sz w:val="22"/>
          <w:szCs w:val="22"/>
          <w:lang w:eastAsia="ja-JP"/>
        </w:rPr>
        <w:t>xists so that the interaction can be ignored.</w:t>
      </w:r>
    </w:p>
    <w:p w:rsidR="005506C7" w:rsidRPr="008465D3" w:rsidRDefault="005506C7" w:rsidP="00AB0D8F">
      <w:pPr>
        <w:rPr>
          <w:rFonts w:asciiTheme="minorHAnsi" w:eastAsiaTheme="minorEastAsia" w:hAnsiTheme="minorHAnsi" w:cstheme="minorHAnsi"/>
          <w:sz w:val="22"/>
          <w:szCs w:val="22"/>
          <w:lang w:eastAsia="ja-JP"/>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8"/>
        <w:gridCol w:w="1794"/>
        <w:gridCol w:w="1969"/>
        <w:gridCol w:w="2635"/>
      </w:tblGrid>
      <w:tr w:rsidR="00BF6BD7" w:rsidRPr="008465D3" w:rsidTr="008D232B">
        <w:trPr>
          <w:jc w:val="center"/>
        </w:trPr>
        <w:tc>
          <w:tcPr>
            <w:tcW w:w="0" w:type="auto"/>
            <w:gridSpan w:val="4"/>
            <w:vAlign w:val="center"/>
          </w:tcPr>
          <w:p w:rsidR="00BF6BD7" w:rsidRPr="008465D3" w:rsidRDefault="00BF6BD7" w:rsidP="00D947E9">
            <w:pPr>
              <w:jc w:val="center"/>
              <w:rPr>
                <w:rFonts w:asciiTheme="minorHAnsi" w:eastAsiaTheme="minorEastAsia" w:hAnsiTheme="minorHAnsi" w:cstheme="minorHAnsi"/>
                <w:b/>
                <w:sz w:val="22"/>
                <w:szCs w:val="22"/>
              </w:rPr>
            </w:pPr>
            <w:r w:rsidRPr="008465D3">
              <w:rPr>
                <w:rFonts w:asciiTheme="minorHAnsi" w:eastAsiaTheme="minorEastAsia" w:hAnsiTheme="minorHAnsi" w:cstheme="minorHAnsi"/>
                <w:b/>
                <w:sz w:val="22"/>
                <w:szCs w:val="22"/>
              </w:rPr>
              <w:t>Table 3.</w:t>
            </w:r>
            <w:r w:rsidRPr="008465D3">
              <w:rPr>
                <w:rFonts w:asciiTheme="minorHAnsi" w:eastAsiaTheme="minorEastAsia" w:hAnsiTheme="minorHAnsi" w:cstheme="minorHAnsi"/>
                <w:sz w:val="22"/>
                <w:szCs w:val="22"/>
              </w:rPr>
              <w:t xml:space="preserve"> </w:t>
            </w:r>
            <w:r w:rsidR="00D947E9" w:rsidRPr="008465D3">
              <w:rPr>
                <w:rFonts w:asciiTheme="minorHAnsi" w:eastAsiaTheme="minorEastAsia" w:hAnsiTheme="minorHAnsi" w:cstheme="minorHAnsi"/>
                <w:sz w:val="22"/>
                <w:szCs w:val="22"/>
              </w:rPr>
              <w:t>Physical properties of water from MD results, calculated at 300 – 600 K.</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Temperature </w:t>
            </w:r>
            <w:r w:rsidRPr="008465D3">
              <w:rPr>
                <w:rFonts w:asciiTheme="minorHAnsi" w:eastAsiaTheme="minorEastAsia" w:hAnsiTheme="minorHAnsi" w:cstheme="minorHAnsi"/>
                <w:i/>
                <w:sz w:val="22"/>
                <w:szCs w:val="22"/>
                <w:lang w:eastAsia="ja-JP"/>
              </w:rPr>
              <w:t>T</w:t>
            </w:r>
            <w:r w:rsidRPr="008465D3">
              <w:rPr>
                <w:rFonts w:asciiTheme="minorHAnsi" w:eastAsiaTheme="minorEastAsia" w:hAnsiTheme="minorHAnsi" w:cstheme="minorHAnsi"/>
                <w:sz w:val="22"/>
                <w:szCs w:val="22"/>
                <w:lang w:eastAsia="ja-JP"/>
              </w:rPr>
              <w:t xml:space="preserve"> [K]</w:t>
            </w:r>
          </w:p>
        </w:tc>
        <w:tc>
          <w:tcPr>
            <w:tcW w:w="0" w:type="auto"/>
          </w:tcPr>
          <w:p w:rsidR="00BF6BD7" w:rsidRPr="008465D3" w:rsidRDefault="00BF6BD7" w:rsidP="007A2558">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Density </w:t>
            </w:r>
            <m:oMath>
              <m:r>
                <w:rPr>
                  <w:rFonts w:ascii="Cambria Math" w:eastAsiaTheme="minorEastAsia" w:hAnsi="Cambria Math" w:cstheme="minorHAnsi"/>
                  <w:sz w:val="22"/>
                  <w:szCs w:val="22"/>
                  <w:lang w:eastAsia="ja-JP"/>
                </w:rPr>
                <m:t>ρ</m:t>
              </m:r>
            </m:oMath>
            <w:r w:rsidRPr="008465D3">
              <w:rPr>
                <w:rFonts w:asciiTheme="minorHAnsi" w:eastAsiaTheme="minorEastAsia" w:hAnsiTheme="minorHAnsi" w:cstheme="minorHAnsi"/>
                <w:sz w:val="22"/>
                <w:szCs w:val="22"/>
                <w:lang w:eastAsia="ja-JP"/>
              </w:rPr>
              <w:t xml:space="preserve"> [g/cm</w:t>
            </w:r>
            <w:r w:rsidRPr="008465D3">
              <w:rPr>
                <w:rFonts w:asciiTheme="minorHAnsi" w:eastAsiaTheme="minorEastAsia" w:hAnsiTheme="minorHAnsi" w:cstheme="minorHAnsi"/>
                <w:sz w:val="22"/>
                <w:szCs w:val="22"/>
                <w:vertAlign w:val="superscript"/>
                <w:lang w:eastAsia="ja-JP"/>
              </w:rPr>
              <w:t>3</w:t>
            </w:r>
            <w:r w:rsidRPr="008465D3">
              <w:rPr>
                <w:rFonts w:asciiTheme="minorHAnsi" w:eastAsiaTheme="minorEastAsia" w:hAnsiTheme="minorHAnsi" w:cstheme="minorHAnsi"/>
                <w:sz w:val="22"/>
                <w:szCs w:val="22"/>
                <w:lang w:eastAsia="ja-JP"/>
              </w:rPr>
              <w:t>]</w:t>
            </w:r>
          </w:p>
        </w:tc>
        <w:tc>
          <w:tcPr>
            <w:tcW w:w="0" w:type="auto"/>
          </w:tcPr>
          <w:p w:rsidR="00BF6BD7" w:rsidRPr="008465D3" w:rsidRDefault="003279CF" w:rsidP="00BF6BD7">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Viscosity</w:t>
            </w:r>
            <w:r w:rsidR="00BF6BD7" w:rsidRPr="008465D3">
              <w:rPr>
                <w:rFonts w:asciiTheme="minorHAnsi" w:eastAsiaTheme="minorEastAsia" w:hAnsiTheme="minorHAnsi" w:cstheme="minorHAnsi"/>
                <w:sz w:val="22"/>
                <w:szCs w:val="22"/>
                <w:lang w:eastAsia="ja-JP"/>
              </w:rPr>
              <w:t xml:space="preserve"> </w:t>
            </w:r>
            <m:oMath>
              <m:r>
                <w:rPr>
                  <w:rFonts w:ascii="Cambria Math" w:eastAsiaTheme="minorEastAsia" w:hAnsi="Cambria Math" w:cstheme="minorHAnsi"/>
                  <w:sz w:val="22"/>
                  <w:szCs w:val="22"/>
                  <w:lang w:eastAsia="ja-JP"/>
                </w:rPr>
                <m:t>μ</m:t>
              </m:r>
            </m:oMath>
            <w:r w:rsidR="00BF6BD7" w:rsidRPr="008465D3">
              <w:rPr>
                <w:rFonts w:asciiTheme="minorHAnsi" w:eastAsiaTheme="minorEastAsia" w:hAnsiTheme="minorHAnsi" w:cstheme="minorHAnsi"/>
                <w:sz w:val="22"/>
                <w:szCs w:val="22"/>
                <w:lang w:eastAsia="ja-JP"/>
              </w:rPr>
              <w:t xml:space="preserve"> [mPa/s]</w:t>
            </w:r>
          </w:p>
        </w:tc>
        <w:tc>
          <w:tcPr>
            <w:tcW w:w="0" w:type="auto"/>
          </w:tcPr>
          <w:p w:rsidR="00BF6BD7" w:rsidRPr="008465D3" w:rsidRDefault="00BF6BD7" w:rsidP="00BF6BD7">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 xml:space="preserve">Kinetic viscosity </w:t>
            </w:r>
            <m:oMath>
              <m:r>
                <w:rPr>
                  <w:rFonts w:ascii="Cambria Math" w:eastAsiaTheme="minorEastAsia" w:hAnsi="Cambria Math" w:cstheme="minorHAnsi"/>
                  <w:sz w:val="22"/>
                  <w:szCs w:val="22"/>
                  <w:lang w:eastAsia="ja-JP"/>
                </w:rPr>
                <m:t>ν</m:t>
              </m:r>
            </m:oMath>
            <w:r w:rsidRPr="008465D3">
              <w:rPr>
                <w:rFonts w:asciiTheme="minorHAnsi" w:eastAsiaTheme="minorEastAsia" w:hAnsiTheme="minorHAnsi" w:cstheme="minorHAnsi"/>
                <w:sz w:val="22"/>
                <w:szCs w:val="22"/>
                <w:lang w:eastAsia="ja-JP"/>
              </w:rPr>
              <w:t xml:space="preserve"> [</w:t>
            </w:r>
            <w:r w:rsidR="00642260" w:rsidRPr="008465D3">
              <w:rPr>
                <w:rFonts w:asciiTheme="minorHAnsi" w:eastAsiaTheme="minorEastAsia" w:hAnsiTheme="minorHAnsi" w:cstheme="minorHAnsi"/>
                <w:sz w:val="22"/>
                <w:szCs w:val="22"/>
                <w:lang w:eastAsia="ja-JP"/>
              </w:rPr>
              <w:t>m</w:t>
            </w:r>
            <w:r w:rsidRPr="008465D3">
              <w:rPr>
                <w:rFonts w:asciiTheme="minorHAnsi" w:eastAsiaTheme="minorEastAsia" w:hAnsiTheme="minorHAnsi" w:cstheme="minorHAnsi"/>
                <w:sz w:val="22"/>
                <w:szCs w:val="22"/>
                <w:lang w:eastAsia="ja-JP"/>
              </w:rPr>
              <w:t>m</w:t>
            </w:r>
            <w:r w:rsidRPr="008465D3">
              <w:rPr>
                <w:rFonts w:asciiTheme="minorHAnsi" w:eastAsiaTheme="minorEastAsia" w:hAnsiTheme="minorHAnsi" w:cstheme="minorHAnsi"/>
                <w:sz w:val="22"/>
                <w:szCs w:val="22"/>
                <w:vertAlign w:val="superscript"/>
                <w:lang w:eastAsia="ja-JP"/>
              </w:rPr>
              <w:t>2</w:t>
            </w:r>
            <w:r w:rsidRPr="008465D3">
              <w:rPr>
                <w:rFonts w:asciiTheme="minorHAnsi" w:eastAsiaTheme="minorEastAsia" w:hAnsiTheme="minorHAnsi" w:cstheme="minorHAnsi"/>
                <w:sz w:val="22"/>
                <w:szCs w:val="22"/>
                <w:lang w:eastAsia="ja-JP"/>
              </w:rPr>
              <w:t>/s]</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300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0.990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0.838</w:t>
            </w:r>
          </w:p>
        </w:tc>
        <w:tc>
          <w:tcPr>
            <w:tcW w:w="0" w:type="auto"/>
          </w:tcPr>
          <w:p w:rsidR="00BF6BD7"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0.846</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350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0.970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0.371</w:t>
            </w:r>
          </w:p>
        </w:tc>
        <w:tc>
          <w:tcPr>
            <w:tcW w:w="0" w:type="auto"/>
          </w:tcPr>
          <w:p w:rsidR="00BF6BD7"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0.382</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400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0.933</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0.233</w:t>
            </w:r>
          </w:p>
        </w:tc>
        <w:tc>
          <w:tcPr>
            <w:tcW w:w="0" w:type="auto"/>
          </w:tcPr>
          <w:p w:rsidR="00BF6BD7"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0.250</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450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0.884</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0.151</w:t>
            </w:r>
          </w:p>
        </w:tc>
        <w:tc>
          <w:tcPr>
            <w:tcW w:w="0" w:type="auto"/>
          </w:tcPr>
          <w:p w:rsidR="00BF6BD7"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0.171</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500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0.821</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0.107</w:t>
            </w:r>
          </w:p>
        </w:tc>
        <w:tc>
          <w:tcPr>
            <w:tcW w:w="0" w:type="auto"/>
          </w:tcPr>
          <w:p w:rsidR="00BF6BD7"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0.130</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550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0.501×10</w:t>
            </w:r>
            <w:r w:rsidR="00B46EEC" w:rsidRPr="00D06862">
              <w:rPr>
                <w:rFonts w:asciiTheme="minorHAnsi" w:eastAsiaTheme="minorEastAsia" w:hAnsiTheme="minorHAnsi" w:cstheme="minorHAnsi"/>
                <w:sz w:val="22"/>
                <w:szCs w:val="22"/>
                <w:vertAlign w:val="superscript"/>
                <w:lang w:eastAsia="ja-JP"/>
              </w:rPr>
              <w:t>−</w:t>
            </w:r>
            <w:r w:rsidRPr="008465D3">
              <w:rPr>
                <w:rFonts w:asciiTheme="minorHAnsi" w:eastAsiaTheme="minorEastAsia" w:hAnsiTheme="minorHAnsi" w:cstheme="minorHAnsi"/>
                <w:sz w:val="22"/>
                <w:szCs w:val="22"/>
                <w:vertAlign w:val="superscript"/>
                <w:lang w:eastAsia="ja-JP"/>
              </w:rPr>
              <w:t>3</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1.548×10</w:t>
            </w:r>
            <w:r w:rsidR="00B46EEC" w:rsidRPr="00D06862">
              <w:rPr>
                <w:rFonts w:asciiTheme="minorHAnsi" w:eastAsiaTheme="minorEastAsia" w:hAnsiTheme="minorHAnsi" w:cstheme="minorHAnsi"/>
                <w:sz w:val="22"/>
                <w:szCs w:val="22"/>
                <w:vertAlign w:val="superscript"/>
                <w:lang w:eastAsia="ja-JP"/>
              </w:rPr>
              <w:t>−</w:t>
            </w:r>
            <w:r w:rsidRPr="008465D3">
              <w:rPr>
                <w:rFonts w:asciiTheme="minorHAnsi" w:eastAsiaTheme="minorEastAsia" w:hAnsiTheme="minorHAnsi" w:cstheme="minorHAnsi"/>
                <w:sz w:val="22"/>
                <w:szCs w:val="22"/>
                <w:vertAlign w:val="superscript"/>
                <w:lang w:eastAsia="ja-JP"/>
              </w:rPr>
              <w:t>4</w:t>
            </w:r>
          </w:p>
        </w:tc>
        <w:tc>
          <w:tcPr>
            <w:tcW w:w="0" w:type="auto"/>
          </w:tcPr>
          <w:p w:rsidR="00642260"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0.309</w:t>
            </w:r>
          </w:p>
        </w:tc>
      </w:tr>
      <w:tr w:rsidR="00BF6BD7" w:rsidRPr="008465D3" w:rsidTr="00BF6BD7">
        <w:trPr>
          <w:jc w:val="center"/>
        </w:trPr>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600</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0.460×10</w:t>
            </w:r>
            <w:r w:rsidR="00B46EEC" w:rsidRPr="00D06862">
              <w:rPr>
                <w:rFonts w:asciiTheme="minorHAnsi" w:eastAsiaTheme="minorEastAsia" w:hAnsiTheme="minorHAnsi" w:cstheme="minorHAnsi"/>
                <w:sz w:val="22"/>
                <w:szCs w:val="22"/>
                <w:vertAlign w:val="superscript"/>
                <w:lang w:eastAsia="ja-JP"/>
              </w:rPr>
              <w:t>−</w:t>
            </w:r>
            <w:r w:rsidRPr="008465D3">
              <w:rPr>
                <w:rFonts w:asciiTheme="minorHAnsi" w:eastAsiaTheme="minorEastAsia" w:hAnsiTheme="minorHAnsi" w:cstheme="minorHAnsi"/>
                <w:sz w:val="22"/>
                <w:szCs w:val="22"/>
                <w:vertAlign w:val="superscript"/>
                <w:lang w:eastAsia="ja-JP"/>
              </w:rPr>
              <w:t>3</w:t>
            </w:r>
          </w:p>
        </w:tc>
        <w:tc>
          <w:tcPr>
            <w:tcW w:w="0" w:type="auto"/>
          </w:tcPr>
          <w:p w:rsidR="00BF6BD7" w:rsidRPr="008465D3" w:rsidRDefault="00BF6BD7"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1.537×10</w:t>
            </w:r>
            <w:r w:rsidR="00B46EEC" w:rsidRPr="00D06862">
              <w:rPr>
                <w:rFonts w:asciiTheme="minorHAnsi" w:eastAsiaTheme="minorEastAsia" w:hAnsiTheme="minorHAnsi" w:cstheme="minorHAnsi"/>
                <w:sz w:val="22"/>
                <w:szCs w:val="22"/>
                <w:vertAlign w:val="superscript"/>
                <w:lang w:eastAsia="ja-JP"/>
              </w:rPr>
              <w:t>−</w:t>
            </w:r>
            <w:r w:rsidRPr="008465D3">
              <w:rPr>
                <w:rFonts w:asciiTheme="minorHAnsi" w:eastAsiaTheme="minorEastAsia" w:hAnsiTheme="minorHAnsi" w:cstheme="minorHAnsi"/>
                <w:sz w:val="22"/>
                <w:szCs w:val="22"/>
                <w:vertAlign w:val="superscript"/>
                <w:lang w:eastAsia="ja-JP"/>
              </w:rPr>
              <w:t>4</w:t>
            </w:r>
          </w:p>
        </w:tc>
        <w:tc>
          <w:tcPr>
            <w:tcW w:w="0" w:type="auto"/>
          </w:tcPr>
          <w:p w:rsidR="00BF6BD7" w:rsidRPr="008465D3" w:rsidRDefault="00642260" w:rsidP="00996DC1">
            <w:pPr>
              <w:rPr>
                <w:rFonts w:asciiTheme="minorHAnsi" w:eastAsiaTheme="minorEastAsia" w:hAnsiTheme="minorHAnsi" w:cstheme="minorHAnsi"/>
                <w:sz w:val="22"/>
                <w:szCs w:val="22"/>
                <w:lang w:eastAsia="ja-JP"/>
              </w:rPr>
            </w:pPr>
            <w:r w:rsidRPr="008465D3">
              <w:rPr>
                <w:rFonts w:asciiTheme="minorHAnsi" w:eastAsiaTheme="minorEastAsia" w:hAnsiTheme="minorHAnsi" w:cstheme="minorHAnsi"/>
                <w:sz w:val="22"/>
                <w:szCs w:val="22"/>
                <w:lang w:eastAsia="ja-JP"/>
              </w:rPr>
              <w:t>0.334</w:t>
            </w:r>
          </w:p>
        </w:tc>
      </w:tr>
    </w:tbl>
    <w:p w:rsidR="00B17A57" w:rsidRPr="008465D3" w:rsidRDefault="00B17A57" w:rsidP="00AB0D8F">
      <w:pPr>
        <w:rPr>
          <w:rFonts w:asciiTheme="minorHAnsi" w:eastAsiaTheme="minorEastAsia" w:hAnsiTheme="minorHAnsi" w:cstheme="minorHAnsi"/>
          <w:sz w:val="22"/>
          <w:szCs w:val="22"/>
          <w:lang w:eastAsia="ja-JP"/>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B332F0" w:rsidRPr="008465D3" w:rsidTr="008D232B">
        <w:tc>
          <w:tcPr>
            <w:tcW w:w="9271" w:type="dxa"/>
            <w:vAlign w:val="center"/>
          </w:tcPr>
          <w:p w:rsidR="00B332F0" w:rsidRPr="008465D3" w:rsidRDefault="00B332F0" w:rsidP="008D232B">
            <w:pPr>
              <w:jc w:val="center"/>
              <w:rPr>
                <w:rFonts w:asciiTheme="minorHAnsi" w:eastAsiaTheme="minorEastAsia" w:hAnsiTheme="minorHAnsi" w:cstheme="minorHAnsi"/>
                <w:sz w:val="22"/>
                <w:szCs w:val="22"/>
              </w:rPr>
            </w:pPr>
            <w:r w:rsidRPr="008465D3">
              <w:rPr>
                <w:rFonts w:asciiTheme="minorHAnsi" w:eastAsiaTheme="minorEastAsia" w:hAnsiTheme="minorHAnsi" w:cstheme="minorHAnsi"/>
                <w:noProof/>
                <w:sz w:val="22"/>
                <w:szCs w:val="22"/>
                <w:lang w:eastAsia="ja-JP"/>
              </w:rPr>
              <w:lastRenderedPageBreak/>
              <w:drawing>
                <wp:inline distT="0" distB="0" distL="0" distR="0" wp14:anchorId="7582DA18" wp14:editId="37F5C766">
                  <wp:extent cx="2880000" cy="212123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121234"/>
                          </a:xfrm>
                          <a:prstGeom prst="rect">
                            <a:avLst/>
                          </a:prstGeom>
                          <a:noFill/>
                          <a:ln>
                            <a:noFill/>
                          </a:ln>
                        </pic:spPr>
                      </pic:pic>
                    </a:graphicData>
                  </a:graphic>
                </wp:inline>
              </w:drawing>
            </w:r>
          </w:p>
        </w:tc>
      </w:tr>
      <w:tr w:rsidR="00B332F0" w:rsidRPr="008465D3" w:rsidTr="008D232B">
        <w:tc>
          <w:tcPr>
            <w:tcW w:w="9271" w:type="dxa"/>
          </w:tcPr>
          <w:p w:rsidR="00B332F0" w:rsidRPr="008465D3" w:rsidRDefault="00B332F0" w:rsidP="00097AEE">
            <w:pPr>
              <w:pStyle w:val="Figure0"/>
              <w:numPr>
                <w:ilvl w:val="0"/>
                <w:numId w:val="4"/>
              </w:numPr>
              <w:ind w:right="240"/>
              <w:rPr>
                <w:rFonts w:asciiTheme="minorHAnsi" w:eastAsiaTheme="minorEastAsia" w:hAnsiTheme="minorHAnsi" w:cstheme="minorHAnsi"/>
              </w:rPr>
            </w:pPr>
            <w:r w:rsidRPr="008465D3">
              <w:rPr>
                <w:rFonts w:asciiTheme="minorHAnsi" w:eastAsiaTheme="minorEastAsia" w:hAnsiTheme="minorHAnsi" w:cstheme="minorHAnsi"/>
              </w:rPr>
              <w:t xml:space="preserve"> </w:t>
            </w:r>
            <w:bookmarkStart w:id="9" w:name="_Ref513062860"/>
            <w:r w:rsidR="00C5713B" w:rsidRPr="008465D3">
              <w:rPr>
                <w:rFonts w:asciiTheme="minorHAnsi" w:eastAsiaTheme="minorEastAsia" w:hAnsiTheme="minorHAnsi" w:cstheme="minorHAnsi"/>
              </w:rPr>
              <w:t>Permeability as a function of the temperature when the channel width approximately correspond</w:t>
            </w:r>
            <w:r w:rsidR="00B46EEC">
              <w:rPr>
                <w:rFonts w:asciiTheme="minorHAnsi" w:eastAsiaTheme="minorEastAsia" w:hAnsiTheme="minorHAnsi" w:cstheme="minorHAnsi"/>
              </w:rPr>
              <w:t>s</w:t>
            </w:r>
            <w:r w:rsidR="00C5713B" w:rsidRPr="008465D3">
              <w:rPr>
                <w:rFonts w:asciiTheme="minorHAnsi" w:eastAsiaTheme="minorEastAsia" w:hAnsiTheme="minorHAnsi" w:cstheme="minorHAnsi"/>
              </w:rPr>
              <w:t xml:space="preserve"> to the size of a single water molecule.</w:t>
            </w:r>
            <w:bookmarkEnd w:id="9"/>
          </w:p>
        </w:tc>
      </w:tr>
    </w:tbl>
    <w:p w:rsidR="00AB0D8F" w:rsidRPr="008465D3" w:rsidRDefault="00AB0D8F" w:rsidP="00AB0D8F">
      <w:pPr>
        <w:rPr>
          <w:rFonts w:asciiTheme="minorHAnsi" w:eastAsiaTheme="minorEastAsia" w:hAnsiTheme="minorHAnsi" w:cstheme="minorHAnsi"/>
          <w:sz w:val="22"/>
          <w:szCs w:val="22"/>
          <w:lang w:eastAsia="ja-JP"/>
        </w:rPr>
      </w:pPr>
    </w:p>
    <w:p w:rsidR="00704B24" w:rsidRPr="008465D3" w:rsidRDefault="00A12D7F" w:rsidP="00D13F6A">
      <w:pPr>
        <w:pStyle w:val="1stTitleWCCM"/>
        <w:tabs>
          <w:tab w:val="clear" w:pos="360"/>
          <w:tab w:val="left" w:pos="284"/>
        </w:tabs>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sz w:val="22"/>
          <w:szCs w:val="22"/>
        </w:rPr>
        <w:t>4</w:t>
      </w:r>
      <w:r w:rsidR="00A14A8C" w:rsidRPr="008465D3">
        <w:rPr>
          <w:rFonts w:asciiTheme="minorHAnsi" w:eastAsiaTheme="minorEastAsia" w:hAnsiTheme="minorHAnsi" w:cstheme="minorHAnsi"/>
          <w:sz w:val="22"/>
          <w:szCs w:val="22"/>
        </w:rPr>
        <w:t>.</w:t>
      </w:r>
      <w:r w:rsidR="00704B24" w:rsidRPr="008465D3">
        <w:rPr>
          <w:rFonts w:asciiTheme="minorHAnsi" w:eastAsiaTheme="minorEastAsia" w:hAnsiTheme="minorHAnsi" w:cstheme="minorHAnsi"/>
          <w:sz w:val="22"/>
          <w:szCs w:val="22"/>
        </w:rPr>
        <w:tab/>
      </w:r>
      <w:r w:rsidR="00A14A8C" w:rsidRPr="008465D3">
        <w:rPr>
          <w:rFonts w:asciiTheme="minorHAnsi" w:eastAsiaTheme="minorEastAsia" w:hAnsiTheme="minorHAnsi" w:cstheme="minorHAnsi"/>
          <w:caps w:val="0"/>
          <w:sz w:val="22"/>
          <w:szCs w:val="22"/>
        </w:rPr>
        <w:t>Conclusions</w:t>
      </w:r>
    </w:p>
    <w:p w:rsidR="004A0390" w:rsidRPr="008465D3" w:rsidRDefault="00C61EAC" w:rsidP="00C61EAC">
      <w:pPr>
        <w:pStyle w:val="NormalWCCM"/>
        <w:ind w:firstLine="0"/>
        <w:rPr>
          <w:rFonts w:asciiTheme="minorHAnsi" w:eastAsiaTheme="minorEastAsia" w:hAnsiTheme="minorHAnsi" w:cstheme="minorHAnsi"/>
          <w:color w:val="000000"/>
          <w:sz w:val="22"/>
          <w:szCs w:val="22"/>
          <w:lang w:eastAsia="ja-JP"/>
        </w:rPr>
      </w:pPr>
      <w:r w:rsidRPr="008465D3">
        <w:rPr>
          <w:rFonts w:asciiTheme="minorHAnsi" w:eastAsiaTheme="minorEastAsia" w:hAnsiTheme="minorHAnsi" w:cstheme="minorHAnsi"/>
          <w:color w:val="000000"/>
          <w:sz w:val="22"/>
          <w:szCs w:val="22"/>
          <w:lang w:eastAsia="ja-JP"/>
        </w:rPr>
        <w:t xml:space="preserve">To </w:t>
      </w:r>
      <w:r w:rsidRPr="008465D3">
        <w:rPr>
          <w:rFonts w:asciiTheme="minorHAnsi" w:eastAsiaTheme="minorEastAsia" w:hAnsiTheme="minorHAnsi" w:cstheme="minorHAnsi"/>
          <w:sz w:val="22"/>
          <w:szCs w:val="22"/>
          <w:lang w:eastAsia="ja-JP"/>
        </w:rPr>
        <w:t>clarify the influence of temperature and channel width, we performed flow simulation</w:t>
      </w:r>
      <w:r w:rsidR="00B46EEC">
        <w:rPr>
          <w:rFonts w:asciiTheme="minorHAnsi" w:eastAsiaTheme="minorEastAsia" w:hAnsiTheme="minorHAnsi" w:cstheme="minorHAnsi"/>
          <w:sz w:val="22"/>
          <w:szCs w:val="22"/>
          <w:lang w:eastAsia="ja-JP"/>
        </w:rPr>
        <w:t>s</w:t>
      </w:r>
      <w:r w:rsidRPr="008465D3">
        <w:rPr>
          <w:rFonts w:asciiTheme="minorHAnsi" w:eastAsiaTheme="minorEastAsia" w:hAnsiTheme="minorHAnsi" w:cstheme="minorHAnsi"/>
          <w:sz w:val="22"/>
          <w:szCs w:val="22"/>
          <w:lang w:eastAsia="ja-JP"/>
        </w:rPr>
        <w:t xml:space="preserve"> of water </w:t>
      </w:r>
      <w:r w:rsidR="00B46EEC">
        <w:rPr>
          <w:rFonts w:asciiTheme="minorHAnsi" w:eastAsiaTheme="minorEastAsia" w:hAnsiTheme="minorHAnsi" w:cstheme="minorHAnsi"/>
          <w:sz w:val="22"/>
          <w:szCs w:val="22"/>
          <w:lang w:eastAsia="ja-JP"/>
        </w:rPr>
        <w:t>through</w:t>
      </w:r>
      <w:r w:rsidRPr="008465D3">
        <w:rPr>
          <w:rFonts w:asciiTheme="minorHAnsi" w:eastAsiaTheme="minorEastAsia" w:hAnsiTheme="minorHAnsi" w:cstheme="minorHAnsi"/>
          <w:sz w:val="22"/>
          <w:szCs w:val="22"/>
          <w:lang w:eastAsia="ja-JP"/>
        </w:rPr>
        <w:t xml:space="preserve"> graphene slits using MD simulations. </w:t>
      </w:r>
      <w:r w:rsidR="00E22897" w:rsidRPr="008465D3">
        <w:rPr>
          <w:rFonts w:asciiTheme="minorHAnsi" w:eastAsiaTheme="minorEastAsia" w:hAnsiTheme="minorHAnsi" w:cstheme="minorHAnsi"/>
          <w:sz w:val="22"/>
          <w:szCs w:val="22"/>
          <w:lang w:eastAsia="ja-JP"/>
        </w:rPr>
        <w:t>Regarding the influence of channel width</w:t>
      </w:r>
      <w:r w:rsidRPr="008465D3">
        <w:rPr>
          <w:rFonts w:asciiTheme="minorHAnsi" w:eastAsiaTheme="minorEastAsia" w:hAnsiTheme="minorHAnsi" w:cstheme="minorHAnsi"/>
          <w:sz w:val="22"/>
          <w:szCs w:val="22"/>
          <w:lang w:eastAsia="ja-JP"/>
        </w:rPr>
        <w:t>, we find that the deviation from the fluid dynamics solution increases as the channel width decreases.</w:t>
      </w:r>
      <w:r w:rsidR="00E22897" w:rsidRPr="008465D3">
        <w:rPr>
          <w:rFonts w:asciiTheme="minorHAnsi" w:eastAsiaTheme="minorEastAsia" w:hAnsiTheme="minorHAnsi" w:cstheme="minorHAnsi"/>
          <w:sz w:val="22"/>
          <w:szCs w:val="22"/>
          <w:lang w:eastAsia="ja-JP"/>
        </w:rPr>
        <w:t xml:space="preserve"> Regarding the influence of temperature, we find that</w:t>
      </w:r>
      <w:r w:rsidR="00B46EEC">
        <w:rPr>
          <w:rFonts w:asciiTheme="minorHAnsi" w:eastAsiaTheme="minorEastAsia" w:hAnsiTheme="minorHAnsi" w:cstheme="minorHAnsi"/>
          <w:sz w:val="22"/>
          <w:szCs w:val="22"/>
          <w:lang w:eastAsia="ja-JP"/>
        </w:rPr>
        <w:t xml:space="preserve"> different permeation mechanisms govern</w:t>
      </w:r>
      <w:r w:rsidR="004A0390" w:rsidRPr="008465D3">
        <w:rPr>
          <w:rFonts w:asciiTheme="minorHAnsi" w:eastAsiaTheme="minorEastAsia" w:hAnsiTheme="minorHAnsi" w:cstheme="minorHAnsi"/>
          <w:sz w:val="22"/>
          <w:szCs w:val="22"/>
          <w:lang w:eastAsia="ja-JP"/>
        </w:rPr>
        <w:t xml:space="preserve"> liquid and gas</w:t>
      </w:r>
      <w:r w:rsidR="00B46EEC">
        <w:rPr>
          <w:rFonts w:asciiTheme="minorHAnsi" w:eastAsiaTheme="minorEastAsia" w:hAnsiTheme="minorHAnsi" w:cstheme="minorHAnsi"/>
          <w:sz w:val="22"/>
          <w:szCs w:val="22"/>
          <w:lang w:eastAsia="ja-JP"/>
        </w:rPr>
        <w:t xml:space="preserve"> transport through the graphene slit</w:t>
      </w:r>
      <w:r w:rsidR="004A0390" w:rsidRPr="008465D3">
        <w:rPr>
          <w:rFonts w:asciiTheme="minorHAnsi" w:eastAsiaTheme="minorEastAsia" w:hAnsiTheme="minorHAnsi" w:cstheme="minorHAnsi"/>
          <w:sz w:val="22"/>
          <w:szCs w:val="22"/>
          <w:lang w:eastAsia="ja-JP"/>
        </w:rPr>
        <w:t xml:space="preserve">. </w:t>
      </w:r>
      <w:r w:rsidR="00B46EEC">
        <w:rPr>
          <w:rFonts w:asciiTheme="minorHAnsi" w:eastAsiaTheme="minorEastAsia" w:hAnsiTheme="minorHAnsi" w:cstheme="minorHAnsi"/>
          <w:sz w:val="22"/>
          <w:szCs w:val="22"/>
          <w:lang w:eastAsia="ja-JP"/>
        </w:rPr>
        <w:t>In addition</w:t>
      </w:r>
      <w:r w:rsidR="00A129C2" w:rsidRPr="008465D3">
        <w:rPr>
          <w:rFonts w:asciiTheme="minorHAnsi" w:eastAsiaTheme="minorEastAsia" w:hAnsiTheme="minorHAnsi" w:cstheme="minorHAnsi"/>
          <w:sz w:val="22"/>
          <w:szCs w:val="22"/>
          <w:lang w:eastAsia="ja-JP"/>
        </w:rPr>
        <w:t>, energy barriers emerged</w:t>
      </w:r>
      <w:r w:rsidR="00B46EEC">
        <w:rPr>
          <w:rFonts w:asciiTheme="minorHAnsi" w:eastAsiaTheme="minorEastAsia" w:hAnsiTheme="minorHAnsi" w:cstheme="minorHAnsi"/>
          <w:sz w:val="22"/>
          <w:szCs w:val="22"/>
          <w:lang w:eastAsia="ja-JP"/>
        </w:rPr>
        <w:t xml:space="preserve"> when the channel width was narrow</w:t>
      </w:r>
      <w:r w:rsidR="00637BB0" w:rsidRPr="008465D3">
        <w:rPr>
          <w:rFonts w:asciiTheme="minorHAnsi" w:eastAsiaTheme="minorEastAsia" w:hAnsiTheme="minorHAnsi" w:cstheme="minorHAnsi"/>
          <w:sz w:val="22"/>
          <w:szCs w:val="22"/>
          <w:lang w:eastAsia="ja-JP"/>
        </w:rPr>
        <w:t>,</w:t>
      </w:r>
      <w:r w:rsidR="00A129C2" w:rsidRPr="008465D3">
        <w:rPr>
          <w:rFonts w:asciiTheme="minorHAnsi" w:eastAsiaTheme="minorEastAsia" w:hAnsiTheme="minorHAnsi" w:cstheme="minorHAnsi"/>
          <w:sz w:val="22"/>
          <w:szCs w:val="22"/>
          <w:lang w:eastAsia="ja-JP"/>
        </w:rPr>
        <w:t xml:space="preserve"> and</w:t>
      </w:r>
      <w:r w:rsidR="00B46EEC">
        <w:rPr>
          <w:rFonts w:asciiTheme="minorHAnsi" w:eastAsiaTheme="minorEastAsia" w:hAnsiTheme="minorHAnsi" w:cstheme="minorHAnsi"/>
          <w:sz w:val="22"/>
          <w:szCs w:val="22"/>
          <w:lang w:eastAsia="ja-JP"/>
        </w:rPr>
        <w:t xml:space="preserve"> </w:t>
      </w:r>
      <w:r w:rsidR="0066634A" w:rsidRPr="008465D3">
        <w:rPr>
          <w:rFonts w:asciiTheme="minorHAnsi" w:eastAsiaTheme="minorEastAsia" w:hAnsiTheme="minorHAnsi" w:cstheme="minorHAnsi"/>
          <w:sz w:val="22"/>
          <w:szCs w:val="22"/>
          <w:lang w:eastAsia="ja-JP"/>
        </w:rPr>
        <w:t xml:space="preserve">water </w:t>
      </w:r>
      <w:r w:rsidR="00B46EEC">
        <w:rPr>
          <w:rFonts w:asciiTheme="minorHAnsi" w:eastAsiaTheme="minorEastAsia" w:hAnsiTheme="minorHAnsi" w:cstheme="minorHAnsi"/>
          <w:sz w:val="22"/>
          <w:szCs w:val="22"/>
          <w:lang w:eastAsia="ja-JP"/>
        </w:rPr>
        <w:t>permeation</w:t>
      </w:r>
      <w:r w:rsidR="0066634A" w:rsidRPr="008465D3">
        <w:rPr>
          <w:rFonts w:asciiTheme="minorHAnsi" w:eastAsiaTheme="minorEastAsia" w:hAnsiTheme="minorHAnsi" w:cstheme="minorHAnsi"/>
          <w:sz w:val="22"/>
          <w:szCs w:val="22"/>
          <w:lang w:eastAsia="ja-JP"/>
        </w:rPr>
        <w:t xml:space="preserve"> changes</w:t>
      </w:r>
      <w:r w:rsidR="00B46EEC">
        <w:rPr>
          <w:rFonts w:asciiTheme="minorHAnsi" w:eastAsiaTheme="minorEastAsia" w:hAnsiTheme="minorHAnsi" w:cstheme="minorHAnsi"/>
          <w:sz w:val="22"/>
          <w:szCs w:val="22"/>
          <w:lang w:eastAsia="ja-JP"/>
        </w:rPr>
        <w:t xml:space="preserve"> with</w:t>
      </w:r>
      <w:r w:rsidR="0066634A" w:rsidRPr="008465D3">
        <w:rPr>
          <w:rFonts w:asciiTheme="minorHAnsi" w:eastAsiaTheme="minorEastAsia" w:hAnsiTheme="minorHAnsi" w:cstheme="minorHAnsi"/>
          <w:sz w:val="22"/>
          <w:szCs w:val="22"/>
          <w:lang w:eastAsia="ja-JP"/>
        </w:rPr>
        <w:t xml:space="preserve"> </w:t>
      </w:r>
      <w:r w:rsidR="00B439C7" w:rsidRPr="008465D3">
        <w:rPr>
          <w:rFonts w:asciiTheme="minorHAnsi" w:eastAsiaTheme="minorEastAsia" w:hAnsiTheme="minorHAnsi" w:cstheme="minorHAnsi"/>
          <w:sz w:val="22"/>
          <w:szCs w:val="22"/>
          <w:lang w:eastAsia="ja-JP"/>
        </w:rPr>
        <w:t>temperature.</w:t>
      </w:r>
      <w:r w:rsidR="00B439C7" w:rsidRPr="008465D3">
        <w:rPr>
          <w:rFonts w:asciiTheme="minorHAnsi" w:eastAsiaTheme="minorEastAsia" w:hAnsiTheme="minorHAnsi" w:cstheme="minorHAnsi"/>
          <w:color w:val="000000"/>
          <w:sz w:val="22"/>
          <w:szCs w:val="22"/>
          <w:lang w:eastAsia="ja-JP"/>
        </w:rPr>
        <w:t xml:space="preserve"> The</w:t>
      </w:r>
      <w:r w:rsidR="00A129C2" w:rsidRPr="008465D3">
        <w:rPr>
          <w:rFonts w:asciiTheme="minorHAnsi" w:eastAsiaTheme="minorEastAsia" w:hAnsiTheme="minorHAnsi" w:cstheme="minorHAnsi"/>
          <w:color w:val="000000"/>
          <w:sz w:val="22"/>
          <w:szCs w:val="22"/>
          <w:lang w:eastAsia="ja-JP"/>
        </w:rPr>
        <w:t xml:space="preserve"> results of this research ar</w:t>
      </w:r>
      <w:r w:rsidR="0066634A" w:rsidRPr="008465D3">
        <w:rPr>
          <w:rFonts w:asciiTheme="minorHAnsi" w:eastAsiaTheme="minorEastAsia" w:hAnsiTheme="minorHAnsi" w:cstheme="minorHAnsi"/>
          <w:color w:val="000000"/>
          <w:sz w:val="22"/>
          <w:szCs w:val="22"/>
          <w:lang w:eastAsia="ja-JP"/>
        </w:rPr>
        <w:t>e necessary</w:t>
      </w:r>
      <w:r w:rsidR="00B46EEC">
        <w:rPr>
          <w:rFonts w:asciiTheme="minorHAnsi" w:eastAsiaTheme="minorEastAsia" w:hAnsiTheme="minorHAnsi" w:cstheme="minorHAnsi"/>
          <w:color w:val="000000"/>
          <w:sz w:val="22"/>
          <w:szCs w:val="22"/>
          <w:lang w:eastAsia="ja-JP"/>
        </w:rPr>
        <w:t xml:space="preserve"> for predicting resin </w:t>
      </w:r>
      <w:r w:rsidR="0066634A" w:rsidRPr="008465D3">
        <w:rPr>
          <w:rFonts w:asciiTheme="minorHAnsi" w:eastAsiaTheme="minorEastAsia" w:hAnsiTheme="minorHAnsi" w:cstheme="minorHAnsi"/>
          <w:color w:val="000000"/>
          <w:sz w:val="22"/>
          <w:szCs w:val="22"/>
          <w:lang w:eastAsia="ja-JP"/>
        </w:rPr>
        <w:t xml:space="preserve">impregnation </w:t>
      </w:r>
      <w:r w:rsidR="00B46EEC">
        <w:rPr>
          <w:rFonts w:asciiTheme="minorHAnsi" w:eastAsiaTheme="minorEastAsia" w:hAnsiTheme="minorHAnsi" w:cstheme="minorHAnsi"/>
          <w:color w:val="000000"/>
          <w:sz w:val="22"/>
          <w:szCs w:val="22"/>
          <w:lang w:eastAsia="ja-JP"/>
        </w:rPr>
        <w:t>in</w:t>
      </w:r>
      <w:r w:rsidR="0066634A" w:rsidRPr="008465D3">
        <w:rPr>
          <w:rFonts w:asciiTheme="minorHAnsi" w:eastAsiaTheme="minorEastAsia" w:hAnsiTheme="minorHAnsi" w:cstheme="minorHAnsi"/>
          <w:color w:val="000000"/>
          <w:sz w:val="22"/>
          <w:szCs w:val="22"/>
          <w:lang w:eastAsia="ja-JP"/>
        </w:rPr>
        <w:t xml:space="preserve"> nanocarbon composite materials and are expected to </w:t>
      </w:r>
      <w:r w:rsidR="00B46EEC">
        <w:rPr>
          <w:rFonts w:asciiTheme="minorHAnsi" w:eastAsiaTheme="minorEastAsia" w:hAnsiTheme="minorHAnsi" w:cstheme="minorHAnsi"/>
          <w:color w:val="000000"/>
          <w:sz w:val="22"/>
          <w:szCs w:val="22"/>
          <w:lang w:eastAsia="ja-JP"/>
        </w:rPr>
        <w:t>aid</w:t>
      </w:r>
      <w:r w:rsidR="0066634A" w:rsidRPr="008465D3">
        <w:rPr>
          <w:rFonts w:asciiTheme="minorHAnsi" w:eastAsiaTheme="minorEastAsia" w:hAnsiTheme="minorHAnsi" w:cstheme="minorHAnsi"/>
          <w:color w:val="000000"/>
          <w:sz w:val="22"/>
          <w:szCs w:val="22"/>
          <w:lang w:eastAsia="ja-JP"/>
        </w:rPr>
        <w:t xml:space="preserve"> future</w:t>
      </w:r>
      <w:r w:rsidR="00B46EEC">
        <w:rPr>
          <w:rFonts w:asciiTheme="minorHAnsi" w:eastAsiaTheme="minorEastAsia" w:hAnsiTheme="minorHAnsi" w:cstheme="minorHAnsi"/>
          <w:color w:val="000000"/>
          <w:sz w:val="22"/>
          <w:szCs w:val="22"/>
          <w:lang w:eastAsia="ja-JP"/>
        </w:rPr>
        <w:t xml:space="preserve"> modeling studies</w:t>
      </w:r>
      <w:r w:rsidR="0066634A" w:rsidRPr="008465D3">
        <w:rPr>
          <w:rFonts w:asciiTheme="minorHAnsi" w:eastAsiaTheme="minorEastAsia" w:hAnsiTheme="minorHAnsi" w:cstheme="minorHAnsi"/>
          <w:color w:val="000000"/>
          <w:sz w:val="22"/>
          <w:szCs w:val="22"/>
          <w:lang w:eastAsia="ja-JP"/>
        </w:rPr>
        <w:t>.</w:t>
      </w:r>
    </w:p>
    <w:p w:rsidR="00704B24" w:rsidRDefault="00704B24" w:rsidP="00704B24">
      <w:pPr>
        <w:pStyle w:val="NormalWCCM"/>
        <w:ind w:firstLine="0"/>
        <w:rPr>
          <w:rFonts w:asciiTheme="minorHAnsi" w:eastAsiaTheme="minorEastAsia" w:hAnsiTheme="minorHAnsi" w:cstheme="minorHAnsi"/>
          <w:sz w:val="22"/>
          <w:szCs w:val="22"/>
        </w:rPr>
      </w:pPr>
    </w:p>
    <w:p w:rsidR="00097AEE" w:rsidRPr="008465D3" w:rsidRDefault="00097AEE" w:rsidP="00704B24">
      <w:pPr>
        <w:pStyle w:val="NormalWCCM"/>
        <w:ind w:firstLine="0"/>
        <w:rPr>
          <w:rFonts w:asciiTheme="minorHAnsi" w:eastAsiaTheme="minorEastAsia" w:hAnsiTheme="minorHAnsi" w:cstheme="minorHAnsi"/>
          <w:sz w:val="22"/>
          <w:szCs w:val="22"/>
        </w:rPr>
      </w:pPr>
    </w:p>
    <w:p w:rsidR="00704B24" w:rsidRPr="009149F5" w:rsidRDefault="00A14A8C" w:rsidP="006D2BC0">
      <w:pPr>
        <w:pStyle w:val="RefTitleWCCM"/>
        <w:spacing w:before="0" w:after="0"/>
        <w:outlineLvl w:val="0"/>
        <w:rPr>
          <w:rFonts w:asciiTheme="minorHAnsi" w:eastAsiaTheme="minorEastAsia" w:hAnsiTheme="minorHAnsi" w:cstheme="minorHAnsi"/>
          <w:caps w:val="0"/>
          <w:sz w:val="22"/>
          <w:szCs w:val="22"/>
        </w:rPr>
      </w:pPr>
      <w:r w:rsidRPr="008465D3">
        <w:rPr>
          <w:rFonts w:asciiTheme="minorHAnsi" w:eastAsiaTheme="minorEastAsia" w:hAnsiTheme="minorHAnsi" w:cstheme="minorHAnsi"/>
          <w:caps w:val="0"/>
          <w:sz w:val="22"/>
          <w:szCs w:val="22"/>
        </w:rPr>
        <w:t>References</w:t>
      </w:r>
    </w:p>
    <w:p w:rsidR="009149F5" w:rsidRPr="009149F5" w:rsidRDefault="00C53E45" w:rsidP="009149F5">
      <w:pPr>
        <w:pStyle w:val="EndNoteBibliography"/>
        <w:ind w:left="720" w:hanging="720"/>
        <w:rPr>
          <w:sz w:val="22"/>
          <w:szCs w:val="22"/>
        </w:rPr>
      </w:pPr>
      <w:r w:rsidRPr="009149F5">
        <w:rPr>
          <w:rFonts w:asciiTheme="minorHAnsi" w:eastAsiaTheme="minorEastAsia" w:hAnsiTheme="minorHAnsi" w:cstheme="minorHAnsi"/>
          <w:color w:val="000000"/>
          <w:sz w:val="22"/>
          <w:szCs w:val="22"/>
        </w:rPr>
        <w:fldChar w:fldCharType="begin"/>
      </w:r>
      <w:r w:rsidRPr="009149F5">
        <w:rPr>
          <w:rFonts w:asciiTheme="minorHAnsi" w:eastAsiaTheme="minorEastAsia" w:hAnsiTheme="minorHAnsi" w:cstheme="minorHAnsi"/>
          <w:color w:val="000000"/>
          <w:sz w:val="22"/>
          <w:szCs w:val="22"/>
        </w:rPr>
        <w:instrText xml:space="preserve"> ADDIN EN.REFLIST </w:instrText>
      </w:r>
      <w:r w:rsidRPr="009149F5">
        <w:rPr>
          <w:rFonts w:asciiTheme="minorHAnsi" w:eastAsiaTheme="minorEastAsia" w:hAnsiTheme="minorHAnsi" w:cstheme="minorHAnsi"/>
          <w:color w:val="000000"/>
          <w:sz w:val="22"/>
          <w:szCs w:val="22"/>
        </w:rPr>
        <w:fldChar w:fldCharType="separate"/>
      </w:r>
      <w:r w:rsidR="009149F5" w:rsidRPr="009149F5">
        <w:rPr>
          <w:sz w:val="22"/>
          <w:szCs w:val="22"/>
        </w:rPr>
        <w:t>[1]</w:t>
      </w:r>
      <w:r w:rsidR="009149F5" w:rsidRPr="009149F5">
        <w:rPr>
          <w:sz w:val="22"/>
          <w:szCs w:val="22"/>
        </w:rPr>
        <w:tab/>
        <w:t>F. Guo, G. Silverberg, S. Bowers, S. P. Kim, D. Datta, V. Shenoy</w:t>
      </w:r>
      <w:r w:rsidR="009149F5" w:rsidRPr="009149F5">
        <w:rPr>
          <w:i/>
          <w:sz w:val="22"/>
          <w:szCs w:val="22"/>
        </w:rPr>
        <w:t>, et al.</w:t>
      </w:r>
      <w:r w:rsidR="009149F5" w:rsidRPr="009149F5">
        <w:rPr>
          <w:sz w:val="22"/>
          <w:szCs w:val="22"/>
        </w:rPr>
        <w:t xml:space="preserve">, Graphene-based environmental barriers, </w:t>
      </w:r>
      <w:r w:rsidR="009149F5" w:rsidRPr="009149F5">
        <w:rPr>
          <w:i/>
          <w:sz w:val="22"/>
          <w:szCs w:val="22"/>
        </w:rPr>
        <w:t xml:space="preserve">Environ Sci Technol, </w:t>
      </w:r>
      <w:r w:rsidR="009149F5" w:rsidRPr="009149F5">
        <w:rPr>
          <w:sz w:val="22"/>
          <w:szCs w:val="22"/>
        </w:rPr>
        <w:t>46:7717-24, 2012.</w:t>
      </w:r>
    </w:p>
    <w:p w:rsidR="009149F5" w:rsidRPr="009149F5" w:rsidRDefault="009149F5" w:rsidP="009149F5">
      <w:pPr>
        <w:pStyle w:val="EndNoteBibliography"/>
        <w:ind w:left="720" w:hanging="720"/>
        <w:rPr>
          <w:sz w:val="22"/>
          <w:szCs w:val="22"/>
        </w:rPr>
      </w:pPr>
      <w:r w:rsidRPr="009149F5">
        <w:rPr>
          <w:sz w:val="22"/>
          <w:szCs w:val="22"/>
        </w:rPr>
        <w:t>[2]</w:t>
      </w:r>
      <w:r w:rsidRPr="009149F5">
        <w:rPr>
          <w:sz w:val="22"/>
          <w:szCs w:val="22"/>
        </w:rPr>
        <w:tab/>
        <w:t>G. Duan, Y. Zhang, B. Luan, J. K. Weber, R. W. Zhou, Z. Yang</w:t>
      </w:r>
      <w:r w:rsidRPr="009149F5">
        <w:rPr>
          <w:i/>
          <w:sz w:val="22"/>
          <w:szCs w:val="22"/>
        </w:rPr>
        <w:t>, et al.</w:t>
      </w:r>
      <w:r w:rsidRPr="009149F5">
        <w:rPr>
          <w:sz w:val="22"/>
          <w:szCs w:val="22"/>
        </w:rPr>
        <w:t xml:space="preserve">, Graphene-Induced Pore Formation on Cell Membranes, </w:t>
      </w:r>
      <w:r w:rsidRPr="009149F5">
        <w:rPr>
          <w:i/>
          <w:sz w:val="22"/>
          <w:szCs w:val="22"/>
        </w:rPr>
        <w:t xml:space="preserve">Scientific Reports, </w:t>
      </w:r>
      <w:r w:rsidRPr="009149F5">
        <w:rPr>
          <w:sz w:val="22"/>
          <w:szCs w:val="22"/>
        </w:rPr>
        <w:t>7:42767, 2017.</w:t>
      </w:r>
    </w:p>
    <w:p w:rsidR="009149F5" w:rsidRPr="009149F5" w:rsidRDefault="009149F5" w:rsidP="009149F5">
      <w:pPr>
        <w:pStyle w:val="EndNoteBibliography"/>
        <w:ind w:left="720" w:hanging="720"/>
        <w:rPr>
          <w:sz w:val="22"/>
          <w:szCs w:val="22"/>
        </w:rPr>
      </w:pPr>
      <w:r w:rsidRPr="009149F5">
        <w:rPr>
          <w:sz w:val="22"/>
          <w:szCs w:val="22"/>
        </w:rPr>
        <w:t>[3]</w:t>
      </w:r>
      <w:r w:rsidRPr="009149F5">
        <w:rPr>
          <w:sz w:val="22"/>
          <w:szCs w:val="22"/>
        </w:rPr>
        <w:tab/>
        <w:t xml:space="preserve">R. R. Nair, H. A. Wu, P. N. Jayaram, I. V. Grigorieva and A. K. Geim, Unimpeded permeation of water through helium-leak-tight graphene-based membranes, </w:t>
      </w:r>
      <w:r w:rsidRPr="009149F5">
        <w:rPr>
          <w:i/>
          <w:sz w:val="22"/>
          <w:szCs w:val="22"/>
        </w:rPr>
        <w:t xml:space="preserve">Science, </w:t>
      </w:r>
      <w:r w:rsidRPr="009149F5">
        <w:rPr>
          <w:sz w:val="22"/>
          <w:szCs w:val="22"/>
        </w:rPr>
        <w:t>335:442-4, 2012.</w:t>
      </w:r>
    </w:p>
    <w:p w:rsidR="009149F5" w:rsidRPr="009149F5" w:rsidRDefault="009149F5" w:rsidP="009149F5">
      <w:pPr>
        <w:pStyle w:val="EndNoteBibliography"/>
        <w:ind w:left="720" w:hanging="720"/>
        <w:rPr>
          <w:sz w:val="22"/>
          <w:szCs w:val="22"/>
        </w:rPr>
      </w:pPr>
      <w:r w:rsidRPr="009149F5">
        <w:rPr>
          <w:sz w:val="22"/>
          <w:szCs w:val="22"/>
        </w:rPr>
        <w:t>[4]</w:t>
      </w:r>
      <w:r w:rsidRPr="009149F5">
        <w:rPr>
          <w:sz w:val="22"/>
          <w:szCs w:val="22"/>
        </w:rPr>
        <w:tab/>
        <w:t xml:space="preserve">T. Tajiri, R. Matsuzaki and Y. Shimamura, Simulation of water impregnation through vertically aligned CNT forests using a molecular dynamics method, </w:t>
      </w:r>
      <w:r w:rsidRPr="009149F5">
        <w:rPr>
          <w:i/>
          <w:sz w:val="22"/>
          <w:szCs w:val="22"/>
        </w:rPr>
        <w:t xml:space="preserve">Scientific Reports, </w:t>
      </w:r>
      <w:r w:rsidRPr="009149F5">
        <w:rPr>
          <w:sz w:val="22"/>
          <w:szCs w:val="22"/>
        </w:rPr>
        <w:t>6:1-7, 2016.</w:t>
      </w:r>
    </w:p>
    <w:p w:rsidR="009149F5" w:rsidRPr="009149F5" w:rsidRDefault="009149F5" w:rsidP="009149F5">
      <w:pPr>
        <w:pStyle w:val="EndNoteBibliography"/>
        <w:ind w:left="720" w:hanging="720"/>
        <w:rPr>
          <w:sz w:val="22"/>
          <w:szCs w:val="22"/>
        </w:rPr>
      </w:pPr>
      <w:r w:rsidRPr="009149F5">
        <w:rPr>
          <w:sz w:val="22"/>
          <w:szCs w:val="22"/>
        </w:rPr>
        <w:t>[5]</w:t>
      </w:r>
      <w:r w:rsidRPr="009149F5">
        <w:rPr>
          <w:sz w:val="22"/>
          <w:szCs w:val="22"/>
        </w:rPr>
        <w:tab/>
        <w:t>L. Cai, A. Al-Ostaz, X. Li, L. T. Drzal, B. P. Rook, A. H. D. Cheng</w:t>
      </w:r>
      <w:r w:rsidRPr="009149F5">
        <w:rPr>
          <w:i/>
          <w:sz w:val="22"/>
          <w:szCs w:val="22"/>
        </w:rPr>
        <w:t>, et al.</w:t>
      </w:r>
      <w:r w:rsidRPr="009149F5">
        <w:rPr>
          <w:sz w:val="22"/>
          <w:szCs w:val="22"/>
        </w:rPr>
        <w:t xml:space="preserve">, Processing and Mechanical Properties Investigation of Epoxy-Impregnated Graphene Paper, </w:t>
      </w:r>
      <w:r w:rsidRPr="009149F5">
        <w:rPr>
          <w:i/>
          <w:sz w:val="22"/>
          <w:szCs w:val="22"/>
        </w:rPr>
        <w:t xml:space="preserve">Journal of Nanomechanics and Micromechanics, </w:t>
      </w:r>
      <w:r w:rsidRPr="009149F5">
        <w:rPr>
          <w:sz w:val="22"/>
          <w:szCs w:val="22"/>
        </w:rPr>
        <w:t>6:04016005, 2016.</w:t>
      </w:r>
    </w:p>
    <w:p w:rsidR="009149F5" w:rsidRPr="009149F5" w:rsidRDefault="009149F5" w:rsidP="009149F5">
      <w:pPr>
        <w:pStyle w:val="EndNoteBibliography"/>
        <w:ind w:left="720" w:hanging="720"/>
        <w:rPr>
          <w:sz w:val="22"/>
          <w:szCs w:val="22"/>
        </w:rPr>
      </w:pPr>
      <w:r w:rsidRPr="009149F5">
        <w:rPr>
          <w:sz w:val="22"/>
          <w:szCs w:val="22"/>
        </w:rPr>
        <w:t>[6]</w:t>
      </w:r>
      <w:r w:rsidRPr="009149F5">
        <w:rPr>
          <w:sz w:val="22"/>
          <w:szCs w:val="22"/>
        </w:rPr>
        <w:tab/>
        <w:t>H. Huang, Z. Song, N. Wei, L. Shi, Y. Mao, Y. Ying</w:t>
      </w:r>
      <w:r w:rsidRPr="009149F5">
        <w:rPr>
          <w:i/>
          <w:sz w:val="22"/>
          <w:szCs w:val="22"/>
        </w:rPr>
        <w:t>, et al.</w:t>
      </w:r>
      <w:r w:rsidRPr="009149F5">
        <w:rPr>
          <w:sz w:val="22"/>
          <w:szCs w:val="22"/>
        </w:rPr>
        <w:t xml:space="preserve">, Ultrafast viscous water flow through nanostrand-channelled graphene oxide membranes, </w:t>
      </w:r>
      <w:r w:rsidRPr="009149F5">
        <w:rPr>
          <w:i/>
          <w:sz w:val="22"/>
          <w:szCs w:val="22"/>
        </w:rPr>
        <w:t xml:space="preserve">Nat Commun, </w:t>
      </w:r>
      <w:r w:rsidRPr="009149F5">
        <w:rPr>
          <w:sz w:val="22"/>
          <w:szCs w:val="22"/>
        </w:rPr>
        <w:t>4:2979, 2013.</w:t>
      </w:r>
    </w:p>
    <w:p w:rsidR="009149F5" w:rsidRPr="009149F5" w:rsidRDefault="009149F5" w:rsidP="009149F5">
      <w:pPr>
        <w:pStyle w:val="EndNoteBibliography"/>
        <w:ind w:left="720" w:hanging="720"/>
        <w:rPr>
          <w:sz w:val="22"/>
          <w:szCs w:val="22"/>
        </w:rPr>
      </w:pPr>
      <w:r w:rsidRPr="009149F5">
        <w:rPr>
          <w:sz w:val="22"/>
          <w:szCs w:val="22"/>
        </w:rPr>
        <w:t>[7]</w:t>
      </w:r>
      <w:r w:rsidRPr="009149F5">
        <w:rPr>
          <w:sz w:val="22"/>
          <w:szCs w:val="22"/>
        </w:rPr>
        <w:tab/>
        <w:t xml:space="preserve">P. Feraboli, T. Cleveland, M. Ciccu, P. Stickler and L. DeOto, Defect and damage analysis of advanced discontinuous carbon/epoxy composite materials, </w:t>
      </w:r>
      <w:r w:rsidRPr="009149F5">
        <w:rPr>
          <w:i/>
          <w:sz w:val="22"/>
          <w:szCs w:val="22"/>
        </w:rPr>
        <w:t xml:space="preserve">Composites Part a-Applied Science and Manufacturing, </w:t>
      </w:r>
      <w:r w:rsidRPr="009149F5">
        <w:rPr>
          <w:sz w:val="22"/>
          <w:szCs w:val="22"/>
        </w:rPr>
        <w:t>41:888-901, 2010.</w:t>
      </w:r>
    </w:p>
    <w:p w:rsidR="009149F5" w:rsidRPr="009149F5" w:rsidRDefault="009149F5" w:rsidP="009149F5">
      <w:pPr>
        <w:pStyle w:val="EndNoteBibliography"/>
        <w:ind w:left="720" w:hanging="720"/>
        <w:rPr>
          <w:sz w:val="22"/>
          <w:szCs w:val="22"/>
        </w:rPr>
      </w:pPr>
      <w:r w:rsidRPr="009149F5">
        <w:rPr>
          <w:sz w:val="22"/>
          <w:szCs w:val="22"/>
        </w:rPr>
        <w:t>[8]</w:t>
      </w:r>
      <w:r w:rsidRPr="009149F5">
        <w:rPr>
          <w:sz w:val="22"/>
          <w:szCs w:val="22"/>
        </w:rPr>
        <w:tab/>
        <w:t xml:space="preserve">H. Hasimoto, On the Flow of a Viscous Fluid Past a Thin Screen at Small Reynolds Numbers, </w:t>
      </w:r>
      <w:r w:rsidRPr="009149F5">
        <w:rPr>
          <w:i/>
          <w:sz w:val="22"/>
          <w:szCs w:val="22"/>
        </w:rPr>
        <w:t xml:space="preserve">Journal of the Physical Society of Japan, </w:t>
      </w:r>
      <w:r w:rsidRPr="009149F5">
        <w:rPr>
          <w:sz w:val="22"/>
          <w:szCs w:val="22"/>
        </w:rPr>
        <w:t>13:632-639, 1958.</w:t>
      </w:r>
    </w:p>
    <w:p w:rsidR="009149F5" w:rsidRPr="009149F5" w:rsidRDefault="009149F5" w:rsidP="009149F5">
      <w:pPr>
        <w:pStyle w:val="EndNoteBibliography"/>
        <w:ind w:left="720" w:hanging="720"/>
        <w:rPr>
          <w:sz w:val="22"/>
          <w:szCs w:val="22"/>
        </w:rPr>
      </w:pPr>
      <w:r w:rsidRPr="009149F5">
        <w:rPr>
          <w:sz w:val="22"/>
          <w:szCs w:val="22"/>
        </w:rPr>
        <w:t>[9]</w:t>
      </w:r>
      <w:r w:rsidRPr="009149F5">
        <w:rPr>
          <w:sz w:val="22"/>
          <w:szCs w:val="22"/>
        </w:rPr>
        <w:tab/>
        <w:t xml:space="preserve">L. Bocquet and J. L. Barrat, Hydrodynamic boundary conditions, correlation functions, and Kubo relations for confined fluids, </w:t>
      </w:r>
      <w:r w:rsidRPr="009149F5">
        <w:rPr>
          <w:i/>
          <w:sz w:val="22"/>
          <w:szCs w:val="22"/>
        </w:rPr>
        <w:t xml:space="preserve">Phys Rev E Stat Phys Plasmas Fluids Relat Interdiscip Topics, </w:t>
      </w:r>
      <w:r w:rsidRPr="009149F5">
        <w:rPr>
          <w:sz w:val="22"/>
          <w:szCs w:val="22"/>
        </w:rPr>
        <w:t>49:3079-3092, 1994.</w:t>
      </w:r>
    </w:p>
    <w:p w:rsidR="009149F5" w:rsidRPr="009149F5" w:rsidRDefault="009149F5" w:rsidP="009149F5">
      <w:pPr>
        <w:pStyle w:val="EndNoteBibliography"/>
        <w:ind w:left="720" w:hanging="720"/>
        <w:rPr>
          <w:sz w:val="22"/>
          <w:szCs w:val="22"/>
        </w:rPr>
      </w:pPr>
      <w:r w:rsidRPr="009149F5">
        <w:rPr>
          <w:sz w:val="22"/>
          <w:szCs w:val="22"/>
        </w:rPr>
        <w:t>[10]</w:t>
      </w:r>
      <w:r w:rsidRPr="009149F5">
        <w:rPr>
          <w:sz w:val="22"/>
          <w:szCs w:val="22"/>
        </w:rPr>
        <w:tab/>
        <w:t>W. D. Cornell, P. Cieplak, C. I. Bayly, I. R. Gould, K. M. Merz, D. M. Ferguson</w:t>
      </w:r>
      <w:r w:rsidRPr="009149F5">
        <w:rPr>
          <w:i/>
          <w:sz w:val="22"/>
          <w:szCs w:val="22"/>
        </w:rPr>
        <w:t>, et al.</w:t>
      </w:r>
      <w:r w:rsidRPr="009149F5">
        <w:rPr>
          <w:sz w:val="22"/>
          <w:szCs w:val="22"/>
        </w:rPr>
        <w:t xml:space="preserve">, A second generation force field for the simulation of proteins, nucleic acids, and organic molecules, </w:t>
      </w:r>
      <w:r w:rsidRPr="009149F5">
        <w:rPr>
          <w:i/>
          <w:sz w:val="22"/>
          <w:szCs w:val="22"/>
        </w:rPr>
        <w:t xml:space="preserve">Journal of the American Chemical Society, </w:t>
      </w:r>
      <w:r w:rsidRPr="009149F5">
        <w:rPr>
          <w:sz w:val="22"/>
          <w:szCs w:val="22"/>
        </w:rPr>
        <w:t>117:5179-5197, 1995.</w:t>
      </w:r>
    </w:p>
    <w:p w:rsidR="009149F5" w:rsidRPr="009149F5" w:rsidRDefault="009149F5" w:rsidP="009149F5">
      <w:pPr>
        <w:pStyle w:val="EndNoteBibliography"/>
        <w:ind w:left="720" w:hanging="720"/>
        <w:rPr>
          <w:sz w:val="22"/>
          <w:szCs w:val="22"/>
        </w:rPr>
      </w:pPr>
      <w:r w:rsidRPr="009149F5">
        <w:rPr>
          <w:sz w:val="22"/>
          <w:szCs w:val="22"/>
        </w:rPr>
        <w:t>[11]</w:t>
      </w:r>
      <w:r w:rsidRPr="009149F5">
        <w:rPr>
          <w:sz w:val="22"/>
          <w:szCs w:val="22"/>
        </w:rPr>
        <w:tab/>
        <w:t xml:space="preserve">J. L. Abascal and C. Vega, A general purpose model for the condensed phases of water: TIP4P/2005, </w:t>
      </w:r>
      <w:r w:rsidRPr="009149F5">
        <w:rPr>
          <w:i/>
          <w:sz w:val="22"/>
          <w:szCs w:val="22"/>
        </w:rPr>
        <w:t xml:space="preserve">Journal of Chemical Physics, </w:t>
      </w:r>
      <w:r w:rsidRPr="009149F5">
        <w:rPr>
          <w:sz w:val="22"/>
          <w:szCs w:val="22"/>
        </w:rPr>
        <w:t>123:234505, 2005.</w:t>
      </w:r>
    </w:p>
    <w:p w:rsidR="00704B24" w:rsidRPr="009149F5" w:rsidRDefault="00C53E45" w:rsidP="0070520A">
      <w:pPr>
        <w:pStyle w:val="EndNoteBibliography"/>
        <w:ind w:left="720" w:hanging="720"/>
        <w:rPr>
          <w:rFonts w:asciiTheme="minorHAnsi" w:eastAsiaTheme="minorEastAsia" w:hAnsiTheme="minorHAnsi" w:cstheme="minorHAnsi"/>
          <w:color w:val="000000"/>
          <w:sz w:val="22"/>
          <w:szCs w:val="22"/>
        </w:rPr>
      </w:pPr>
      <w:r w:rsidRPr="009149F5">
        <w:rPr>
          <w:rFonts w:asciiTheme="minorHAnsi" w:eastAsiaTheme="minorEastAsia" w:hAnsiTheme="minorHAnsi" w:cstheme="minorHAnsi"/>
          <w:color w:val="000000"/>
          <w:sz w:val="22"/>
          <w:szCs w:val="22"/>
        </w:rPr>
        <w:fldChar w:fldCharType="end"/>
      </w:r>
    </w:p>
    <w:sectPr w:rsidR="00704B24" w:rsidRPr="009149F5" w:rsidSect="00A84527">
      <w:headerReference w:type="even" r:id="rId14"/>
      <w:headerReference w:type="default" r:id="rId15"/>
      <w:footerReference w:type="default" r:id="rId16"/>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FE2" w:rsidRDefault="00927FE2">
      <w:r>
        <w:separator/>
      </w:r>
    </w:p>
  </w:endnote>
  <w:endnote w:type="continuationSeparator" w:id="0">
    <w:p w:rsidR="00927FE2" w:rsidRDefault="00927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099" w:rsidRPr="0056281B" w:rsidRDefault="00583099" w:rsidP="0056281B">
    <w:pPr>
      <w:jc w:val="center"/>
      <w:rPr>
        <w:sz w:val="18"/>
        <w:szCs w:val="18"/>
      </w:rPr>
    </w:pPr>
    <w:r>
      <w:rPr>
        <w:sz w:val="18"/>
        <w:szCs w:val="18"/>
      </w:rPr>
      <w:t>Taro. Yamada and Ryosuke. Matsuzaki</w:t>
    </w:r>
  </w:p>
  <w:p w:rsidR="00583099" w:rsidRDefault="0058309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FE2" w:rsidRDefault="00927FE2">
      <w:r>
        <w:separator/>
      </w:r>
    </w:p>
  </w:footnote>
  <w:footnote w:type="continuationSeparator" w:id="0">
    <w:p w:rsidR="00927FE2" w:rsidRDefault="00927F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099" w:rsidRPr="00CF611D" w:rsidRDefault="00583099">
    <w:pPr>
      <w:pStyle w:val="a6"/>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099" w:rsidRPr="00F049B5" w:rsidRDefault="00583099" w:rsidP="00F049B5">
    <w:pPr>
      <w:pStyle w:val="a6"/>
      <w:rPr>
        <w:sz w:val="18"/>
        <w:szCs w:val="18"/>
      </w:rPr>
    </w:pPr>
    <w:r w:rsidRPr="00F049B5">
      <w:rPr>
        <w:sz w:val="18"/>
        <w:szCs w:val="18"/>
      </w:rPr>
      <w:t>ECCM18 - 18th European Conference on Composite Materials</w:t>
    </w:r>
  </w:p>
  <w:p w:rsidR="00583099" w:rsidRPr="00F049B5" w:rsidRDefault="00583099" w:rsidP="00F049B5">
    <w:pPr>
      <w:pStyle w:val="a6"/>
      <w:rPr>
        <w:sz w:val="18"/>
        <w:szCs w:val="18"/>
      </w:rPr>
    </w:pPr>
    <w:r w:rsidRPr="00F049B5">
      <w:rPr>
        <w:sz w:val="18"/>
        <w:szCs w:val="18"/>
      </w:rPr>
      <w:t>Ath</w:t>
    </w:r>
    <w:r>
      <w:rPr>
        <w:sz w:val="18"/>
        <w:szCs w:val="18"/>
      </w:rPr>
      <w:t>ens, Greece, 24-28th June 2018</w:t>
    </w:r>
    <w:r>
      <w:rPr>
        <w:sz w:val="18"/>
        <w:szCs w:val="18"/>
      </w:rPr>
      <w:ptab w:relativeTo="margin" w:alignment="right" w:leader="none"/>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846EBB">
      <w:rPr>
        <w:noProof/>
        <w:sz w:val="18"/>
        <w:szCs w:val="18"/>
      </w:rPr>
      <w:t>1</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1FD4"/>
    <w:multiLevelType w:val="hybridMultilevel"/>
    <w:tmpl w:val="B134A842"/>
    <w:lvl w:ilvl="0" w:tplc="96282A22">
      <w:start w:val="1"/>
      <w:numFmt w:val="decimal"/>
      <w:suff w:val="space"/>
      <w:lvlText w:val="(%1)"/>
      <w:lvlJc w:val="left"/>
      <w:pPr>
        <w:ind w:left="420" w:hanging="420"/>
      </w:pPr>
      <w:rPr>
        <w:rFonts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64B4417"/>
    <w:multiLevelType w:val="multilevel"/>
    <w:tmpl w:val="ED209068"/>
    <w:name w:val="figure"/>
    <w:lvl w:ilvl="0">
      <w:start w:val="1"/>
      <w:numFmt w:val="decimal"/>
      <w:pStyle w:val="figure"/>
      <w:suff w:val="space"/>
      <w:lvlText w:val="Fig. %1"/>
      <w:lvlJc w:val="left"/>
      <w:pPr>
        <w:ind w:left="425" w:hanging="425"/>
      </w:pPr>
      <w:rPr>
        <w:rFonts w:ascii="Times New Roman" w:hAnsi="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lvlRestart w:val="0"/>
      <w:pStyle w:val="Table"/>
      <w:lvlText w:val="Table %2"/>
      <w:lvlJc w:val="left"/>
      <w:pPr>
        <w:ind w:left="425" w:hanging="425"/>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11095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589E7ECA"/>
    <w:multiLevelType w:val="hybridMultilevel"/>
    <w:tmpl w:val="E348C4FE"/>
    <w:lvl w:ilvl="0" w:tplc="A5CACFE4">
      <w:start w:val="1"/>
      <w:numFmt w:val="decimal"/>
      <w:lvlText w:val="%1)"/>
      <w:lvlJc w:val="left"/>
      <w:pPr>
        <w:tabs>
          <w:tab w:val="num" w:pos="560"/>
        </w:tabs>
        <w:ind w:left="560" w:hanging="36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6"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7" w15:restartNumberingAfterBreak="0">
    <w:nsid w:val="7C395CFB"/>
    <w:multiLevelType w:val="hybridMultilevel"/>
    <w:tmpl w:val="BEF09B4E"/>
    <w:lvl w:ilvl="0" w:tplc="36A26E60">
      <w:start w:val="1"/>
      <w:numFmt w:val="decimal"/>
      <w:suff w:val="space"/>
      <w:lvlText w:val="Figure %1."/>
      <w:lvlJc w:val="left"/>
      <w:pPr>
        <w:ind w:left="420" w:hanging="420"/>
      </w:pPr>
      <w:rPr>
        <w:rFonts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
  </w:num>
  <w:num w:numId="3">
    <w:abstractNumId w:val="3"/>
  </w:num>
  <w:num w:numId="4">
    <w:abstractNumId w:val="7"/>
  </w:num>
  <w:num w:numId="5">
    <w:abstractNumId w:val="4"/>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C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rpp0zv5a0rpee9fd6vt92zfr9vztr0fzdr&quot;&gt;My EndNote Library&lt;record-ids&gt;&lt;item&gt;41&lt;/item&gt;&lt;item&gt;47&lt;/item&gt;&lt;item&gt;50&lt;/item&gt;&lt;item&gt;56&lt;/item&gt;&lt;item&gt;94&lt;/item&gt;&lt;item&gt;165&lt;/item&gt;&lt;item&gt;215&lt;/item&gt;&lt;item&gt;221&lt;/item&gt;&lt;item&gt;462&lt;/item&gt;&lt;item&gt;483&lt;/item&gt;&lt;item&gt;493&lt;/item&gt;&lt;/record-ids&gt;&lt;/item&gt;&lt;/Libraries&gt;"/>
  </w:docVars>
  <w:rsids>
    <w:rsidRoot w:val="009C7CE7"/>
    <w:rsid w:val="00006A04"/>
    <w:rsid w:val="000118EA"/>
    <w:rsid w:val="00044B69"/>
    <w:rsid w:val="00047F7F"/>
    <w:rsid w:val="00063EAC"/>
    <w:rsid w:val="0006484C"/>
    <w:rsid w:val="0007274E"/>
    <w:rsid w:val="00074638"/>
    <w:rsid w:val="000778A8"/>
    <w:rsid w:val="000806D4"/>
    <w:rsid w:val="000877B2"/>
    <w:rsid w:val="00093A3E"/>
    <w:rsid w:val="00095DF5"/>
    <w:rsid w:val="00097AEE"/>
    <w:rsid w:val="000A1EFD"/>
    <w:rsid w:val="000B65AE"/>
    <w:rsid w:val="000C6C7F"/>
    <w:rsid w:val="000C7BDE"/>
    <w:rsid w:val="000D3BBE"/>
    <w:rsid w:val="000E201C"/>
    <w:rsid w:val="000E47BD"/>
    <w:rsid w:val="000E54BA"/>
    <w:rsid w:val="000E6BB4"/>
    <w:rsid w:val="000E7758"/>
    <w:rsid w:val="000F5E50"/>
    <w:rsid w:val="00106C33"/>
    <w:rsid w:val="0011753B"/>
    <w:rsid w:val="00117BD6"/>
    <w:rsid w:val="001215C8"/>
    <w:rsid w:val="001234CC"/>
    <w:rsid w:val="00125350"/>
    <w:rsid w:val="00130270"/>
    <w:rsid w:val="00132198"/>
    <w:rsid w:val="00152D8E"/>
    <w:rsid w:val="001536E7"/>
    <w:rsid w:val="00172A18"/>
    <w:rsid w:val="00173785"/>
    <w:rsid w:val="00175C3B"/>
    <w:rsid w:val="001768DD"/>
    <w:rsid w:val="00180D1A"/>
    <w:rsid w:val="00184C24"/>
    <w:rsid w:val="001A2735"/>
    <w:rsid w:val="001A33AE"/>
    <w:rsid w:val="001A55C3"/>
    <w:rsid w:val="001B500D"/>
    <w:rsid w:val="001B5C61"/>
    <w:rsid w:val="001D0E3C"/>
    <w:rsid w:val="001D1123"/>
    <w:rsid w:val="001D39D2"/>
    <w:rsid w:val="001D492D"/>
    <w:rsid w:val="001E7C67"/>
    <w:rsid w:val="001F305E"/>
    <w:rsid w:val="00205E09"/>
    <w:rsid w:val="00205F2B"/>
    <w:rsid w:val="00206A59"/>
    <w:rsid w:val="00211628"/>
    <w:rsid w:val="00235737"/>
    <w:rsid w:val="00255959"/>
    <w:rsid w:val="002609A5"/>
    <w:rsid w:val="0026287F"/>
    <w:rsid w:val="0026356E"/>
    <w:rsid w:val="002721E0"/>
    <w:rsid w:val="00285D26"/>
    <w:rsid w:val="00294B69"/>
    <w:rsid w:val="002A2236"/>
    <w:rsid w:val="002B4784"/>
    <w:rsid w:val="002B7FEA"/>
    <w:rsid w:val="002C4340"/>
    <w:rsid w:val="002D0A05"/>
    <w:rsid w:val="002D3DF2"/>
    <w:rsid w:val="002D5FD5"/>
    <w:rsid w:val="002D6D40"/>
    <w:rsid w:val="002E326F"/>
    <w:rsid w:val="002E3475"/>
    <w:rsid w:val="00302925"/>
    <w:rsid w:val="00323F1F"/>
    <w:rsid w:val="0032658A"/>
    <w:rsid w:val="003279CF"/>
    <w:rsid w:val="003427B6"/>
    <w:rsid w:val="00343B0A"/>
    <w:rsid w:val="003477ED"/>
    <w:rsid w:val="00351C58"/>
    <w:rsid w:val="00352125"/>
    <w:rsid w:val="0036268E"/>
    <w:rsid w:val="00377295"/>
    <w:rsid w:val="003A054A"/>
    <w:rsid w:val="003A41B5"/>
    <w:rsid w:val="003B58B8"/>
    <w:rsid w:val="003B591E"/>
    <w:rsid w:val="003B6253"/>
    <w:rsid w:val="003B6663"/>
    <w:rsid w:val="003C2635"/>
    <w:rsid w:val="003D3BAA"/>
    <w:rsid w:val="003E4FD8"/>
    <w:rsid w:val="003F0F69"/>
    <w:rsid w:val="00412A5D"/>
    <w:rsid w:val="00413D43"/>
    <w:rsid w:val="00425386"/>
    <w:rsid w:val="00427346"/>
    <w:rsid w:val="00432826"/>
    <w:rsid w:val="0043410B"/>
    <w:rsid w:val="0044074B"/>
    <w:rsid w:val="00442A07"/>
    <w:rsid w:val="004442F4"/>
    <w:rsid w:val="0044706F"/>
    <w:rsid w:val="00462CAB"/>
    <w:rsid w:val="0048719B"/>
    <w:rsid w:val="00490E88"/>
    <w:rsid w:val="00495545"/>
    <w:rsid w:val="004A0390"/>
    <w:rsid w:val="004A185E"/>
    <w:rsid w:val="004A1C1E"/>
    <w:rsid w:val="004A3F6F"/>
    <w:rsid w:val="004B5367"/>
    <w:rsid w:val="004C3B9A"/>
    <w:rsid w:val="004C71FB"/>
    <w:rsid w:val="004E074C"/>
    <w:rsid w:val="004E18A3"/>
    <w:rsid w:val="004E1D15"/>
    <w:rsid w:val="004E4AA3"/>
    <w:rsid w:val="004F0F2E"/>
    <w:rsid w:val="004F254A"/>
    <w:rsid w:val="00512DFF"/>
    <w:rsid w:val="005214DE"/>
    <w:rsid w:val="00524FDB"/>
    <w:rsid w:val="00525EC7"/>
    <w:rsid w:val="005433F9"/>
    <w:rsid w:val="0054370C"/>
    <w:rsid w:val="005447CA"/>
    <w:rsid w:val="00547C4C"/>
    <w:rsid w:val="005506C7"/>
    <w:rsid w:val="00554C7B"/>
    <w:rsid w:val="00556716"/>
    <w:rsid w:val="0056281B"/>
    <w:rsid w:val="0058241B"/>
    <w:rsid w:val="00583099"/>
    <w:rsid w:val="00585F4F"/>
    <w:rsid w:val="0059321E"/>
    <w:rsid w:val="005A03E1"/>
    <w:rsid w:val="005A61B0"/>
    <w:rsid w:val="005A78F6"/>
    <w:rsid w:val="005B4DE4"/>
    <w:rsid w:val="005B6435"/>
    <w:rsid w:val="005C0E2D"/>
    <w:rsid w:val="005C5796"/>
    <w:rsid w:val="005D5E9F"/>
    <w:rsid w:val="005D6384"/>
    <w:rsid w:val="005E074B"/>
    <w:rsid w:val="005E41EA"/>
    <w:rsid w:val="00603619"/>
    <w:rsid w:val="00613487"/>
    <w:rsid w:val="0061631E"/>
    <w:rsid w:val="00617DD7"/>
    <w:rsid w:val="00622E9F"/>
    <w:rsid w:val="0062778E"/>
    <w:rsid w:val="00637BB0"/>
    <w:rsid w:val="0064062A"/>
    <w:rsid w:val="00642260"/>
    <w:rsid w:val="00644C71"/>
    <w:rsid w:val="00645300"/>
    <w:rsid w:val="00655863"/>
    <w:rsid w:val="00656C88"/>
    <w:rsid w:val="00663FD3"/>
    <w:rsid w:val="0066634A"/>
    <w:rsid w:val="0067045F"/>
    <w:rsid w:val="006777E7"/>
    <w:rsid w:val="00684C69"/>
    <w:rsid w:val="0069222A"/>
    <w:rsid w:val="006A3F27"/>
    <w:rsid w:val="006B2605"/>
    <w:rsid w:val="006B56EA"/>
    <w:rsid w:val="006C50C2"/>
    <w:rsid w:val="006C6507"/>
    <w:rsid w:val="006D2BC0"/>
    <w:rsid w:val="006D2F3F"/>
    <w:rsid w:val="006E7B02"/>
    <w:rsid w:val="006F17BC"/>
    <w:rsid w:val="006F3756"/>
    <w:rsid w:val="006F41B8"/>
    <w:rsid w:val="006F609B"/>
    <w:rsid w:val="00700071"/>
    <w:rsid w:val="00701374"/>
    <w:rsid w:val="007013C9"/>
    <w:rsid w:val="0070220C"/>
    <w:rsid w:val="00704B24"/>
    <w:rsid w:val="0070520A"/>
    <w:rsid w:val="00722D09"/>
    <w:rsid w:val="00725CCF"/>
    <w:rsid w:val="0075047A"/>
    <w:rsid w:val="0075351C"/>
    <w:rsid w:val="007544A4"/>
    <w:rsid w:val="0075715C"/>
    <w:rsid w:val="00770862"/>
    <w:rsid w:val="00781FC7"/>
    <w:rsid w:val="007925D0"/>
    <w:rsid w:val="007A0397"/>
    <w:rsid w:val="007A083D"/>
    <w:rsid w:val="007A2138"/>
    <w:rsid w:val="007A2558"/>
    <w:rsid w:val="007B40A7"/>
    <w:rsid w:val="007B464E"/>
    <w:rsid w:val="007C085B"/>
    <w:rsid w:val="007C46DE"/>
    <w:rsid w:val="007C5514"/>
    <w:rsid w:val="007D7E81"/>
    <w:rsid w:val="007F2B8F"/>
    <w:rsid w:val="007F32F5"/>
    <w:rsid w:val="00806172"/>
    <w:rsid w:val="0082531E"/>
    <w:rsid w:val="0083599B"/>
    <w:rsid w:val="0084548B"/>
    <w:rsid w:val="008465D3"/>
    <w:rsid w:val="00846EBB"/>
    <w:rsid w:val="00866F2B"/>
    <w:rsid w:val="0087430A"/>
    <w:rsid w:val="0087539A"/>
    <w:rsid w:val="00892894"/>
    <w:rsid w:val="008929D8"/>
    <w:rsid w:val="008A04FF"/>
    <w:rsid w:val="008B59CD"/>
    <w:rsid w:val="008B6986"/>
    <w:rsid w:val="008C0247"/>
    <w:rsid w:val="008C25B7"/>
    <w:rsid w:val="008C4AFB"/>
    <w:rsid w:val="008D232B"/>
    <w:rsid w:val="008E64E7"/>
    <w:rsid w:val="008E6524"/>
    <w:rsid w:val="008F0428"/>
    <w:rsid w:val="008F2896"/>
    <w:rsid w:val="008F4FC2"/>
    <w:rsid w:val="00904CF1"/>
    <w:rsid w:val="009148E5"/>
    <w:rsid w:val="009149F5"/>
    <w:rsid w:val="00914EA7"/>
    <w:rsid w:val="0091620C"/>
    <w:rsid w:val="009200CC"/>
    <w:rsid w:val="00922D54"/>
    <w:rsid w:val="0092561F"/>
    <w:rsid w:val="00927FE2"/>
    <w:rsid w:val="00945048"/>
    <w:rsid w:val="00963CE7"/>
    <w:rsid w:val="0097115A"/>
    <w:rsid w:val="009734A7"/>
    <w:rsid w:val="00986294"/>
    <w:rsid w:val="00992411"/>
    <w:rsid w:val="00996DC1"/>
    <w:rsid w:val="009A0942"/>
    <w:rsid w:val="009A14E7"/>
    <w:rsid w:val="009B0788"/>
    <w:rsid w:val="009B204C"/>
    <w:rsid w:val="009C7CE7"/>
    <w:rsid w:val="009D4E8D"/>
    <w:rsid w:val="009E090E"/>
    <w:rsid w:val="009E1165"/>
    <w:rsid w:val="009F3BB7"/>
    <w:rsid w:val="00A11466"/>
    <w:rsid w:val="00A129C2"/>
    <w:rsid w:val="00A12D7F"/>
    <w:rsid w:val="00A14A8C"/>
    <w:rsid w:val="00A1555A"/>
    <w:rsid w:val="00A22735"/>
    <w:rsid w:val="00A276DA"/>
    <w:rsid w:val="00A32C5B"/>
    <w:rsid w:val="00A427ED"/>
    <w:rsid w:val="00A44A71"/>
    <w:rsid w:val="00A457BC"/>
    <w:rsid w:val="00A5638A"/>
    <w:rsid w:val="00A65FB7"/>
    <w:rsid w:val="00A71AB9"/>
    <w:rsid w:val="00A815AA"/>
    <w:rsid w:val="00A844D4"/>
    <w:rsid w:val="00A84527"/>
    <w:rsid w:val="00A87268"/>
    <w:rsid w:val="00A96ED1"/>
    <w:rsid w:val="00AA640C"/>
    <w:rsid w:val="00AA6F8A"/>
    <w:rsid w:val="00AB0D8F"/>
    <w:rsid w:val="00AB7BB9"/>
    <w:rsid w:val="00AB7F54"/>
    <w:rsid w:val="00AC7B93"/>
    <w:rsid w:val="00AD02B2"/>
    <w:rsid w:val="00AE3329"/>
    <w:rsid w:val="00AE4826"/>
    <w:rsid w:val="00B02389"/>
    <w:rsid w:val="00B10C97"/>
    <w:rsid w:val="00B13F3C"/>
    <w:rsid w:val="00B15F83"/>
    <w:rsid w:val="00B16A3A"/>
    <w:rsid w:val="00B17A57"/>
    <w:rsid w:val="00B332F0"/>
    <w:rsid w:val="00B34C21"/>
    <w:rsid w:val="00B37B94"/>
    <w:rsid w:val="00B42224"/>
    <w:rsid w:val="00B439C7"/>
    <w:rsid w:val="00B46EEC"/>
    <w:rsid w:val="00B621F1"/>
    <w:rsid w:val="00B635CD"/>
    <w:rsid w:val="00B803D8"/>
    <w:rsid w:val="00B80CBD"/>
    <w:rsid w:val="00B81430"/>
    <w:rsid w:val="00B91C49"/>
    <w:rsid w:val="00BA0676"/>
    <w:rsid w:val="00BA45FF"/>
    <w:rsid w:val="00BA5264"/>
    <w:rsid w:val="00BB0C88"/>
    <w:rsid w:val="00BB4F40"/>
    <w:rsid w:val="00BC62BD"/>
    <w:rsid w:val="00BD23DE"/>
    <w:rsid w:val="00BF6BD7"/>
    <w:rsid w:val="00C12945"/>
    <w:rsid w:val="00C13D08"/>
    <w:rsid w:val="00C173C4"/>
    <w:rsid w:val="00C23F80"/>
    <w:rsid w:val="00C36FD3"/>
    <w:rsid w:val="00C41824"/>
    <w:rsid w:val="00C50EBF"/>
    <w:rsid w:val="00C5281A"/>
    <w:rsid w:val="00C5386D"/>
    <w:rsid w:val="00C53E45"/>
    <w:rsid w:val="00C5713B"/>
    <w:rsid w:val="00C61EAC"/>
    <w:rsid w:val="00C77351"/>
    <w:rsid w:val="00C84FC4"/>
    <w:rsid w:val="00C87117"/>
    <w:rsid w:val="00CA3006"/>
    <w:rsid w:val="00CB0360"/>
    <w:rsid w:val="00CD74E2"/>
    <w:rsid w:val="00CE3EDF"/>
    <w:rsid w:val="00CE5B52"/>
    <w:rsid w:val="00CE700F"/>
    <w:rsid w:val="00CF110E"/>
    <w:rsid w:val="00D03E78"/>
    <w:rsid w:val="00D10D76"/>
    <w:rsid w:val="00D12C8B"/>
    <w:rsid w:val="00D13F6A"/>
    <w:rsid w:val="00D333B2"/>
    <w:rsid w:val="00D3747F"/>
    <w:rsid w:val="00D420AC"/>
    <w:rsid w:val="00D5226E"/>
    <w:rsid w:val="00D52D36"/>
    <w:rsid w:val="00D92B50"/>
    <w:rsid w:val="00D947E9"/>
    <w:rsid w:val="00DB0E2B"/>
    <w:rsid w:val="00DB312B"/>
    <w:rsid w:val="00DB3543"/>
    <w:rsid w:val="00DB4F1A"/>
    <w:rsid w:val="00DC1241"/>
    <w:rsid w:val="00DD4FD2"/>
    <w:rsid w:val="00DF4AE5"/>
    <w:rsid w:val="00E03B59"/>
    <w:rsid w:val="00E04E96"/>
    <w:rsid w:val="00E126A6"/>
    <w:rsid w:val="00E22897"/>
    <w:rsid w:val="00E42201"/>
    <w:rsid w:val="00E5319F"/>
    <w:rsid w:val="00E5585B"/>
    <w:rsid w:val="00E745A6"/>
    <w:rsid w:val="00E82219"/>
    <w:rsid w:val="00ED2E46"/>
    <w:rsid w:val="00ED5214"/>
    <w:rsid w:val="00ED6EEE"/>
    <w:rsid w:val="00EE036A"/>
    <w:rsid w:val="00EE295F"/>
    <w:rsid w:val="00EE72B0"/>
    <w:rsid w:val="00EF1B25"/>
    <w:rsid w:val="00EF2A81"/>
    <w:rsid w:val="00F03906"/>
    <w:rsid w:val="00F049B5"/>
    <w:rsid w:val="00F11948"/>
    <w:rsid w:val="00F24E7F"/>
    <w:rsid w:val="00F26D5C"/>
    <w:rsid w:val="00F30D1C"/>
    <w:rsid w:val="00F52697"/>
    <w:rsid w:val="00F54B55"/>
    <w:rsid w:val="00F61A3D"/>
    <w:rsid w:val="00F7396E"/>
    <w:rsid w:val="00FA606F"/>
    <w:rsid w:val="00FB253E"/>
    <w:rsid w:val="00FC5077"/>
    <w:rsid w:val="00FD2CC8"/>
    <w:rsid w:val="00FD7DA3"/>
    <w:rsid w:val="00FE4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83DC349-8E16-4231-949F-7675FB165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B24"/>
    <w:rPr>
      <w:rFonts w:ascii="Times New Roman" w:eastAsia="Times New Roman" w:hAnsi="Times New Roman"/>
      <w:sz w:val="24"/>
      <w:szCs w:val="24"/>
      <w:lang w:eastAsia="fr-FR"/>
    </w:rPr>
  </w:style>
  <w:style w:type="paragraph" w:styleId="1">
    <w:name w:val="heading 1"/>
    <w:basedOn w:val="a"/>
    <w:next w:val="a"/>
    <w:link w:val="10"/>
    <w:uiPriority w:val="9"/>
    <w:qFormat/>
    <w:rsid w:val="00184C24"/>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AB0D8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a4">
    <w:name w:val="Body Text"/>
    <w:basedOn w:val="a"/>
    <w:link w:val="a5"/>
    <w:rsid w:val="00704B24"/>
    <w:pPr>
      <w:jc w:val="both"/>
    </w:pPr>
    <w:rPr>
      <w:lang w:val="en-GB" w:eastAsia="x-none"/>
    </w:rPr>
  </w:style>
  <w:style w:type="character" w:customStyle="1" w:styleId="a5">
    <w:name w:val="本文 (文字)"/>
    <w:link w:val="a4"/>
    <w:rsid w:val="00704B24"/>
    <w:rPr>
      <w:rFonts w:ascii="Times New Roman" w:eastAsia="Times New Roman" w:hAnsi="Times New Roman" w:cs="Times New Roman"/>
      <w:sz w:val="24"/>
      <w:szCs w:val="24"/>
      <w:lang w:val="en-GB"/>
    </w:rPr>
  </w:style>
  <w:style w:type="paragraph" w:styleId="a6">
    <w:name w:val="header"/>
    <w:basedOn w:val="a"/>
    <w:link w:val="a7"/>
    <w:uiPriority w:val="99"/>
    <w:rsid w:val="00704B24"/>
    <w:pPr>
      <w:tabs>
        <w:tab w:val="center" w:pos="4320"/>
        <w:tab w:val="right" w:pos="8640"/>
      </w:tabs>
    </w:pPr>
  </w:style>
  <w:style w:type="character" w:customStyle="1" w:styleId="a7">
    <w:name w:val="ヘッダー (文字)"/>
    <w:link w:val="a6"/>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8">
    <w:name w:val="footer"/>
    <w:basedOn w:val="a"/>
    <w:link w:val="a9"/>
    <w:uiPriority w:val="99"/>
    <w:unhideWhenUsed/>
    <w:rsid w:val="00412A5D"/>
    <w:pPr>
      <w:tabs>
        <w:tab w:val="center" w:pos="4536"/>
        <w:tab w:val="right" w:pos="9072"/>
      </w:tabs>
    </w:pPr>
  </w:style>
  <w:style w:type="character" w:customStyle="1" w:styleId="a9">
    <w:name w:val="フッター (文字)"/>
    <w:link w:val="a8"/>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a">
    <w:name w:val="annotation reference"/>
    <w:uiPriority w:val="99"/>
    <w:semiHidden/>
    <w:unhideWhenUsed/>
    <w:rsid w:val="002D5FD5"/>
    <w:rPr>
      <w:sz w:val="16"/>
      <w:szCs w:val="16"/>
    </w:rPr>
  </w:style>
  <w:style w:type="paragraph" w:styleId="ab">
    <w:name w:val="annotation text"/>
    <w:basedOn w:val="a"/>
    <w:link w:val="ac"/>
    <w:uiPriority w:val="99"/>
    <w:semiHidden/>
    <w:unhideWhenUsed/>
    <w:rsid w:val="002D5FD5"/>
    <w:rPr>
      <w:sz w:val="20"/>
      <w:szCs w:val="20"/>
    </w:rPr>
  </w:style>
  <w:style w:type="character" w:customStyle="1" w:styleId="ac">
    <w:name w:val="コメント文字列 (文字)"/>
    <w:link w:val="ab"/>
    <w:uiPriority w:val="99"/>
    <w:semiHidden/>
    <w:rsid w:val="002D5FD5"/>
    <w:rPr>
      <w:rFonts w:ascii="Times New Roman" w:eastAsia="Times New Roman" w:hAnsi="Times New Roman"/>
      <w:lang w:val="en-US" w:eastAsia="fr-FR"/>
    </w:rPr>
  </w:style>
  <w:style w:type="paragraph" w:styleId="ad">
    <w:name w:val="annotation subject"/>
    <w:basedOn w:val="ab"/>
    <w:next w:val="ab"/>
    <w:link w:val="ae"/>
    <w:uiPriority w:val="99"/>
    <w:semiHidden/>
    <w:unhideWhenUsed/>
    <w:rsid w:val="002D5FD5"/>
    <w:rPr>
      <w:b/>
      <w:bCs/>
    </w:rPr>
  </w:style>
  <w:style w:type="character" w:customStyle="1" w:styleId="ae">
    <w:name w:val="コメント内容 (文字)"/>
    <w:link w:val="ad"/>
    <w:uiPriority w:val="99"/>
    <w:semiHidden/>
    <w:rsid w:val="002D5FD5"/>
    <w:rPr>
      <w:rFonts w:ascii="Times New Roman" w:eastAsia="Times New Roman" w:hAnsi="Times New Roman"/>
      <w:b/>
      <w:bCs/>
      <w:lang w:val="en-US" w:eastAsia="fr-FR"/>
    </w:rPr>
  </w:style>
  <w:style w:type="paragraph" w:styleId="af">
    <w:name w:val="Balloon Text"/>
    <w:basedOn w:val="a"/>
    <w:link w:val="af0"/>
    <w:uiPriority w:val="99"/>
    <w:semiHidden/>
    <w:unhideWhenUsed/>
    <w:rsid w:val="002D5FD5"/>
    <w:rPr>
      <w:rFonts w:ascii="Segoe UI" w:hAnsi="Segoe UI"/>
      <w:sz w:val="18"/>
      <w:szCs w:val="18"/>
    </w:rPr>
  </w:style>
  <w:style w:type="character" w:customStyle="1" w:styleId="af0">
    <w:name w:val="吹き出し (文字)"/>
    <w:link w:val="af"/>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customStyle="1" w:styleId="10">
    <w:name w:val="見出し 1 (文字)"/>
    <w:basedOn w:val="a0"/>
    <w:link w:val="1"/>
    <w:uiPriority w:val="9"/>
    <w:rsid w:val="00184C24"/>
    <w:rPr>
      <w:rFonts w:asciiTheme="majorHAnsi" w:eastAsiaTheme="majorEastAsia" w:hAnsiTheme="majorHAnsi" w:cstheme="majorBidi"/>
      <w:sz w:val="24"/>
      <w:szCs w:val="24"/>
      <w:lang w:eastAsia="fr-FR"/>
    </w:rPr>
  </w:style>
  <w:style w:type="character" w:customStyle="1" w:styleId="20">
    <w:name w:val="見出し 2 (文字)"/>
    <w:basedOn w:val="a0"/>
    <w:link w:val="2"/>
    <w:uiPriority w:val="9"/>
    <w:rsid w:val="00AB0D8F"/>
    <w:rPr>
      <w:rFonts w:asciiTheme="majorHAnsi" w:eastAsiaTheme="majorEastAsia" w:hAnsiTheme="majorHAnsi" w:cstheme="majorBidi"/>
      <w:sz w:val="24"/>
      <w:szCs w:val="24"/>
      <w:lang w:eastAsia="fr-FR"/>
    </w:rPr>
  </w:style>
  <w:style w:type="table" w:styleId="af1">
    <w:name w:val="Table Grid"/>
    <w:basedOn w:val="a1"/>
    <w:uiPriority w:val="39"/>
    <w:rsid w:val="00D12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0">
    <w:name w:val="Figure"/>
    <w:basedOn w:val="a"/>
    <w:link w:val="Figure1"/>
    <w:qFormat/>
    <w:rsid w:val="00EF1B25"/>
    <w:pPr>
      <w:jc w:val="center"/>
    </w:pPr>
    <w:rPr>
      <w:sz w:val="22"/>
      <w:szCs w:val="22"/>
    </w:rPr>
  </w:style>
  <w:style w:type="character" w:styleId="af2">
    <w:name w:val="Placeholder Text"/>
    <w:basedOn w:val="a0"/>
    <w:uiPriority w:val="99"/>
    <w:semiHidden/>
    <w:rsid w:val="00C5386D"/>
    <w:rPr>
      <w:color w:val="808080"/>
    </w:rPr>
  </w:style>
  <w:style w:type="character" w:customStyle="1" w:styleId="Figure1">
    <w:name w:val="Figure (文字)"/>
    <w:basedOn w:val="a0"/>
    <w:link w:val="Figure0"/>
    <w:rsid w:val="00EF1B25"/>
    <w:rPr>
      <w:rFonts w:ascii="Times New Roman" w:eastAsia="Times New Roman" w:hAnsi="Times New Roman"/>
      <w:sz w:val="22"/>
      <w:szCs w:val="22"/>
      <w:lang w:eastAsia="fr-FR"/>
    </w:rPr>
  </w:style>
  <w:style w:type="paragraph" w:customStyle="1" w:styleId="equation">
    <w:name w:val="equation"/>
    <w:basedOn w:val="a"/>
    <w:link w:val="equation0"/>
    <w:rsid w:val="000C7BDE"/>
    <w:pPr>
      <w:jc w:val="both"/>
    </w:pPr>
    <w:rPr>
      <w:rFonts w:asciiTheme="minorHAnsi" w:eastAsiaTheme="minorEastAsia" w:hAnsiTheme="minorHAnsi" w:cstheme="minorHAnsi"/>
      <w:sz w:val="22"/>
      <w:szCs w:val="22"/>
      <w:lang w:eastAsia="ja-JP"/>
    </w:rPr>
  </w:style>
  <w:style w:type="character" w:customStyle="1" w:styleId="equation0">
    <w:name w:val="equation (文字)"/>
    <w:basedOn w:val="a0"/>
    <w:link w:val="equation"/>
    <w:rsid w:val="000C7BDE"/>
    <w:rPr>
      <w:rFonts w:asciiTheme="minorHAnsi" w:hAnsiTheme="minorHAnsi" w:cstheme="minorHAnsi"/>
      <w:sz w:val="22"/>
      <w:szCs w:val="22"/>
    </w:rPr>
  </w:style>
  <w:style w:type="paragraph" w:customStyle="1" w:styleId="figure">
    <w:name w:val="figure"/>
    <w:basedOn w:val="a"/>
    <w:rsid w:val="0059321E"/>
    <w:pPr>
      <w:widowControl w:val="0"/>
      <w:numPr>
        <w:numId w:val="8"/>
      </w:numPr>
      <w:jc w:val="both"/>
    </w:pPr>
    <w:rPr>
      <w:rFonts w:ascii="Century" w:eastAsia="ＭＳ 明朝" w:hAnsi="Century"/>
      <w:kern w:val="2"/>
      <w:sz w:val="18"/>
      <w:szCs w:val="18"/>
      <w:lang w:eastAsia="ja-JP"/>
    </w:rPr>
  </w:style>
  <w:style w:type="paragraph" w:customStyle="1" w:styleId="Table">
    <w:name w:val="Table"/>
    <w:basedOn w:val="a"/>
    <w:rsid w:val="0059321E"/>
    <w:pPr>
      <w:widowControl w:val="0"/>
      <w:numPr>
        <w:ilvl w:val="1"/>
        <w:numId w:val="8"/>
      </w:numPr>
      <w:jc w:val="both"/>
    </w:pPr>
    <w:rPr>
      <w:rFonts w:ascii="Century" w:eastAsia="ＭＳ 明朝" w:hAnsi="Century"/>
      <w:kern w:val="2"/>
      <w:sz w:val="18"/>
      <w:szCs w:val="18"/>
      <w:lang w:eastAsia="ja-JP"/>
    </w:rPr>
  </w:style>
  <w:style w:type="paragraph" w:customStyle="1" w:styleId="EndNoteBibliographyTitle">
    <w:name w:val="EndNote Bibliography Title"/>
    <w:basedOn w:val="a"/>
    <w:link w:val="EndNoteBibliographyTitle0"/>
    <w:rsid w:val="00C53E45"/>
    <w:pPr>
      <w:jc w:val="center"/>
    </w:pPr>
    <w:rPr>
      <w:noProof/>
      <w:lang w:val="fr-FR"/>
    </w:rPr>
  </w:style>
  <w:style w:type="character" w:customStyle="1" w:styleId="EndNoteBibliographyTitle0">
    <w:name w:val="EndNote Bibliography Title (文字)"/>
    <w:basedOn w:val="a0"/>
    <w:link w:val="EndNoteBibliographyTitle"/>
    <w:rsid w:val="00C53E45"/>
    <w:rPr>
      <w:rFonts w:ascii="Times New Roman" w:eastAsia="Times New Roman" w:hAnsi="Times New Roman"/>
      <w:noProof/>
      <w:sz w:val="24"/>
      <w:szCs w:val="24"/>
      <w:lang w:val="fr-FR" w:eastAsia="fr-FR"/>
    </w:rPr>
  </w:style>
  <w:style w:type="paragraph" w:customStyle="1" w:styleId="EndNoteBibliography">
    <w:name w:val="EndNote Bibliography"/>
    <w:basedOn w:val="a"/>
    <w:link w:val="EndNoteBibliography0"/>
    <w:rsid w:val="00C53E45"/>
    <w:pPr>
      <w:jc w:val="both"/>
    </w:pPr>
    <w:rPr>
      <w:noProof/>
      <w:lang w:val="fr-FR"/>
    </w:rPr>
  </w:style>
  <w:style w:type="character" w:customStyle="1" w:styleId="EndNoteBibliography0">
    <w:name w:val="EndNote Bibliography (文字)"/>
    <w:basedOn w:val="a0"/>
    <w:link w:val="EndNoteBibliography"/>
    <w:rsid w:val="00C53E45"/>
    <w:rPr>
      <w:rFonts w:ascii="Times New Roman" w:eastAsia="Times New Roman" w:hAnsi="Times New Roman"/>
      <w:noProof/>
      <w:sz w:val="24"/>
      <w:szCs w:val="24"/>
      <w:lang w:val="fr-FR" w:eastAsia="fr-FR"/>
    </w:rPr>
  </w:style>
  <w:style w:type="character" w:styleId="af3">
    <w:name w:val="FollowedHyperlink"/>
    <w:basedOn w:val="a0"/>
    <w:uiPriority w:val="99"/>
    <w:semiHidden/>
    <w:unhideWhenUsed/>
    <w:rsid w:val="00E422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397479">
      <w:bodyDiv w:val="1"/>
      <w:marLeft w:val="0"/>
      <w:marRight w:val="0"/>
      <w:marTop w:val="0"/>
      <w:marBottom w:val="0"/>
      <w:divBdr>
        <w:top w:val="none" w:sz="0" w:space="0" w:color="auto"/>
        <w:left w:val="none" w:sz="0" w:space="0" w:color="auto"/>
        <w:bottom w:val="none" w:sz="0" w:space="0" w:color="auto"/>
        <w:right w:val="none" w:sz="0" w:space="0" w:color="auto"/>
      </w:divBdr>
    </w:div>
    <w:div w:id="1455370219">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513131@ed.tus.ac.jp"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rs.tus.ac.jp/rmatsuza/index_en.html" TargetMode="External"/><Relationship Id="rId4" Type="http://schemas.openxmlformats.org/officeDocument/2006/relationships/settings" Target="settings.xml"/><Relationship Id="rId9" Type="http://schemas.openxmlformats.org/officeDocument/2006/relationships/hyperlink" Target="mailto:rmatsuza@rs.tus.ac.jp" TargetMode="Externa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zemi">
      <a:majorFont>
        <a:latin typeface="Times New Roman"/>
        <a:ea typeface="ＭＳ 明朝"/>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0D44C-DDCA-461F-8588-3E29B376B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4783</Words>
  <Characters>27265</Characters>
  <Application>Microsoft Office Word</Application>
  <DocSecurity>0</DocSecurity>
  <Lines>227</Lines>
  <Paragraphs>63</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31985</CharactersWithSpaces>
  <SharedDoc>false</SharedDoc>
  <HLinks>
    <vt:vector size="24" baseType="variant">
      <vt:variant>
        <vt:i4>1245216</vt:i4>
      </vt:variant>
      <vt:variant>
        <vt:i4>9</vt:i4>
      </vt:variant>
      <vt:variant>
        <vt:i4>0</vt:i4>
      </vt:variant>
      <vt:variant>
        <vt:i4>5</vt:i4>
      </vt:variant>
      <vt:variant>
        <vt:lpwstr>mailto:info@eccm18.org</vt:lpwstr>
      </vt:variant>
      <vt:variant>
        <vt:lpwstr/>
      </vt:variant>
      <vt:variant>
        <vt:i4>2752619</vt:i4>
      </vt:variant>
      <vt:variant>
        <vt:i4>6</vt:i4>
      </vt:variant>
      <vt:variant>
        <vt:i4>0</vt:i4>
      </vt:variant>
      <vt:variant>
        <vt:i4>5</vt:i4>
      </vt:variant>
      <vt:variant>
        <vt:lpwstr>https://pcoconvin.eventsair.com/eccm/abstracts</vt:lpwstr>
      </vt:variant>
      <vt:variant>
        <vt:lpwstr/>
      </vt:variant>
      <vt:variant>
        <vt:i4>7536713</vt:i4>
      </vt:variant>
      <vt:variant>
        <vt:i4>3</vt:i4>
      </vt:variant>
      <vt:variant>
        <vt:i4>0</vt:i4>
      </vt:variant>
      <vt:variant>
        <vt:i4>5</vt:i4>
      </vt:variant>
      <vt:variant>
        <vt:lpwstr>mailto:rmatsuza@rs.tus.ac.jp</vt:lpwstr>
      </vt:variant>
      <vt:variant>
        <vt:lpwstr/>
      </vt:variant>
      <vt:variant>
        <vt:i4>8192019</vt:i4>
      </vt:variant>
      <vt:variant>
        <vt:i4>0</vt:i4>
      </vt:variant>
      <vt:variant>
        <vt:i4>0</vt:i4>
      </vt:variant>
      <vt:variant>
        <vt:i4>5</vt:i4>
      </vt:variant>
      <vt:variant>
        <vt:lpwstr>mailto:7513131@ed.tus.ac.jp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2016-03-11T04:16:00Z</cp:lastPrinted>
  <dcterms:created xsi:type="dcterms:W3CDTF">2018-05-10T14:18:00Z</dcterms:created>
  <dcterms:modified xsi:type="dcterms:W3CDTF">2018-05-10T14:18:00Z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