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1B5" w:rsidRPr="008465D3" w:rsidRDefault="003A41B5" w:rsidP="00704B24">
      <w:pPr>
        <w:jc w:val="center"/>
        <w:rPr>
          <w:rFonts w:asciiTheme="minorHAnsi" w:eastAsiaTheme="minorEastAsia" w:hAnsiTheme="minorHAnsi" w:cstheme="minorHAnsi"/>
          <w:b/>
          <w:caps/>
          <w:sz w:val="22"/>
          <w:szCs w:val="22"/>
        </w:rPr>
      </w:pPr>
    </w:p>
    <w:p w:rsidR="003A41B5" w:rsidRPr="008465D3" w:rsidRDefault="003A41B5" w:rsidP="00704B24">
      <w:pPr>
        <w:jc w:val="center"/>
        <w:rPr>
          <w:rFonts w:asciiTheme="minorHAnsi" w:eastAsiaTheme="minorEastAsia" w:hAnsiTheme="minorHAnsi" w:cstheme="minorHAnsi"/>
          <w:b/>
          <w:caps/>
          <w:sz w:val="22"/>
          <w:szCs w:val="22"/>
        </w:rPr>
      </w:pPr>
    </w:p>
    <w:p w:rsidR="00704B24" w:rsidRPr="008465D3" w:rsidRDefault="00E03B59" w:rsidP="00704B24">
      <w:pPr>
        <w:jc w:val="center"/>
        <w:rPr>
          <w:rFonts w:asciiTheme="minorHAnsi" w:eastAsiaTheme="minorEastAsia" w:hAnsiTheme="minorHAnsi" w:cstheme="minorHAnsi"/>
          <w:b/>
          <w:sz w:val="28"/>
          <w:szCs w:val="28"/>
        </w:rPr>
      </w:pPr>
      <w:r w:rsidRPr="008465D3">
        <w:rPr>
          <w:rFonts w:asciiTheme="minorHAnsi" w:eastAsiaTheme="minorEastAsia" w:hAnsiTheme="minorHAnsi" w:cstheme="minorHAnsi"/>
          <w:b/>
          <w:sz w:val="28"/>
          <w:szCs w:val="28"/>
        </w:rPr>
        <w:t xml:space="preserve">Simulation of water transport through graphene slit </w:t>
      </w:r>
      <w:r w:rsidR="00A22735" w:rsidRPr="008465D3">
        <w:rPr>
          <w:rFonts w:asciiTheme="minorHAnsi" w:eastAsiaTheme="minorEastAsia" w:hAnsiTheme="minorHAnsi" w:cstheme="minorHAnsi"/>
          <w:b/>
          <w:sz w:val="28"/>
          <w:szCs w:val="28"/>
        </w:rPr>
        <w:br/>
      </w:r>
      <w:r w:rsidRPr="008465D3">
        <w:rPr>
          <w:rFonts w:asciiTheme="minorHAnsi" w:eastAsiaTheme="minorEastAsia" w:hAnsiTheme="minorHAnsi" w:cstheme="minorHAnsi"/>
          <w:b/>
          <w:sz w:val="28"/>
          <w:szCs w:val="28"/>
        </w:rPr>
        <w:t>over a range of temperatures</w:t>
      </w:r>
    </w:p>
    <w:p w:rsidR="00704B24" w:rsidRPr="008465D3" w:rsidRDefault="00704B24" w:rsidP="00704B24">
      <w:pPr>
        <w:rPr>
          <w:rFonts w:asciiTheme="minorHAnsi" w:eastAsiaTheme="minorEastAsia" w:hAnsiTheme="minorHAnsi" w:cstheme="minorHAnsi"/>
          <w:sz w:val="22"/>
          <w:szCs w:val="22"/>
        </w:rPr>
      </w:pPr>
    </w:p>
    <w:p w:rsidR="00704B24" w:rsidRPr="008465D3" w:rsidRDefault="00E03B59" w:rsidP="00704B24">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Taro. Yamada</w:t>
      </w:r>
      <w:r w:rsidR="00704B24" w:rsidRPr="008465D3">
        <w:rPr>
          <w:rFonts w:asciiTheme="minorHAnsi" w:eastAsiaTheme="minorEastAsia" w:hAnsiTheme="minorHAnsi" w:cstheme="minorHAnsi"/>
          <w:sz w:val="22"/>
          <w:szCs w:val="22"/>
          <w:vertAlign w:val="superscript"/>
        </w:rPr>
        <w:t>1</w:t>
      </w:r>
      <w:r w:rsidRPr="008465D3">
        <w:rPr>
          <w:rFonts w:asciiTheme="minorHAnsi" w:eastAsiaTheme="minorEastAsia" w:hAnsiTheme="minorHAnsi" w:cstheme="minorHAnsi"/>
          <w:sz w:val="22"/>
          <w:szCs w:val="22"/>
        </w:rPr>
        <w:t xml:space="preserve"> and</w:t>
      </w:r>
      <w:r w:rsidR="00704B24" w:rsidRPr="008465D3">
        <w:rPr>
          <w:rFonts w:asciiTheme="minorHAnsi" w:eastAsiaTheme="minorEastAsia" w:hAnsiTheme="minorHAnsi" w:cstheme="minorHAnsi"/>
          <w:sz w:val="22"/>
          <w:szCs w:val="22"/>
        </w:rPr>
        <w:t xml:space="preserve"> </w:t>
      </w:r>
      <w:r w:rsidRPr="008465D3">
        <w:rPr>
          <w:rFonts w:asciiTheme="minorHAnsi" w:eastAsiaTheme="minorEastAsia" w:hAnsiTheme="minorHAnsi" w:cstheme="minorHAnsi"/>
          <w:sz w:val="22"/>
          <w:szCs w:val="22"/>
        </w:rPr>
        <w:t>Ryosuke. Matsuzaki</w:t>
      </w:r>
      <w:r w:rsidR="00704B24" w:rsidRPr="008465D3">
        <w:rPr>
          <w:rFonts w:asciiTheme="minorHAnsi" w:eastAsiaTheme="minorEastAsia" w:hAnsiTheme="minorHAnsi" w:cstheme="minorHAnsi"/>
          <w:sz w:val="22"/>
          <w:szCs w:val="22"/>
          <w:vertAlign w:val="superscript"/>
        </w:rPr>
        <w:t>2</w:t>
      </w:r>
    </w:p>
    <w:p w:rsidR="00866F2B" w:rsidRPr="008465D3" w:rsidRDefault="00866F2B" w:rsidP="00704B24">
      <w:pPr>
        <w:jc w:val="center"/>
        <w:rPr>
          <w:rFonts w:asciiTheme="minorHAnsi" w:eastAsiaTheme="minorEastAsia" w:hAnsiTheme="minorHAnsi" w:cstheme="minorHAnsi"/>
          <w:sz w:val="22"/>
          <w:szCs w:val="22"/>
        </w:rPr>
      </w:pPr>
    </w:p>
    <w:p w:rsidR="00704B24" w:rsidRPr="008465D3" w:rsidRDefault="00704B24" w:rsidP="00704B24">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vertAlign w:val="superscript"/>
        </w:rPr>
        <w:t>1</w:t>
      </w:r>
      <w:r w:rsidR="00E03B59" w:rsidRPr="008465D3">
        <w:rPr>
          <w:rFonts w:asciiTheme="minorHAnsi" w:eastAsiaTheme="minorEastAsia" w:hAnsiTheme="minorHAnsi" w:cstheme="minorHAnsi"/>
          <w:sz w:val="22"/>
          <w:szCs w:val="22"/>
        </w:rPr>
        <w:t>Deparatment of Mechanical Engineering, Tokyo University of Science, 2641 Yamazaki, Noda, Chiba 278-8510, Japan</w:t>
      </w:r>
    </w:p>
    <w:p w:rsidR="00704B24" w:rsidRPr="008465D3" w:rsidRDefault="00704B24" w:rsidP="00704B24">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 xml:space="preserve">Email: </w:t>
      </w:r>
      <w:hyperlink r:id="rId8" w:history="1">
        <w:r w:rsidR="00E03B59" w:rsidRPr="008465D3">
          <w:rPr>
            <w:rStyle w:val="a3"/>
            <w:rFonts w:asciiTheme="minorHAnsi" w:eastAsiaTheme="minorEastAsia" w:hAnsiTheme="minorHAnsi" w:cstheme="minorHAnsi"/>
            <w:sz w:val="22"/>
            <w:szCs w:val="22"/>
          </w:rPr>
          <w:t>7513131@ed.tus.ac.jp</w:t>
        </w:r>
      </w:hyperlink>
    </w:p>
    <w:p w:rsidR="00E03B59" w:rsidRPr="008465D3" w:rsidRDefault="00E03B59" w:rsidP="00E03B59">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vertAlign w:val="superscript"/>
        </w:rPr>
        <w:t>2</w:t>
      </w:r>
      <w:r w:rsidRPr="008465D3">
        <w:rPr>
          <w:rFonts w:asciiTheme="minorHAnsi" w:eastAsiaTheme="minorEastAsia" w:hAnsiTheme="minorHAnsi" w:cstheme="minorHAnsi"/>
          <w:sz w:val="22"/>
          <w:szCs w:val="22"/>
        </w:rPr>
        <w:t>Deparatment of Mechanical Engineering, Tokyo University of Science, 2641 Yamazaki, Noda, Chiba 278-8510, Japan</w:t>
      </w:r>
    </w:p>
    <w:p w:rsidR="00E03B59" w:rsidRPr="008465D3" w:rsidRDefault="00E03B59" w:rsidP="00704B24">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 xml:space="preserve">Email: </w:t>
      </w:r>
      <w:hyperlink r:id="rId9" w:history="1">
        <w:r w:rsidRPr="008465D3">
          <w:rPr>
            <w:rStyle w:val="a3"/>
            <w:rFonts w:asciiTheme="minorHAnsi" w:eastAsiaTheme="minorEastAsia" w:hAnsiTheme="minorHAnsi" w:cstheme="minorHAnsi"/>
            <w:sz w:val="22"/>
            <w:szCs w:val="22"/>
          </w:rPr>
          <w:t>rmatsuza@rs.tus.ac.jp</w:t>
        </w:r>
      </w:hyperlink>
      <w:r w:rsidRPr="008465D3">
        <w:rPr>
          <w:rFonts w:asciiTheme="minorHAnsi" w:eastAsiaTheme="minorEastAsia" w:hAnsiTheme="minorHAnsi" w:cstheme="minorHAnsi"/>
          <w:sz w:val="22"/>
          <w:szCs w:val="22"/>
        </w:rPr>
        <w:t xml:space="preserve">, Web Page: </w:t>
      </w:r>
      <w:hyperlink r:id="rId10" w:history="1">
        <w:r w:rsidRPr="008465D3">
          <w:rPr>
            <w:rStyle w:val="a3"/>
            <w:rFonts w:asciiTheme="minorHAnsi" w:eastAsiaTheme="minorEastAsia" w:hAnsiTheme="minorHAnsi" w:cstheme="minorHAnsi"/>
            <w:sz w:val="22"/>
            <w:szCs w:val="22"/>
          </w:rPr>
          <w:t>http://www.rs.tus.ac.jp/rmatsuza/index_en.html</w:t>
        </w:r>
      </w:hyperlink>
    </w:p>
    <w:p w:rsidR="00DB312B" w:rsidRPr="008465D3" w:rsidRDefault="00DB312B" w:rsidP="00704B24">
      <w:pPr>
        <w:jc w:val="center"/>
        <w:rPr>
          <w:rFonts w:asciiTheme="minorHAnsi" w:eastAsiaTheme="minorEastAsia" w:hAnsiTheme="minorHAnsi" w:cstheme="minorHAnsi"/>
          <w:sz w:val="22"/>
          <w:szCs w:val="22"/>
        </w:rPr>
      </w:pPr>
    </w:p>
    <w:p w:rsidR="00704B24" w:rsidRPr="008465D3" w:rsidRDefault="00704B24" w:rsidP="00704B24">
      <w:pPr>
        <w:jc w:val="center"/>
        <w:rPr>
          <w:rFonts w:asciiTheme="minorHAnsi" w:eastAsiaTheme="minorEastAsia" w:hAnsiTheme="minorHAnsi" w:cstheme="minorHAnsi"/>
          <w:sz w:val="22"/>
          <w:szCs w:val="22"/>
        </w:rPr>
      </w:pPr>
    </w:p>
    <w:p w:rsidR="00704B24" w:rsidRPr="008465D3" w:rsidRDefault="00704B24" w:rsidP="00C84FC4">
      <w:pPr>
        <w:rPr>
          <w:rFonts w:asciiTheme="minorHAnsi" w:eastAsiaTheme="minorEastAsia" w:hAnsiTheme="minorHAnsi" w:cstheme="minorHAnsi"/>
          <w:sz w:val="22"/>
          <w:szCs w:val="22"/>
        </w:rPr>
      </w:pPr>
      <w:r w:rsidRPr="008465D3">
        <w:rPr>
          <w:rFonts w:asciiTheme="minorHAnsi" w:eastAsiaTheme="minorEastAsia" w:hAnsiTheme="minorHAnsi" w:cstheme="minorHAnsi"/>
          <w:b/>
          <w:sz w:val="22"/>
          <w:szCs w:val="22"/>
        </w:rPr>
        <w:t>Keywords:</w:t>
      </w:r>
      <w:r w:rsidRPr="008465D3">
        <w:rPr>
          <w:rFonts w:asciiTheme="minorHAnsi" w:eastAsiaTheme="minorEastAsia" w:hAnsiTheme="minorHAnsi" w:cstheme="minorHAnsi"/>
          <w:sz w:val="22"/>
          <w:szCs w:val="22"/>
        </w:rPr>
        <w:t xml:space="preserve"> </w:t>
      </w:r>
      <w:r w:rsidR="00E03B59" w:rsidRPr="008465D3">
        <w:rPr>
          <w:rFonts w:asciiTheme="minorHAnsi" w:eastAsiaTheme="minorEastAsia" w:hAnsiTheme="minorHAnsi" w:cstheme="minorHAnsi"/>
          <w:color w:val="000000"/>
          <w:sz w:val="22"/>
          <w:szCs w:val="22"/>
        </w:rPr>
        <w:t>Graphene</w:t>
      </w:r>
      <w:r w:rsidR="00A14A8C" w:rsidRPr="008465D3">
        <w:rPr>
          <w:rFonts w:asciiTheme="minorHAnsi" w:eastAsiaTheme="minorEastAsia" w:hAnsiTheme="minorHAnsi" w:cstheme="minorHAnsi"/>
          <w:color w:val="000000"/>
          <w:sz w:val="22"/>
          <w:szCs w:val="22"/>
        </w:rPr>
        <w:t xml:space="preserve">, </w:t>
      </w:r>
      <w:r w:rsidR="009F3BB7" w:rsidRPr="008465D3">
        <w:rPr>
          <w:rFonts w:asciiTheme="minorHAnsi" w:eastAsiaTheme="minorEastAsia" w:hAnsiTheme="minorHAnsi" w:cstheme="minorHAnsi"/>
          <w:color w:val="000000"/>
          <w:sz w:val="22"/>
          <w:szCs w:val="22"/>
        </w:rPr>
        <w:t>Water transport</w:t>
      </w:r>
      <w:r w:rsidR="00A14A8C" w:rsidRPr="008465D3">
        <w:rPr>
          <w:rFonts w:asciiTheme="minorHAnsi" w:eastAsiaTheme="minorEastAsia" w:hAnsiTheme="minorHAnsi" w:cstheme="minorHAnsi"/>
          <w:color w:val="000000"/>
          <w:sz w:val="22"/>
          <w:szCs w:val="22"/>
        </w:rPr>
        <w:t xml:space="preserve">, </w:t>
      </w:r>
      <w:r w:rsidR="00E03B59" w:rsidRPr="008465D3">
        <w:rPr>
          <w:rFonts w:asciiTheme="minorHAnsi" w:eastAsiaTheme="minorEastAsia" w:hAnsiTheme="minorHAnsi" w:cstheme="minorHAnsi"/>
          <w:color w:val="000000"/>
          <w:sz w:val="22"/>
          <w:szCs w:val="22"/>
        </w:rPr>
        <w:t>Molecular dynamics</w:t>
      </w:r>
      <w:r w:rsidR="00A14A8C" w:rsidRPr="008465D3">
        <w:rPr>
          <w:rFonts w:asciiTheme="minorHAnsi" w:eastAsiaTheme="minorEastAsia" w:hAnsiTheme="minorHAnsi" w:cstheme="minorHAnsi"/>
          <w:color w:val="000000"/>
          <w:sz w:val="22"/>
          <w:szCs w:val="22"/>
        </w:rPr>
        <w:t xml:space="preserve">, </w:t>
      </w:r>
      <w:r w:rsidR="009F3BB7" w:rsidRPr="008465D3">
        <w:rPr>
          <w:rFonts w:asciiTheme="minorHAnsi" w:eastAsiaTheme="minorEastAsia" w:hAnsiTheme="minorHAnsi" w:cstheme="minorHAnsi"/>
          <w:color w:val="000000"/>
          <w:sz w:val="22"/>
          <w:szCs w:val="22"/>
        </w:rPr>
        <w:t>Filtration</w:t>
      </w:r>
      <w:r w:rsidR="00A14A8C" w:rsidRPr="008465D3">
        <w:rPr>
          <w:rFonts w:asciiTheme="minorHAnsi" w:eastAsiaTheme="minorEastAsia" w:hAnsiTheme="minorHAnsi" w:cstheme="minorHAnsi"/>
          <w:color w:val="000000"/>
          <w:sz w:val="22"/>
          <w:szCs w:val="22"/>
        </w:rPr>
        <w:t xml:space="preserve">, </w:t>
      </w:r>
      <w:r w:rsidR="009F3BB7" w:rsidRPr="008465D3">
        <w:rPr>
          <w:rFonts w:asciiTheme="minorHAnsi" w:eastAsiaTheme="minorEastAsia" w:hAnsiTheme="minorHAnsi" w:cstheme="minorHAnsi"/>
          <w:color w:val="000000"/>
          <w:sz w:val="22"/>
          <w:szCs w:val="22"/>
        </w:rPr>
        <w:t>Energy barrier</w:t>
      </w:r>
    </w:p>
    <w:p w:rsidR="00704B24" w:rsidRPr="008465D3" w:rsidRDefault="00704B24" w:rsidP="00704B24">
      <w:pPr>
        <w:rPr>
          <w:rFonts w:asciiTheme="minorHAnsi" w:eastAsiaTheme="minorEastAsia" w:hAnsiTheme="minorHAnsi" w:cstheme="minorHAnsi"/>
          <w:sz w:val="22"/>
          <w:szCs w:val="22"/>
        </w:rPr>
      </w:pPr>
    </w:p>
    <w:p w:rsidR="00656C88" w:rsidRPr="008465D3" w:rsidRDefault="00656C88" w:rsidP="00704B24">
      <w:pPr>
        <w:rPr>
          <w:rFonts w:asciiTheme="minorHAnsi" w:eastAsiaTheme="minorEastAsia" w:hAnsiTheme="minorHAnsi" w:cstheme="minorHAnsi"/>
          <w:b/>
          <w:sz w:val="22"/>
          <w:szCs w:val="22"/>
        </w:rPr>
      </w:pPr>
    </w:p>
    <w:p w:rsidR="00704B24" w:rsidRPr="008465D3" w:rsidRDefault="00704B24" w:rsidP="006D2BC0">
      <w:pPr>
        <w:rPr>
          <w:rFonts w:asciiTheme="minorHAnsi" w:eastAsiaTheme="minorEastAsia" w:hAnsiTheme="minorHAnsi" w:cstheme="minorHAnsi"/>
          <w:b/>
          <w:sz w:val="22"/>
          <w:szCs w:val="22"/>
        </w:rPr>
      </w:pPr>
      <w:r w:rsidRPr="008465D3">
        <w:rPr>
          <w:rFonts w:asciiTheme="minorHAnsi" w:eastAsiaTheme="minorEastAsia" w:hAnsiTheme="minorHAnsi" w:cstheme="minorHAnsi"/>
          <w:b/>
          <w:sz w:val="22"/>
          <w:szCs w:val="22"/>
        </w:rPr>
        <w:t>Abstract</w:t>
      </w:r>
    </w:p>
    <w:p w:rsidR="00A87268" w:rsidRPr="008465D3" w:rsidRDefault="00A87268" w:rsidP="00A87268">
      <w:pPr>
        <w:jc w:val="both"/>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 xml:space="preserve">Recently, extensive research has </w:t>
      </w:r>
      <w:r>
        <w:rPr>
          <w:rFonts w:asciiTheme="minorHAnsi" w:eastAsiaTheme="minorEastAsia" w:hAnsiTheme="minorHAnsi" w:cstheme="minorHAnsi"/>
          <w:sz w:val="22"/>
          <w:szCs w:val="22"/>
          <w:lang w:eastAsia="ja-JP"/>
        </w:rPr>
        <w:t xml:space="preserve">focused on </w:t>
      </w:r>
      <w:r w:rsidRPr="008465D3">
        <w:rPr>
          <w:rFonts w:asciiTheme="minorHAnsi" w:eastAsiaTheme="minorEastAsia" w:hAnsiTheme="minorHAnsi" w:cstheme="minorHAnsi"/>
          <w:sz w:val="22"/>
          <w:szCs w:val="22"/>
          <w:lang w:eastAsia="ja-JP"/>
        </w:rPr>
        <w:t>impregnat</w:t>
      </w:r>
      <w:r>
        <w:rPr>
          <w:rFonts w:asciiTheme="minorHAnsi" w:eastAsiaTheme="minorEastAsia" w:hAnsiTheme="minorHAnsi" w:cstheme="minorHAnsi"/>
          <w:sz w:val="22"/>
          <w:szCs w:val="22"/>
          <w:lang w:eastAsia="ja-JP"/>
        </w:rPr>
        <w:t>ing</w:t>
      </w:r>
      <w:r w:rsidRPr="008465D3">
        <w:rPr>
          <w:rFonts w:asciiTheme="minorHAnsi" w:eastAsiaTheme="minorEastAsia" w:hAnsiTheme="minorHAnsi" w:cstheme="minorHAnsi"/>
          <w:sz w:val="22"/>
          <w:szCs w:val="22"/>
          <w:lang w:eastAsia="ja-JP"/>
        </w:rPr>
        <w:t xml:space="preserve"> resin in laminated graphene to develop high-performance composite materials. However, it is empirically known that basic hydrodynamic laws can not be applied in nanoscale channels. Therefore, it is difficult to predict whether impregnation is possible before forming </w:t>
      </w:r>
      <w:r>
        <w:rPr>
          <w:rFonts w:asciiTheme="minorHAnsi" w:eastAsiaTheme="minorEastAsia" w:hAnsiTheme="minorHAnsi" w:cstheme="minorHAnsi"/>
          <w:sz w:val="22"/>
          <w:szCs w:val="22"/>
          <w:lang w:eastAsia="ja-JP"/>
        </w:rPr>
        <w:t xml:space="preserve">a </w:t>
      </w:r>
      <w:r w:rsidRPr="008465D3">
        <w:rPr>
          <w:rFonts w:asciiTheme="minorHAnsi" w:eastAsiaTheme="minorEastAsia" w:hAnsiTheme="minorHAnsi" w:cstheme="minorHAnsi"/>
          <w:sz w:val="22"/>
          <w:szCs w:val="22"/>
          <w:lang w:eastAsia="ja-JP"/>
        </w:rPr>
        <w:t>graphene composite membrane. In this study, we performed flow simulation</w:t>
      </w:r>
      <w:r>
        <w:rPr>
          <w:rFonts w:asciiTheme="minorHAnsi" w:eastAsiaTheme="minorEastAsia" w:hAnsiTheme="minorHAnsi" w:cstheme="minorHAnsi"/>
          <w:sz w:val="22"/>
          <w:szCs w:val="22"/>
          <w:lang w:eastAsia="ja-JP"/>
        </w:rPr>
        <w:t>s</w:t>
      </w:r>
      <w:r w:rsidRPr="008465D3">
        <w:rPr>
          <w:rFonts w:asciiTheme="minorHAnsi" w:eastAsiaTheme="minorEastAsia" w:hAnsiTheme="minorHAnsi" w:cstheme="minorHAnsi"/>
          <w:sz w:val="22"/>
          <w:szCs w:val="22"/>
          <w:lang w:eastAsia="ja-JP"/>
        </w:rPr>
        <w:t xml:space="preserve"> of water between graphene slits using molecular dynamics (MD) simulations</w:t>
      </w:r>
      <w:r>
        <w:rPr>
          <w:rFonts w:asciiTheme="minorHAnsi" w:eastAsiaTheme="minorEastAsia" w:hAnsiTheme="minorHAnsi" w:cstheme="minorHAnsi"/>
          <w:sz w:val="22"/>
          <w:szCs w:val="22"/>
          <w:lang w:eastAsia="ja-JP"/>
        </w:rPr>
        <w:t xml:space="preserve"> in order </w:t>
      </w:r>
      <w:r w:rsidRPr="008465D3">
        <w:rPr>
          <w:rFonts w:asciiTheme="minorHAnsi" w:eastAsiaTheme="minorEastAsia" w:hAnsiTheme="minorHAnsi" w:cstheme="minorHAnsi"/>
          <w:sz w:val="22"/>
          <w:szCs w:val="22"/>
          <w:lang w:eastAsia="ja-JP"/>
        </w:rPr>
        <w:t xml:space="preserve">to clarify the influence of </w:t>
      </w:r>
      <w:r>
        <w:rPr>
          <w:rFonts w:asciiTheme="minorHAnsi" w:eastAsiaTheme="minorEastAsia" w:hAnsiTheme="minorHAnsi" w:cstheme="minorHAnsi"/>
          <w:sz w:val="22"/>
          <w:szCs w:val="22"/>
          <w:lang w:eastAsia="ja-JP"/>
        </w:rPr>
        <w:t xml:space="preserve">the </w:t>
      </w:r>
      <w:r w:rsidRPr="008465D3">
        <w:rPr>
          <w:rFonts w:asciiTheme="minorHAnsi" w:eastAsiaTheme="minorEastAsia" w:hAnsiTheme="minorHAnsi" w:cstheme="minorHAnsi"/>
          <w:sz w:val="22"/>
          <w:szCs w:val="22"/>
          <w:lang w:eastAsia="ja-JP"/>
        </w:rPr>
        <w:t>channel width</w:t>
      </w:r>
      <w:r>
        <w:rPr>
          <w:rFonts w:asciiTheme="minorHAnsi" w:eastAsiaTheme="minorEastAsia" w:hAnsiTheme="minorHAnsi" w:cstheme="minorHAnsi"/>
          <w:sz w:val="22"/>
          <w:szCs w:val="22"/>
          <w:lang w:eastAsia="ja-JP"/>
        </w:rPr>
        <w:t xml:space="preserve"> and </w:t>
      </w:r>
      <w:r w:rsidRPr="008465D3">
        <w:rPr>
          <w:rFonts w:asciiTheme="minorHAnsi" w:eastAsiaTheme="minorEastAsia" w:hAnsiTheme="minorHAnsi" w:cstheme="minorHAnsi"/>
          <w:sz w:val="22"/>
          <w:szCs w:val="22"/>
          <w:lang w:eastAsia="ja-JP"/>
        </w:rPr>
        <w:t>temperature. When the channel width corresponded to approximately ten water molecule</w:t>
      </w:r>
      <w:r>
        <w:rPr>
          <w:rFonts w:asciiTheme="minorHAnsi" w:eastAsiaTheme="minorEastAsia" w:hAnsiTheme="minorHAnsi" w:cstheme="minorHAnsi"/>
          <w:sz w:val="22"/>
          <w:szCs w:val="22"/>
          <w:lang w:eastAsia="ja-JP"/>
        </w:rPr>
        <w:t>s,</w:t>
      </w:r>
      <w:r w:rsidRPr="008465D3">
        <w:rPr>
          <w:rFonts w:asciiTheme="minorHAnsi" w:eastAsiaTheme="minorEastAsia" w:hAnsiTheme="minorHAnsi" w:cstheme="minorHAnsi"/>
          <w:sz w:val="22"/>
          <w:szCs w:val="22"/>
          <w:lang w:eastAsia="ja-JP"/>
        </w:rPr>
        <w:t xml:space="preserve"> the permeability obtained from the MD simulations agree we</w:t>
      </w:r>
      <w:bookmarkStart w:id="0" w:name="_GoBack"/>
      <w:bookmarkEnd w:id="0"/>
      <w:r w:rsidRPr="008465D3">
        <w:rPr>
          <w:rFonts w:asciiTheme="minorHAnsi" w:eastAsiaTheme="minorEastAsia" w:hAnsiTheme="minorHAnsi" w:cstheme="minorHAnsi"/>
          <w:sz w:val="22"/>
          <w:szCs w:val="22"/>
          <w:lang w:eastAsia="ja-JP"/>
        </w:rPr>
        <w:t>ll with that of theoretical results</w:t>
      </w:r>
      <w:r w:rsidR="009B0788">
        <w:rPr>
          <w:rFonts w:asciiTheme="minorHAnsi" w:eastAsiaTheme="minorEastAsia" w:hAnsiTheme="minorHAnsi" w:cstheme="minorHAnsi"/>
          <w:sz w:val="22"/>
          <w:szCs w:val="22"/>
          <w:lang w:eastAsia="ja-JP"/>
        </w:rPr>
        <w:t>.</w:t>
      </w:r>
      <w:r w:rsidRPr="008465D3">
        <w:rPr>
          <w:rFonts w:asciiTheme="minorHAnsi" w:eastAsiaTheme="minorEastAsia" w:hAnsiTheme="minorHAnsi" w:cstheme="minorHAnsi"/>
          <w:sz w:val="22"/>
          <w:szCs w:val="22"/>
          <w:lang w:eastAsia="ja-JP"/>
        </w:rPr>
        <w:t xml:space="preserve"> When the channel width corresponded to approximately three water molecules, in the case of gas, </w:t>
      </w:r>
      <w:r>
        <w:rPr>
          <w:rFonts w:asciiTheme="minorHAnsi" w:eastAsiaTheme="minorEastAsia" w:hAnsiTheme="minorHAnsi" w:cstheme="minorHAnsi"/>
          <w:sz w:val="22"/>
          <w:szCs w:val="22"/>
          <w:lang w:eastAsia="ja-JP"/>
        </w:rPr>
        <w:t>the simulation and non-slip theoretical results agreed well.</w:t>
      </w:r>
      <w:r w:rsidRPr="008465D3">
        <w:rPr>
          <w:rFonts w:asciiTheme="minorHAnsi" w:eastAsiaTheme="minorEastAsia" w:hAnsiTheme="minorHAnsi" w:cstheme="minorHAnsi"/>
          <w:sz w:val="22"/>
          <w:szCs w:val="22"/>
          <w:lang w:eastAsia="ja-JP"/>
        </w:rPr>
        <w:t xml:space="preserve"> </w:t>
      </w:r>
      <w:r>
        <w:rPr>
          <w:rFonts w:asciiTheme="minorHAnsi" w:eastAsiaTheme="minorEastAsia" w:hAnsiTheme="minorHAnsi" w:cstheme="minorHAnsi"/>
          <w:sz w:val="22"/>
          <w:szCs w:val="22"/>
          <w:lang w:eastAsia="ja-JP"/>
        </w:rPr>
        <w:t>H</w:t>
      </w:r>
      <w:r w:rsidRPr="008465D3">
        <w:rPr>
          <w:rFonts w:asciiTheme="minorHAnsi" w:eastAsiaTheme="minorEastAsia" w:hAnsiTheme="minorHAnsi" w:cstheme="minorHAnsi"/>
          <w:sz w:val="22"/>
          <w:szCs w:val="22"/>
          <w:lang w:eastAsia="ja-JP"/>
        </w:rPr>
        <w:t xml:space="preserve">owever, in the case of </w:t>
      </w:r>
      <w:r>
        <w:rPr>
          <w:rFonts w:asciiTheme="minorHAnsi" w:eastAsiaTheme="minorEastAsia" w:hAnsiTheme="minorHAnsi" w:cstheme="minorHAnsi"/>
          <w:sz w:val="22"/>
          <w:szCs w:val="22"/>
          <w:lang w:eastAsia="ja-JP"/>
        </w:rPr>
        <w:t xml:space="preserve">the </w:t>
      </w:r>
      <w:r w:rsidRPr="008465D3">
        <w:rPr>
          <w:rFonts w:asciiTheme="minorHAnsi" w:eastAsiaTheme="minorEastAsia" w:hAnsiTheme="minorHAnsi" w:cstheme="minorHAnsi"/>
          <w:sz w:val="22"/>
          <w:szCs w:val="22"/>
          <w:lang w:eastAsia="ja-JP"/>
        </w:rPr>
        <w:t>liquid</w:t>
      </w:r>
      <w:r>
        <w:rPr>
          <w:rFonts w:asciiTheme="minorHAnsi" w:eastAsiaTheme="minorEastAsia" w:hAnsiTheme="minorHAnsi" w:cstheme="minorHAnsi"/>
          <w:sz w:val="22"/>
          <w:szCs w:val="22"/>
          <w:lang w:eastAsia="ja-JP"/>
        </w:rPr>
        <w:t xml:space="preserve"> phase</w:t>
      </w:r>
      <w:r w:rsidRPr="008465D3">
        <w:rPr>
          <w:rFonts w:asciiTheme="minorHAnsi" w:eastAsiaTheme="minorEastAsia" w:hAnsiTheme="minorHAnsi" w:cstheme="minorHAnsi"/>
          <w:sz w:val="22"/>
          <w:szCs w:val="22"/>
          <w:lang w:eastAsia="ja-JP"/>
        </w:rPr>
        <w:t>, the MD results were approximately 40% smaller than the theoretical results. When the channel width corresponded to approximately a single water molecule, the water molecules did not permeate</w:t>
      </w:r>
      <w:r>
        <w:rPr>
          <w:rFonts w:asciiTheme="minorHAnsi" w:eastAsiaTheme="minorEastAsia" w:hAnsiTheme="minorHAnsi" w:cstheme="minorHAnsi"/>
          <w:sz w:val="22"/>
          <w:szCs w:val="22"/>
          <w:lang w:eastAsia="ja-JP"/>
        </w:rPr>
        <w:t xml:space="preserve"> the slit</w:t>
      </w:r>
      <w:r w:rsidRPr="008465D3">
        <w:rPr>
          <w:rFonts w:asciiTheme="minorHAnsi" w:eastAsiaTheme="minorEastAsia" w:hAnsiTheme="minorHAnsi" w:cstheme="minorHAnsi"/>
          <w:sz w:val="22"/>
          <w:szCs w:val="22"/>
          <w:lang w:eastAsia="ja-JP"/>
        </w:rPr>
        <w:t xml:space="preserve">. These results suggest that the deviation from hydrodynamic laws increases as the channel width decreases and that an energy barrier occurs with temperature change. Our findings </w:t>
      </w:r>
      <w:r>
        <w:rPr>
          <w:rFonts w:asciiTheme="minorHAnsi" w:eastAsiaTheme="minorEastAsia" w:hAnsiTheme="minorHAnsi" w:cstheme="minorHAnsi"/>
          <w:sz w:val="22"/>
          <w:szCs w:val="22"/>
          <w:lang w:eastAsia="ja-JP"/>
        </w:rPr>
        <w:t xml:space="preserve">are </w:t>
      </w:r>
      <w:r w:rsidRPr="008465D3">
        <w:rPr>
          <w:rFonts w:asciiTheme="minorHAnsi" w:eastAsiaTheme="minorEastAsia" w:hAnsiTheme="minorHAnsi" w:cstheme="minorHAnsi"/>
          <w:sz w:val="22"/>
          <w:szCs w:val="22"/>
          <w:lang w:eastAsia="ja-JP"/>
        </w:rPr>
        <w:t xml:space="preserve">an important indicator for predicting resin impregnation </w:t>
      </w:r>
      <w:r>
        <w:rPr>
          <w:rFonts w:asciiTheme="minorHAnsi" w:eastAsiaTheme="minorEastAsia" w:hAnsiTheme="minorHAnsi" w:cstheme="minorHAnsi"/>
          <w:sz w:val="22"/>
          <w:szCs w:val="22"/>
          <w:lang w:eastAsia="ja-JP"/>
        </w:rPr>
        <w:t xml:space="preserve">in </w:t>
      </w:r>
      <w:r w:rsidRPr="008465D3">
        <w:rPr>
          <w:rFonts w:asciiTheme="minorHAnsi" w:eastAsiaTheme="minorEastAsia" w:hAnsiTheme="minorHAnsi" w:cstheme="minorHAnsi"/>
          <w:sz w:val="22"/>
          <w:szCs w:val="22"/>
          <w:lang w:eastAsia="ja-JP"/>
        </w:rPr>
        <w:t>nanocarbon composite materials.</w:t>
      </w:r>
    </w:p>
    <w:p w:rsidR="00B803D8" w:rsidRPr="00A87268" w:rsidRDefault="00B803D8" w:rsidP="005433F9">
      <w:pPr>
        <w:jc w:val="both"/>
        <w:rPr>
          <w:rFonts w:asciiTheme="minorHAnsi" w:eastAsiaTheme="minorEastAsia" w:hAnsiTheme="minorHAnsi" w:cstheme="minorHAnsi"/>
          <w:sz w:val="22"/>
          <w:szCs w:val="22"/>
          <w:lang w:eastAsia="ja-JP"/>
        </w:rPr>
      </w:pPr>
    </w:p>
    <w:p w:rsidR="004E4AA3" w:rsidRPr="008465D3" w:rsidRDefault="004E4AA3" w:rsidP="00704B24">
      <w:pPr>
        <w:jc w:val="both"/>
        <w:rPr>
          <w:rFonts w:asciiTheme="minorHAnsi" w:eastAsiaTheme="minorEastAsia" w:hAnsiTheme="minorHAnsi" w:cstheme="minorHAnsi"/>
          <w:sz w:val="22"/>
          <w:szCs w:val="22"/>
        </w:rPr>
      </w:pPr>
    </w:p>
    <w:p w:rsidR="00704B24" w:rsidRPr="008465D3" w:rsidRDefault="00704B24" w:rsidP="00D13F6A">
      <w:pPr>
        <w:pStyle w:val="1stTitleWCCM"/>
        <w:tabs>
          <w:tab w:val="clear" w:pos="360"/>
          <w:tab w:val="left" w:pos="284"/>
        </w:tabs>
        <w:spacing w:before="0" w:after="0"/>
        <w:outlineLvl w:val="0"/>
        <w:rPr>
          <w:rFonts w:asciiTheme="minorHAnsi" w:eastAsiaTheme="minorEastAsia" w:hAnsiTheme="minorHAnsi" w:cstheme="minorHAnsi"/>
          <w:caps w:val="0"/>
          <w:sz w:val="22"/>
          <w:szCs w:val="22"/>
        </w:rPr>
      </w:pPr>
      <w:r w:rsidRPr="008465D3">
        <w:rPr>
          <w:rFonts w:asciiTheme="minorHAnsi" w:eastAsiaTheme="minorEastAsia" w:hAnsiTheme="minorHAnsi" w:cstheme="minorHAnsi"/>
          <w:sz w:val="22"/>
          <w:szCs w:val="22"/>
        </w:rPr>
        <w:t>1</w:t>
      </w:r>
      <w:r w:rsidR="00A14A8C" w:rsidRPr="008465D3">
        <w:rPr>
          <w:rFonts w:asciiTheme="minorHAnsi" w:eastAsiaTheme="minorEastAsia" w:hAnsiTheme="minorHAnsi" w:cstheme="minorHAnsi"/>
          <w:sz w:val="22"/>
          <w:szCs w:val="22"/>
        </w:rPr>
        <w:t>.</w:t>
      </w:r>
      <w:r w:rsidR="00A14A8C" w:rsidRPr="008465D3">
        <w:rPr>
          <w:rFonts w:asciiTheme="minorHAnsi" w:eastAsiaTheme="minorEastAsia" w:hAnsiTheme="minorHAnsi" w:cstheme="minorHAnsi"/>
          <w:sz w:val="22"/>
          <w:szCs w:val="22"/>
        </w:rPr>
        <w:tab/>
      </w:r>
      <w:r w:rsidR="00A14A8C" w:rsidRPr="008465D3">
        <w:rPr>
          <w:rFonts w:asciiTheme="minorHAnsi" w:eastAsiaTheme="minorEastAsia" w:hAnsiTheme="minorHAnsi" w:cstheme="minorHAnsi"/>
          <w:caps w:val="0"/>
          <w:sz w:val="22"/>
          <w:szCs w:val="22"/>
        </w:rPr>
        <w:t>Introduction</w:t>
      </w:r>
    </w:p>
    <w:p w:rsidR="00FC5077" w:rsidRPr="008465D3" w:rsidRDefault="00FC5077" w:rsidP="00FC5077">
      <w:pPr>
        <w:jc w:val="both"/>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 xml:space="preserve">Graphene is </w:t>
      </w:r>
      <w:r>
        <w:rPr>
          <w:rFonts w:asciiTheme="minorHAnsi" w:eastAsiaTheme="minorEastAsia" w:hAnsiTheme="minorHAnsi" w:cstheme="minorHAnsi"/>
          <w:sz w:val="22"/>
          <w:szCs w:val="22"/>
          <w:lang w:eastAsia="ja-JP"/>
        </w:rPr>
        <w:t>an</w:t>
      </w:r>
      <w:r w:rsidRPr="008465D3">
        <w:rPr>
          <w:rFonts w:asciiTheme="minorHAnsi" w:eastAsiaTheme="minorEastAsia" w:hAnsiTheme="minorHAnsi" w:cstheme="minorHAnsi"/>
          <w:sz w:val="22"/>
          <w:szCs w:val="22"/>
          <w:lang w:eastAsia="ja-JP"/>
        </w:rPr>
        <w:t xml:space="preserve"> allotrope of carbon and has a stable, one-atom-thick, two-dimensional structure. Because this structure allows free electrons to move freely within the plane, it has superior properties such as mechanical strength, chemical stability, thermal conductivity, electric conductivity</w:t>
      </w:r>
      <w:r>
        <w:rPr>
          <w:rFonts w:asciiTheme="minorHAnsi" w:eastAsiaTheme="minorEastAsia" w:hAnsiTheme="minorHAnsi" w:cstheme="minorHAnsi"/>
          <w:sz w:val="22"/>
          <w:szCs w:val="22"/>
          <w:lang w:eastAsia="ja-JP"/>
        </w:rPr>
        <w:t>,</w:t>
      </w:r>
      <w:r w:rsidRPr="008465D3">
        <w:rPr>
          <w:rFonts w:asciiTheme="minorHAnsi" w:eastAsiaTheme="minorEastAsia" w:hAnsiTheme="minorHAnsi" w:cstheme="minorHAnsi"/>
          <w:sz w:val="22"/>
          <w:szCs w:val="22"/>
          <w:lang w:eastAsia="ja-JP"/>
        </w:rPr>
        <w:t xml:space="preserve"> and the like. In recent years, it has become possible to produce monolayer graphene at low cost by improving production techniques </w:t>
      </w:r>
      <w:r>
        <w:rPr>
          <w:rFonts w:asciiTheme="minorHAnsi" w:eastAsiaTheme="minorEastAsia" w:hAnsiTheme="minorHAnsi" w:cstheme="minorHAnsi"/>
          <w:sz w:val="22"/>
          <w:szCs w:val="22"/>
          <w:lang w:eastAsia="ja-JP"/>
        </w:rPr>
        <w:t>like</w:t>
      </w:r>
      <w:r w:rsidR="008E64E7" w:rsidRPr="008465D3">
        <w:rPr>
          <w:rFonts w:asciiTheme="minorHAnsi" w:eastAsiaTheme="minorEastAsia" w:hAnsiTheme="minorHAnsi" w:cstheme="minorHAnsi"/>
          <w:sz w:val="22"/>
          <w:szCs w:val="22"/>
          <w:lang w:eastAsia="ja-JP"/>
        </w:rPr>
        <w:t xml:space="preserve"> </w:t>
      </w:r>
      <w:r>
        <w:rPr>
          <w:rFonts w:asciiTheme="minorHAnsi" w:eastAsiaTheme="minorEastAsia" w:hAnsiTheme="minorHAnsi" w:cstheme="minorHAnsi"/>
          <w:sz w:val="22"/>
          <w:szCs w:val="22"/>
          <w:lang w:eastAsia="ja-JP"/>
        </w:rPr>
        <w:t>chemical vapor deposition</w:t>
      </w:r>
      <w:r w:rsidR="008E64E7" w:rsidRPr="008465D3">
        <w:rPr>
          <w:rFonts w:asciiTheme="minorHAnsi" w:eastAsiaTheme="minorEastAsia" w:hAnsiTheme="minorHAnsi" w:cstheme="minorHAnsi"/>
          <w:sz w:val="22"/>
          <w:szCs w:val="22"/>
          <w:lang w:eastAsia="ja-JP"/>
        </w:rPr>
        <w:t xml:space="preserve"> </w:t>
      </w:r>
      <w:r w:rsidRPr="008465D3">
        <w:rPr>
          <w:rFonts w:asciiTheme="minorHAnsi" w:eastAsiaTheme="minorEastAsia" w:hAnsiTheme="minorHAnsi" w:cstheme="minorHAnsi"/>
          <w:sz w:val="22"/>
          <w:szCs w:val="22"/>
          <w:lang w:eastAsia="ja-JP"/>
        </w:rPr>
        <w:t xml:space="preserve">method and ultrasonic separation. Hence, in addition to being used as a single body, it can be widely used as a composite material such as an electrode material, a biomaterial, a structural material, etc. </w:t>
      </w:r>
    </w:p>
    <w:p w:rsidR="00FC5077" w:rsidRPr="008465D3" w:rsidRDefault="00FC5077" w:rsidP="00FC5077">
      <w:pPr>
        <w:jc w:val="both"/>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 xml:space="preserve">Focusing on the interaction between fluids, there is a property that the friction of the surface is very low, and studies </w:t>
      </w:r>
      <w:r>
        <w:rPr>
          <w:rFonts w:asciiTheme="minorHAnsi" w:eastAsiaTheme="minorEastAsia" w:hAnsiTheme="minorHAnsi" w:cstheme="minorHAnsi"/>
          <w:sz w:val="22"/>
          <w:szCs w:val="22"/>
          <w:lang w:eastAsia="ja-JP"/>
        </w:rPr>
        <w:t xml:space="preserve">have focused on the use of graphene </w:t>
      </w:r>
      <w:r w:rsidRPr="008465D3">
        <w:rPr>
          <w:rFonts w:asciiTheme="minorHAnsi" w:eastAsiaTheme="minorEastAsia" w:hAnsiTheme="minorHAnsi" w:cstheme="minorHAnsi"/>
          <w:sz w:val="22"/>
          <w:szCs w:val="22"/>
          <w:lang w:eastAsia="ja-JP"/>
        </w:rPr>
        <w:t xml:space="preserve">as a nano scale film </w:t>
      </w:r>
      <w:r>
        <w:rPr>
          <w:rFonts w:asciiTheme="minorHAnsi" w:eastAsiaTheme="minorEastAsia" w:hAnsiTheme="minorHAnsi" w:cstheme="minorHAnsi"/>
          <w:sz w:val="22"/>
          <w:szCs w:val="22"/>
          <w:lang w:eastAsia="ja-JP"/>
        </w:rPr>
        <w:t xml:space="preserve">in </w:t>
      </w:r>
      <w:r w:rsidRPr="008465D3">
        <w:rPr>
          <w:rFonts w:asciiTheme="minorHAnsi" w:eastAsiaTheme="minorEastAsia" w:hAnsiTheme="minorHAnsi" w:cstheme="minorHAnsi"/>
          <w:sz w:val="22"/>
          <w:szCs w:val="22"/>
          <w:lang w:eastAsia="ja-JP"/>
        </w:rPr>
        <w:t>a mechanical pressure sensor</w:t>
      </w:r>
      <w:r w:rsidRPr="008465D3">
        <w:rPr>
          <w:rFonts w:asciiTheme="minorHAnsi" w:eastAsiaTheme="minorEastAsia" w:hAnsiTheme="minorHAnsi" w:cstheme="minorHAnsi"/>
          <w:sz w:val="22"/>
          <w:szCs w:val="22"/>
        </w:rPr>
        <w:fldChar w:fldCharType="begin"/>
      </w:r>
      <w:r w:rsidR="009149F5">
        <w:rPr>
          <w:rFonts w:asciiTheme="minorHAnsi" w:eastAsiaTheme="minorEastAsia" w:hAnsiTheme="minorHAnsi" w:cstheme="minorHAnsi"/>
          <w:sz w:val="22"/>
          <w:szCs w:val="22"/>
        </w:rPr>
        <w:instrText xml:space="preserve"> ADDIN EN.CITE &lt;EndNote&gt;&lt;Cite&gt;&lt;Author&gt;Guo&lt;/Author&gt;&lt;Year&gt;2012&lt;/Year&gt;&lt;RecNum&gt;47&lt;/RecNum&gt;&lt;DisplayText&gt;[1]&lt;/DisplayText&gt;&lt;record&gt;&lt;rec-number&gt;47&lt;/rec-number&gt;&lt;foreign-keys&gt;&lt;key app="EN" db-id="wdrpp0zv5a0rpee9fd6vt92zfr9vztr0fzdr" timestamp="1482308361"&gt;47&lt;/key&gt;&lt;/foreign-keys&gt;&lt;ref-type name="Journal Article"&gt;17&lt;/ref-type&gt;&lt;contributors&gt;&lt;authors&gt;&lt;author&gt;Guo, F.&lt;/author&gt;&lt;author&gt;Silverberg, G.&lt;/author&gt;&lt;author&gt;Bowers, S.&lt;/author&gt;&lt;author&gt;Kim, S. P.&lt;/author&gt;&lt;author&gt;Datta, D.&lt;/author&gt;&lt;author&gt;Shenoy, V.&lt;/author&gt;&lt;author&gt;Hurt, R. H.&lt;/author&gt;&lt;/authors&gt;&lt;/contributors&gt;&lt;auth-address&gt;School of Engineering, Institute for Molecular and Nanoscale Innovation, Brown University, Providence, Rhode Island, USA.&lt;/auth-address&gt;&lt;titles&gt;&lt;title&gt;Graphene-based environmental barriers&lt;/title&gt;&lt;secondary-title&gt;Environ Sci Technol&lt;/secondary-title&gt;&lt;/titles&gt;&lt;periodical&gt;&lt;full-title&gt;Environ Sci Technol&lt;/full-title&gt;&lt;/periodical&gt;&lt;pages&gt;7717-24&lt;/pages&gt;&lt;volume&gt;46&lt;/volume&gt;&lt;number&gt;14&lt;/number&gt;&lt;edition&gt;2012/06/22&lt;/edition&gt;&lt;keywords&gt;&lt;keyword&gt;Diffusion&lt;/keyword&gt;&lt;keyword&gt;*Environment&lt;/keyword&gt;&lt;keyword&gt;Graphite/*chemistry&lt;/keyword&gt;&lt;keyword&gt;Mercury/analysis&lt;/keyword&gt;&lt;keyword&gt;Models, Theoretical&lt;/keyword&gt;&lt;keyword&gt;Molecular Dynamics Simulation&lt;/keyword&gt;&lt;keyword&gt;Oxides/chemistry&lt;/keyword&gt;&lt;keyword&gt;Permeability&lt;/keyword&gt;&lt;keyword&gt;Polyesters/chemistry&lt;/keyword&gt;&lt;keyword&gt;Volatilization&lt;/keyword&gt;&lt;/keywords&gt;&lt;dates&gt;&lt;year&gt;2012&lt;/year&gt;&lt;pub-dates&gt;&lt;date&gt;Jul 17&lt;/date&gt;&lt;/pub-dates&gt;&lt;/dates&gt;&lt;isbn&gt;1520-5851 (Electronic)&amp;#xD;0013-936X (Linking)&lt;/isbn&gt;&lt;accession-num&gt;22717015&lt;/accession-num&gt;&lt;urls&gt;&lt;related-urls&gt;&lt;url&gt;https://www.ncbi.nlm.nih.gov/pubmed/22717015&lt;/url&gt;&lt;/related-urls&gt;&lt;/urls&gt;&lt;custom2&gt;PMC3415037&lt;/custom2&gt;&lt;electronic-resource-num&gt;10.1021/es301377y&lt;/electronic-resource-num&gt;&lt;/record&gt;&lt;/Cite&gt;&lt;/EndNote&gt;</w:instrText>
      </w:r>
      <w:r w:rsidRPr="008465D3">
        <w:rPr>
          <w:rFonts w:asciiTheme="minorHAnsi" w:eastAsiaTheme="minorEastAsia" w:hAnsiTheme="minorHAnsi" w:cstheme="minorHAnsi"/>
          <w:sz w:val="22"/>
          <w:szCs w:val="22"/>
        </w:rPr>
        <w:fldChar w:fldCharType="separate"/>
      </w:r>
      <w:r w:rsidRPr="008465D3">
        <w:rPr>
          <w:rFonts w:asciiTheme="minorHAnsi" w:eastAsiaTheme="minorEastAsia" w:hAnsiTheme="minorHAnsi" w:cstheme="minorHAnsi"/>
          <w:noProof/>
          <w:sz w:val="22"/>
          <w:szCs w:val="22"/>
        </w:rPr>
        <w:t>[1]</w:t>
      </w:r>
      <w:r w:rsidRPr="008465D3">
        <w:rPr>
          <w:rFonts w:asciiTheme="minorHAnsi" w:eastAsiaTheme="minorEastAsia" w:hAnsiTheme="minorHAnsi" w:cstheme="minorHAnsi"/>
          <w:sz w:val="22"/>
          <w:szCs w:val="22"/>
        </w:rPr>
        <w:fldChar w:fldCharType="end"/>
      </w:r>
      <w:r w:rsidRPr="008465D3">
        <w:rPr>
          <w:rFonts w:asciiTheme="minorHAnsi" w:eastAsiaTheme="minorEastAsia" w:hAnsiTheme="minorHAnsi" w:cstheme="minorHAnsi"/>
          <w:sz w:val="22"/>
          <w:szCs w:val="22"/>
          <w:lang w:eastAsia="ja-JP"/>
        </w:rPr>
        <w:t xml:space="preserve"> and cell compartment</w:t>
      </w:r>
      <w:r w:rsidRPr="008465D3">
        <w:rPr>
          <w:rFonts w:asciiTheme="minorHAnsi" w:eastAsiaTheme="minorEastAsia" w:hAnsiTheme="minorHAnsi" w:cstheme="minorHAnsi"/>
          <w:sz w:val="22"/>
          <w:szCs w:val="22"/>
        </w:rPr>
        <w:fldChar w:fldCharType="begin"/>
      </w:r>
      <w:r w:rsidR="009149F5">
        <w:rPr>
          <w:rFonts w:asciiTheme="minorHAnsi" w:eastAsiaTheme="minorEastAsia" w:hAnsiTheme="minorHAnsi" w:cstheme="minorHAnsi"/>
          <w:sz w:val="22"/>
          <w:szCs w:val="22"/>
        </w:rPr>
        <w:instrText xml:space="preserve"> ADDIN EN.CITE &lt;EndNote&gt;&lt;Cite&gt;&lt;Author&gt;Duan&lt;/Author&gt;&lt;Year&gt;2017&lt;/Year&gt;&lt;RecNum&gt;483&lt;/RecNum&gt;&lt;DisplayText&gt;[2]&lt;/DisplayText&gt;&lt;record&gt;&lt;rec-number&gt;483&lt;/rec-number&gt;&lt;foreign-keys&gt;&lt;key app="EN" db-id="wdrpp0zv5a0rpee9fd6vt92zfr9vztr0fzdr" timestamp="1519401725"&gt;483&lt;/key&gt;&lt;/foreign-keys&gt;&lt;ref-type name="Journal Article"&gt;17&lt;/ref-type&gt;&lt;contributors&gt;&lt;authors&gt;&lt;author&gt;Duan, Guangxin&lt;/author&gt;&lt;author&gt;Zhang, Yuanzhao&lt;/author&gt;&lt;author&gt;Luan, Binquan&lt;/author&gt;&lt;author&gt;Weber, Jeffrey K.&lt;/author&gt;&lt;author&gt;Zhou, Royce W.&lt;/author&gt;&lt;author&gt;Yang, Zaixing&lt;/author&gt;&lt;author&gt;Zhao, Lin&lt;/author&gt;&lt;author&gt;Xu, Jiaying&lt;/author&gt;&lt;author&gt;Luo, Judong&lt;/author&gt;&lt;author&gt;Zhou, Ruhong&lt;/author&gt;&lt;/authors&gt;&lt;/contributors&gt;&lt;titles&gt;&lt;title&gt;Graphene-Induced Pore Formation on Cell Membranes&lt;/title&gt;&lt;secondary-title&gt;Scientific Reports&lt;/secondary-title&gt;&lt;/titles&gt;&lt;periodical&gt;&lt;full-title&gt;Scientific Reports&lt;/full-title&gt;&lt;/periodical&gt;&lt;pages&gt;42767&lt;/pages&gt;&lt;volume&gt;7&lt;/volume&gt;&lt;dates&gt;&lt;year&gt;2017&lt;/year&gt;&lt;pub-dates&gt;&lt;date&gt;02/20/online&lt;/date&gt;&lt;/pub-dates&gt;&lt;/dates&gt;&lt;publisher&gt;The Author(s)&lt;/publisher&gt;&lt;work-type&gt;Article&lt;/work-type&gt;&lt;urls&gt;&lt;related-urls&gt;&lt;url&gt;http://dx.doi.org/10.1038/srep42767&lt;/url&gt;&lt;/related-urls&gt;&lt;/urls&gt;&lt;electronic-resource-num&gt;10.1038/srep42767&amp;#xD;https://www.nature.com/articles/srep42767#supplementary-information&lt;/electronic-resource-num&gt;&lt;/record&gt;&lt;/Cite&gt;&lt;/EndNote&gt;</w:instrText>
      </w:r>
      <w:r w:rsidRPr="008465D3">
        <w:rPr>
          <w:rFonts w:asciiTheme="minorHAnsi" w:eastAsiaTheme="minorEastAsia" w:hAnsiTheme="minorHAnsi" w:cstheme="minorHAnsi"/>
          <w:sz w:val="22"/>
          <w:szCs w:val="22"/>
        </w:rPr>
        <w:fldChar w:fldCharType="separate"/>
      </w:r>
      <w:r w:rsidRPr="008465D3">
        <w:rPr>
          <w:rFonts w:asciiTheme="minorHAnsi" w:eastAsiaTheme="minorEastAsia" w:hAnsiTheme="minorHAnsi" w:cstheme="minorHAnsi"/>
          <w:noProof/>
          <w:sz w:val="22"/>
          <w:szCs w:val="22"/>
        </w:rPr>
        <w:t>[2]</w:t>
      </w:r>
      <w:r w:rsidRPr="008465D3">
        <w:rPr>
          <w:rFonts w:asciiTheme="minorHAnsi" w:eastAsiaTheme="minorEastAsia" w:hAnsiTheme="minorHAnsi" w:cstheme="minorHAnsi"/>
          <w:sz w:val="22"/>
          <w:szCs w:val="22"/>
        </w:rPr>
        <w:fldChar w:fldCharType="end"/>
      </w:r>
      <w:r w:rsidRPr="008465D3">
        <w:rPr>
          <w:rFonts w:asciiTheme="minorHAnsi" w:eastAsiaTheme="minorEastAsia" w:hAnsiTheme="minorHAnsi" w:cstheme="minorHAnsi"/>
          <w:sz w:val="22"/>
          <w:szCs w:val="22"/>
          <w:lang w:eastAsia="ja-JP"/>
        </w:rPr>
        <w:t xml:space="preserve">. </w:t>
      </w:r>
      <w:r>
        <w:rPr>
          <w:rFonts w:asciiTheme="minorHAnsi" w:eastAsiaTheme="minorEastAsia" w:hAnsiTheme="minorHAnsi" w:cstheme="minorHAnsi"/>
          <w:sz w:val="22"/>
          <w:szCs w:val="22"/>
          <w:lang w:eastAsia="ja-JP"/>
        </w:rPr>
        <w:t>I</w:t>
      </w:r>
      <w:r w:rsidRPr="008465D3">
        <w:rPr>
          <w:rFonts w:asciiTheme="minorHAnsi" w:eastAsiaTheme="minorEastAsia" w:hAnsiTheme="minorHAnsi" w:cstheme="minorHAnsi"/>
          <w:sz w:val="22"/>
          <w:szCs w:val="22"/>
          <w:lang w:eastAsia="ja-JP"/>
        </w:rPr>
        <w:t xml:space="preserve">n the </w:t>
      </w:r>
      <w:r>
        <w:rPr>
          <w:rFonts w:asciiTheme="minorHAnsi" w:eastAsiaTheme="minorEastAsia" w:hAnsiTheme="minorHAnsi" w:cstheme="minorHAnsi"/>
          <w:sz w:val="22"/>
          <w:szCs w:val="22"/>
          <w:lang w:eastAsia="ja-JP"/>
        </w:rPr>
        <w:t xml:space="preserve">particular </w:t>
      </w:r>
      <w:r w:rsidRPr="008465D3">
        <w:rPr>
          <w:rFonts w:asciiTheme="minorHAnsi" w:eastAsiaTheme="minorEastAsia" w:hAnsiTheme="minorHAnsi" w:cstheme="minorHAnsi"/>
          <w:sz w:val="22"/>
          <w:szCs w:val="22"/>
          <w:lang w:eastAsia="ja-JP"/>
        </w:rPr>
        <w:t>case of water, high permeability is known</w:t>
      </w:r>
      <w:r>
        <w:rPr>
          <w:rFonts w:asciiTheme="minorHAnsi" w:eastAsiaTheme="minorEastAsia" w:hAnsiTheme="minorHAnsi" w:cstheme="minorHAnsi"/>
          <w:sz w:val="22"/>
          <w:szCs w:val="22"/>
          <w:lang w:eastAsia="ja-JP"/>
        </w:rPr>
        <w:t xml:space="preserve"> to occur,</w:t>
      </w:r>
      <w:r w:rsidRPr="008465D3">
        <w:rPr>
          <w:rFonts w:asciiTheme="minorHAnsi" w:eastAsiaTheme="minorEastAsia" w:hAnsiTheme="minorHAnsi" w:cstheme="minorHAnsi"/>
          <w:sz w:val="22"/>
          <w:szCs w:val="22"/>
          <w:lang w:eastAsia="ja-JP"/>
        </w:rPr>
        <w:t xml:space="preserve"> and it</w:t>
      </w:r>
      <w:r>
        <w:rPr>
          <w:rFonts w:asciiTheme="minorHAnsi" w:eastAsiaTheme="minorEastAsia" w:hAnsiTheme="minorHAnsi" w:cstheme="minorHAnsi"/>
          <w:sz w:val="22"/>
          <w:szCs w:val="22"/>
          <w:lang w:eastAsia="ja-JP"/>
        </w:rPr>
        <w:t>s</w:t>
      </w:r>
      <w:r w:rsidRPr="008465D3">
        <w:rPr>
          <w:rFonts w:asciiTheme="minorHAnsi" w:eastAsiaTheme="minorEastAsia" w:hAnsiTheme="minorHAnsi" w:cstheme="minorHAnsi"/>
          <w:sz w:val="22"/>
          <w:szCs w:val="22"/>
          <w:lang w:eastAsia="ja-JP"/>
        </w:rPr>
        <w:t xml:space="preserve"> use for atomic level filtration such as desalination or ion separation</w:t>
      </w:r>
      <w:r w:rsidRPr="00327561">
        <w:rPr>
          <w:rFonts w:asciiTheme="minorHAnsi" w:eastAsiaTheme="minorEastAsia" w:hAnsiTheme="minorHAnsi" w:cstheme="minorHAnsi"/>
          <w:sz w:val="22"/>
          <w:szCs w:val="22"/>
          <w:lang w:eastAsia="ja-JP"/>
        </w:rPr>
        <w:t xml:space="preserve"> </w:t>
      </w:r>
      <w:r w:rsidRPr="008465D3">
        <w:rPr>
          <w:rFonts w:asciiTheme="minorHAnsi" w:eastAsiaTheme="minorEastAsia" w:hAnsiTheme="minorHAnsi" w:cstheme="minorHAnsi"/>
          <w:sz w:val="22"/>
          <w:szCs w:val="22"/>
          <w:lang w:eastAsia="ja-JP"/>
        </w:rPr>
        <w:t xml:space="preserve">is being investigated. For example, Geim et al. </w:t>
      </w:r>
      <w:r w:rsidRPr="008465D3">
        <w:rPr>
          <w:rFonts w:asciiTheme="minorHAnsi" w:eastAsiaTheme="minorEastAsia" w:hAnsiTheme="minorHAnsi" w:cstheme="minorHAnsi"/>
          <w:sz w:val="22"/>
          <w:szCs w:val="22"/>
        </w:rPr>
        <w:fldChar w:fldCharType="begin"/>
      </w:r>
      <w:r w:rsidR="009149F5">
        <w:rPr>
          <w:rFonts w:asciiTheme="minorHAnsi" w:eastAsiaTheme="minorEastAsia" w:hAnsiTheme="minorHAnsi" w:cstheme="minorHAnsi"/>
          <w:sz w:val="22"/>
          <w:szCs w:val="22"/>
        </w:rPr>
        <w:instrText xml:space="preserve"> ADDIN EN.CITE &lt;EndNote&gt;&lt;Cite&gt;&lt;Author&gt;Nair&lt;/Author&gt;&lt;Year&gt;2012&lt;/Year&gt;&lt;RecNum&gt;94&lt;/RecNum&gt;&lt;DisplayText&gt;[3]&lt;/DisplayText&gt;&lt;record&gt;&lt;rec-number&gt;94&lt;/rec-number&gt;&lt;foreign-keys&gt;&lt;key app="EN" db-id="wdrpp0zv5a0rpee9fd6vt92zfr9vztr0fzdr" timestamp="1482308361"&gt;94&lt;/key&gt;&lt;/foreign-keys&gt;&lt;ref-type name="Journal Article"&gt;17&lt;/ref-type&gt;&lt;contributors&gt;&lt;authors&gt;&lt;author&gt;Nair, R. R.&lt;/author&gt;&lt;author&gt;Wu, H. A.&lt;/author&gt;&lt;author&gt;Jayaram, P. N.&lt;/author&gt;&lt;author&gt;Grigorieva, I. V.&lt;/author&gt;&lt;author&gt;Geim, A. K.&lt;/author&gt;&lt;/authors&gt;&lt;/contributors&gt;&lt;auth-address&gt;School of Physics and Astronomy, University of Manchester, Manchester, UK.&lt;/auth-address&gt;&lt;titles&gt;&lt;title&gt;Unimpeded permeation of water through helium-leak-tight graphene-based membranes&lt;/title&gt;&lt;secondary-title&gt;Science&lt;/secondary-title&gt;&lt;/titles&gt;&lt;periodical&gt;&lt;full-title&gt;Science&lt;/full-title&gt;&lt;abbr-1&gt;Science&lt;/abbr-1&gt;&lt;abbr-2&gt;Science&lt;/abbr-2&gt;&lt;/periodical&gt;&lt;pages&gt;442-4&lt;/pages&gt;&lt;volume&gt;335&lt;/volume&gt;&lt;number&gt;6067&lt;/number&gt;&lt;edition&gt;2012/01/28&lt;/edition&gt;&lt;dates&gt;&lt;year&gt;2012&lt;/year&gt;&lt;pub-dates&gt;&lt;date&gt;Jan 27&lt;/date&gt;&lt;/pub-dates&gt;&lt;/dates&gt;&lt;isbn&gt;1095-9203 (Electronic)&amp;#xD;0036-8075 (Linking)&lt;/isbn&gt;&lt;accession-num&gt;22282806&lt;/accession-num&gt;&lt;urls&gt;&lt;related-urls&gt;&lt;url&gt;https://www.ncbi.nlm.nih.gov/pubmed/22282806&lt;/url&gt;&lt;/related-urls&gt;&lt;/urls&gt;&lt;electronic-resource-num&gt;10.1126/science.1211694&lt;/electronic-resource-num&gt;&lt;/record&gt;&lt;/Cite&gt;&lt;/EndNote&gt;</w:instrText>
      </w:r>
      <w:r w:rsidRPr="008465D3">
        <w:rPr>
          <w:rFonts w:asciiTheme="minorHAnsi" w:eastAsiaTheme="minorEastAsia" w:hAnsiTheme="minorHAnsi" w:cstheme="minorHAnsi"/>
          <w:sz w:val="22"/>
          <w:szCs w:val="22"/>
        </w:rPr>
        <w:fldChar w:fldCharType="separate"/>
      </w:r>
      <w:r w:rsidRPr="008465D3">
        <w:rPr>
          <w:rFonts w:asciiTheme="minorHAnsi" w:eastAsiaTheme="minorEastAsia" w:hAnsiTheme="minorHAnsi" w:cstheme="minorHAnsi"/>
          <w:noProof/>
          <w:sz w:val="22"/>
          <w:szCs w:val="22"/>
        </w:rPr>
        <w:t>[3]</w:t>
      </w:r>
      <w:r w:rsidRPr="008465D3">
        <w:rPr>
          <w:rFonts w:asciiTheme="minorHAnsi" w:eastAsiaTheme="minorEastAsia" w:hAnsiTheme="minorHAnsi" w:cstheme="minorHAnsi"/>
          <w:sz w:val="22"/>
          <w:szCs w:val="22"/>
        </w:rPr>
        <w:fldChar w:fldCharType="end"/>
      </w:r>
      <w:r w:rsidRPr="008465D3">
        <w:rPr>
          <w:rFonts w:asciiTheme="minorHAnsi" w:eastAsiaTheme="minorEastAsia" w:hAnsiTheme="minorHAnsi" w:cstheme="minorHAnsi"/>
          <w:sz w:val="22"/>
          <w:szCs w:val="22"/>
          <w:lang w:eastAsia="ja-JP"/>
        </w:rPr>
        <w:t xml:space="preserve"> fabricated graphene membranes and evaluated their permeability to water and other liquids. They found that graphene membranes were largely impermeable to gases like helium, but they were permeable to liquid water, which permeated 10</w:t>
      </w:r>
      <w:r w:rsidRPr="008465D3">
        <w:rPr>
          <w:rFonts w:asciiTheme="minorHAnsi" w:eastAsiaTheme="minorEastAsia" w:hAnsiTheme="minorHAnsi" w:cstheme="minorHAnsi"/>
          <w:sz w:val="22"/>
          <w:szCs w:val="22"/>
          <w:vertAlign w:val="superscript"/>
          <w:lang w:eastAsia="ja-JP"/>
        </w:rPr>
        <w:t>10</w:t>
      </w:r>
      <w:r w:rsidRPr="008465D3">
        <w:rPr>
          <w:rFonts w:asciiTheme="minorHAnsi" w:eastAsiaTheme="minorEastAsia" w:hAnsiTheme="minorHAnsi" w:cstheme="minorHAnsi"/>
          <w:sz w:val="22"/>
          <w:szCs w:val="22"/>
          <w:lang w:eastAsia="ja-JP"/>
        </w:rPr>
        <w:t xml:space="preserve"> times faster than other liquids. In addition, because graphene has the advantage that it can be </w:t>
      </w:r>
      <w:r>
        <w:rPr>
          <w:rFonts w:asciiTheme="minorHAnsi" w:eastAsiaTheme="minorEastAsia" w:hAnsiTheme="minorHAnsi" w:cstheme="minorHAnsi"/>
          <w:sz w:val="22"/>
          <w:szCs w:val="22"/>
          <w:lang w:eastAsia="ja-JP"/>
        </w:rPr>
        <w:t xml:space="preserve">chemically </w:t>
      </w:r>
      <w:r w:rsidRPr="008465D3">
        <w:rPr>
          <w:rFonts w:asciiTheme="minorHAnsi" w:eastAsiaTheme="minorEastAsia" w:hAnsiTheme="minorHAnsi" w:cstheme="minorHAnsi"/>
          <w:sz w:val="22"/>
          <w:szCs w:val="22"/>
          <w:lang w:eastAsia="ja-JP"/>
        </w:rPr>
        <w:t xml:space="preserve">functionalized, it can be used as a laminated composite membrane </w:t>
      </w:r>
      <w:r>
        <w:rPr>
          <w:rFonts w:asciiTheme="minorHAnsi" w:eastAsiaTheme="minorEastAsia" w:hAnsiTheme="minorHAnsi" w:cstheme="minorHAnsi"/>
          <w:sz w:val="22"/>
          <w:szCs w:val="22"/>
          <w:lang w:eastAsia="ja-JP"/>
        </w:rPr>
        <w:t xml:space="preserve">when </w:t>
      </w:r>
      <w:r w:rsidRPr="008465D3">
        <w:rPr>
          <w:rFonts w:asciiTheme="minorHAnsi" w:eastAsiaTheme="minorEastAsia" w:hAnsiTheme="minorHAnsi" w:cstheme="minorHAnsi"/>
          <w:sz w:val="22"/>
          <w:szCs w:val="22"/>
          <w:lang w:eastAsia="ja-JP"/>
        </w:rPr>
        <w:t xml:space="preserve">combined with polymers. In such a composite material membrane, </w:t>
      </w:r>
      <w:r w:rsidRPr="008465D3">
        <w:rPr>
          <w:rFonts w:asciiTheme="minorHAnsi" w:eastAsiaTheme="minorEastAsia" w:hAnsiTheme="minorHAnsi" w:cstheme="minorHAnsi"/>
          <w:sz w:val="22"/>
          <w:szCs w:val="22"/>
          <w:lang w:eastAsia="ja-JP"/>
        </w:rPr>
        <w:lastRenderedPageBreak/>
        <w:t xml:space="preserve">the polymer acts as a filler, and various properties can be imparted to the composite </w:t>
      </w:r>
      <w:r>
        <w:rPr>
          <w:rFonts w:asciiTheme="minorHAnsi" w:eastAsiaTheme="minorEastAsia" w:hAnsiTheme="minorHAnsi" w:cstheme="minorHAnsi"/>
          <w:sz w:val="22"/>
          <w:szCs w:val="22"/>
          <w:lang w:eastAsia="ja-JP"/>
        </w:rPr>
        <w:t xml:space="preserve">through the proper </w:t>
      </w:r>
      <w:r w:rsidRPr="008465D3">
        <w:rPr>
          <w:rFonts w:asciiTheme="minorHAnsi" w:eastAsiaTheme="minorEastAsia" w:hAnsiTheme="minorHAnsi" w:cstheme="minorHAnsi"/>
          <w:sz w:val="22"/>
          <w:szCs w:val="22"/>
          <w:lang w:eastAsia="ja-JP"/>
        </w:rPr>
        <w:t xml:space="preserve">combination of polymers. Therefore, a graphene composite material film </w:t>
      </w:r>
      <w:r>
        <w:rPr>
          <w:rFonts w:asciiTheme="minorHAnsi" w:eastAsiaTheme="minorEastAsia" w:hAnsiTheme="minorHAnsi" w:cstheme="minorHAnsi"/>
          <w:sz w:val="22"/>
          <w:szCs w:val="22"/>
          <w:lang w:eastAsia="ja-JP"/>
        </w:rPr>
        <w:t xml:space="preserve">has </w:t>
      </w:r>
      <w:r w:rsidRPr="008465D3">
        <w:rPr>
          <w:rFonts w:asciiTheme="minorHAnsi" w:eastAsiaTheme="minorEastAsia" w:hAnsiTheme="minorHAnsi" w:cstheme="minorHAnsi"/>
          <w:sz w:val="22"/>
          <w:szCs w:val="22"/>
          <w:lang w:eastAsia="ja-JP"/>
        </w:rPr>
        <w:t>attract</w:t>
      </w:r>
      <w:r>
        <w:rPr>
          <w:rFonts w:asciiTheme="minorHAnsi" w:eastAsiaTheme="minorEastAsia" w:hAnsiTheme="minorHAnsi" w:cstheme="minorHAnsi"/>
          <w:sz w:val="22"/>
          <w:szCs w:val="22"/>
          <w:lang w:eastAsia="ja-JP"/>
        </w:rPr>
        <w:t>ed</w:t>
      </w:r>
      <w:r w:rsidRPr="008465D3">
        <w:rPr>
          <w:rFonts w:asciiTheme="minorHAnsi" w:eastAsiaTheme="minorEastAsia" w:hAnsiTheme="minorHAnsi" w:cstheme="minorHAnsi"/>
          <w:sz w:val="22"/>
          <w:szCs w:val="22"/>
          <w:lang w:eastAsia="ja-JP"/>
        </w:rPr>
        <w:t xml:space="preserve"> </w:t>
      </w:r>
      <w:r>
        <w:rPr>
          <w:rFonts w:asciiTheme="minorHAnsi" w:eastAsiaTheme="minorEastAsia" w:hAnsiTheme="minorHAnsi" w:cstheme="minorHAnsi"/>
          <w:sz w:val="22"/>
          <w:szCs w:val="22"/>
          <w:lang w:eastAsia="ja-JP"/>
        </w:rPr>
        <w:t xml:space="preserve">research </w:t>
      </w:r>
      <w:r w:rsidRPr="008465D3">
        <w:rPr>
          <w:rFonts w:asciiTheme="minorHAnsi" w:eastAsiaTheme="minorEastAsia" w:hAnsiTheme="minorHAnsi" w:cstheme="minorHAnsi"/>
          <w:sz w:val="22"/>
          <w:szCs w:val="22"/>
          <w:lang w:eastAsia="ja-JP"/>
        </w:rPr>
        <w:t>attention.</w:t>
      </w:r>
    </w:p>
    <w:p w:rsidR="00FC5077" w:rsidRPr="008465D3" w:rsidRDefault="00FC5077" w:rsidP="00FC5077">
      <w:pPr>
        <w:jc w:val="both"/>
        <w:rPr>
          <w:rFonts w:asciiTheme="minorHAnsi" w:eastAsiaTheme="minorEastAsia" w:hAnsiTheme="minorHAnsi" w:cstheme="minorHAnsi"/>
          <w:sz w:val="22"/>
          <w:szCs w:val="22"/>
          <w:lang w:eastAsia="ja-JP"/>
        </w:rPr>
      </w:pPr>
      <w:r>
        <w:rPr>
          <w:rFonts w:asciiTheme="minorHAnsi" w:eastAsiaTheme="minorEastAsia" w:hAnsiTheme="minorHAnsi" w:cstheme="minorHAnsi"/>
          <w:sz w:val="22"/>
          <w:szCs w:val="22"/>
          <w:lang w:eastAsia="ja-JP"/>
        </w:rPr>
        <w:t>I</w:t>
      </w:r>
      <w:r w:rsidRPr="008465D3">
        <w:rPr>
          <w:rFonts w:asciiTheme="minorHAnsi" w:eastAsiaTheme="minorEastAsia" w:hAnsiTheme="minorHAnsi" w:cstheme="minorHAnsi"/>
          <w:sz w:val="22"/>
          <w:szCs w:val="22"/>
          <w:lang w:eastAsia="ja-JP"/>
        </w:rPr>
        <w:t xml:space="preserve">t is empirically known that the influence </w:t>
      </w:r>
      <w:r>
        <w:rPr>
          <w:rFonts w:asciiTheme="minorHAnsi" w:eastAsiaTheme="minorEastAsia" w:hAnsiTheme="minorHAnsi" w:cstheme="minorHAnsi"/>
          <w:sz w:val="22"/>
          <w:szCs w:val="22"/>
          <w:lang w:eastAsia="ja-JP"/>
        </w:rPr>
        <w:t xml:space="preserve">of </w:t>
      </w:r>
      <w:r w:rsidRPr="008465D3">
        <w:rPr>
          <w:rFonts w:asciiTheme="minorHAnsi" w:eastAsiaTheme="minorEastAsia" w:hAnsiTheme="minorHAnsi" w:cstheme="minorHAnsi"/>
          <w:sz w:val="22"/>
          <w:szCs w:val="22"/>
          <w:lang w:eastAsia="ja-JP"/>
        </w:rPr>
        <w:t>the wall surface becomes relatively large</w:t>
      </w:r>
      <w:r w:rsidRPr="00327561">
        <w:rPr>
          <w:rFonts w:asciiTheme="minorHAnsi" w:eastAsiaTheme="minorEastAsia" w:hAnsiTheme="minorHAnsi" w:cstheme="minorHAnsi"/>
          <w:sz w:val="22"/>
          <w:szCs w:val="22"/>
          <w:lang w:eastAsia="ja-JP"/>
        </w:rPr>
        <w:t xml:space="preserve"> </w:t>
      </w:r>
      <w:r>
        <w:rPr>
          <w:rFonts w:asciiTheme="minorHAnsi" w:eastAsiaTheme="minorEastAsia" w:hAnsiTheme="minorHAnsi" w:cstheme="minorHAnsi"/>
          <w:sz w:val="22"/>
          <w:szCs w:val="22"/>
          <w:lang w:eastAsia="ja-JP"/>
        </w:rPr>
        <w:t xml:space="preserve">during </w:t>
      </w:r>
      <w:r w:rsidRPr="008465D3">
        <w:rPr>
          <w:rFonts w:asciiTheme="minorHAnsi" w:eastAsiaTheme="minorEastAsia" w:hAnsiTheme="minorHAnsi" w:cstheme="minorHAnsi"/>
          <w:sz w:val="22"/>
          <w:szCs w:val="22"/>
          <w:lang w:eastAsia="ja-JP"/>
        </w:rPr>
        <w:t>nanoscale flow, and deviation from the basic hydrodynamic laws occurs</w:t>
      </w:r>
      <w:r>
        <w:rPr>
          <w:rFonts w:asciiTheme="minorHAnsi" w:eastAsiaTheme="minorEastAsia" w:hAnsiTheme="minorHAnsi" w:cstheme="minorHAnsi"/>
          <w:sz w:val="22"/>
          <w:szCs w:val="22"/>
          <w:lang w:eastAsia="ja-JP"/>
        </w:rPr>
        <w:t>, including</w:t>
      </w:r>
      <w:r w:rsidRPr="008465D3">
        <w:rPr>
          <w:rFonts w:asciiTheme="minorHAnsi" w:eastAsiaTheme="minorEastAsia" w:hAnsiTheme="minorHAnsi" w:cstheme="minorHAnsi"/>
          <w:sz w:val="22"/>
          <w:szCs w:val="22"/>
          <w:lang w:eastAsia="ja-JP"/>
        </w:rPr>
        <w:t xml:space="preserve"> </w:t>
      </w:r>
      <w:r>
        <w:rPr>
          <w:rFonts w:asciiTheme="minorHAnsi" w:eastAsiaTheme="minorEastAsia" w:hAnsiTheme="minorHAnsi" w:cstheme="minorHAnsi"/>
          <w:sz w:val="22"/>
          <w:szCs w:val="22"/>
          <w:lang w:eastAsia="ja-JP"/>
        </w:rPr>
        <w:t xml:space="preserve">deviation from the </w:t>
      </w:r>
      <w:r w:rsidRPr="008465D3">
        <w:rPr>
          <w:rFonts w:asciiTheme="minorHAnsi" w:eastAsiaTheme="minorEastAsia" w:hAnsiTheme="minorHAnsi" w:cstheme="minorHAnsi"/>
          <w:sz w:val="22"/>
          <w:szCs w:val="22"/>
          <w:lang w:eastAsia="ja-JP"/>
        </w:rPr>
        <w:t>continu</w:t>
      </w:r>
      <w:r>
        <w:rPr>
          <w:rFonts w:asciiTheme="minorHAnsi" w:eastAsiaTheme="minorEastAsia" w:hAnsiTheme="minorHAnsi" w:cstheme="minorHAnsi"/>
          <w:sz w:val="22"/>
          <w:szCs w:val="22"/>
          <w:lang w:eastAsia="ja-JP"/>
        </w:rPr>
        <w:t>ity</w:t>
      </w:r>
      <w:r w:rsidRPr="008465D3">
        <w:rPr>
          <w:rFonts w:asciiTheme="minorHAnsi" w:eastAsiaTheme="minorEastAsia" w:hAnsiTheme="minorHAnsi" w:cstheme="minorHAnsi"/>
          <w:sz w:val="22"/>
          <w:szCs w:val="22"/>
          <w:lang w:eastAsia="ja-JP"/>
        </w:rPr>
        <w:t xml:space="preserve"> equation and non-slip condition</w:t>
      </w:r>
      <w:r w:rsidRPr="008465D3">
        <w:rPr>
          <w:rFonts w:asciiTheme="minorHAnsi" w:eastAsiaTheme="minorEastAsia" w:hAnsiTheme="minorHAnsi" w:cstheme="minorHAnsi"/>
          <w:sz w:val="22"/>
          <w:szCs w:val="22"/>
        </w:rPr>
        <w:fldChar w:fldCharType="begin"/>
      </w:r>
      <w:r w:rsidR="009149F5">
        <w:rPr>
          <w:rFonts w:asciiTheme="minorHAnsi" w:eastAsiaTheme="minorEastAsia" w:hAnsiTheme="minorHAnsi" w:cstheme="minorHAnsi"/>
          <w:sz w:val="22"/>
          <w:szCs w:val="22"/>
        </w:rPr>
        <w:instrText xml:space="preserve"> ADDIN EN.CITE &lt;EndNote&gt;&lt;Cite&gt;&lt;Author&gt;Tajiri&lt;/Author&gt;&lt;Year&gt;2016&lt;/Year&gt;&lt;RecNum&gt;165&lt;/RecNum&gt;&lt;DisplayText&gt;[4]&lt;/DisplayText&gt;&lt;record&gt;&lt;rec-number&gt;165&lt;/rec-number&gt;&lt;foreign-keys&gt;&lt;key app="EN" db-id="wdrpp0zv5a0rpee9fd6vt92zfr9vztr0fzdr" timestamp="1484929583"&gt;165&lt;/key&gt;&lt;/foreign-keys&gt;&lt;ref-type name="Journal Article"&gt;17&lt;/ref-type&gt;&lt;contributors&gt;&lt;authors&gt;&lt;author&gt;Tajiri, T.&lt;/author&gt;&lt;author&gt;Matsuzaki, R.&lt;/author&gt;&lt;author&gt;Shimamura, Y.&lt;/author&gt;&lt;/authors&gt;&lt;/contributors&gt;&lt;auth-address&gt;Tokyo Univ Sci, 2641 Yamazaki, Noda, Chiba 2788510, Japan&amp;#xD;Shizuoka Univ, 3-5-1 Johoku, Hamamatsu, Shizuoka 4328561, Japan&lt;/auth-address&gt;&lt;titles&gt;&lt;title&gt;Simulation of water impregnation through vertically aligned CNT forests using a molecular dynamics method&lt;/title&gt;&lt;secondary-title&gt;Scientific Reports&lt;/secondary-title&gt;&lt;alt-title&gt;Sci Rep-Uk&lt;/alt-title&gt;&lt;/titles&gt;&lt;periodical&gt;&lt;full-title&gt;Scientific Reports&lt;/full-title&gt;&lt;/periodical&gt;&lt;alt-periodical&gt;&lt;full-title&gt;Scientific Reports&lt;/full-title&gt;&lt;abbr-1&gt;Sci Rep-Uk&lt;/abbr-1&gt;&lt;/alt-periodical&gt;&lt;pages&gt;1-7&lt;/pages&gt;&lt;volume&gt;6&lt;/volume&gt;&lt;keywords&gt;&lt;keyword&gt;carbon nanotube membranes&lt;/keyword&gt;&lt;keyword&gt;mechanical-properties&lt;/keyword&gt;&lt;keyword&gt;mass-transport&lt;/keyword&gt;&lt;keyword&gt;flow&lt;/keyword&gt;&lt;keyword&gt;reinforcements&lt;/keyword&gt;&lt;keyword&gt;behavior&lt;/keyword&gt;&lt;/keywords&gt;&lt;dates&gt;&lt;year&gt;2016&lt;/year&gt;&lt;pub-dates&gt;&lt;date&gt;Aug 26&lt;/date&gt;&lt;/pub-dates&gt;&lt;/dates&gt;&lt;isbn&gt;2045-2322&lt;/isbn&gt;&lt;accession-num&gt;WOS:000381971400001&lt;/accession-num&gt;&lt;urls&gt;&lt;related-urls&gt;&lt;url&gt;&amp;lt;Go to ISI&amp;gt;://WOS:000381971400001&lt;/url&gt;&lt;/related-urls&gt;&lt;/urls&gt;&lt;electronic-resource-num&gt;ARTN 32262&amp;#xD;10.1038/srep32262&lt;/electronic-resource-num&gt;&lt;language&gt;English&lt;/language&gt;&lt;/record&gt;&lt;/Cite&gt;&lt;/EndNote&gt;</w:instrText>
      </w:r>
      <w:r w:rsidRPr="008465D3">
        <w:rPr>
          <w:rFonts w:asciiTheme="minorHAnsi" w:eastAsiaTheme="minorEastAsia" w:hAnsiTheme="minorHAnsi" w:cstheme="minorHAnsi"/>
          <w:sz w:val="22"/>
          <w:szCs w:val="22"/>
        </w:rPr>
        <w:fldChar w:fldCharType="separate"/>
      </w:r>
      <w:r w:rsidRPr="008465D3">
        <w:rPr>
          <w:rFonts w:asciiTheme="minorHAnsi" w:eastAsiaTheme="minorEastAsia" w:hAnsiTheme="minorHAnsi" w:cstheme="minorHAnsi"/>
          <w:noProof/>
          <w:sz w:val="22"/>
          <w:szCs w:val="22"/>
        </w:rPr>
        <w:t>[4]</w:t>
      </w:r>
      <w:r w:rsidRPr="008465D3">
        <w:rPr>
          <w:rFonts w:asciiTheme="minorHAnsi" w:eastAsiaTheme="minorEastAsia" w:hAnsiTheme="minorHAnsi" w:cstheme="minorHAnsi"/>
          <w:sz w:val="22"/>
          <w:szCs w:val="22"/>
        </w:rPr>
        <w:fldChar w:fldCharType="end"/>
      </w:r>
      <w:r w:rsidRPr="008465D3">
        <w:rPr>
          <w:rFonts w:asciiTheme="minorHAnsi" w:eastAsiaTheme="minorEastAsia" w:hAnsiTheme="minorHAnsi" w:cstheme="minorHAnsi"/>
          <w:sz w:val="22"/>
          <w:szCs w:val="22"/>
          <w:lang w:eastAsia="ja-JP"/>
        </w:rPr>
        <w:t xml:space="preserve">. Therefore, even in flow </w:t>
      </w:r>
      <w:r>
        <w:rPr>
          <w:rFonts w:asciiTheme="minorHAnsi" w:eastAsiaTheme="minorEastAsia" w:hAnsiTheme="minorHAnsi" w:cstheme="minorHAnsi"/>
          <w:sz w:val="22"/>
          <w:szCs w:val="22"/>
          <w:lang w:eastAsia="ja-JP"/>
        </w:rPr>
        <w:t xml:space="preserve">through a </w:t>
      </w:r>
      <w:r w:rsidRPr="008465D3">
        <w:rPr>
          <w:rFonts w:asciiTheme="minorHAnsi" w:eastAsiaTheme="minorEastAsia" w:hAnsiTheme="minorHAnsi" w:cstheme="minorHAnsi"/>
          <w:sz w:val="22"/>
          <w:szCs w:val="22"/>
          <w:lang w:eastAsia="ja-JP"/>
        </w:rPr>
        <w:t>graphene filtration membrane, these basic laws cannot be applied</w:t>
      </w:r>
      <w:r>
        <w:rPr>
          <w:rFonts w:asciiTheme="minorHAnsi" w:eastAsiaTheme="minorEastAsia" w:hAnsiTheme="minorHAnsi" w:cstheme="minorHAnsi"/>
          <w:sz w:val="22"/>
          <w:szCs w:val="22"/>
          <w:lang w:eastAsia="ja-JP"/>
        </w:rPr>
        <w:t>,</w:t>
      </w:r>
      <w:r w:rsidRPr="008465D3">
        <w:rPr>
          <w:rFonts w:asciiTheme="minorHAnsi" w:eastAsiaTheme="minorEastAsia" w:hAnsiTheme="minorHAnsi" w:cstheme="minorHAnsi"/>
          <w:sz w:val="22"/>
          <w:szCs w:val="22"/>
          <w:lang w:eastAsia="ja-JP"/>
        </w:rPr>
        <w:t xml:space="preserve"> and </w:t>
      </w:r>
      <w:r>
        <w:rPr>
          <w:rFonts w:asciiTheme="minorHAnsi" w:eastAsiaTheme="minorEastAsia" w:hAnsiTheme="minorHAnsi" w:cstheme="minorHAnsi"/>
          <w:sz w:val="22"/>
          <w:szCs w:val="22"/>
          <w:lang w:eastAsia="ja-JP"/>
        </w:rPr>
        <w:t xml:space="preserve">it </w:t>
      </w:r>
      <w:r w:rsidRPr="008465D3">
        <w:rPr>
          <w:rFonts w:asciiTheme="minorHAnsi" w:eastAsiaTheme="minorEastAsia" w:hAnsiTheme="minorHAnsi" w:cstheme="minorHAnsi"/>
          <w:sz w:val="22"/>
          <w:szCs w:val="22"/>
          <w:lang w:eastAsia="ja-JP"/>
        </w:rPr>
        <w:t>is possib</w:t>
      </w:r>
      <w:r>
        <w:rPr>
          <w:rFonts w:asciiTheme="minorHAnsi" w:eastAsiaTheme="minorEastAsia" w:hAnsiTheme="minorHAnsi" w:cstheme="minorHAnsi"/>
          <w:sz w:val="22"/>
          <w:szCs w:val="22"/>
          <w:lang w:eastAsia="ja-JP"/>
        </w:rPr>
        <w:t>le</w:t>
      </w:r>
      <w:r w:rsidRPr="008465D3">
        <w:rPr>
          <w:rFonts w:asciiTheme="minorHAnsi" w:eastAsiaTheme="minorEastAsia" w:hAnsiTheme="minorHAnsi" w:cstheme="minorHAnsi"/>
          <w:sz w:val="22"/>
          <w:szCs w:val="22"/>
          <w:lang w:eastAsia="ja-JP"/>
        </w:rPr>
        <w:t xml:space="preserve"> that the target permeation performance cannot be obtained.</w:t>
      </w:r>
    </w:p>
    <w:p w:rsidR="00FC5077" w:rsidRPr="008465D3" w:rsidRDefault="00FC5077" w:rsidP="00FC5077">
      <w:pPr>
        <w:jc w:val="both"/>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Recently, extensive research has been performed to impregnate resin in laminated graphene in order to develop high-performance composite materials</w:t>
      </w:r>
      <w:r w:rsidRPr="008465D3">
        <w:rPr>
          <w:rFonts w:asciiTheme="minorHAnsi" w:eastAsiaTheme="minorEastAsia" w:hAnsiTheme="minorHAnsi" w:cstheme="minorHAnsi"/>
          <w:sz w:val="22"/>
          <w:szCs w:val="22"/>
        </w:rPr>
        <w:fldChar w:fldCharType="begin">
          <w:fldData xml:space="preserve">PEVuZE5vdGU+PENpdGU+PEF1dGhvcj5DYWk8L0F1dGhvcj48WWVhcj4yMDE2PC9ZZWFyPjxSZWNO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=
</w:fldData>
        </w:fldChar>
      </w:r>
      <w:r w:rsidR="009149F5">
        <w:rPr>
          <w:rFonts w:asciiTheme="minorHAnsi" w:eastAsiaTheme="minorEastAsia" w:hAnsiTheme="minorHAnsi" w:cstheme="minorHAnsi"/>
          <w:sz w:val="22"/>
          <w:szCs w:val="22"/>
        </w:rPr>
        <w:instrText xml:space="preserve"> ADDIN EN.CITE </w:instrText>
      </w:r>
      <w:r w:rsidR="009149F5">
        <w:rPr>
          <w:rFonts w:asciiTheme="minorHAnsi" w:eastAsiaTheme="minorEastAsia" w:hAnsiTheme="minorHAnsi" w:cstheme="minorHAnsi"/>
          <w:sz w:val="22"/>
          <w:szCs w:val="22"/>
        </w:rPr>
        <w:fldChar w:fldCharType="begin">
          <w:fldData xml:space="preserve">PEVuZE5vdGU+PENpdGU+PEF1dGhvcj5DYWk8L0F1dGhvcj48WWVhcj4yMDE2PC9ZZWFyPjxSZWNO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=
</w:fldData>
        </w:fldChar>
      </w:r>
      <w:r w:rsidR="009149F5">
        <w:rPr>
          <w:rFonts w:asciiTheme="minorHAnsi" w:eastAsiaTheme="minorEastAsia" w:hAnsiTheme="minorHAnsi" w:cstheme="minorHAnsi"/>
          <w:sz w:val="22"/>
          <w:szCs w:val="22"/>
        </w:rPr>
        <w:instrText xml:space="preserve"> ADDIN EN.CITE.DATA </w:instrText>
      </w:r>
      <w:r w:rsidR="009149F5">
        <w:rPr>
          <w:rFonts w:asciiTheme="minorHAnsi" w:eastAsiaTheme="minorEastAsia" w:hAnsiTheme="minorHAnsi" w:cstheme="minorHAnsi"/>
          <w:sz w:val="22"/>
          <w:szCs w:val="22"/>
        </w:rPr>
      </w:r>
      <w:r w:rsidR="009149F5">
        <w:rPr>
          <w:rFonts w:asciiTheme="minorHAnsi" w:eastAsiaTheme="minorEastAsia" w:hAnsiTheme="minorHAnsi" w:cstheme="minorHAnsi"/>
          <w:sz w:val="22"/>
          <w:szCs w:val="22"/>
        </w:rPr>
        <w:fldChar w:fldCharType="end"/>
      </w:r>
      <w:r w:rsidRPr="008465D3">
        <w:rPr>
          <w:rFonts w:asciiTheme="minorHAnsi" w:eastAsiaTheme="minorEastAsia" w:hAnsiTheme="minorHAnsi" w:cstheme="minorHAnsi"/>
          <w:sz w:val="22"/>
          <w:szCs w:val="22"/>
        </w:rPr>
      </w:r>
      <w:r w:rsidRPr="008465D3">
        <w:rPr>
          <w:rFonts w:asciiTheme="minorHAnsi" w:eastAsiaTheme="minorEastAsia" w:hAnsiTheme="minorHAnsi" w:cstheme="minorHAnsi"/>
          <w:sz w:val="22"/>
          <w:szCs w:val="22"/>
        </w:rPr>
        <w:fldChar w:fldCharType="separate"/>
      </w:r>
      <w:r w:rsidRPr="008465D3">
        <w:rPr>
          <w:rFonts w:asciiTheme="minorHAnsi" w:eastAsiaTheme="minorEastAsia" w:hAnsiTheme="minorHAnsi" w:cstheme="minorHAnsi"/>
          <w:noProof/>
          <w:sz w:val="22"/>
          <w:szCs w:val="22"/>
        </w:rPr>
        <w:t>[5, 6]</w:t>
      </w:r>
      <w:r w:rsidRPr="008465D3">
        <w:rPr>
          <w:rFonts w:asciiTheme="minorHAnsi" w:eastAsiaTheme="minorEastAsia" w:hAnsiTheme="minorHAnsi" w:cstheme="minorHAnsi"/>
          <w:sz w:val="22"/>
          <w:szCs w:val="22"/>
        </w:rPr>
        <w:fldChar w:fldCharType="end"/>
      </w:r>
      <w:r w:rsidRPr="008465D3">
        <w:rPr>
          <w:rFonts w:asciiTheme="minorHAnsi" w:eastAsiaTheme="minorEastAsia" w:hAnsiTheme="minorHAnsi" w:cstheme="minorHAnsi"/>
          <w:sz w:val="22"/>
          <w:szCs w:val="22"/>
          <w:lang w:eastAsia="ja-JP"/>
        </w:rPr>
        <w:t xml:space="preserve">. Even in this case, due to the unique permeation behavior </w:t>
      </w:r>
      <w:r>
        <w:rPr>
          <w:rFonts w:asciiTheme="minorHAnsi" w:eastAsiaTheme="minorEastAsia" w:hAnsiTheme="minorHAnsi" w:cstheme="minorHAnsi"/>
          <w:sz w:val="22"/>
          <w:szCs w:val="22"/>
          <w:lang w:eastAsia="ja-JP"/>
        </w:rPr>
        <w:t xml:space="preserve">at </w:t>
      </w:r>
      <w:r w:rsidRPr="008465D3">
        <w:rPr>
          <w:rFonts w:asciiTheme="minorHAnsi" w:eastAsiaTheme="minorEastAsia" w:hAnsiTheme="minorHAnsi" w:cstheme="minorHAnsi"/>
          <w:sz w:val="22"/>
          <w:szCs w:val="22"/>
          <w:lang w:eastAsia="ja-JP"/>
        </w:rPr>
        <w:t xml:space="preserve">the nanoscale, </w:t>
      </w:r>
      <w:r>
        <w:rPr>
          <w:rFonts w:asciiTheme="minorHAnsi" w:eastAsiaTheme="minorEastAsia" w:hAnsiTheme="minorHAnsi" w:cstheme="minorHAnsi"/>
          <w:sz w:val="22"/>
          <w:szCs w:val="22"/>
          <w:lang w:eastAsia="ja-JP"/>
        </w:rPr>
        <w:t xml:space="preserve">it </w:t>
      </w:r>
      <w:r w:rsidRPr="008465D3">
        <w:rPr>
          <w:rFonts w:asciiTheme="minorHAnsi" w:eastAsiaTheme="minorEastAsia" w:hAnsiTheme="minorHAnsi" w:cstheme="minorHAnsi"/>
          <w:sz w:val="22"/>
          <w:szCs w:val="22"/>
          <w:lang w:eastAsia="ja-JP"/>
        </w:rPr>
        <w:t>is possib</w:t>
      </w:r>
      <w:r>
        <w:rPr>
          <w:rFonts w:asciiTheme="minorHAnsi" w:eastAsiaTheme="minorEastAsia" w:hAnsiTheme="minorHAnsi" w:cstheme="minorHAnsi"/>
          <w:sz w:val="22"/>
          <w:szCs w:val="22"/>
          <w:lang w:eastAsia="ja-JP"/>
        </w:rPr>
        <w:t>le</w:t>
      </w:r>
      <w:r w:rsidRPr="008465D3">
        <w:rPr>
          <w:rFonts w:asciiTheme="minorHAnsi" w:eastAsiaTheme="minorEastAsia" w:hAnsiTheme="minorHAnsi" w:cstheme="minorHAnsi"/>
          <w:sz w:val="22"/>
          <w:szCs w:val="22"/>
          <w:lang w:eastAsia="ja-JP"/>
        </w:rPr>
        <w:t xml:space="preserve"> that macro molding defects </w:t>
      </w:r>
      <w:r>
        <w:rPr>
          <w:rFonts w:asciiTheme="minorHAnsi" w:eastAsiaTheme="minorEastAsia" w:hAnsiTheme="minorHAnsi" w:cstheme="minorHAnsi"/>
          <w:sz w:val="22"/>
          <w:szCs w:val="22"/>
          <w:lang w:eastAsia="ja-JP"/>
        </w:rPr>
        <w:t xml:space="preserve">occur, </w:t>
      </w:r>
      <w:r w:rsidRPr="008465D3">
        <w:rPr>
          <w:rFonts w:asciiTheme="minorHAnsi" w:eastAsiaTheme="minorEastAsia" w:hAnsiTheme="minorHAnsi" w:cstheme="minorHAnsi"/>
          <w:sz w:val="22"/>
          <w:szCs w:val="22"/>
          <w:lang w:eastAsia="ja-JP"/>
        </w:rPr>
        <w:t>such as no resin impregnation and gas residual</w:t>
      </w:r>
      <w:r w:rsidRPr="008465D3">
        <w:rPr>
          <w:rFonts w:asciiTheme="minorHAnsi" w:eastAsiaTheme="minorEastAsia" w:hAnsiTheme="minorHAnsi" w:cstheme="minorHAnsi"/>
          <w:sz w:val="22"/>
          <w:szCs w:val="22"/>
        </w:rPr>
        <w:fldChar w:fldCharType="begin"/>
      </w:r>
      <w:r w:rsidR="009149F5">
        <w:rPr>
          <w:rFonts w:asciiTheme="minorHAnsi" w:eastAsiaTheme="minorEastAsia" w:hAnsiTheme="minorHAnsi" w:cstheme="minorHAnsi"/>
          <w:sz w:val="22"/>
          <w:szCs w:val="22"/>
        </w:rPr>
        <w:instrText xml:space="preserve"> ADDIN EN.CITE &lt;EndNote&gt;&lt;Cite&gt;&lt;Author&gt;Feraboli&lt;/Author&gt;&lt;Year&gt;2010&lt;/Year&gt;&lt;RecNum&gt;41&lt;/RecNum&gt;&lt;DisplayText&gt;[7]&lt;/DisplayText&gt;&lt;record&gt;&lt;rec-number&gt;41&lt;/rec-number&gt;&lt;foreign-keys&gt;&lt;key app="EN" db-id="wdrpp0zv5a0rpee9fd6vt92zfr9vztr0fzdr" timestamp="1482308361"&gt;41&lt;/key&gt;&lt;/foreign-keys&gt;&lt;ref-type name="Journal Article"&gt;17&lt;/ref-type&gt;&lt;contributors&gt;&lt;authors&gt;&lt;author&gt;Feraboli, P.&lt;/author&gt;&lt;author&gt;Cleveland, T.&lt;/author&gt;&lt;author&gt;Ciccu, M.&lt;/author&gt;&lt;author&gt;Stickler, P.&lt;/author&gt;&lt;author&gt;DeOto, L.&lt;/author&gt;&lt;/authors&gt;&lt;/contributors&gt;&lt;auth-address&gt;Univ Washington, Dept Aeronaut &amp;amp; Astronaut, Automobili Lamborghini Adv Composite Struct Lab, Seattle, WA 98195 USA&amp;#xD;Boeing Co, Boeing Commercial Airplanes, Boeing Technol Integrat 787, Everett, WA USA&amp;#xD;Automobili Lamborghini SpA, Adv Composites Dev Ctr, I-40019 St Agata Bolognese, Italy&lt;/auth-address&gt;&lt;titles&gt;&lt;title&gt;Defect and damage analysis of advanced discontinuous carbon/epoxy composite materials&lt;/title&gt;&lt;secondary-title&gt;Composites Part a-Applied Science and Manufacturing&lt;/secondary-title&gt;&lt;alt-title&gt;Compos Part a-Appl S&lt;/alt-title&gt;&lt;/titles&gt;&lt;periodical&gt;&lt;full-title&gt;Composites Part a-Applied Science and Manufacturing&lt;/full-title&gt;&lt;abbr-1&gt;Compos Part a-Appl S&lt;/abbr-1&gt;&lt;/periodical&gt;&lt;alt-periodical&gt;&lt;full-title&gt;Composites Part a-Applied Science and Manufacturing&lt;/full-title&gt;&lt;abbr-1&gt;Compos Part a-Appl S&lt;/abbr-1&gt;&lt;/alt-periodical&gt;&lt;pages&gt;888-901&lt;/pages&gt;&lt;volume&gt;41&lt;/volume&gt;&lt;number&gt;7&lt;/number&gt;&lt;keywords&gt;&lt;keyword&gt;discontinuous reinforcement&lt;/keyword&gt;&lt;keyword&gt;compression moulding&lt;/keyword&gt;&lt;keyword&gt;carbon fiber&lt;/keyword&gt;&lt;keyword&gt;defects&lt;/keyword&gt;&lt;keyword&gt;fiber/epoxy systems&lt;/keyword&gt;&lt;/keywords&gt;&lt;dates&gt;&lt;year&gt;2010&lt;/year&gt;&lt;pub-dates&gt;&lt;date&gt;Jul&lt;/date&gt;&lt;/pub-dates&gt;&lt;/dates&gt;&lt;publisher&gt;Elsevier Ltd&lt;/publisher&gt;&lt;isbn&gt;1359-835x&lt;/isbn&gt;&lt;accession-num&gt;WOS:000278156900011&lt;/accession-num&gt;&lt;urls&gt;&lt;related-urls&gt;&lt;url&gt;&amp;lt;Go to ISI&amp;gt;://WOS:000278156900011&lt;/url&gt;&lt;/related-urls&gt;&lt;/urls&gt;&lt;electronic-resource-num&gt;10.1016/j.compositesa.2010.03.002&lt;/electronic-resource-num&gt;&lt;language&gt;English&lt;/language&gt;&lt;/record&gt;&lt;/Cite&gt;&lt;/EndNote&gt;</w:instrText>
      </w:r>
      <w:r w:rsidRPr="008465D3">
        <w:rPr>
          <w:rFonts w:asciiTheme="minorHAnsi" w:eastAsiaTheme="minorEastAsia" w:hAnsiTheme="minorHAnsi" w:cstheme="minorHAnsi"/>
          <w:sz w:val="22"/>
          <w:szCs w:val="22"/>
        </w:rPr>
        <w:fldChar w:fldCharType="separate"/>
      </w:r>
      <w:r w:rsidRPr="008465D3">
        <w:rPr>
          <w:rFonts w:asciiTheme="minorHAnsi" w:eastAsiaTheme="minorEastAsia" w:hAnsiTheme="minorHAnsi" w:cstheme="minorHAnsi"/>
          <w:noProof/>
          <w:sz w:val="22"/>
          <w:szCs w:val="22"/>
        </w:rPr>
        <w:t>[7]</w:t>
      </w:r>
      <w:r w:rsidRPr="008465D3">
        <w:rPr>
          <w:rFonts w:asciiTheme="minorHAnsi" w:eastAsiaTheme="minorEastAsia" w:hAnsiTheme="minorHAnsi" w:cstheme="minorHAnsi"/>
          <w:sz w:val="22"/>
          <w:szCs w:val="22"/>
        </w:rPr>
        <w:fldChar w:fldCharType="end"/>
      </w:r>
      <w:r w:rsidRPr="008465D3">
        <w:rPr>
          <w:rFonts w:asciiTheme="minorHAnsi" w:eastAsiaTheme="minorEastAsia" w:hAnsiTheme="minorHAnsi" w:cstheme="minorHAnsi"/>
          <w:sz w:val="22"/>
          <w:szCs w:val="22"/>
          <w:lang w:eastAsia="ja-JP"/>
        </w:rPr>
        <w:t>. Particularly in resin impregnation, resin flows at high temperature</w:t>
      </w:r>
      <w:r>
        <w:rPr>
          <w:rFonts w:asciiTheme="minorHAnsi" w:eastAsiaTheme="minorEastAsia" w:hAnsiTheme="minorHAnsi" w:cstheme="minorHAnsi"/>
          <w:sz w:val="22"/>
          <w:szCs w:val="22"/>
          <w:lang w:eastAsia="ja-JP"/>
        </w:rPr>
        <w:t xml:space="preserve"> upon melting</w:t>
      </w:r>
      <w:r w:rsidRPr="008465D3">
        <w:rPr>
          <w:rFonts w:asciiTheme="minorHAnsi" w:eastAsiaTheme="minorEastAsia" w:hAnsiTheme="minorHAnsi" w:cstheme="minorHAnsi"/>
          <w:sz w:val="22"/>
          <w:szCs w:val="22"/>
          <w:lang w:eastAsia="ja-JP"/>
        </w:rPr>
        <w:t xml:space="preserve">, but verification of nanoscale flow </w:t>
      </w:r>
      <w:r>
        <w:rPr>
          <w:rFonts w:asciiTheme="minorHAnsi" w:eastAsiaTheme="minorEastAsia" w:hAnsiTheme="minorHAnsi" w:cstheme="minorHAnsi"/>
          <w:sz w:val="22"/>
          <w:szCs w:val="22"/>
          <w:lang w:eastAsia="ja-JP"/>
        </w:rPr>
        <w:t xml:space="preserve">at </w:t>
      </w:r>
      <w:r w:rsidRPr="008465D3">
        <w:rPr>
          <w:rFonts w:asciiTheme="minorHAnsi" w:eastAsiaTheme="minorEastAsia" w:hAnsiTheme="minorHAnsi" w:cstheme="minorHAnsi"/>
          <w:sz w:val="22"/>
          <w:szCs w:val="22"/>
          <w:lang w:eastAsia="ja-JP"/>
        </w:rPr>
        <w:t xml:space="preserve">high temperature is </w:t>
      </w:r>
      <w:r>
        <w:rPr>
          <w:rFonts w:asciiTheme="minorHAnsi" w:eastAsiaTheme="minorEastAsia" w:hAnsiTheme="minorHAnsi" w:cstheme="minorHAnsi"/>
          <w:sz w:val="22"/>
          <w:szCs w:val="22"/>
          <w:lang w:eastAsia="ja-JP"/>
        </w:rPr>
        <w:t xml:space="preserve">not </w:t>
      </w:r>
      <w:r w:rsidRPr="008465D3">
        <w:rPr>
          <w:rFonts w:asciiTheme="minorHAnsi" w:eastAsiaTheme="minorEastAsia" w:hAnsiTheme="minorHAnsi" w:cstheme="minorHAnsi"/>
          <w:sz w:val="22"/>
          <w:szCs w:val="22"/>
          <w:lang w:eastAsia="ja-JP"/>
        </w:rPr>
        <w:t>completely understood.</w:t>
      </w:r>
    </w:p>
    <w:p w:rsidR="00FC5077" w:rsidRPr="008465D3" w:rsidRDefault="00FC5077" w:rsidP="00FC5077">
      <w:pPr>
        <w:jc w:val="both"/>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Thus, we conduct simulation</w:t>
      </w:r>
      <w:r>
        <w:rPr>
          <w:rFonts w:asciiTheme="minorHAnsi" w:eastAsiaTheme="minorEastAsia" w:hAnsiTheme="minorHAnsi" w:cstheme="minorHAnsi"/>
          <w:sz w:val="22"/>
          <w:szCs w:val="22"/>
          <w:lang w:eastAsia="ja-JP"/>
        </w:rPr>
        <w:t>s</w:t>
      </w:r>
      <w:r w:rsidRPr="008465D3">
        <w:rPr>
          <w:rFonts w:asciiTheme="minorHAnsi" w:eastAsiaTheme="minorEastAsia" w:hAnsiTheme="minorHAnsi" w:cstheme="minorHAnsi"/>
          <w:sz w:val="22"/>
          <w:szCs w:val="22"/>
          <w:lang w:eastAsia="ja-JP"/>
        </w:rPr>
        <w:t xml:space="preserve"> of water flow between graphene slits as a fundamental investigation of resin impregnation behavior in laminated graphene at high temperature. We calculate the permeability obtained from the simulation and compared these values with predictions base</w:t>
      </w:r>
      <w:r>
        <w:rPr>
          <w:rFonts w:asciiTheme="minorHAnsi" w:eastAsiaTheme="minorEastAsia" w:hAnsiTheme="minorHAnsi" w:cstheme="minorHAnsi"/>
          <w:sz w:val="22"/>
          <w:szCs w:val="22"/>
          <w:lang w:eastAsia="ja-JP"/>
        </w:rPr>
        <w:t>d</w:t>
      </w:r>
      <w:r w:rsidRPr="008465D3">
        <w:rPr>
          <w:rFonts w:asciiTheme="minorHAnsi" w:eastAsiaTheme="minorEastAsia" w:hAnsiTheme="minorHAnsi" w:cstheme="minorHAnsi"/>
          <w:sz w:val="22"/>
          <w:szCs w:val="22"/>
          <w:lang w:eastAsia="ja-JP"/>
        </w:rPr>
        <w:t xml:space="preserve"> on non-slip models. At that time, we change the flow path width and temperature as a parameter and verify how the applicability changes.</w:t>
      </w:r>
    </w:p>
    <w:p w:rsidR="00352125" w:rsidRPr="00FC5077" w:rsidRDefault="00352125" w:rsidP="00352125">
      <w:pPr>
        <w:jc w:val="both"/>
        <w:rPr>
          <w:rFonts w:asciiTheme="minorHAnsi" w:eastAsiaTheme="minorEastAsia" w:hAnsiTheme="minorHAnsi" w:cstheme="minorHAnsi"/>
          <w:sz w:val="22"/>
          <w:szCs w:val="22"/>
        </w:rPr>
      </w:pPr>
    </w:p>
    <w:p w:rsidR="002D5FD5" w:rsidRPr="008465D3" w:rsidRDefault="0043410B" w:rsidP="00D13F6A">
      <w:pPr>
        <w:pStyle w:val="1stTitleWCCM"/>
        <w:tabs>
          <w:tab w:val="clear" w:pos="360"/>
          <w:tab w:val="left" w:pos="284"/>
        </w:tabs>
        <w:spacing w:before="0" w:after="0"/>
        <w:outlineLvl w:val="0"/>
        <w:rPr>
          <w:rFonts w:asciiTheme="minorHAnsi" w:eastAsiaTheme="minorEastAsia" w:hAnsiTheme="minorHAnsi" w:cstheme="minorHAnsi"/>
          <w:caps w:val="0"/>
          <w:sz w:val="22"/>
          <w:szCs w:val="22"/>
        </w:rPr>
      </w:pPr>
      <w:r w:rsidRPr="008465D3">
        <w:rPr>
          <w:rFonts w:asciiTheme="minorHAnsi" w:eastAsiaTheme="minorEastAsia" w:hAnsiTheme="minorHAnsi" w:cstheme="minorHAnsi"/>
          <w:sz w:val="22"/>
          <w:szCs w:val="22"/>
        </w:rPr>
        <w:t>2</w:t>
      </w:r>
      <w:r w:rsidR="00A14A8C" w:rsidRPr="008465D3">
        <w:rPr>
          <w:rFonts w:asciiTheme="minorHAnsi" w:eastAsiaTheme="minorEastAsia" w:hAnsiTheme="minorHAnsi" w:cstheme="minorHAnsi"/>
          <w:sz w:val="22"/>
          <w:szCs w:val="22"/>
        </w:rPr>
        <w:t>.</w:t>
      </w:r>
      <w:r w:rsidR="00704B24" w:rsidRPr="008465D3">
        <w:rPr>
          <w:rFonts w:asciiTheme="minorHAnsi" w:eastAsiaTheme="minorEastAsia" w:hAnsiTheme="minorHAnsi" w:cstheme="minorHAnsi"/>
          <w:sz w:val="22"/>
          <w:szCs w:val="22"/>
        </w:rPr>
        <w:tab/>
      </w:r>
      <w:r w:rsidR="003B58B8" w:rsidRPr="008465D3">
        <w:rPr>
          <w:rFonts w:asciiTheme="minorHAnsi" w:eastAsiaTheme="minorEastAsia" w:hAnsiTheme="minorHAnsi" w:cstheme="minorHAnsi"/>
          <w:caps w:val="0"/>
          <w:sz w:val="22"/>
          <w:szCs w:val="22"/>
        </w:rPr>
        <w:t>Method</w:t>
      </w:r>
      <w:r w:rsidR="00184C24" w:rsidRPr="008465D3">
        <w:rPr>
          <w:rFonts w:asciiTheme="minorHAnsi" w:eastAsiaTheme="minorEastAsia" w:hAnsiTheme="minorHAnsi" w:cstheme="minorHAnsi"/>
          <w:caps w:val="0"/>
          <w:sz w:val="22"/>
          <w:szCs w:val="22"/>
        </w:rPr>
        <w:t>s</w:t>
      </w:r>
    </w:p>
    <w:p w:rsidR="00BD23DE" w:rsidRPr="008465D3" w:rsidRDefault="00BD23DE" w:rsidP="00D13F6A">
      <w:pPr>
        <w:pStyle w:val="1stTitleWCCM"/>
        <w:tabs>
          <w:tab w:val="clear" w:pos="360"/>
          <w:tab w:val="left" w:pos="426"/>
        </w:tabs>
        <w:spacing w:before="0" w:after="0"/>
        <w:outlineLvl w:val="0"/>
        <w:rPr>
          <w:rFonts w:asciiTheme="minorHAnsi" w:eastAsiaTheme="minorEastAsia" w:hAnsiTheme="minorHAnsi" w:cstheme="minorHAnsi"/>
          <w:caps w:val="0"/>
          <w:sz w:val="22"/>
          <w:szCs w:val="22"/>
        </w:rPr>
      </w:pPr>
      <w:r w:rsidRPr="008465D3">
        <w:rPr>
          <w:rFonts w:asciiTheme="minorHAnsi" w:eastAsiaTheme="minorEastAsia" w:hAnsiTheme="minorHAnsi" w:cstheme="minorHAnsi"/>
          <w:caps w:val="0"/>
          <w:sz w:val="22"/>
          <w:szCs w:val="22"/>
        </w:rPr>
        <w:t xml:space="preserve">2.1. </w:t>
      </w:r>
      <w:r w:rsidR="000C6C7F" w:rsidRPr="008465D3">
        <w:rPr>
          <w:rFonts w:asciiTheme="minorHAnsi" w:eastAsiaTheme="minorEastAsia" w:hAnsiTheme="minorHAnsi" w:cstheme="minorHAnsi"/>
          <w:caps w:val="0"/>
          <w:sz w:val="22"/>
          <w:szCs w:val="22"/>
        </w:rPr>
        <w:tab/>
      </w:r>
      <w:r w:rsidR="00D12C8B" w:rsidRPr="008465D3">
        <w:rPr>
          <w:rFonts w:asciiTheme="minorHAnsi" w:eastAsiaTheme="minorEastAsia" w:hAnsiTheme="minorHAnsi" w:cstheme="minorHAnsi"/>
          <w:caps w:val="0"/>
          <w:sz w:val="22"/>
          <w:szCs w:val="22"/>
        </w:rPr>
        <w:t>Hydrodynamic model</w:t>
      </w:r>
    </w:p>
    <w:p w:rsidR="00D12C8B" w:rsidRPr="008465D3" w:rsidRDefault="0084548B" w:rsidP="00E745A6">
      <w:pPr>
        <w:jc w:val="both"/>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 xml:space="preserve">To make the model as simple as possible, a two-dimensional slit flow </w:t>
      </w:r>
      <w:r w:rsidR="0026356E">
        <w:rPr>
          <w:rFonts w:asciiTheme="minorHAnsi" w:eastAsiaTheme="minorEastAsia" w:hAnsiTheme="minorHAnsi" w:cstheme="minorHAnsi"/>
          <w:sz w:val="22"/>
          <w:szCs w:val="22"/>
          <w:lang w:eastAsia="ja-JP"/>
        </w:rPr>
        <w:t>with a</w:t>
      </w:r>
      <w:r w:rsidRPr="008465D3">
        <w:rPr>
          <w:rFonts w:asciiTheme="minorHAnsi" w:eastAsiaTheme="minorEastAsia" w:hAnsiTheme="minorHAnsi" w:cstheme="minorHAnsi"/>
          <w:sz w:val="22"/>
          <w:szCs w:val="22"/>
          <w:lang w:eastAsia="ja-JP"/>
        </w:rPr>
        <w:t xml:space="preserve"> pressure difference Δ</w:t>
      </w:r>
      <w:r w:rsidRPr="008465D3">
        <w:rPr>
          <w:rFonts w:asciiTheme="minorHAnsi" w:eastAsiaTheme="minorEastAsia" w:hAnsiTheme="minorHAnsi" w:cstheme="minorHAnsi"/>
          <w:i/>
          <w:sz w:val="22"/>
          <w:szCs w:val="22"/>
          <w:lang w:eastAsia="ja-JP"/>
        </w:rPr>
        <w:t>P</w:t>
      </w:r>
      <w:r w:rsidRPr="008465D3">
        <w:rPr>
          <w:rFonts w:asciiTheme="minorHAnsi" w:eastAsiaTheme="minorEastAsia" w:hAnsiTheme="minorHAnsi" w:cstheme="minorHAnsi"/>
          <w:sz w:val="22"/>
          <w:szCs w:val="22"/>
          <w:lang w:eastAsia="ja-JP"/>
        </w:rPr>
        <w:t xml:space="preserve"> as</w:t>
      </w:r>
      <w:r w:rsidR="0026356E">
        <w:rPr>
          <w:rFonts w:asciiTheme="minorHAnsi" w:eastAsiaTheme="minorEastAsia" w:hAnsiTheme="minorHAnsi" w:cstheme="minorHAnsi"/>
          <w:sz w:val="22"/>
          <w:szCs w:val="22"/>
          <w:lang w:eastAsia="ja-JP"/>
        </w:rPr>
        <w:t xml:space="preserve"> the driving force is </w:t>
      </w:r>
      <w:r w:rsidRPr="008465D3">
        <w:rPr>
          <w:rFonts w:asciiTheme="minorHAnsi" w:eastAsiaTheme="minorEastAsia" w:hAnsiTheme="minorHAnsi" w:cstheme="minorHAnsi"/>
          <w:sz w:val="22"/>
          <w:szCs w:val="22"/>
          <w:lang w:eastAsia="ja-JP"/>
        </w:rPr>
        <w:t xml:space="preserve"> shown in </w:t>
      </w:r>
      <w:r w:rsidRPr="008465D3">
        <w:rPr>
          <w:rFonts w:asciiTheme="minorHAnsi" w:eastAsiaTheme="minorEastAsia" w:hAnsiTheme="minorHAnsi" w:cstheme="minorHAnsi"/>
          <w:sz w:val="22"/>
          <w:szCs w:val="22"/>
          <w:lang w:eastAsia="ja-JP"/>
        </w:rPr>
        <w:fldChar w:fldCharType="begin"/>
      </w:r>
      <w:r w:rsidRPr="008465D3">
        <w:rPr>
          <w:rFonts w:asciiTheme="minorHAnsi" w:eastAsiaTheme="minorEastAsia" w:hAnsiTheme="minorHAnsi" w:cstheme="minorHAnsi"/>
          <w:sz w:val="22"/>
          <w:szCs w:val="22"/>
          <w:lang w:eastAsia="ja-JP"/>
        </w:rPr>
        <w:instrText xml:space="preserve"> REF _Ref513031744 \n \h  \* MERGEFORMAT </w:instrText>
      </w:r>
      <w:r w:rsidRPr="008465D3">
        <w:rPr>
          <w:rFonts w:asciiTheme="minorHAnsi" w:eastAsiaTheme="minorEastAsia" w:hAnsiTheme="minorHAnsi" w:cstheme="minorHAnsi"/>
          <w:sz w:val="22"/>
          <w:szCs w:val="22"/>
          <w:lang w:eastAsia="ja-JP"/>
        </w:rPr>
      </w:r>
      <w:r w:rsidRPr="008465D3">
        <w:rPr>
          <w:rFonts w:asciiTheme="minorHAnsi" w:eastAsiaTheme="minorEastAsia" w:hAnsiTheme="minorHAnsi" w:cstheme="minorHAnsi"/>
          <w:sz w:val="22"/>
          <w:szCs w:val="22"/>
          <w:lang w:eastAsia="ja-JP"/>
        </w:rPr>
        <w:fldChar w:fldCharType="separate"/>
      </w:r>
      <w:r w:rsidRPr="008465D3">
        <w:rPr>
          <w:rFonts w:asciiTheme="minorHAnsi" w:eastAsiaTheme="minorEastAsia" w:hAnsiTheme="minorHAnsi" w:cstheme="minorHAnsi"/>
          <w:sz w:val="22"/>
          <w:szCs w:val="22"/>
          <w:lang w:eastAsia="ja-JP"/>
        </w:rPr>
        <w:t>Figure 1</w:t>
      </w:r>
      <w:r w:rsidRPr="008465D3">
        <w:rPr>
          <w:rFonts w:asciiTheme="minorHAnsi" w:eastAsiaTheme="minorEastAsia" w:hAnsiTheme="minorHAnsi" w:cstheme="minorHAnsi"/>
          <w:sz w:val="22"/>
          <w:szCs w:val="22"/>
          <w:lang w:eastAsia="ja-JP"/>
        </w:rPr>
        <w:fldChar w:fldCharType="end"/>
      </w:r>
      <w:r w:rsidRPr="008465D3">
        <w:rPr>
          <w:rFonts w:asciiTheme="minorHAnsi" w:eastAsiaTheme="minorEastAsia" w:hAnsiTheme="minorHAnsi" w:cstheme="minorHAnsi"/>
          <w:sz w:val="22"/>
          <w:szCs w:val="22"/>
          <w:lang w:eastAsia="ja-JP"/>
        </w:rPr>
        <w:t xml:space="preserve">. The permeability is defined as the ratio between the mass flow rate </w:t>
      </w:r>
      <w:r w:rsidRPr="008465D3">
        <w:rPr>
          <w:rFonts w:asciiTheme="minorHAnsi" w:eastAsiaTheme="minorEastAsia" w:hAnsiTheme="minorHAnsi" w:cstheme="minorHAnsi"/>
          <w:i/>
          <w:sz w:val="22"/>
          <w:szCs w:val="22"/>
          <w:lang w:eastAsia="ja-JP"/>
        </w:rPr>
        <w:t>Q</w:t>
      </w:r>
      <w:r w:rsidRPr="008465D3">
        <w:rPr>
          <w:rFonts w:asciiTheme="minorHAnsi" w:eastAsiaTheme="minorEastAsia" w:hAnsiTheme="minorHAnsi" w:cstheme="minorHAnsi"/>
          <w:sz w:val="22"/>
          <w:szCs w:val="22"/>
          <w:lang w:eastAsia="ja-JP"/>
        </w:rPr>
        <w:t xml:space="preserve"> passing through the membrane and the pressure difference Δ</w:t>
      </w:r>
      <w:r w:rsidRPr="008465D3">
        <w:rPr>
          <w:rFonts w:asciiTheme="minorHAnsi" w:eastAsiaTheme="minorEastAsia" w:hAnsiTheme="minorHAnsi" w:cstheme="minorHAnsi"/>
          <w:i/>
          <w:sz w:val="22"/>
          <w:szCs w:val="22"/>
          <w:lang w:eastAsia="ja-JP"/>
        </w:rPr>
        <w:t>P</w:t>
      </w:r>
      <w:r w:rsidRPr="008465D3">
        <w:rPr>
          <w:rFonts w:asciiTheme="minorHAnsi" w:eastAsiaTheme="minorEastAsia" w:hAnsiTheme="minorHAnsi" w:cstheme="minorHAnsi"/>
          <w:sz w:val="22"/>
          <w:szCs w:val="22"/>
          <w:lang w:eastAsia="ja-JP"/>
        </w:rPr>
        <w:t xml:space="preserve"> before and after permeation, and is used as an indicator</w:t>
      </w:r>
      <w:r w:rsidR="0026356E">
        <w:rPr>
          <w:rFonts w:asciiTheme="minorHAnsi" w:eastAsiaTheme="minorEastAsia" w:hAnsiTheme="minorHAnsi" w:cstheme="minorHAnsi"/>
          <w:sz w:val="22"/>
          <w:szCs w:val="22"/>
          <w:lang w:eastAsia="ja-JP"/>
        </w:rPr>
        <w:t xml:space="preserve"> of the ability of the fluid to flow</w:t>
      </w:r>
      <w:r w:rsidRPr="008465D3">
        <w:rPr>
          <w:rFonts w:asciiTheme="minorHAnsi" w:eastAsiaTheme="minorEastAsia" w:hAnsiTheme="minorHAnsi" w:cstheme="minorHAnsi"/>
          <w:sz w:val="22"/>
          <w:szCs w:val="22"/>
          <w:lang w:eastAsia="ja-JP"/>
        </w:rPr>
        <w:t xml:space="preserve">. In general, </w:t>
      </w:r>
      <w:r w:rsidR="0026356E">
        <w:rPr>
          <w:rFonts w:asciiTheme="minorHAnsi" w:eastAsiaTheme="minorEastAsia" w:hAnsiTheme="minorHAnsi" w:cstheme="minorHAnsi"/>
          <w:sz w:val="22"/>
          <w:szCs w:val="22"/>
          <w:lang w:eastAsia="ja-JP"/>
        </w:rPr>
        <w:t>this</w:t>
      </w:r>
      <w:r w:rsidRPr="008465D3">
        <w:rPr>
          <w:rFonts w:asciiTheme="minorHAnsi" w:eastAsiaTheme="minorEastAsia" w:hAnsiTheme="minorHAnsi" w:cstheme="minorHAnsi"/>
          <w:sz w:val="22"/>
          <w:szCs w:val="22"/>
          <w:lang w:eastAsia="ja-JP"/>
        </w:rPr>
        <w:t xml:space="preserve"> is calculated </w:t>
      </w:r>
      <w:r w:rsidR="0026356E">
        <w:rPr>
          <w:rFonts w:asciiTheme="minorHAnsi" w:eastAsiaTheme="minorEastAsia" w:hAnsiTheme="minorHAnsi" w:cstheme="minorHAnsi"/>
          <w:sz w:val="22"/>
          <w:szCs w:val="22"/>
          <w:lang w:eastAsia="ja-JP"/>
        </w:rPr>
        <w:t>using the</w:t>
      </w:r>
      <w:r w:rsidRPr="008465D3">
        <w:rPr>
          <w:rFonts w:asciiTheme="minorHAnsi" w:eastAsiaTheme="minorEastAsia" w:hAnsiTheme="minorHAnsi" w:cstheme="minorHAnsi"/>
          <w:sz w:val="22"/>
          <w:szCs w:val="22"/>
          <w:lang w:eastAsia="ja-JP"/>
        </w:rPr>
        <w:t xml:space="preserve"> volumetric flow rate, but</w:t>
      </w:r>
      <w:r w:rsidR="0026356E">
        <w:rPr>
          <w:rFonts w:asciiTheme="minorHAnsi" w:eastAsiaTheme="minorEastAsia" w:hAnsiTheme="minorHAnsi" w:cstheme="minorHAnsi"/>
          <w:sz w:val="22"/>
          <w:szCs w:val="22"/>
          <w:lang w:eastAsia="ja-JP"/>
        </w:rPr>
        <w:t xml:space="preserve"> the</w:t>
      </w:r>
      <w:r w:rsidRPr="008465D3">
        <w:rPr>
          <w:rFonts w:asciiTheme="minorHAnsi" w:eastAsiaTheme="minorEastAsia" w:hAnsiTheme="minorHAnsi" w:cstheme="minorHAnsi"/>
          <w:sz w:val="22"/>
          <w:szCs w:val="22"/>
          <w:lang w:eastAsia="ja-JP"/>
        </w:rPr>
        <w:t xml:space="preserve"> mass flow rate is used to </w:t>
      </w:r>
      <w:r w:rsidR="0026356E">
        <w:rPr>
          <w:rFonts w:asciiTheme="minorHAnsi" w:eastAsiaTheme="minorEastAsia" w:hAnsiTheme="minorHAnsi" w:cstheme="minorHAnsi"/>
          <w:sz w:val="22"/>
          <w:szCs w:val="22"/>
          <w:lang w:eastAsia="ja-JP"/>
        </w:rPr>
        <w:t xml:space="preserve">account for </w:t>
      </w:r>
      <w:r w:rsidRPr="008465D3">
        <w:rPr>
          <w:rFonts w:asciiTheme="minorHAnsi" w:eastAsiaTheme="minorEastAsia" w:hAnsiTheme="minorHAnsi" w:cstheme="minorHAnsi"/>
          <w:sz w:val="22"/>
          <w:szCs w:val="22"/>
          <w:lang w:eastAsia="ja-JP"/>
        </w:rPr>
        <w:t>density</w:t>
      </w:r>
      <w:r w:rsidR="0026356E">
        <w:rPr>
          <w:rFonts w:asciiTheme="minorHAnsi" w:eastAsiaTheme="minorEastAsia" w:hAnsiTheme="minorHAnsi" w:cstheme="minorHAnsi"/>
          <w:sz w:val="22"/>
          <w:szCs w:val="22"/>
          <w:lang w:eastAsia="ja-JP"/>
        </w:rPr>
        <w:t xml:space="preserve"> changes</w:t>
      </w:r>
      <w:r w:rsidRPr="008465D3">
        <w:rPr>
          <w:rFonts w:asciiTheme="minorHAnsi" w:eastAsiaTheme="minorEastAsia" w:hAnsiTheme="minorHAnsi" w:cstheme="minorHAnsi"/>
          <w:sz w:val="22"/>
          <w:szCs w:val="22"/>
          <w:lang w:eastAsia="ja-JP"/>
        </w:rPr>
        <w:t xml:space="preserve"> between samples due to temperature difference</w:t>
      </w:r>
      <w:r w:rsidR="0026356E">
        <w:rPr>
          <w:rFonts w:asciiTheme="minorHAnsi" w:eastAsiaTheme="minorEastAsia" w:hAnsiTheme="minorHAnsi" w:cstheme="minorHAnsi"/>
          <w:sz w:val="22"/>
          <w:szCs w:val="22"/>
          <w:lang w:eastAsia="ja-JP"/>
        </w:rPr>
        <w:t>s</w:t>
      </w:r>
      <w:r w:rsidRPr="008465D3">
        <w:rPr>
          <w:rFonts w:asciiTheme="minorHAnsi" w:eastAsiaTheme="minorEastAsia" w:hAnsiTheme="minorHAnsi" w:cstheme="minorHAnsi"/>
          <w:sz w:val="22"/>
          <w:szCs w:val="22"/>
          <w:lang w:eastAsia="ja-JP"/>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4"/>
      </w:tblGrid>
      <w:tr w:rsidR="000C7BDE" w:rsidRPr="008465D3" w:rsidTr="000C7BDE">
        <w:tc>
          <w:tcPr>
            <w:tcW w:w="8359" w:type="dxa"/>
            <w:vAlign w:val="center"/>
          </w:tcPr>
          <w:p w:rsidR="000C7BDE" w:rsidRPr="008465D3" w:rsidRDefault="00927FE2" w:rsidP="000C7BDE">
            <w:pPr>
              <w:jc w:val="center"/>
              <w:rPr>
                <w:rFonts w:asciiTheme="minorHAnsi" w:eastAsiaTheme="minorEastAsia" w:hAnsiTheme="minorHAnsi" w:cstheme="minorHAnsi"/>
                <w:sz w:val="22"/>
                <w:szCs w:val="22"/>
                <w:lang w:eastAsia="ja-JP"/>
              </w:rPr>
            </w:pPr>
            <m:oMathPara>
              <m:oMath>
                <m:sSub>
                  <m:sSubPr>
                    <m:ctrlPr>
                      <w:rPr>
                        <w:rFonts w:ascii="Cambria Math" w:eastAsiaTheme="minorEastAsia" w:hAnsi="Cambria Math" w:cstheme="minorHAnsi"/>
                        <w:i/>
                        <w:sz w:val="22"/>
                        <w:szCs w:val="22"/>
                        <w:lang w:eastAsia="ja-JP"/>
                      </w:rPr>
                    </m:ctrlPr>
                  </m:sSubPr>
                  <m:e>
                    <m:r>
                      <w:rPr>
                        <w:rFonts w:ascii="Cambria Math" w:eastAsiaTheme="minorEastAsia" w:hAnsi="Cambria Math" w:cstheme="minorHAnsi"/>
                        <w:sz w:val="22"/>
                        <w:szCs w:val="22"/>
                        <w:lang w:eastAsia="ja-JP"/>
                      </w:rPr>
                      <m:t>K</m:t>
                    </m:r>
                  </m:e>
                  <m:sub>
                    <m:r>
                      <w:rPr>
                        <w:rFonts w:ascii="Cambria Math" w:eastAsiaTheme="minorEastAsia" w:hAnsi="Cambria Math" w:cstheme="minorHAnsi"/>
                        <w:sz w:val="22"/>
                        <w:szCs w:val="22"/>
                        <w:lang w:eastAsia="ja-JP"/>
                      </w:rPr>
                      <m:t>MD</m:t>
                    </m:r>
                  </m:sub>
                </m:sSub>
                <m:r>
                  <w:rPr>
                    <w:rFonts w:ascii="Cambria Math" w:eastAsiaTheme="minorEastAsia" w:hAnsi="Cambria Math" w:cstheme="minorHAnsi"/>
                    <w:sz w:val="22"/>
                    <w:szCs w:val="22"/>
                    <w:lang w:eastAsia="ja-JP"/>
                  </w:rPr>
                  <m:t>=</m:t>
                </m:r>
                <m:f>
                  <m:fPr>
                    <m:ctrlPr>
                      <w:rPr>
                        <w:rFonts w:ascii="Cambria Math" w:eastAsiaTheme="minorEastAsia" w:hAnsi="Cambria Math" w:cstheme="minorHAnsi"/>
                        <w:i/>
                        <w:sz w:val="22"/>
                        <w:szCs w:val="22"/>
                        <w:lang w:eastAsia="ja-JP"/>
                      </w:rPr>
                    </m:ctrlPr>
                  </m:fPr>
                  <m:num>
                    <m:r>
                      <w:rPr>
                        <w:rFonts w:ascii="Cambria Math" w:eastAsiaTheme="minorEastAsia" w:hAnsi="Cambria Math" w:cstheme="minorHAnsi"/>
                        <w:sz w:val="22"/>
                        <w:szCs w:val="22"/>
                        <w:lang w:eastAsia="ja-JP"/>
                      </w:rPr>
                      <m:t>Q</m:t>
                    </m:r>
                  </m:num>
                  <m:den>
                    <m:r>
                      <m:rPr>
                        <m:sty m:val="p"/>
                      </m:rPr>
                      <w:rPr>
                        <w:rFonts w:ascii="Cambria Math" w:eastAsiaTheme="minorEastAsia" w:hAnsi="Cambria Math" w:cstheme="minorHAnsi"/>
                        <w:sz w:val="22"/>
                        <w:szCs w:val="22"/>
                        <w:lang w:eastAsia="ja-JP"/>
                      </w:rPr>
                      <m:t>Δ</m:t>
                    </m:r>
                    <m:r>
                      <w:rPr>
                        <w:rFonts w:ascii="Cambria Math" w:eastAsiaTheme="minorEastAsia" w:hAnsi="Cambria Math" w:cstheme="minorHAnsi"/>
                        <w:sz w:val="22"/>
                        <w:szCs w:val="22"/>
                        <w:lang w:eastAsia="ja-JP"/>
                      </w:rPr>
                      <m:t>P</m:t>
                    </m:r>
                  </m:den>
                </m:f>
              </m:oMath>
            </m:oMathPara>
          </w:p>
        </w:tc>
        <w:tc>
          <w:tcPr>
            <w:tcW w:w="704" w:type="dxa"/>
            <w:vAlign w:val="center"/>
          </w:tcPr>
          <w:p w:rsidR="000C7BDE" w:rsidRPr="008465D3" w:rsidRDefault="00205E09" w:rsidP="00205E09">
            <w:pPr>
              <w:pStyle w:val="equation"/>
              <w:jc w:val="center"/>
            </w:pPr>
            <w:bookmarkStart w:id="1" w:name="_Ref494985348"/>
            <w:bookmarkStart w:id="2" w:name="_Ref513040164"/>
            <w:r w:rsidRPr="008465D3">
              <w:t>(</w:t>
            </w:r>
            <w:r w:rsidR="00927FE2">
              <w:fldChar w:fldCharType="begin"/>
            </w:r>
            <w:r w:rsidR="00927FE2">
              <w:instrText xml:space="preserve"> SEQ Equation \* ARABIC \s 1 </w:instrText>
            </w:r>
            <w:r w:rsidR="00927FE2">
              <w:fldChar w:fldCharType="separate"/>
            </w:r>
            <w:r w:rsidRPr="008465D3">
              <w:rPr>
                <w:noProof/>
              </w:rPr>
              <w:t>1</w:t>
            </w:r>
            <w:r w:rsidR="00927FE2">
              <w:rPr>
                <w:noProof/>
              </w:rPr>
              <w:fldChar w:fldCharType="end"/>
            </w:r>
            <w:r w:rsidRPr="008465D3">
              <w:t>)</w:t>
            </w:r>
            <w:bookmarkEnd w:id="1"/>
          </w:p>
        </w:tc>
        <w:bookmarkEnd w:id="2"/>
      </w:tr>
    </w:tbl>
    <w:p w:rsidR="000C7BDE" w:rsidRPr="008465D3" w:rsidRDefault="0084548B" w:rsidP="000C7BDE">
      <w:pPr>
        <w:jc w:val="both"/>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F</w:t>
      </w:r>
      <w:r w:rsidR="0075351C" w:rsidRPr="008465D3">
        <w:rPr>
          <w:rFonts w:asciiTheme="minorHAnsi" w:eastAsiaTheme="minorEastAsia" w:hAnsiTheme="minorHAnsi" w:cstheme="minorHAnsi"/>
          <w:sz w:val="22"/>
          <w:szCs w:val="22"/>
          <w:lang w:eastAsia="ja-JP"/>
        </w:rPr>
        <w:t>rom the point of view of fluid dynamics,</w:t>
      </w:r>
      <w:r w:rsidR="00ED2E46" w:rsidRPr="008465D3">
        <w:rPr>
          <w:rFonts w:asciiTheme="minorHAnsi" w:eastAsiaTheme="minorEastAsia" w:hAnsiTheme="minorHAnsi" w:cstheme="minorHAnsi"/>
          <w:sz w:val="22"/>
          <w:szCs w:val="22"/>
          <w:lang w:eastAsia="ja-JP"/>
        </w:rPr>
        <w:t xml:space="preserve"> equation </w:t>
      </w:r>
      <w:r w:rsidR="00ED2E46" w:rsidRPr="008465D3">
        <w:rPr>
          <w:rFonts w:asciiTheme="minorHAnsi" w:eastAsiaTheme="minorEastAsia" w:hAnsiTheme="minorHAnsi" w:cstheme="minorHAnsi"/>
          <w:sz w:val="22"/>
          <w:szCs w:val="22"/>
          <w:lang w:eastAsia="ja-JP"/>
        </w:rPr>
        <w:fldChar w:fldCharType="begin"/>
      </w:r>
      <w:r w:rsidR="00ED2E46" w:rsidRPr="008465D3">
        <w:rPr>
          <w:rFonts w:asciiTheme="minorHAnsi" w:eastAsiaTheme="minorEastAsia" w:hAnsiTheme="minorHAnsi" w:cstheme="minorHAnsi"/>
          <w:sz w:val="22"/>
          <w:szCs w:val="22"/>
          <w:lang w:eastAsia="ja-JP"/>
        </w:rPr>
        <w:instrText xml:space="preserve"> REF _Ref513188147 \h </w:instrText>
      </w:r>
      <w:r w:rsidR="008465D3">
        <w:rPr>
          <w:rFonts w:asciiTheme="minorHAnsi" w:eastAsiaTheme="minorEastAsia" w:hAnsiTheme="minorHAnsi" w:cstheme="minorHAnsi"/>
          <w:sz w:val="22"/>
          <w:szCs w:val="22"/>
          <w:lang w:eastAsia="ja-JP"/>
        </w:rPr>
        <w:instrText xml:space="preserve"> \* MERGEFORMAT </w:instrText>
      </w:r>
      <w:r w:rsidR="00ED2E46" w:rsidRPr="008465D3">
        <w:rPr>
          <w:rFonts w:asciiTheme="minorHAnsi" w:eastAsiaTheme="minorEastAsia" w:hAnsiTheme="minorHAnsi" w:cstheme="minorHAnsi"/>
          <w:sz w:val="22"/>
          <w:szCs w:val="22"/>
          <w:lang w:eastAsia="ja-JP"/>
        </w:rPr>
      </w:r>
      <w:r w:rsidR="00ED2E46" w:rsidRPr="008465D3">
        <w:rPr>
          <w:rFonts w:asciiTheme="minorHAnsi" w:eastAsiaTheme="minorEastAsia" w:hAnsiTheme="minorHAnsi" w:cstheme="minorHAnsi"/>
          <w:sz w:val="22"/>
          <w:szCs w:val="22"/>
          <w:lang w:eastAsia="ja-JP"/>
        </w:rPr>
        <w:fldChar w:fldCharType="separate"/>
      </w:r>
      <w:r w:rsidR="00ED2E46" w:rsidRPr="008465D3">
        <w:rPr>
          <w:rFonts w:asciiTheme="minorHAnsi" w:hAnsiTheme="minorHAnsi" w:cstheme="minorHAnsi"/>
        </w:rPr>
        <w:t>(</w:t>
      </w:r>
      <w:r w:rsidR="00ED2E46" w:rsidRPr="008465D3">
        <w:rPr>
          <w:rFonts w:asciiTheme="minorHAnsi" w:hAnsiTheme="minorHAnsi" w:cstheme="minorHAnsi"/>
          <w:noProof/>
        </w:rPr>
        <w:t>2</w:t>
      </w:r>
      <w:r w:rsidR="00ED2E46" w:rsidRPr="008465D3">
        <w:rPr>
          <w:rFonts w:asciiTheme="minorHAnsi" w:hAnsiTheme="minorHAnsi" w:cstheme="minorHAnsi"/>
        </w:rPr>
        <w:t>)</w:t>
      </w:r>
      <w:r w:rsidR="00ED2E46" w:rsidRPr="008465D3">
        <w:rPr>
          <w:rFonts w:asciiTheme="minorHAnsi" w:eastAsiaTheme="minorEastAsia" w:hAnsiTheme="minorHAnsi" w:cstheme="minorHAnsi"/>
          <w:sz w:val="22"/>
          <w:szCs w:val="22"/>
          <w:lang w:eastAsia="ja-JP"/>
        </w:rPr>
        <w:fldChar w:fldCharType="end"/>
      </w:r>
      <w:r w:rsidR="00ED2E46" w:rsidRPr="008465D3">
        <w:rPr>
          <w:rFonts w:asciiTheme="minorHAnsi" w:eastAsiaTheme="minorEastAsia" w:hAnsiTheme="minorHAnsi" w:cstheme="minorHAnsi"/>
          <w:sz w:val="22"/>
          <w:szCs w:val="22"/>
          <w:lang w:eastAsia="ja-JP"/>
        </w:rPr>
        <w:t xml:space="preserve"> is </w:t>
      </w:r>
      <w:r w:rsidR="006C50C2">
        <w:rPr>
          <w:rFonts w:asciiTheme="minorHAnsi" w:eastAsiaTheme="minorEastAsia" w:hAnsiTheme="minorHAnsi" w:cstheme="minorHAnsi"/>
          <w:sz w:val="22"/>
          <w:szCs w:val="22"/>
          <w:lang w:eastAsia="ja-JP"/>
        </w:rPr>
        <w:t>used to calculate</w:t>
      </w:r>
      <w:r w:rsidR="00ED2E46" w:rsidRPr="008465D3">
        <w:rPr>
          <w:rFonts w:asciiTheme="minorHAnsi" w:eastAsiaTheme="minorEastAsia" w:hAnsiTheme="minorHAnsi" w:cstheme="minorHAnsi"/>
          <w:sz w:val="22"/>
          <w:szCs w:val="22"/>
          <w:lang w:eastAsia="ja-JP"/>
        </w:rPr>
        <w:t xml:space="preserve"> the permeability </w:t>
      </w:r>
      <w:r w:rsidR="00ED2E46" w:rsidRPr="008465D3">
        <w:rPr>
          <w:rFonts w:asciiTheme="minorHAnsi" w:eastAsiaTheme="minorEastAsia" w:hAnsiTheme="minorHAnsi" w:cstheme="minorHAnsi"/>
          <w:i/>
          <w:sz w:val="22"/>
          <w:szCs w:val="22"/>
          <w:lang w:eastAsia="ja-JP"/>
        </w:rPr>
        <w:t>K</w:t>
      </w:r>
      <w:r w:rsidR="00ED2E46" w:rsidRPr="008465D3">
        <w:rPr>
          <w:rFonts w:asciiTheme="minorHAnsi" w:eastAsiaTheme="minorEastAsia" w:hAnsiTheme="minorHAnsi" w:cstheme="minorHAnsi"/>
          <w:i/>
          <w:sz w:val="22"/>
          <w:szCs w:val="22"/>
          <w:vertAlign w:val="subscript"/>
          <w:lang w:eastAsia="ja-JP"/>
        </w:rPr>
        <w:t>eq</w:t>
      </w:r>
      <w:r w:rsidR="00ED2E46" w:rsidRPr="008465D3">
        <w:rPr>
          <w:rFonts w:asciiTheme="minorHAnsi" w:eastAsiaTheme="minorEastAsia" w:hAnsiTheme="minorHAnsi" w:cstheme="minorHAnsi"/>
          <w:sz w:val="22"/>
          <w:szCs w:val="22"/>
          <w:lang w:eastAsia="ja-JP"/>
        </w:rPr>
        <w:t xml:space="preserve"> when flowing between two-dimensional slits of width </w:t>
      </w:r>
      <w:r w:rsidR="00ED2E46" w:rsidRPr="008465D3">
        <w:rPr>
          <w:rFonts w:asciiTheme="minorHAnsi" w:eastAsiaTheme="minorEastAsia" w:hAnsiTheme="minorHAnsi" w:cstheme="minorHAnsi"/>
          <w:i/>
          <w:sz w:val="22"/>
          <w:szCs w:val="22"/>
          <w:lang w:eastAsia="ja-JP"/>
        </w:rPr>
        <w:t>d</w:t>
      </w:r>
      <w:r w:rsidR="00ED2E46" w:rsidRPr="008465D3">
        <w:rPr>
          <w:rFonts w:asciiTheme="minorHAnsi" w:eastAsiaTheme="minorEastAsia" w:hAnsiTheme="minorHAnsi" w:cstheme="minorHAnsi"/>
          <w:sz w:val="22"/>
          <w:szCs w:val="22"/>
          <w:lang w:eastAsia="ja-JP"/>
        </w:rPr>
        <w:t xml:space="preserve"> under non-slip conditions</w:t>
      </w:r>
      <w:r w:rsidR="00ED2E46" w:rsidRPr="008465D3">
        <w:rPr>
          <w:rFonts w:asciiTheme="minorHAnsi" w:eastAsiaTheme="minorEastAsia" w:hAnsiTheme="minorHAnsi" w:cstheme="minorHAnsi"/>
          <w:sz w:val="22"/>
          <w:szCs w:val="22"/>
          <w:lang w:eastAsia="ja-JP"/>
        </w:rPr>
        <w:fldChar w:fldCharType="begin"/>
      </w:r>
      <w:r w:rsidR="009149F5">
        <w:rPr>
          <w:rFonts w:asciiTheme="minorHAnsi" w:eastAsiaTheme="minorEastAsia" w:hAnsiTheme="minorHAnsi" w:cstheme="minorHAnsi"/>
          <w:sz w:val="22"/>
          <w:szCs w:val="22"/>
          <w:lang w:eastAsia="ja-JP"/>
        </w:rPr>
        <w:instrText xml:space="preserve"> ADDIN EN.CITE &lt;EndNote&gt;&lt;Cite&gt;&lt;Author&gt;Hasimoto&lt;/Author&gt;&lt;Year&gt;1958&lt;/Year&gt;&lt;RecNum&gt;50&lt;/RecNum&gt;&lt;DisplayText&gt;[8]&lt;/DisplayText&gt;&lt;record&gt;&lt;rec-number&gt;50&lt;/rec-number&gt;&lt;foreign-keys&gt;&lt;key app="EN" db-id="wdrpp0zv5a0rpee9fd6vt92zfr9vztr0fzdr" timestamp="1482308361"&gt;50&lt;/key&gt;&lt;/foreign-keys&gt;&lt;ref-type name="Journal Article"&gt;17&lt;/ref-type&gt;&lt;contributors&gt;&lt;authors&gt;&lt;author&gt;Hasimoto, H.&lt;/author&gt;&lt;/authors&gt;&lt;/contributors&gt;&lt;titles&gt;&lt;title&gt;On the Flow of a Viscous Fluid Past a Thin Screen at Small Reynolds Numbers&lt;/title&gt;&lt;secondary-title&gt;Journal of the Physical Society of Japan&lt;/secondary-title&gt;&lt;alt-title&gt;J Phys Soc Jpn&lt;/alt-title&gt;&lt;/titles&gt;&lt;periodical&gt;&lt;full-title&gt;Journal of the Physical Society of Japan&lt;/full-title&gt;&lt;abbr-1&gt;J. Phys. Soc. Jpn.&lt;/abbr-1&gt;&lt;abbr-2&gt;J Phys Soc Jpn&lt;/abbr-2&gt;&lt;/periodical&gt;&lt;alt-periodical&gt;&lt;full-title&gt;Journal of the Physical Society of Japan&lt;/full-title&gt;&lt;abbr-1&gt;J. Phys. Soc. Jpn.&lt;/abbr-1&gt;&lt;abbr-2&gt;J Phys Soc Jpn&lt;/abbr-2&gt;&lt;/alt-periodical&gt;&lt;pages&gt;632-639&lt;/pages&gt;&lt;volume&gt;13&lt;/volume&gt;&lt;number&gt;6&lt;/number&gt;&lt;dates&gt;&lt;year&gt;1958&lt;/year&gt;&lt;/dates&gt;&lt;isbn&gt;0031-9015&lt;/isbn&gt;&lt;accession-num&gt;WOS:A1958WT36600016&lt;/accession-num&gt;&lt;urls&gt;&lt;related-urls&gt;&lt;url&gt;&amp;lt;Go to ISI&amp;gt;://WOS:A1958WT36600016&lt;/url&gt;&lt;/related-urls&gt;&lt;/urls&gt;&lt;language&gt;English&lt;/language&gt;&lt;/record&gt;&lt;/Cite&gt;&lt;/EndNote&gt;</w:instrText>
      </w:r>
      <w:r w:rsidR="00ED2E46" w:rsidRPr="008465D3">
        <w:rPr>
          <w:rFonts w:asciiTheme="minorHAnsi" w:eastAsiaTheme="minorEastAsia" w:hAnsiTheme="minorHAnsi" w:cstheme="minorHAnsi"/>
          <w:sz w:val="22"/>
          <w:szCs w:val="22"/>
          <w:lang w:eastAsia="ja-JP"/>
        </w:rPr>
        <w:fldChar w:fldCharType="separate"/>
      </w:r>
      <w:r w:rsidR="00ED2E46" w:rsidRPr="008465D3">
        <w:rPr>
          <w:rFonts w:asciiTheme="minorHAnsi" w:eastAsiaTheme="minorEastAsia" w:hAnsiTheme="minorHAnsi" w:cstheme="minorHAnsi"/>
          <w:noProof/>
          <w:sz w:val="22"/>
          <w:szCs w:val="22"/>
          <w:lang w:eastAsia="ja-JP"/>
        </w:rPr>
        <w:t>[8]</w:t>
      </w:r>
      <w:r w:rsidR="00ED2E46" w:rsidRPr="008465D3">
        <w:rPr>
          <w:rFonts w:asciiTheme="minorHAnsi" w:eastAsiaTheme="minorEastAsia" w:hAnsiTheme="minorHAnsi" w:cstheme="minorHAnsi"/>
          <w:sz w:val="22"/>
          <w:szCs w:val="22"/>
          <w:lang w:eastAsia="ja-JP"/>
        </w:rPr>
        <w:fldChar w:fldCharType="end"/>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4"/>
      </w:tblGrid>
      <w:tr w:rsidR="00205E09" w:rsidRPr="008465D3" w:rsidTr="00E5585B">
        <w:tc>
          <w:tcPr>
            <w:tcW w:w="8359" w:type="dxa"/>
            <w:vAlign w:val="center"/>
          </w:tcPr>
          <w:p w:rsidR="00205E09" w:rsidRPr="008465D3" w:rsidRDefault="00927FE2" w:rsidP="00E5585B">
            <w:pPr>
              <w:jc w:val="center"/>
              <w:rPr>
                <w:rFonts w:asciiTheme="minorHAnsi" w:eastAsiaTheme="minorEastAsia" w:hAnsiTheme="minorHAnsi" w:cstheme="minorHAnsi"/>
                <w:sz w:val="22"/>
                <w:szCs w:val="22"/>
                <w:lang w:eastAsia="ja-JP"/>
              </w:rPr>
            </w:pPr>
            <m:oMathPara>
              <m:oMath>
                <m:sSub>
                  <m:sSubPr>
                    <m:ctrlPr>
                      <w:rPr>
                        <w:rFonts w:ascii="Cambria Math" w:eastAsiaTheme="minorEastAsia" w:hAnsi="Cambria Math" w:cstheme="minorHAnsi"/>
                        <w:i/>
                        <w:sz w:val="22"/>
                        <w:szCs w:val="22"/>
                        <w:lang w:eastAsia="ja-JP"/>
                      </w:rPr>
                    </m:ctrlPr>
                  </m:sSubPr>
                  <m:e>
                    <m:r>
                      <w:rPr>
                        <w:rFonts w:ascii="Cambria Math" w:eastAsiaTheme="minorEastAsia" w:hAnsi="Cambria Math" w:cstheme="minorHAnsi"/>
                        <w:sz w:val="22"/>
                        <w:szCs w:val="22"/>
                        <w:lang w:eastAsia="ja-JP"/>
                      </w:rPr>
                      <m:t>K</m:t>
                    </m:r>
                  </m:e>
                  <m:sub>
                    <m:r>
                      <w:rPr>
                        <w:rFonts w:ascii="Cambria Math" w:eastAsiaTheme="minorEastAsia" w:hAnsi="Cambria Math" w:cstheme="minorHAnsi"/>
                        <w:sz w:val="22"/>
                        <w:szCs w:val="22"/>
                        <w:lang w:eastAsia="ja-JP"/>
                      </w:rPr>
                      <m:t>eq</m:t>
                    </m:r>
                  </m:sub>
                </m:sSub>
                <m:r>
                  <w:rPr>
                    <w:rFonts w:ascii="Cambria Math" w:eastAsiaTheme="minorEastAsia" w:hAnsi="Cambria Math" w:cstheme="minorHAnsi"/>
                    <w:sz w:val="22"/>
                    <w:szCs w:val="22"/>
                    <w:lang w:eastAsia="ja-JP"/>
                  </w:rPr>
                  <m:t>=</m:t>
                </m:r>
                <m:f>
                  <m:fPr>
                    <m:ctrlPr>
                      <w:rPr>
                        <w:rFonts w:ascii="Cambria Math" w:eastAsiaTheme="minorEastAsia" w:hAnsi="Cambria Math" w:cstheme="minorHAnsi"/>
                        <w:i/>
                        <w:sz w:val="22"/>
                        <w:szCs w:val="22"/>
                        <w:lang w:eastAsia="ja-JP"/>
                      </w:rPr>
                    </m:ctrlPr>
                  </m:fPr>
                  <m:num>
                    <m:r>
                      <w:rPr>
                        <w:rFonts w:ascii="Cambria Math" w:eastAsiaTheme="minorEastAsia" w:hAnsi="Cambria Math" w:cstheme="minorHAnsi"/>
                        <w:sz w:val="22"/>
                        <w:szCs w:val="22"/>
                        <w:lang w:eastAsia="ja-JP"/>
                      </w:rPr>
                      <m:t>π</m:t>
                    </m:r>
                    <m:sSup>
                      <m:sSupPr>
                        <m:ctrlPr>
                          <w:rPr>
                            <w:rFonts w:ascii="Cambria Math" w:eastAsiaTheme="minorEastAsia" w:hAnsi="Cambria Math" w:cstheme="minorHAnsi"/>
                            <w:i/>
                            <w:sz w:val="22"/>
                            <w:szCs w:val="22"/>
                            <w:lang w:eastAsia="ja-JP"/>
                          </w:rPr>
                        </m:ctrlPr>
                      </m:sSupPr>
                      <m:e>
                        <m:r>
                          <w:rPr>
                            <w:rFonts w:ascii="Cambria Math" w:eastAsiaTheme="minorEastAsia" w:hAnsi="Cambria Math" w:cstheme="minorHAnsi"/>
                            <w:sz w:val="22"/>
                            <w:szCs w:val="22"/>
                            <w:lang w:eastAsia="ja-JP"/>
                          </w:rPr>
                          <m:t>d</m:t>
                        </m:r>
                      </m:e>
                      <m:sup>
                        <m:r>
                          <w:rPr>
                            <w:rFonts w:ascii="Cambria Math" w:eastAsiaTheme="minorEastAsia" w:hAnsi="Cambria Math" w:cstheme="minorHAnsi"/>
                            <w:sz w:val="22"/>
                            <w:szCs w:val="22"/>
                            <w:lang w:eastAsia="ja-JP"/>
                          </w:rPr>
                          <m:t>2</m:t>
                        </m:r>
                      </m:sup>
                    </m:sSup>
                  </m:num>
                  <m:den>
                    <m:r>
                      <w:rPr>
                        <w:rFonts w:ascii="Cambria Math" w:eastAsiaTheme="minorEastAsia" w:hAnsi="Cambria Math" w:cstheme="minorHAnsi"/>
                        <w:sz w:val="22"/>
                        <w:szCs w:val="22"/>
                        <w:lang w:eastAsia="ja-JP"/>
                      </w:rPr>
                      <m:t>32ν</m:t>
                    </m:r>
                  </m:den>
                </m:f>
              </m:oMath>
            </m:oMathPara>
          </w:p>
        </w:tc>
        <w:tc>
          <w:tcPr>
            <w:tcW w:w="704" w:type="dxa"/>
            <w:vAlign w:val="center"/>
          </w:tcPr>
          <w:p w:rsidR="00205E09" w:rsidRPr="008465D3" w:rsidRDefault="00205E09" w:rsidP="00E5585B">
            <w:pPr>
              <w:pStyle w:val="equation"/>
              <w:jc w:val="center"/>
            </w:pPr>
            <w:bookmarkStart w:id="3" w:name="_Ref513188147"/>
            <w:r w:rsidRPr="008465D3">
              <w:t>(</w:t>
            </w:r>
            <w:r w:rsidR="00927FE2">
              <w:fldChar w:fldCharType="begin"/>
            </w:r>
            <w:r w:rsidR="00927FE2">
              <w:instrText xml:space="preserve"> SEQ Equation \* ARABIC \s 1 </w:instrText>
            </w:r>
            <w:r w:rsidR="00927FE2">
              <w:fldChar w:fldCharType="separate"/>
            </w:r>
            <w:r w:rsidRPr="008465D3">
              <w:rPr>
                <w:noProof/>
              </w:rPr>
              <w:t>2</w:t>
            </w:r>
            <w:r w:rsidR="00927FE2">
              <w:rPr>
                <w:noProof/>
              </w:rPr>
              <w:fldChar w:fldCharType="end"/>
            </w:r>
            <w:r w:rsidRPr="008465D3">
              <w:t>)</w:t>
            </w:r>
            <w:bookmarkEnd w:id="3"/>
          </w:p>
        </w:tc>
      </w:tr>
    </w:tbl>
    <w:p w:rsidR="00ED2E46" w:rsidRPr="008465D3" w:rsidRDefault="006C50C2" w:rsidP="00ED2E46">
      <w:pPr>
        <w:jc w:val="both"/>
        <w:rPr>
          <w:rFonts w:asciiTheme="minorHAnsi" w:eastAsiaTheme="minorEastAsia" w:hAnsiTheme="minorHAnsi" w:cstheme="minorHAnsi"/>
          <w:sz w:val="22"/>
          <w:szCs w:val="22"/>
          <w:lang w:eastAsia="ja-JP"/>
        </w:rPr>
      </w:pPr>
      <w:r>
        <w:rPr>
          <w:rFonts w:asciiTheme="minorHAnsi" w:eastAsiaTheme="minorEastAsia" w:hAnsiTheme="minorHAnsi" w:cstheme="minorHAnsi"/>
          <w:sz w:val="22"/>
          <w:szCs w:val="22"/>
          <w:lang w:eastAsia="ja-JP"/>
        </w:rPr>
        <w:t>w</w:t>
      </w:r>
      <w:r w:rsidR="00ED2E46" w:rsidRPr="008465D3">
        <w:rPr>
          <w:rFonts w:asciiTheme="minorHAnsi" w:eastAsiaTheme="minorEastAsia" w:hAnsiTheme="minorHAnsi" w:cstheme="minorHAnsi"/>
          <w:sz w:val="22"/>
          <w:szCs w:val="22"/>
          <w:lang w:eastAsia="ja-JP"/>
        </w:rPr>
        <w:t>here</w:t>
      </w:r>
      <w:r w:rsidR="00B439C7" w:rsidRPr="008465D3">
        <w:rPr>
          <w:rFonts w:asciiTheme="minorHAnsi" w:eastAsiaTheme="minorEastAsia" w:hAnsiTheme="minorHAnsi" w:cstheme="minorHAnsi"/>
          <w:sz w:val="22"/>
          <w:szCs w:val="22"/>
          <w:lang w:eastAsia="ja-JP"/>
        </w:rPr>
        <w:t xml:space="preserve"> </w:t>
      </w:r>
      <w:r w:rsidR="00ED2E46" w:rsidRPr="006C50C2">
        <w:rPr>
          <w:rFonts w:asciiTheme="minorHAnsi" w:eastAsiaTheme="minorEastAsia" w:hAnsiTheme="minorHAnsi" w:cstheme="minorHAnsi"/>
          <w:i/>
          <w:sz w:val="22"/>
          <w:szCs w:val="22"/>
          <w:lang w:eastAsia="ja-JP"/>
        </w:rPr>
        <w:t>ν</w:t>
      </w:r>
      <w:r w:rsidR="00ED2E46" w:rsidRPr="008465D3">
        <w:rPr>
          <w:rFonts w:asciiTheme="minorHAnsi" w:eastAsiaTheme="minorEastAsia" w:hAnsiTheme="minorHAnsi" w:cstheme="minorHAnsi"/>
          <w:sz w:val="22"/>
          <w:szCs w:val="22"/>
          <w:lang w:eastAsia="ja-JP"/>
        </w:rPr>
        <w:t xml:space="preserve"> is the kinematic viscosity</w:t>
      </w:r>
      <w:r>
        <w:rPr>
          <w:rFonts w:asciiTheme="minorHAnsi" w:eastAsiaTheme="minorEastAsia" w:hAnsiTheme="minorHAnsi" w:cstheme="minorHAnsi"/>
          <w:sz w:val="22"/>
          <w:szCs w:val="22"/>
          <w:lang w:eastAsia="ja-JP"/>
        </w:rPr>
        <w:t xml:space="preserve"> </w:t>
      </w:r>
      <w:r w:rsidR="00ED2E46" w:rsidRPr="008465D3">
        <w:rPr>
          <w:rFonts w:asciiTheme="minorHAnsi" w:eastAsiaTheme="minorEastAsia" w:hAnsiTheme="minorHAnsi" w:cstheme="minorHAnsi"/>
          <w:sz w:val="22"/>
          <w:szCs w:val="22"/>
          <w:lang w:eastAsia="ja-JP"/>
        </w:rPr>
        <w:t>of the fluid and depends on temperature. Therefore, MD simulations are performed to calculate</w:t>
      </w:r>
      <w:r>
        <w:rPr>
          <w:rFonts w:asciiTheme="minorHAnsi" w:eastAsiaTheme="minorEastAsia" w:hAnsiTheme="minorHAnsi" w:cstheme="minorHAnsi"/>
          <w:sz w:val="22"/>
          <w:szCs w:val="22"/>
          <w:lang w:eastAsia="ja-JP"/>
        </w:rPr>
        <w:t xml:space="preserve"> the</w:t>
      </w:r>
      <w:r w:rsidR="00ED2E46" w:rsidRPr="008465D3">
        <w:rPr>
          <w:rFonts w:asciiTheme="minorHAnsi" w:eastAsiaTheme="minorEastAsia" w:hAnsiTheme="minorHAnsi" w:cstheme="minorHAnsi"/>
          <w:sz w:val="22"/>
          <w:szCs w:val="22"/>
          <w:lang w:eastAsia="ja-JP"/>
        </w:rPr>
        <w:t xml:space="preserve"> density </w:t>
      </w:r>
      <w:r w:rsidR="00ED2E46" w:rsidRPr="008465D3">
        <w:rPr>
          <w:rFonts w:asciiTheme="minorHAnsi" w:eastAsiaTheme="minorEastAsia" w:hAnsiTheme="minorHAnsi" w:cstheme="minorHAnsi"/>
          <w:i/>
          <w:sz w:val="22"/>
          <w:szCs w:val="22"/>
          <w:lang w:eastAsia="ja-JP"/>
        </w:rPr>
        <w:t>ρ</w:t>
      </w:r>
      <w:r w:rsidR="00ED2E46" w:rsidRPr="008465D3">
        <w:rPr>
          <w:rFonts w:asciiTheme="minorHAnsi" w:eastAsiaTheme="minorEastAsia" w:hAnsiTheme="minorHAnsi" w:cstheme="minorHAnsi"/>
          <w:sz w:val="22"/>
          <w:szCs w:val="22"/>
          <w:lang w:eastAsia="ja-JP"/>
        </w:rPr>
        <w:t xml:space="preserve"> and viscosity </w:t>
      </w:r>
      <w:r w:rsidR="00ED2E46" w:rsidRPr="008465D3">
        <w:rPr>
          <w:rFonts w:asciiTheme="minorHAnsi" w:eastAsiaTheme="minorEastAsia" w:hAnsiTheme="minorHAnsi" w:cstheme="minorHAnsi"/>
          <w:i/>
          <w:sz w:val="22"/>
          <w:szCs w:val="22"/>
          <w:lang w:eastAsia="ja-JP"/>
        </w:rPr>
        <w:t>μ</w:t>
      </w:r>
      <w:r w:rsidR="00ED2E46" w:rsidRPr="008465D3">
        <w:rPr>
          <w:rFonts w:asciiTheme="minorHAnsi" w:eastAsiaTheme="minorEastAsia" w:hAnsiTheme="minorHAnsi" w:cstheme="minorHAnsi"/>
          <w:sz w:val="22"/>
          <w:szCs w:val="22"/>
          <w:lang w:eastAsia="ja-JP"/>
        </w:rPr>
        <w:t xml:space="preserve"> separately from flow calculation</w:t>
      </w:r>
      <w:r>
        <w:rPr>
          <w:rFonts w:asciiTheme="minorHAnsi" w:eastAsiaTheme="minorEastAsia" w:hAnsiTheme="minorHAnsi" w:cstheme="minorHAnsi"/>
          <w:sz w:val="22"/>
          <w:szCs w:val="22"/>
          <w:lang w:eastAsia="ja-JP"/>
        </w:rPr>
        <w:t>s</w:t>
      </w:r>
      <w:r w:rsidR="00ED2E46" w:rsidRPr="008465D3">
        <w:rPr>
          <w:rFonts w:asciiTheme="minorHAnsi" w:eastAsiaTheme="minorEastAsia" w:hAnsiTheme="minorHAnsi" w:cstheme="minorHAnsi"/>
          <w:sz w:val="22"/>
          <w:szCs w:val="22"/>
          <w:lang w:eastAsia="ja-JP"/>
        </w:rPr>
        <w:t>.</w:t>
      </w:r>
    </w:p>
    <w:tbl>
      <w:tblPr>
        <w:tblStyle w:val="a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59321E" w:rsidRPr="008465D3" w:rsidTr="00E5585B">
        <w:trPr>
          <w:jc w:val="center"/>
        </w:trPr>
        <w:tc>
          <w:tcPr>
            <w:tcW w:w="5000" w:type="pct"/>
            <w:vAlign w:val="center"/>
          </w:tcPr>
          <w:p w:rsidR="0059321E" w:rsidRPr="008465D3" w:rsidRDefault="0059321E"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noProof/>
                <w:sz w:val="22"/>
                <w:szCs w:val="22"/>
                <w:lang w:eastAsia="ja-JP"/>
              </w:rPr>
              <w:drawing>
                <wp:inline distT="0" distB="0" distL="0" distR="0" wp14:anchorId="0412379A" wp14:editId="49EBB396">
                  <wp:extent cx="3420000" cy="1992922"/>
                  <wp:effectExtent l="0" t="0" r="9525" b="7620"/>
                  <wp:docPr id="5" name="図 5" descr="C:\Users\matlab-D52\AppData\Local\Microsoft\Windows\INetCache\Content.Word\model_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lab-D52\AppData\Local\Microsoft\Windows\INetCache\Content.Word\model_2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000" cy="1992922"/>
                          </a:xfrm>
                          <a:prstGeom prst="rect">
                            <a:avLst/>
                          </a:prstGeom>
                          <a:noFill/>
                          <a:ln>
                            <a:noFill/>
                          </a:ln>
                        </pic:spPr>
                      </pic:pic>
                    </a:graphicData>
                  </a:graphic>
                </wp:inline>
              </w:drawing>
            </w:r>
          </w:p>
        </w:tc>
      </w:tr>
      <w:tr w:rsidR="0059321E" w:rsidRPr="008465D3" w:rsidTr="00E5585B">
        <w:trPr>
          <w:trHeight w:val="340"/>
          <w:jc w:val="center"/>
        </w:trPr>
        <w:tc>
          <w:tcPr>
            <w:tcW w:w="5000" w:type="pct"/>
          </w:tcPr>
          <w:p w:rsidR="0059321E" w:rsidRPr="008465D3" w:rsidRDefault="006C50C2" w:rsidP="0059321E">
            <w:pPr>
              <w:pStyle w:val="Figure0"/>
              <w:numPr>
                <w:ilvl w:val="0"/>
                <w:numId w:val="4"/>
              </w:numPr>
              <w:ind w:right="240"/>
              <w:rPr>
                <w:rFonts w:asciiTheme="minorHAnsi" w:eastAsiaTheme="minorEastAsia" w:hAnsiTheme="minorHAnsi" w:cstheme="minorHAnsi"/>
              </w:rPr>
            </w:pPr>
            <w:bookmarkStart w:id="4" w:name="_Ref513040399"/>
            <w:r>
              <w:rPr>
                <w:rFonts w:asciiTheme="minorHAnsi" w:eastAsiaTheme="minorEastAsia" w:hAnsiTheme="minorHAnsi" w:cstheme="minorHAnsi"/>
              </w:rPr>
              <w:t>Two-</w:t>
            </w:r>
            <w:r w:rsidR="0059321E" w:rsidRPr="008465D3">
              <w:rPr>
                <w:rFonts w:asciiTheme="minorHAnsi" w:eastAsiaTheme="minorEastAsia" w:hAnsiTheme="minorHAnsi" w:cstheme="minorHAnsi"/>
              </w:rPr>
              <w:t>dimensional hydrodynamic slit model.</w:t>
            </w:r>
            <w:bookmarkEnd w:id="4"/>
          </w:p>
        </w:tc>
      </w:tr>
    </w:tbl>
    <w:p w:rsidR="00D12C8B" w:rsidRPr="008465D3" w:rsidRDefault="00D12C8B" w:rsidP="006D2BC0">
      <w:pPr>
        <w:jc w:val="both"/>
        <w:rPr>
          <w:rFonts w:asciiTheme="minorHAnsi" w:eastAsiaTheme="minorEastAsia" w:hAnsiTheme="minorHAnsi" w:cstheme="minorHAnsi"/>
          <w:sz w:val="22"/>
          <w:szCs w:val="22"/>
        </w:rPr>
      </w:pPr>
    </w:p>
    <w:p w:rsidR="00205E09" w:rsidRPr="008465D3" w:rsidRDefault="006C50C2" w:rsidP="00205E09">
      <w:pPr>
        <w:pStyle w:val="1stTitleWCCM"/>
        <w:tabs>
          <w:tab w:val="clear" w:pos="360"/>
          <w:tab w:val="left" w:pos="426"/>
        </w:tabs>
        <w:spacing w:before="0" w:after="0"/>
        <w:outlineLvl w:val="0"/>
        <w:rPr>
          <w:rFonts w:asciiTheme="minorHAnsi" w:eastAsiaTheme="minorEastAsia" w:hAnsiTheme="minorHAnsi" w:cstheme="minorHAnsi"/>
          <w:caps w:val="0"/>
          <w:sz w:val="22"/>
          <w:szCs w:val="22"/>
        </w:rPr>
      </w:pPr>
      <w:r>
        <w:rPr>
          <w:rFonts w:asciiTheme="minorHAnsi" w:eastAsiaTheme="minorEastAsia" w:hAnsiTheme="minorHAnsi" w:cstheme="minorHAnsi"/>
          <w:caps w:val="0"/>
          <w:sz w:val="22"/>
          <w:szCs w:val="22"/>
        </w:rPr>
        <w:t xml:space="preserve">2.2. </w:t>
      </w:r>
      <w:r>
        <w:rPr>
          <w:rFonts w:asciiTheme="minorHAnsi" w:eastAsiaTheme="minorEastAsia" w:hAnsiTheme="minorHAnsi" w:cstheme="minorHAnsi"/>
          <w:caps w:val="0"/>
          <w:sz w:val="22"/>
          <w:szCs w:val="22"/>
        </w:rPr>
        <w:tab/>
        <w:t>Calculation</w:t>
      </w:r>
      <w:r w:rsidR="00205E09" w:rsidRPr="008465D3">
        <w:rPr>
          <w:rFonts w:asciiTheme="minorHAnsi" w:eastAsiaTheme="minorEastAsia" w:hAnsiTheme="minorHAnsi" w:cstheme="minorHAnsi"/>
          <w:caps w:val="0"/>
          <w:sz w:val="22"/>
          <w:szCs w:val="22"/>
        </w:rPr>
        <w:t xml:space="preserve"> of physical properties</w:t>
      </w:r>
    </w:p>
    <w:p w:rsidR="00770862" w:rsidRPr="008465D3" w:rsidRDefault="00770862" w:rsidP="006D2BC0">
      <w:pPr>
        <w:jc w:val="both"/>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Because</w:t>
      </w:r>
      <w:r w:rsidR="00ED2E46" w:rsidRPr="008465D3">
        <w:rPr>
          <w:rFonts w:asciiTheme="minorHAnsi" w:eastAsiaTheme="minorEastAsia" w:hAnsiTheme="minorHAnsi" w:cstheme="minorHAnsi"/>
          <w:sz w:val="22"/>
          <w:szCs w:val="22"/>
          <w:lang w:eastAsia="ja-JP"/>
        </w:rPr>
        <w:t xml:space="preserve"> equation </w:t>
      </w:r>
      <w:r w:rsidR="00ED2E46" w:rsidRPr="008465D3">
        <w:rPr>
          <w:rFonts w:asciiTheme="minorHAnsi" w:eastAsiaTheme="minorEastAsia" w:hAnsiTheme="minorHAnsi" w:cstheme="minorHAnsi"/>
          <w:sz w:val="22"/>
          <w:szCs w:val="22"/>
          <w:lang w:eastAsia="ja-JP"/>
        </w:rPr>
        <w:fldChar w:fldCharType="begin"/>
      </w:r>
      <w:r w:rsidR="00ED2E46" w:rsidRPr="008465D3">
        <w:rPr>
          <w:rFonts w:asciiTheme="minorHAnsi" w:eastAsiaTheme="minorEastAsia" w:hAnsiTheme="minorHAnsi" w:cstheme="minorHAnsi"/>
          <w:sz w:val="22"/>
          <w:szCs w:val="22"/>
          <w:lang w:eastAsia="ja-JP"/>
        </w:rPr>
        <w:instrText xml:space="preserve"> REF _Ref513188147 \h </w:instrText>
      </w:r>
      <w:r w:rsidR="008465D3">
        <w:rPr>
          <w:rFonts w:asciiTheme="minorHAnsi" w:eastAsiaTheme="minorEastAsia" w:hAnsiTheme="minorHAnsi" w:cstheme="minorHAnsi"/>
          <w:sz w:val="22"/>
          <w:szCs w:val="22"/>
          <w:lang w:eastAsia="ja-JP"/>
        </w:rPr>
        <w:instrText xml:space="preserve"> \* MERGEFORMAT </w:instrText>
      </w:r>
      <w:r w:rsidR="00ED2E46" w:rsidRPr="008465D3">
        <w:rPr>
          <w:rFonts w:asciiTheme="minorHAnsi" w:eastAsiaTheme="minorEastAsia" w:hAnsiTheme="minorHAnsi" w:cstheme="minorHAnsi"/>
          <w:sz w:val="22"/>
          <w:szCs w:val="22"/>
          <w:lang w:eastAsia="ja-JP"/>
        </w:rPr>
      </w:r>
      <w:r w:rsidR="00ED2E46" w:rsidRPr="008465D3">
        <w:rPr>
          <w:rFonts w:asciiTheme="minorHAnsi" w:eastAsiaTheme="minorEastAsia" w:hAnsiTheme="minorHAnsi" w:cstheme="minorHAnsi"/>
          <w:sz w:val="22"/>
          <w:szCs w:val="22"/>
          <w:lang w:eastAsia="ja-JP"/>
        </w:rPr>
        <w:fldChar w:fldCharType="separate"/>
      </w:r>
      <w:r w:rsidR="00ED2E46" w:rsidRPr="008465D3">
        <w:rPr>
          <w:rFonts w:asciiTheme="minorHAnsi" w:hAnsiTheme="minorHAnsi" w:cstheme="minorHAnsi"/>
        </w:rPr>
        <w:t>(</w:t>
      </w:r>
      <w:r w:rsidR="00ED2E46" w:rsidRPr="008465D3">
        <w:rPr>
          <w:rFonts w:asciiTheme="minorHAnsi" w:hAnsiTheme="minorHAnsi" w:cstheme="minorHAnsi"/>
          <w:noProof/>
        </w:rPr>
        <w:t>2</w:t>
      </w:r>
      <w:r w:rsidR="00ED2E46" w:rsidRPr="008465D3">
        <w:rPr>
          <w:rFonts w:asciiTheme="minorHAnsi" w:hAnsiTheme="minorHAnsi" w:cstheme="minorHAnsi"/>
        </w:rPr>
        <w:t>)</w:t>
      </w:r>
      <w:r w:rsidR="00ED2E46" w:rsidRPr="008465D3">
        <w:rPr>
          <w:rFonts w:asciiTheme="minorHAnsi" w:eastAsiaTheme="minorEastAsia" w:hAnsiTheme="minorHAnsi" w:cstheme="minorHAnsi"/>
          <w:sz w:val="22"/>
          <w:szCs w:val="22"/>
          <w:lang w:eastAsia="ja-JP"/>
        </w:rPr>
        <w:fldChar w:fldCharType="end"/>
      </w:r>
      <w:r w:rsidR="00ED2E46" w:rsidRPr="008465D3">
        <w:rPr>
          <w:rFonts w:asciiTheme="minorHAnsi" w:eastAsiaTheme="minorEastAsia" w:hAnsiTheme="minorHAnsi" w:cstheme="minorHAnsi"/>
          <w:sz w:val="22"/>
          <w:szCs w:val="22"/>
          <w:lang w:eastAsia="ja-JP"/>
        </w:rPr>
        <w:t xml:space="preserve"> is </w:t>
      </w:r>
      <w:r w:rsidR="000E201C" w:rsidRPr="008465D3">
        <w:rPr>
          <w:rFonts w:asciiTheme="minorHAnsi" w:eastAsiaTheme="minorEastAsia" w:hAnsiTheme="minorHAnsi" w:cstheme="minorHAnsi"/>
          <w:sz w:val="22"/>
          <w:szCs w:val="22"/>
          <w:lang w:eastAsia="ja-JP"/>
        </w:rPr>
        <w:t>based on</w:t>
      </w:r>
      <w:r w:rsidR="00ED2E46" w:rsidRPr="008465D3">
        <w:rPr>
          <w:rFonts w:asciiTheme="minorHAnsi" w:eastAsiaTheme="minorEastAsia" w:hAnsiTheme="minorHAnsi" w:cstheme="minorHAnsi"/>
          <w:sz w:val="22"/>
          <w:szCs w:val="22"/>
          <w:lang w:eastAsia="ja-JP"/>
        </w:rPr>
        <w:t xml:space="preserve"> </w:t>
      </w:r>
      <w:r w:rsidR="006C50C2">
        <w:rPr>
          <w:rFonts w:asciiTheme="minorHAnsi" w:eastAsiaTheme="minorEastAsia" w:hAnsiTheme="minorHAnsi" w:cstheme="minorHAnsi"/>
          <w:sz w:val="22"/>
          <w:szCs w:val="22"/>
          <w:lang w:eastAsia="ja-JP"/>
        </w:rPr>
        <w:t>a</w:t>
      </w:r>
      <w:r w:rsidR="00ED2E46" w:rsidRPr="008465D3">
        <w:rPr>
          <w:rFonts w:asciiTheme="minorHAnsi" w:eastAsiaTheme="minorEastAsia" w:hAnsiTheme="minorHAnsi" w:cstheme="minorHAnsi"/>
          <w:sz w:val="22"/>
          <w:szCs w:val="22"/>
          <w:lang w:eastAsia="ja-JP"/>
        </w:rPr>
        <w:t xml:space="preserve"> two-dimensional model, the flow rate </w:t>
      </w:r>
      <w:r w:rsidR="00ED2E46" w:rsidRPr="008465D3">
        <w:rPr>
          <w:rFonts w:asciiTheme="minorHAnsi" w:eastAsiaTheme="minorEastAsia" w:hAnsiTheme="minorHAnsi" w:cstheme="minorHAnsi"/>
          <w:i/>
          <w:sz w:val="22"/>
          <w:szCs w:val="22"/>
          <w:lang w:eastAsia="ja-JP"/>
        </w:rPr>
        <w:t>Q</w:t>
      </w:r>
      <w:r w:rsidR="00ED2E46" w:rsidRPr="008465D3">
        <w:rPr>
          <w:rFonts w:asciiTheme="minorHAnsi" w:eastAsiaTheme="minorEastAsia" w:hAnsiTheme="minorHAnsi" w:cstheme="minorHAnsi"/>
          <w:sz w:val="22"/>
          <w:szCs w:val="22"/>
          <w:lang w:eastAsia="ja-JP"/>
        </w:rPr>
        <w:t xml:space="preserve"> is </w:t>
      </w:r>
      <w:r w:rsidR="000E201C" w:rsidRPr="008465D3">
        <w:rPr>
          <w:rFonts w:asciiTheme="minorHAnsi" w:eastAsiaTheme="minorEastAsia" w:hAnsiTheme="minorHAnsi" w:cstheme="minorHAnsi"/>
          <w:sz w:val="22"/>
          <w:szCs w:val="22"/>
          <w:lang w:eastAsia="ja-JP"/>
        </w:rPr>
        <w:t xml:space="preserve">converted to </w:t>
      </w:r>
      <w:r w:rsidR="006C50C2">
        <w:rPr>
          <w:rFonts w:asciiTheme="minorHAnsi" w:eastAsiaTheme="minorEastAsia" w:hAnsiTheme="minorHAnsi" w:cstheme="minorHAnsi"/>
          <w:sz w:val="22"/>
          <w:szCs w:val="22"/>
          <w:lang w:eastAsia="ja-JP"/>
        </w:rPr>
        <w:t>a</w:t>
      </w:r>
      <w:r w:rsidR="000E201C" w:rsidRPr="008465D3">
        <w:rPr>
          <w:rFonts w:asciiTheme="minorHAnsi" w:eastAsiaTheme="minorEastAsia" w:hAnsiTheme="minorHAnsi" w:cstheme="minorHAnsi"/>
          <w:sz w:val="22"/>
          <w:szCs w:val="22"/>
          <w:lang w:eastAsia="ja-JP"/>
        </w:rPr>
        <w:t xml:space="preserve"> flow rate per unit length, </w:t>
      </w:r>
      <w:r w:rsidR="000E201C" w:rsidRPr="008465D3">
        <w:rPr>
          <w:rFonts w:asciiTheme="minorHAnsi" w:eastAsiaTheme="minorEastAsia" w:hAnsiTheme="minorHAnsi" w:cstheme="minorHAnsi"/>
          <w:i/>
          <w:sz w:val="22"/>
          <w:szCs w:val="22"/>
          <w:lang w:eastAsia="ja-JP"/>
        </w:rPr>
        <w:t>l</w:t>
      </w:r>
      <w:r w:rsidR="000E201C" w:rsidRPr="008465D3">
        <w:rPr>
          <w:rFonts w:asciiTheme="minorHAnsi" w:eastAsiaTheme="minorEastAsia" w:hAnsiTheme="minorHAnsi" w:cstheme="minorHAnsi"/>
          <w:i/>
          <w:sz w:val="22"/>
          <w:szCs w:val="22"/>
          <w:vertAlign w:val="subscript"/>
          <w:lang w:eastAsia="ja-JP"/>
        </w:rPr>
        <w:t>x</w:t>
      </w:r>
      <w:r w:rsidR="000E201C" w:rsidRPr="008465D3">
        <w:rPr>
          <w:rFonts w:asciiTheme="minorHAnsi" w:eastAsiaTheme="minorEastAsia" w:hAnsiTheme="minorHAnsi" w:cstheme="minorHAnsi"/>
          <w:sz w:val="22"/>
          <w:szCs w:val="22"/>
          <w:lang w:eastAsia="ja-JP"/>
        </w:rPr>
        <w:t>, in the</w:t>
      </w:r>
      <w:r w:rsidR="00B42224" w:rsidRPr="008465D3">
        <w:rPr>
          <w:rFonts w:asciiTheme="minorHAnsi" w:eastAsiaTheme="minorEastAsia" w:hAnsiTheme="minorHAnsi" w:cstheme="minorHAnsi"/>
          <w:sz w:val="22"/>
          <w:szCs w:val="22"/>
          <w:lang w:eastAsia="ja-JP"/>
        </w:rPr>
        <w:t xml:space="preserve"> depth direction (</w:t>
      </w:r>
      <w:r w:rsidR="000E201C" w:rsidRPr="008465D3">
        <w:rPr>
          <w:rFonts w:asciiTheme="minorHAnsi" w:eastAsiaTheme="minorEastAsia" w:hAnsiTheme="minorHAnsi" w:cstheme="minorHAnsi"/>
          <w:i/>
          <w:sz w:val="22"/>
          <w:szCs w:val="22"/>
          <w:lang w:eastAsia="ja-JP"/>
        </w:rPr>
        <w:t>x</w:t>
      </w:r>
      <w:r w:rsidR="000E201C" w:rsidRPr="008465D3">
        <w:rPr>
          <w:rFonts w:asciiTheme="minorHAnsi" w:eastAsiaTheme="minorEastAsia" w:hAnsiTheme="minorHAnsi" w:cstheme="minorHAnsi"/>
          <w:sz w:val="22"/>
          <w:szCs w:val="22"/>
          <w:lang w:eastAsia="ja-JP"/>
        </w:rPr>
        <w:t xml:space="preserve"> </w:t>
      </w:r>
      <w:r w:rsidR="00B42224" w:rsidRPr="008465D3">
        <w:rPr>
          <w:rFonts w:asciiTheme="minorHAnsi" w:eastAsiaTheme="minorEastAsia" w:hAnsiTheme="minorHAnsi" w:cstheme="minorHAnsi"/>
          <w:sz w:val="22"/>
          <w:szCs w:val="22"/>
          <w:lang w:eastAsia="ja-JP"/>
        </w:rPr>
        <w:t xml:space="preserve">axis </w:t>
      </w:r>
      <w:r w:rsidR="000E201C" w:rsidRPr="008465D3">
        <w:rPr>
          <w:rFonts w:asciiTheme="minorHAnsi" w:eastAsiaTheme="minorEastAsia" w:hAnsiTheme="minorHAnsi" w:cstheme="minorHAnsi"/>
          <w:sz w:val="22"/>
          <w:szCs w:val="22"/>
          <w:lang w:eastAsia="ja-JP"/>
        </w:rPr>
        <w:t>direction</w:t>
      </w:r>
      <w:r w:rsidR="00B42224" w:rsidRPr="008465D3">
        <w:rPr>
          <w:rFonts w:asciiTheme="minorHAnsi" w:eastAsiaTheme="minorEastAsia" w:hAnsiTheme="minorHAnsi" w:cstheme="minorHAnsi"/>
          <w:sz w:val="22"/>
          <w:szCs w:val="22"/>
          <w:lang w:eastAsia="ja-JP"/>
        </w:rPr>
        <w:t xml:space="preserve"> in </w:t>
      </w:r>
      <w:r w:rsidR="00B42224" w:rsidRPr="008465D3">
        <w:rPr>
          <w:rFonts w:asciiTheme="minorHAnsi" w:eastAsiaTheme="minorEastAsia" w:hAnsiTheme="minorHAnsi" w:cstheme="minorHAnsi"/>
          <w:sz w:val="22"/>
          <w:szCs w:val="22"/>
          <w:lang w:eastAsia="ja-JP"/>
        </w:rPr>
        <w:fldChar w:fldCharType="begin"/>
      </w:r>
      <w:r w:rsidR="00B42224" w:rsidRPr="008465D3">
        <w:rPr>
          <w:rFonts w:asciiTheme="minorHAnsi" w:eastAsiaTheme="minorEastAsia" w:hAnsiTheme="minorHAnsi" w:cstheme="minorHAnsi"/>
          <w:sz w:val="22"/>
          <w:szCs w:val="22"/>
          <w:lang w:eastAsia="ja-JP"/>
        </w:rPr>
        <w:instrText xml:space="preserve"> REF _Ref513041877 \n \h </w:instrText>
      </w:r>
      <w:r w:rsidR="008465D3">
        <w:rPr>
          <w:rFonts w:asciiTheme="minorHAnsi" w:eastAsiaTheme="minorEastAsia" w:hAnsiTheme="minorHAnsi" w:cstheme="minorHAnsi"/>
          <w:sz w:val="22"/>
          <w:szCs w:val="22"/>
          <w:lang w:eastAsia="ja-JP"/>
        </w:rPr>
        <w:instrText xml:space="preserve"> \* MERGEFORMAT </w:instrText>
      </w:r>
      <w:r w:rsidR="00B42224" w:rsidRPr="008465D3">
        <w:rPr>
          <w:rFonts w:asciiTheme="minorHAnsi" w:eastAsiaTheme="minorEastAsia" w:hAnsiTheme="minorHAnsi" w:cstheme="minorHAnsi"/>
          <w:sz w:val="22"/>
          <w:szCs w:val="22"/>
          <w:lang w:eastAsia="ja-JP"/>
        </w:rPr>
      </w:r>
      <w:r w:rsidR="00B42224" w:rsidRPr="008465D3">
        <w:rPr>
          <w:rFonts w:asciiTheme="minorHAnsi" w:eastAsiaTheme="minorEastAsia" w:hAnsiTheme="minorHAnsi" w:cstheme="minorHAnsi"/>
          <w:sz w:val="22"/>
          <w:szCs w:val="22"/>
          <w:lang w:eastAsia="ja-JP"/>
        </w:rPr>
        <w:fldChar w:fldCharType="separate"/>
      </w:r>
      <w:r w:rsidR="00B42224" w:rsidRPr="008465D3">
        <w:rPr>
          <w:rFonts w:asciiTheme="minorHAnsi" w:eastAsiaTheme="minorEastAsia" w:hAnsiTheme="minorHAnsi" w:cstheme="minorHAnsi"/>
          <w:sz w:val="22"/>
          <w:szCs w:val="22"/>
          <w:lang w:eastAsia="ja-JP"/>
        </w:rPr>
        <w:t>Figure 2</w:t>
      </w:r>
      <w:r w:rsidR="00B42224" w:rsidRPr="008465D3">
        <w:rPr>
          <w:rFonts w:asciiTheme="minorHAnsi" w:eastAsiaTheme="minorEastAsia" w:hAnsiTheme="minorHAnsi" w:cstheme="minorHAnsi"/>
          <w:sz w:val="22"/>
          <w:szCs w:val="22"/>
          <w:lang w:eastAsia="ja-JP"/>
        </w:rPr>
        <w:fldChar w:fldCharType="end"/>
      </w:r>
      <w:r w:rsidR="00B42224" w:rsidRPr="008465D3">
        <w:rPr>
          <w:rFonts w:asciiTheme="minorHAnsi" w:eastAsiaTheme="minorEastAsia" w:hAnsiTheme="minorHAnsi" w:cstheme="minorHAnsi"/>
          <w:sz w:val="22"/>
          <w:szCs w:val="22"/>
          <w:lang w:eastAsia="ja-JP"/>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4"/>
      </w:tblGrid>
      <w:tr w:rsidR="000E201C" w:rsidRPr="008465D3" w:rsidTr="009A14E7">
        <w:tc>
          <w:tcPr>
            <w:tcW w:w="8359" w:type="dxa"/>
            <w:vAlign w:val="center"/>
          </w:tcPr>
          <w:p w:rsidR="000E201C" w:rsidRPr="008465D3" w:rsidRDefault="000E201C" w:rsidP="009A14E7">
            <w:pPr>
              <w:jc w:val="center"/>
              <w:rPr>
                <w:rFonts w:asciiTheme="minorHAnsi" w:eastAsiaTheme="minorEastAsia" w:hAnsiTheme="minorHAnsi" w:cstheme="minorHAnsi"/>
                <w:sz w:val="22"/>
                <w:szCs w:val="22"/>
                <w:lang w:eastAsia="ja-JP"/>
              </w:rPr>
            </w:pPr>
            <m:oMathPara>
              <m:oMath>
                <m:r>
                  <w:rPr>
                    <w:rFonts w:ascii="Cambria Math" w:hAnsi="Cambria Math" w:cstheme="minorHAnsi"/>
                    <w:szCs w:val="21"/>
                  </w:rPr>
                  <w:lastRenderedPageBreak/>
                  <m:t>Q=</m:t>
                </m:r>
                <m:f>
                  <m:fPr>
                    <m:ctrlPr>
                      <w:rPr>
                        <w:rFonts w:ascii="Cambria Math" w:hAnsi="Cambria Math" w:cstheme="minorHAnsi"/>
                        <w:i/>
                        <w:szCs w:val="21"/>
                      </w:rPr>
                    </m:ctrlPr>
                  </m:fPr>
                  <m:num>
                    <m:r>
                      <w:rPr>
                        <w:rFonts w:ascii="Cambria Math" w:hAnsi="Cambria Math" w:cstheme="minorHAnsi"/>
                        <w:szCs w:val="21"/>
                      </w:rPr>
                      <m:t>M</m:t>
                    </m:r>
                  </m:num>
                  <m:den>
                    <m:sSub>
                      <m:sSubPr>
                        <m:ctrlPr>
                          <w:rPr>
                            <w:rFonts w:ascii="Cambria Math" w:hAnsi="Cambria Math" w:cstheme="minorHAnsi"/>
                            <w:i/>
                            <w:szCs w:val="21"/>
                          </w:rPr>
                        </m:ctrlPr>
                      </m:sSubPr>
                      <m:e>
                        <m:r>
                          <w:rPr>
                            <w:rFonts w:ascii="Cambria Math" w:hAnsi="Cambria Math" w:cstheme="minorHAnsi"/>
                            <w:szCs w:val="21"/>
                          </w:rPr>
                          <m:t>l</m:t>
                        </m:r>
                      </m:e>
                      <m:sub>
                        <m:r>
                          <w:rPr>
                            <w:rFonts w:ascii="Cambria Math" w:hAnsi="Cambria Math" w:cstheme="minorHAnsi"/>
                            <w:szCs w:val="21"/>
                          </w:rPr>
                          <m:t>x</m:t>
                        </m:r>
                      </m:sub>
                    </m:sSub>
                    <m:sSub>
                      <m:sSubPr>
                        <m:ctrlPr>
                          <w:rPr>
                            <w:rFonts w:ascii="Cambria Math" w:hAnsi="Cambria Math" w:cstheme="minorHAnsi"/>
                            <w:i/>
                            <w:szCs w:val="21"/>
                          </w:rPr>
                        </m:ctrlPr>
                      </m:sSubPr>
                      <m:e>
                        <m:r>
                          <w:rPr>
                            <w:rFonts w:ascii="Cambria Math" w:hAnsi="Cambria Math" w:cstheme="minorHAnsi"/>
                            <w:szCs w:val="21"/>
                          </w:rPr>
                          <m:t>N</m:t>
                        </m:r>
                      </m:e>
                      <m:sub>
                        <m:r>
                          <m:rPr>
                            <m:sty m:val="p"/>
                          </m:rPr>
                          <w:rPr>
                            <w:rFonts w:ascii="Cambria Math" w:hAnsi="Cambria Math" w:cstheme="minorHAnsi"/>
                            <w:szCs w:val="21"/>
                          </w:rPr>
                          <m:t>A</m:t>
                        </m:r>
                      </m:sub>
                    </m:sSub>
                  </m:den>
                </m:f>
                <m:f>
                  <m:fPr>
                    <m:ctrlPr>
                      <w:rPr>
                        <w:rFonts w:ascii="Cambria Math" w:hAnsi="Cambria Math" w:cstheme="minorHAnsi"/>
                        <w:i/>
                        <w:szCs w:val="21"/>
                      </w:rPr>
                    </m:ctrlPr>
                  </m:fPr>
                  <m:num>
                    <m:r>
                      <w:rPr>
                        <w:rFonts w:ascii="Cambria Math" w:hAnsi="Cambria Math" w:cstheme="minorHAnsi"/>
                        <w:szCs w:val="21"/>
                      </w:rPr>
                      <m:t>dN</m:t>
                    </m:r>
                  </m:num>
                  <m:den>
                    <m:r>
                      <w:rPr>
                        <w:rFonts w:ascii="Cambria Math" w:hAnsi="Cambria Math" w:cstheme="minorHAnsi"/>
                        <w:szCs w:val="21"/>
                      </w:rPr>
                      <m:t>dt</m:t>
                    </m:r>
                  </m:den>
                </m:f>
              </m:oMath>
            </m:oMathPara>
          </w:p>
        </w:tc>
        <w:tc>
          <w:tcPr>
            <w:tcW w:w="704" w:type="dxa"/>
            <w:vAlign w:val="center"/>
          </w:tcPr>
          <w:p w:rsidR="000E201C" w:rsidRPr="008465D3" w:rsidRDefault="000E201C" w:rsidP="009A14E7">
            <w:pPr>
              <w:pStyle w:val="equation"/>
              <w:jc w:val="center"/>
            </w:pPr>
            <w:bookmarkStart w:id="5" w:name="_Ref513200871"/>
            <w:r w:rsidRPr="008465D3">
              <w:t>(</w:t>
            </w:r>
            <w:r w:rsidR="00927FE2">
              <w:fldChar w:fldCharType="begin"/>
            </w:r>
            <w:r w:rsidR="00927FE2">
              <w:instrText xml:space="preserve"> SEQ Equation \* ARABIC \s 1 </w:instrText>
            </w:r>
            <w:r w:rsidR="00927FE2">
              <w:fldChar w:fldCharType="separate"/>
            </w:r>
            <w:r w:rsidRPr="008465D3">
              <w:rPr>
                <w:noProof/>
              </w:rPr>
              <w:t>3</w:t>
            </w:r>
            <w:r w:rsidR="00927FE2">
              <w:rPr>
                <w:noProof/>
              </w:rPr>
              <w:fldChar w:fldCharType="end"/>
            </w:r>
            <w:r w:rsidRPr="008465D3">
              <w:t>)</w:t>
            </w:r>
            <w:bookmarkEnd w:id="5"/>
          </w:p>
        </w:tc>
      </w:tr>
    </w:tbl>
    <w:p w:rsidR="00B80CBD" w:rsidRPr="008465D3" w:rsidRDefault="00512DFF" w:rsidP="006D2BC0">
      <w:pPr>
        <w:jc w:val="both"/>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i/>
          <w:sz w:val="22"/>
          <w:szCs w:val="22"/>
          <w:lang w:eastAsia="ja-JP"/>
        </w:rPr>
        <w:t>dN</w:t>
      </w:r>
      <w:r w:rsidRPr="008465D3">
        <w:rPr>
          <w:rFonts w:asciiTheme="minorHAnsi" w:eastAsiaTheme="minorEastAsia" w:hAnsiTheme="minorHAnsi" w:cstheme="minorHAnsi"/>
          <w:sz w:val="22"/>
          <w:szCs w:val="22"/>
          <w:lang w:eastAsia="ja-JP"/>
        </w:rPr>
        <w:t xml:space="preserve"> is the number of water molecules permeated in unit time </w:t>
      </w:r>
      <w:r w:rsidRPr="008465D3">
        <w:rPr>
          <w:rFonts w:asciiTheme="minorHAnsi" w:eastAsiaTheme="minorEastAsia" w:hAnsiTheme="minorHAnsi" w:cstheme="minorHAnsi"/>
          <w:i/>
          <w:sz w:val="22"/>
          <w:szCs w:val="22"/>
          <w:lang w:eastAsia="ja-JP"/>
        </w:rPr>
        <w:t>dt</w:t>
      </w:r>
      <w:r w:rsidRPr="008465D3">
        <w:rPr>
          <w:rFonts w:asciiTheme="minorHAnsi" w:eastAsiaTheme="minorEastAsia" w:hAnsiTheme="minorHAnsi" w:cstheme="minorHAnsi"/>
          <w:sz w:val="22"/>
          <w:szCs w:val="22"/>
          <w:lang w:eastAsia="ja-JP"/>
        </w:rPr>
        <w:t xml:space="preserve">, </w:t>
      </w:r>
      <w:r w:rsidRPr="008465D3">
        <w:rPr>
          <w:rFonts w:asciiTheme="minorHAnsi" w:eastAsiaTheme="minorEastAsia" w:hAnsiTheme="minorHAnsi" w:cstheme="minorHAnsi"/>
          <w:i/>
          <w:sz w:val="22"/>
          <w:szCs w:val="22"/>
          <w:lang w:eastAsia="ja-JP"/>
        </w:rPr>
        <w:t>M</w:t>
      </w:r>
      <w:r w:rsidRPr="008465D3">
        <w:rPr>
          <w:rFonts w:asciiTheme="minorHAnsi" w:eastAsiaTheme="minorEastAsia" w:hAnsiTheme="minorHAnsi" w:cstheme="minorHAnsi"/>
          <w:sz w:val="22"/>
          <w:szCs w:val="22"/>
          <w:lang w:eastAsia="ja-JP"/>
        </w:rPr>
        <w:t xml:space="preserve"> is the molecular weight of water, and </w:t>
      </w:r>
      <w:r w:rsidRPr="008465D3">
        <w:rPr>
          <w:rFonts w:asciiTheme="minorHAnsi" w:eastAsiaTheme="minorEastAsia" w:hAnsiTheme="minorHAnsi" w:cstheme="minorHAnsi"/>
          <w:i/>
          <w:sz w:val="22"/>
          <w:szCs w:val="22"/>
          <w:lang w:eastAsia="ja-JP"/>
        </w:rPr>
        <w:t>N</w:t>
      </w:r>
      <w:r w:rsidRPr="008465D3">
        <w:rPr>
          <w:rFonts w:asciiTheme="minorHAnsi" w:eastAsiaTheme="minorEastAsia" w:hAnsiTheme="minorHAnsi" w:cstheme="minorHAnsi"/>
          <w:sz w:val="22"/>
          <w:szCs w:val="22"/>
          <w:vertAlign w:val="subscript"/>
          <w:lang w:eastAsia="ja-JP"/>
        </w:rPr>
        <w:t>A</w:t>
      </w:r>
      <w:r w:rsidRPr="008465D3">
        <w:rPr>
          <w:rFonts w:asciiTheme="minorHAnsi" w:eastAsiaTheme="minorEastAsia" w:hAnsiTheme="minorHAnsi" w:cstheme="minorHAnsi"/>
          <w:sz w:val="22"/>
          <w:szCs w:val="22"/>
          <w:lang w:eastAsia="ja-JP"/>
        </w:rPr>
        <w:t xml:space="preserve"> is Avogadro’s constant. The pressure in each region before and after permeation is calculated from the </w:t>
      </w:r>
      <w:r w:rsidR="006C50C2">
        <w:rPr>
          <w:rFonts w:asciiTheme="minorHAnsi" w:eastAsiaTheme="minorEastAsia" w:hAnsiTheme="minorHAnsi" w:cstheme="minorHAnsi"/>
          <w:sz w:val="22"/>
          <w:szCs w:val="22"/>
          <w:lang w:eastAsia="ja-JP"/>
        </w:rPr>
        <w:t>v</w:t>
      </w:r>
      <w:r w:rsidRPr="008465D3">
        <w:rPr>
          <w:rFonts w:asciiTheme="minorHAnsi" w:eastAsiaTheme="minorEastAsia" w:hAnsiTheme="minorHAnsi" w:cstheme="minorHAnsi"/>
          <w:sz w:val="22"/>
          <w:szCs w:val="22"/>
          <w:lang w:eastAsia="ja-JP"/>
        </w:rPr>
        <w:t>irial theorem, and the difference is set as Δ</w:t>
      </w:r>
      <w:r w:rsidRPr="008465D3">
        <w:rPr>
          <w:rFonts w:asciiTheme="minorHAnsi" w:eastAsiaTheme="minorEastAsia" w:hAnsiTheme="minorHAnsi" w:cstheme="minorHAnsi"/>
          <w:i/>
          <w:sz w:val="22"/>
          <w:szCs w:val="22"/>
          <w:lang w:eastAsia="ja-JP"/>
        </w:rPr>
        <w:t>P</w:t>
      </w:r>
      <w:r w:rsidRPr="008465D3">
        <w:rPr>
          <w:rFonts w:asciiTheme="minorHAnsi" w:eastAsiaTheme="minorEastAsia" w:hAnsiTheme="minorHAnsi" w:cstheme="minorHAnsi"/>
          <w:sz w:val="22"/>
          <w:szCs w:val="22"/>
          <w:lang w:eastAsia="ja-JP"/>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4"/>
      </w:tblGrid>
      <w:tr w:rsidR="001D0E3C" w:rsidRPr="008465D3" w:rsidTr="00E5585B">
        <w:tc>
          <w:tcPr>
            <w:tcW w:w="8359" w:type="dxa"/>
            <w:vAlign w:val="center"/>
          </w:tcPr>
          <w:p w:rsidR="001D0E3C" w:rsidRPr="008465D3" w:rsidRDefault="001D0E3C" w:rsidP="001D0E3C">
            <w:pPr>
              <w:jc w:val="center"/>
              <w:rPr>
                <w:rFonts w:asciiTheme="minorHAnsi" w:eastAsiaTheme="minorEastAsia" w:hAnsiTheme="minorHAnsi" w:cstheme="minorHAnsi"/>
                <w:sz w:val="22"/>
                <w:szCs w:val="22"/>
                <w:lang w:eastAsia="ja-JP"/>
              </w:rPr>
            </w:pPr>
            <m:oMathPara>
              <m:oMath>
                <m:r>
                  <w:rPr>
                    <w:rFonts w:ascii="Cambria Math" w:eastAsiaTheme="minorEastAsia" w:hAnsi="Cambria Math" w:cstheme="minorHAnsi"/>
                    <w:sz w:val="22"/>
                    <w:szCs w:val="22"/>
                  </w:rPr>
                  <m:t>P=</m:t>
                </m:r>
                <m:f>
                  <m:fPr>
                    <m:ctrlPr>
                      <w:rPr>
                        <w:rFonts w:ascii="Cambria Math" w:eastAsiaTheme="minorEastAsia" w:hAnsi="Cambria Math" w:cstheme="minorHAnsi"/>
                        <w:i/>
                        <w:sz w:val="22"/>
                        <w:szCs w:val="22"/>
                      </w:rPr>
                    </m:ctrlPr>
                  </m:fPr>
                  <m:num>
                    <m:r>
                      <w:rPr>
                        <w:rFonts w:ascii="Cambria Math" w:eastAsiaTheme="minorEastAsia" w:hAnsi="Cambria Math" w:cstheme="minorHAnsi"/>
                        <w:sz w:val="22"/>
                        <w:szCs w:val="22"/>
                      </w:rPr>
                      <m:t>N</m:t>
                    </m:r>
                    <m:sSub>
                      <m:sSubPr>
                        <m:ctrlPr>
                          <w:rPr>
                            <w:rFonts w:ascii="Cambria Math" w:eastAsiaTheme="minorEastAsia" w:hAnsi="Cambria Math" w:cstheme="minorHAnsi"/>
                            <w:i/>
                            <w:sz w:val="22"/>
                            <w:szCs w:val="22"/>
                          </w:rPr>
                        </m:ctrlPr>
                      </m:sSubPr>
                      <m:e>
                        <m:r>
                          <w:rPr>
                            <w:rFonts w:ascii="Cambria Math" w:eastAsiaTheme="minorEastAsia" w:hAnsi="Cambria Math" w:cstheme="minorHAnsi"/>
                            <w:sz w:val="22"/>
                            <w:szCs w:val="22"/>
                          </w:rPr>
                          <m:t>k</m:t>
                        </m:r>
                      </m:e>
                      <m:sub>
                        <m:r>
                          <m:rPr>
                            <m:sty m:val="p"/>
                          </m:rPr>
                          <w:rPr>
                            <w:rFonts w:ascii="Cambria Math" w:eastAsiaTheme="minorEastAsia" w:hAnsi="Cambria Math" w:cstheme="minorHAnsi"/>
                            <w:sz w:val="22"/>
                            <w:szCs w:val="22"/>
                          </w:rPr>
                          <m:t>B</m:t>
                        </m:r>
                      </m:sub>
                    </m:sSub>
                    <m:r>
                      <w:rPr>
                        <w:rFonts w:ascii="Cambria Math" w:eastAsiaTheme="minorEastAsia" w:hAnsi="Cambria Math" w:cstheme="minorHAnsi"/>
                        <w:sz w:val="22"/>
                        <w:szCs w:val="22"/>
                      </w:rPr>
                      <m:t>T</m:t>
                    </m:r>
                  </m:num>
                  <m:den>
                    <m:r>
                      <w:rPr>
                        <w:rFonts w:ascii="Cambria Math" w:eastAsiaTheme="minorEastAsia" w:hAnsi="Cambria Math" w:cstheme="minorHAnsi"/>
                        <w:sz w:val="22"/>
                        <w:szCs w:val="22"/>
                      </w:rPr>
                      <m:t>V</m:t>
                    </m:r>
                  </m:den>
                </m:f>
                <m:r>
                  <w:rPr>
                    <w:rFonts w:ascii="Cambria Math" w:eastAsiaTheme="minorEastAsia" w:hAnsi="Cambria Math" w:cstheme="minorHAnsi"/>
                    <w:sz w:val="22"/>
                    <w:szCs w:val="22"/>
                  </w:rPr>
                  <m:t>+</m:t>
                </m:r>
                <m:f>
                  <m:fPr>
                    <m:ctrlPr>
                      <w:rPr>
                        <w:rFonts w:ascii="Cambria Math" w:eastAsiaTheme="minorEastAsia" w:hAnsi="Cambria Math" w:cstheme="minorHAnsi"/>
                        <w:i/>
                        <w:sz w:val="22"/>
                        <w:szCs w:val="22"/>
                      </w:rPr>
                    </m:ctrlPr>
                  </m:fPr>
                  <m:num>
                    <m:r>
                      <w:rPr>
                        <w:rFonts w:ascii="Cambria Math" w:eastAsiaTheme="minorEastAsia" w:hAnsi="Cambria Math" w:cstheme="minorHAnsi"/>
                        <w:sz w:val="22"/>
                        <w:szCs w:val="22"/>
                      </w:rPr>
                      <m:t>1</m:t>
                    </m:r>
                  </m:num>
                  <m:den>
                    <m:r>
                      <w:rPr>
                        <w:rFonts w:ascii="Cambria Math" w:eastAsiaTheme="minorEastAsia" w:hAnsi="Cambria Math" w:cstheme="minorHAnsi"/>
                        <w:sz w:val="22"/>
                        <w:szCs w:val="22"/>
                      </w:rPr>
                      <m:t>3V</m:t>
                    </m:r>
                  </m:den>
                </m:f>
                <m:nary>
                  <m:naryPr>
                    <m:chr m:val="∑"/>
                    <m:limLoc m:val="undOvr"/>
                    <m:ctrlPr>
                      <w:rPr>
                        <w:rFonts w:ascii="Cambria Math" w:eastAsiaTheme="minorEastAsia" w:hAnsi="Cambria Math" w:cstheme="minorHAnsi"/>
                        <w:i/>
                        <w:sz w:val="22"/>
                        <w:szCs w:val="22"/>
                      </w:rPr>
                    </m:ctrlPr>
                  </m:naryPr>
                  <m:sub>
                    <m:r>
                      <w:rPr>
                        <w:rFonts w:ascii="Cambria Math" w:eastAsiaTheme="minorEastAsia" w:hAnsi="Cambria Math" w:cstheme="minorHAnsi"/>
                        <w:sz w:val="22"/>
                        <w:szCs w:val="22"/>
                      </w:rPr>
                      <m:t>i=1</m:t>
                    </m:r>
                  </m:sub>
                  <m:sup>
                    <m:r>
                      <w:rPr>
                        <w:rFonts w:ascii="Cambria Math" w:eastAsiaTheme="minorEastAsia" w:hAnsi="Cambria Math" w:cstheme="minorHAnsi"/>
                        <w:sz w:val="22"/>
                        <w:szCs w:val="22"/>
                      </w:rPr>
                      <m:t>N</m:t>
                    </m:r>
                  </m:sup>
                  <m:e>
                    <m:nary>
                      <m:naryPr>
                        <m:chr m:val="∑"/>
                        <m:limLoc m:val="undOvr"/>
                        <m:ctrlPr>
                          <w:rPr>
                            <w:rFonts w:ascii="Cambria Math" w:eastAsiaTheme="minorEastAsia" w:hAnsi="Cambria Math" w:cstheme="minorHAnsi"/>
                            <w:i/>
                            <w:sz w:val="22"/>
                            <w:szCs w:val="22"/>
                          </w:rPr>
                        </m:ctrlPr>
                      </m:naryPr>
                      <m:sub>
                        <m:eqArr>
                          <m:eqArrPr>
                            <m:ctrlPr>
                              <w:rPr>
                                <w:rFonts w:ascii="Cambria Math" w:eastAsiaTheme="minorEastAsia" w:hAnsi="Cambria Math" w:cstheme="minorHAnsi"/>
                                <w:i/>
                                <w:sz w:val="22"/>
                                <w:szCs w:val="22"/>
                              </w:rPr>
                            </m:ctrlPr>
                          </m:eqArrPr>
                          <m:e>
                            <m:r>
                              <w:rPr>
                                <w:rFonts w:ascii="Cambria Math" w:eastAsiaTheme="minorEastAsia" w:hAnsi="Cambria Math" w:cstheme="minorHAnsi"/>
                                <w:sz w:val="22"/>
                                <w:szCs w:val="22"/>
                              </w:rPr>
                              <m:t>j=1</m:t>
                            </m:r>
                          </m:e>
                          <m:e>
                            <m:r>
                              <w:rPr>
                                <w:rFonts w:ascii="Cambria Math" w:eastAsiaTheme="minorEastAsia" w:hAnsi="Cambria Math" w:cstheme="minorHAnsi"/>
                                <w:sz w:val="22"/>
                                <w:szCs w:val="22"/>
                              </w:rPr>
                              <m:t>j≠i</m:t>
                            </m:r>
                          </m:e>
                        </m:eqArr>
                      </m:sub>
                      <m:sup>
                        <m:r>
                          <w:rPr>
                            <w:rFonts w:ascii="Cambria Math" w:eastAsiaTheme="minorEastAsia" w:hAnsi="Cambria Math" w:cstheme="minorHAnsi"/>
                            <w:sz w:val="22"/>
                            <w:szCs w:val="22"/>
                          </w:rPr>
                          <m:t>N'</m:t>
                        </m:r>
                      </m:sup>
                      <m:e>
                        <m:d>
                          <m:dPr>
                            <m:begChr m:val="〈"/>
                            <m:endChr m:val="〉"/>
                            <m:ctrlPr>
                              <w:rPr>
                                <w:rFonts w:ascii="Cambria Math" w:eastAsiaTheme="minorEastAsia" w:hAnsi="Cambria Math" w:cstheme="minorHAnsi"/>
                                <w:i/>
                                <w:sz w:val="22"/>
                                <w:szCs w:val="22"/>
                              </w:rPr>
                            </m:ctrlPr>
                          </m:dPr>
                          <m:e>
                            <m:sSub>
                              <m:sSubPr>
                                <m:ctrlPr>
                                  <w:rPr>
                                    <w:rFonts w:ascii="Cambria Math" w:eastAsiaTheme="minorEastAsia" w:hAnsi="Cambria Math" w:cstheme="minorHAnsi"/>
                                    <w:i/>
                                    <w:sz w:val="22"/>
                                    <w:szCs w:val="22"/>
                                  </w:rPr>
                                </m:ctrlPr>
                              </m:sSubPr>
                              <m:e>
                                <m:r>
                                  <m:rPr>
                                    <m:sty m:val="b"/>
                                  </m:rPr>
                                  <w:rPr>
                                    <w:rFonts w:ascii="Cambria Math" w:eastAsiaTheme="minorEastAsia" w:hAnsi="Cambria Math" w:cstheme="minorHAnsi"/>
                                    <w:sz w:val="22"/>
                                    <w:szCs w:val="22"/>
                                  </w:rPr>
                                  <m:t>r</m:t>
                                </m:r>
                              </m:e>
                              <m:sub>
                                <m:r>
                                  <w:rPr>
                                    <w:rFonts w:ascii="Cambria Math" w:eastAsiaTheme="minorEastAsia" w:hAnsi="Cambria Math" w:cstheme="minorHAnsi"/>
                                    <w:sz w:val="22"/>
                                    <w:szCs w:val="22"/>
                                  </w:rPr>
                                  <m:t>ij</m:t>
                                </m:r>
                              </m:sub>
                            </m:sSub>
                            <m:r>
                              <w:rPr>
                                <w:rFonts w:ascii="Cambria Math" w:eastAsiaTheme="minorEastAsia" w:hAnsi="Cambria Math" w:cstheme="minorHAnsi"/>
                                <w:sz w:val="22"/>
                                <w:szCs w:val="22"/>
                              </w:rPr>
                              <m:t>⋅</m:t>
                            </m:r>
                            <m:sSub>
                              <m:sSubPr>
                                <m:ctrlPr>
                                  <w:rPr>
                                    <w:rFonts w:ascii="Cambria Math" w:eastAsiaTheme="minorEastAsia" w:hAnsi="Cambria Math" w:cstheme="minorHAnsi"/>
                                    <w:i/>
                                    <w:sz w:val="22"/>
                                    <w:szCs w:val="22"/>
                                  </w:rPr>
                                </m:ctrlPr>
                              </m:sSubPr>
                              <m:e>
                                <m:r>
                                  <m:rPr>
                                    <m:sty m:val="b"/>
                                  </m:rPr>
                                  <w:rPr>
                                    <w:rFonts w:ascii="Cambria Math" w:eastAsiaTheme="minorEastAsia" w:hAnsi="Cambria Math" w:cstheme="minorHAnsi"/>
                                    <w:sz w:val="22"/>
                                    <w:szCs w:val="22"/>
                                  </w:rPr>
                                  <m:t>F</m:t>
                                </m:r>
                              </m:e>
                              <m:sub>
                                <m:r>
                                  <w:rPr>
                                    <w:rFonts w:ascii="Cambria Math" w:eastAsiaTheme="minorEastAsia" w:hAnsi="Cambria Math" w:cstheme="minorHAnsi"/>
                                    <w:sz w:val="22"/>
                                    <w:szCs w:val="22"/>
                                  </w:rPr>
                                  <m:t>ij</m:t>
                                </m:r>
                              </m:sub>
                            </m:sSub>
                          </m:e>
                        </m:d>
                      </m:e>
                    </m:nary>
                  </m:e>
                </m:nary>
              </m:oMath>
            </m:oMathPara>
          </w:p>
        </w:tc>
        <w:tc>
          <w:tcPr>
            <w:tcW w:w="704" w:type="dxa"/>
            <w:vAlign w:val="center"/>
          </w:tcPr>
          <w:p w:rsidR="001D0E3C" w:rsidRPr="008465D3" w:rsidRDefault="001D0E3C" w:rsidP="00E5585B">
            <w:pPr>
              <w:pStyle w:val="equation"/>
              <w:jc w:val="center"/>
            </w:pPr>
            <w:bookmarkStart w:id="6" w:name="_Ref513051867"/>
            <w:r w:rsidRPr="008465D3">
              <w:t>(</w:t>
            </w:r>
            <w:r w:rsidR="00927FE2">
              <w:fldChar w:fldCharType="begin"/>
            </w:r>
            <w:r w:rsidR="00927FE2">
              <w:instrText xml:space="preserve"> SEQ Equation \* ARABIC \s 1 </w:instrText>
            </w:r>
            <w:r w:rsidR="00927FE2">
              <w:fldChar w:fldCharType="separate"/>
            </w:r>
            <w:r w:rsidRPr="008465D3">
              <w:rPr>
                <w:noProof/>
              </w:rPr>
              <w:t>3</w:t>
            </w:r>
            <w:r w:rsidR="00927FE2">
              <w:rPr>
                <w:noProof/>
              </w:rPr>
              <w:fldChar w:fldCharType="end"/>
            </w:r>
            <w:r w:rsidRPr="008465D3">
              <w:t>)</w:t>
            </w:r>
            <w:bookmarkEnd w:id="6"/>
          </w:p>
        </w:tc>
      </w:tr>
    </w:tbl>
    <w:p w:rsidR="00FD7DA3" w:rsidRPr="008465D3" w:rsidRDefault="00512DFF" w:rsidP="006D2BC0">
      <w:pPr>
        <w:jc w:val="both"/>
        <w:rPr>
          <w:rFonts w:asciiTheme="minorHAnsi" w:eastAsiaTheme="minorEastAsia" w:hAnsiTheme="minorHAnsi" w:cstheme="minorHAnsi"/>
          <w:sz w:val="22"/>
          <w:szCs w:val="22"/>
        </w:rPr>
      </w:pPr>
      <w:r w:rsidRPr="008465D3">
        <w:rPr>
          <w:rFonts w:asciiTheme="minorHAnsi" w:eastAsiaTheme="minorEastAsia" w:hAnsiTheme="minorHAnsi" w:cstheme="minorHAnsi"/>
          <w:i/>
          <w:sz w:val="22"/>
          <w:szCs w:val="22"/>
          <w:lang w:eastAsia="ja-JP"/>
        </w:rPr>
        <w:t>N</w:t>
      </w:r>
      <w:r w:rsidRPr="008465D3">
        <w:rPr>
          <w:rFonts w:asciiTheme="minorHAnsi" w:eastAsiaTheme="minorEastAsia" w:hAnsiTheme="minorHAnsi" w:cstheme="minorHAnsi"/>
          <w:sz w:val="22"/>
          <w:szCs w:val="22"/>
          <w:lang w:eastAsia="ja-JP"/>
        </w:rPr>
        <w:t xml:space="preserve"> is the total number of atoms in the unit cell, </w:t>
      </w:r>
      <w:r w:rsidRPr="008465D3">
        <w:rPr>
          <w:rFonts w:asciiTheme="minorHAnsi" w:eastAsiaTheme="minorEastAsia" w:hAnsiTheme="minorHAnsi" w:cstheme="minorHAnsi"/>
          <w:i/>
          <w:sz w:val="22"/>
          <w:szCs w:val="22"/>
          <w:lang w:eastAsia="ja-JP"/>
        </w:rPr>
        <w:t>k</w:t>
      </w:r>
      <w:r w:rsidRPr="008465D3">
        <w:rPr>
          <w:rFonts w:asciiTheme="minorHAnsi" w:eastAsiaTheme="minorEastAsia" w:hAnsiTheme="minorHAnsi" w:cstheme="minorHAnsi"/>
          <w:sz w:val="22"/>
          <w:szCs w:val="22"/>
          <w:vertAlign w:val="subscript"/>
          <w:lang w:eastAsia="ja-JP"/>
        </w:rPr>
        <w:t>B</w:t>
      </w:r>
      <w:r w:rsidRPr="008465D3">
        <w:rPr>
          <w:rFonts w:asciiTheme="minorHAnsi" w:eastAsiaTheme="minorEastAsia" w:hAnsiTheme="minorHAnsi" w:cstheme="minorHAnsi"/>
          <w:sz w:val="22"/>
          <w:szCs w:val="22"/>
          <w:lang w:eastAsia="ja-JP"/>
        </w:rPr>
        <w:t xml:space="preserve"> is Boltzmann</w:t>
      </w:r>
      <w:r w:rsidR="006C50C2">
        <w:rPr>
          <w:rFonts w:asciiTheme="minorHAnsi" w:eastAsiaTheme="minorEastAsia" w:hAnsiTheme="minorHAnsi" w:cstheme="minorHAnsi"/>
          <w:sz w:val="22"/>
          <w:szCs w:val="22"/>
          <w:lang w:eastAsia="ja-JP"/>
        </w:rPr>
        <w:t>’s</w:t>
      </w:r>
      <w:r w:rsidRPr="008465D3">
        <w:rPr>
          <w:rFonts w:asciiTheme="minorHAnsi" w:eastAsiaTheme="minorEastAsia" w:hAnsiTheme="minorHAnsi" w:cstheme="minorHAnsi"/>
          <w:sz w:val="22"/>
          <w:szCs w:val="22"/>
          <w:lang w:eastAsia="ja-JP"/>
        </w:rPr>
        <w:t xml:space="preserve"> constant, </w:t>
      </w:r>
      <w:r w:rsidRPr="008465D3">
        <w:rPr>
          <w:rFonts w:asciiTheme="minorHAnsi" w:eastAsiaTheme="minorEastAsia" w:hAnsiTheme="minorHAnsi" w:cstheme="minorHAnsi"/>
          <w:i/>
          <w:sz w:val="22"/>
          <w:szCs w:val="22"/>
          <w:lang w:eastAsia="ja-JP"/>
        </w:rPr>
        <w:t>T</w:t>
      </w:r>
      <w:r w:rsidRPr="008465D3">
        <w:rPr>
          <w:rFonts w:asciiTheme="minorHAnsi" w:eastAsiaTheme="minorEastAsia" w:hAnsiTheme="minorHAnsi" w:cstheme="minorHAnsi"/>
          <w:sz w:val="22"/>
          <w:szCs w:val="22"/>
          <w:lang w:eastAsia="ja-JP"/>
        </w:rPr>
        <w:t xml:space="preserve"> is the temperature in the unit cell, and </w:t>
      </w:r>
      <w:r w:rsidRPr="008465D3">
        <w:rPr>
          <w:rFonts w:asciiTheme="minorHAnsi" w:eastAsiaTheme="minorEastAsia" w:hAnsiTheme="minorHAnsi" w:cstheme="minorHAnsi"/>
          <w:i/>
          <w:sz w:val="22"/>
          <w:szCs w:val="22"/>
          <w:lang w:eastAsia="ja-JP"/>
        </w:rPr>
        <w:t>V</w:t>
      </w:r>
      <w:r w:rsidRPr="008465D3">
        <w:rPr>
          <w:rFonts w:asciiTheme="minorHAnsi" w:eastAsiaTheme="minorEastAsia" w:hAnsiTheme="minorHAnsi" w:cstheme="minorHAnsi"/>
          <w:sz w:val="22"/>
          <w:szCs w:val="22"/>
          <w:lang w:eastAsia="ja-JP"/>
        </w:rPr>
        <w:t xml:space="preserve"> is the volume of the cell. The viscosity is calculated from the Green</w:t>
      </w:r>
      <w:r w:rsidR="00525EC7">
        <w:rPr>
          <w:rFonts w:asciiTheme="minorHAnsi" w:eastAsiaTheme="minorEastAsia" w:hAnsiTheme="minorHAnsi" w:cstheme="minorHAnsi"/>
          <w:sz w:val="22"/>
          <w:szCs w:val="22"/>
          <w:lang w:eastAsia="ja-JP"/>
        </w:rPr>
        <w:t xml:space="preserve"> </w:t>
      </w:r>
      <w:r w:rsidRPr="008465D3">
        <w:rPr>
          <w:rFonts w:asciiTheme="minorHAnsi" w:eastAsiaTheme="minorEastAsia" w:hAnsiTheme="minorHAnsi" w:cstheme="minorHAnsi"/>
          <w:sz w:val="22"/>
          <w:szCs w:val="22"/>
          <w:lang w:eastAsia="ja-JP"/>
        </w:rPr>
        <w:t>Kubo formula</w:t>
      </w:r>
      <w:r w:rsidRPr="008465D3">
        <w:rPr>
          <w:rFonts w:asciiTheme="minorHAnsi" w:eastAsiaTheme="minorEastAsia" w:hAnsiTheme="minorHAnsi" w:cstheme="minorHAnsi"/>
          <w:sz w:val="22"/>
          <w:szCs w:val="22"/>
        </w:rPr>
        <w:fldChar w:fldCharType="begin"/>
      </w:r>
      <w:r w:rsidR="009149F5">
        <w:rPr>
          <w:rFonts w:asciiTheme="minorHAnsi" w:eastAsiaTheme="minorEastAsia" w:hAnsiTheme="minorHAnsi" w:cstheme="minorHAnsi"/>
          <w:sz w:val="22"/>
          <w:szCs w:val="22"/>
        </w:rPr>
        <w:instrText xml:space="preserve"> ADDIN EN.CITE &lt;EndNote&gt;&lt;Cite&gt;&lt;Author&gt;Bocquet&lt;/Author&gt;&lt;Year&gt;1994&lt;/Year&gt;&lt;RecNum&gt;215&lt;/RecNum&gt;&lt;DisplayText&gt;[9]&lt;/DisplayText&gt;&lt;record&gt;&lt;rec-number&gt;215&lt;/rec-number&gt;&lt;foreign-keys&gt;&lt;key app="EN" db-id="wdrpp0zv5a0rpee9fd6vt92zfr9vztr0fzdr" timestamp="1493302059"&gt;215&lt;/key&gt;&lt;/foreign-keys&gt;&lt;ref-type name="Journal Article"&gt;17&lt;/ref-type&gt;&lt;contributors&gt;&lt;authors&gt;&lt;author&gt;Bocquet, L.&lt;/author&gt;&lt;author&gt;Barrat, J. L.&lt;/author&gt;&lt;/authors&gt;&lt;/contributors&gt;&lt;titles&gt;&lt;title&gt;Hydrodynamic boundary conditions, correlation functions, and Kubo relations for confined fluids&lt;/title&gt;&lt;secondary-title&gt;Phys Rev E Stat Phys Plasmas Fluids Relat Interdiscip Topics&lt;/secondary-title&gt;&lt;/titles&gt;&lt;periodical&gt;&lt;full-title&gt;Phys Rev E Stat Phys Plasmas Fluids Relat Interdiscip Topics&lt;/full-title&gt;&lt;/periodical&gt;&lt;pages&gt;3079-3092&lt;/pages&gt;&lt;volume&gt;49&lt;/volume&gt;&lt;number&gt;4&lt;/number&gt;&lt;edition&gt;1994/04/01&lt;/edition&gt;&lt;dates&gt;&lt;year&gt;1994&lt;/year&gt;&lt;pub-dates&gt;&lt;date&gt;Apr&lt;/date&gt;&lt;/pub-dates&gt;&lt;/dates&gt;&lt;isbn&gt;1063-651X (Print)&amp;#xD;1063-651X (Linking)&lt;/isbn&gt;&lt;accession-num&gt;9961573&lt;/accession-num&gt;&lt;urls&gt;&lt;related-urls&gt;&lt;url&gt;https://www.ncbi.nlm.nih.gov/pubmed/9961573&lt;/url&gt;&lt;/related-urls&gt;&lt;/urls&gt;&lt;/record&gt;&lt;/Cite&gt;&lt;/EndNote&gt;</w:instrText>
      </w:r>
      <w:r w:rsidRPr="008465D3">
        <w:rPr>
          <w:rFonts w:asciiTheme="minorHAnsi" w:eastAsiaTheme="minorEastAsia" w:hAnsiTheme="minorHAnsi" w:cstheme="minorHAnsi"/>
          <w:sz w:val="22"/>
          <w:szCs w:val="22"/>
        </w:rPr>
        <w:fldChar w:fldCharType="separate"/>
      </w:r>
      <w:r w:rsidRPr="008465D3">
        <w:rPr>
          <w:rFonts w:asciiTheme="minorHAnsi" w:eastAsiaTheme="minorEastAsia" w:hAnsiTheme="minorHAnsi" w:cstheme="minorHAnsi"/>
          <w:noProof/>
          <w:sz w:val="22"/>
          <w:szCs w:val="22"/>
        </w:rPr>
        <w:t>[9]</w:t>
      </w:r>
      <w:r w:rsidRPr="008465D3">
        <w:rPr>
          <w:rFonts w:asciiTheme="minorHAnsi" w:eastAsiaTheme="minorEastAsia" w:hAnsiTheme="minorHAnsi" w:cstheme="minorHAnsi"/>
          <w:sz w:val="22"/>
          <w:szCs w:val="22"/>
        </w:rPr>
        <w:fldChar w:fldCharType="end"/>
      </w:r>
      <w:r w:rsidR="00525EC7">
        <w:rPr>
          <w:rFonts w:asciiTheme="minorHAnsi" w:eastAsiaTheme="minorEastAsia" w:hAnsiTheme="minorHAnsi" w:cstheme="minorHAnsi"/>
          <w:sz w:val="22"/>
          <w:szCs w:val="22"/>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4"/>
      </w:tblGrid>
      <w:tr w:rsidR="002B7FEA" w:rsidRPr="008465D3" w:rsidTr="00E5585B">
        <w:tc>
          <w:tcPr>
            <w:tcW w:w="8359" w:type="dxa"/>
            <w:vAlign w:val="center"/>
          </w:tcPr>
          <w:p w:rsidR="002B7FEA" w:rsidRPr="008465D3" w:rsidRDefault="002B7FEA" w:rsidP="00E5585B">
            <w:pPr>
              <w:jc w:val="center"/>
              <w:rPr>
                <w:rFonts w:asciiTheme="minorHAnsi" w:eastAsiaTheme="minorEastAsia" w:hAnsiTheme="minorHAnsi" w:cstheme="minorHAnsi"/>
                <w:sz w:val="22"/>
                <w:szCs w:val="22"/>
                <w:lang w:eastAsia="ja-JP"/>
              </w:rPr>
            </w:pPr>
            <m:oMathPara>
              <m:oMath>
                <m:r>
                  <w:rPr>
                    <w:rFonts w:ascii="Cambria Math" w:eastAsiaTheme="minorEastAsia" w:hAnsi="Cambria Math" w:cstheme="minorHAnsi"/>
                    <w:sz w:val="22"/>
                    <w:szCs w:val="22"/>
                  </w:rPr>
                  <m:t>μ=</m:t>
                </m:r>
                <m:f>
                  <m:fPr>
                    <m:ctrlPr>
                      <w:rPr>
                        <w:rFonts w:ascii="Cambria Math" w:eastAsiaTheme="minorEastAsia" w:hAnsi="Cambria Math" w:cstheme="minorHAnsi"/>
                        <w:i/>
                        <w:sz w:val="22"/>
                        <w:szCs w:val="22"/>
                      </w:rPr>
                    </m:ctrlPr>
                  </m:fPr>
                  <m:num>
                    <m:r>
                      <w:rPr>
                        <w:rFonts w:ascii="Cambria Math" w:eastAsiaTheme="minorEastAsia" w:hAnsi="Cambria Math" w:cstheme="minorHAnsi"/>
                        <w:sz w:val="22"/>
                        <w:szCs w:val="22"/>
                      </w:rPr>
                      <m:t>V</m:t>
                    </m:r>
                  </m:num>
                  <m:den>
                    <m:sSub>
                      <m:sSubPr>
                        <m:ctrlPr>
                          <w:rPr>
                            <w:rFonts w:ascii="Cambria Math" w:eastAsiaTheme="minorEastAsia" w:hAnsi="Cambria Math" w:cstheme="minorHAnsi"/>
                            <w:i/>
                            <w:sz w:val="22"/>
                            <w:szCs w:val="22"/>
                          </w:rPr>
                        </m:ctrlPr>
                      </m:sSubPr>
                      <m:e>
                        <m:r>
                          <w:rPr>
                            <w:rFonts w:ascii="Cambria Math" w:eastAsiaTheme="minorEastAsia" w:hAnsi="Cambria Math" w:cstheme="minorHAnsi"/>
                            <w:sz w:val="22"/>
                            <w:szCs w:val="22"/>
                          </w:rPr>
                          <m:t>k</m:t>
                        </m:r>
                      </m:e>
                      <m:sub>
                        <m:r>
                          <m:rPr>
                            <m:sty m:val="p"/>
                          </m:rPr>
                          <w:rPr>
                            <w:rFonts w:ascii="Cambria Math" w:eastAsiaTheme="minorEastAsia" w:hAnsi="Cambria Math" w:cstheme="minorHAnsi"/>
                            <w:sz w:val="22"/>
                            <w:szCs w:val="22"/>
                          </w:rPr>
                          <m:t>B</m:t>
                        </m:r>
                      </m:sub>
                    </m:sSub>
                    <m:r>
                      <w:rPr>
                        <w:rFonts w:ascii="Cambria Math" w:eastAsiaTheme="minorEastAsia" w:hAnsi="Cambria Math" w:cstheme="minorHAnsi"/>
                        <w:sz w:val="22"/>
                        <w:szCs w:val="22"/>
                      </w:rPr>
                      <m:t>T</m:t>
                    </m:r>
                  </m:den>
                </m:f>
                <m:nary>
                  <m:naryPr>
                    <m:limLoc m:val="subSup"/>
                    <m:ctrlPr>
                      <w:rPr>
                        <w:rFonts w:ascii="Cambria Math" w:eastAsiaTheme="minorEastAsia" w:hAnsi="Cambria Math" w:cstheme="minorHAnsi"/>
                        <w:i/>
                        <w:sz w:val="22"/>
                        <w:szCs w:val="22"/>
                      </w:rPr>
                    </m:ctrlPr>
                  </m:naryPr>
                  <m:sub>
                    <m:r>
                      <w:rPr>
                        <w:rFonts w:ascii="Cambria Math" w:eastAsiaTheme="minorEastAsia" w:hAnsi="Cambria Math" w:cstheme="minorHAnsi"/>
                        <w:sz w:val="22"/>
                        <w:szCs w:val="22"/>
                      </w:rPr>
                      <m:t>0</m:t>
                    </m:r>
                  </m:sub>
                  <m:sup>
                    <m:r>
                      <w:rPr>
                        <w:rFonts w:ascii="Cambria Math" w:eastAsiaTheme="minorEastAsia" w:hAnsi="Cambria Math" w:cstheme="minorHAnsi"/>
                        <w:sz w:val="22"/>
                        <w:szCs w:val="22"/>
                      </w:rPr>
                      <m:t>∞</m:t>
                    </m:r>
                  </m:sup>
                  <m:e>
                    <m:sSub>
                      <m:sSubPr>
                        <m:ctrlPr>
                          <w:rPr>
                            <w:rFonts w:ascii="Cambria Math" w:eastAsiaTheme="minorEastAsia" w:hAnsi="Cambria Math" w:cstheme="minorHAnsi"/>
                            <w:i/>
                            <w:sz w:val="22"/>
                            <w:szCs w:val="22"/>
                          </w:rPr>
                        </m:ctrlPr>
                      </m:sSubPr>
                      <m:e>
                        <m:d>
                          <m:dPr>
                            <m:begChr m:val="〈"/>
                            <m:endChr m:val="〉"/>
                            <m:ctrlPr>
                              <w:rPr>
                                <w:rFonts w:ascii="Cambria Math" w:eastAsiaTheme="minorEastAsia" w:hAnsi="Cambria Math" w:cstheme="minorHAnsi"/>
                                <w:i/>
                                <w:sz w:val="22"/>
                                <w:szCs w:val="22"/>
                              </w:rPr>
                            </m:ctrlPr>
                          </m:dPr>
                          <m:e>
                            <m:sSub>
                              <m:sSubPr>
                                <m:ctrlPr>
                                  <w:rPr>
                                    <w:rFonts w:ascii="Cambria Math" w:eastAsiaTheme="minorEastAsia" w:hAnsi="Cambria Math" w:cstheme="minorHAnsi"/>
                                    <w:i/>
                                    <w:sz w:val="22"/>
                                    <w:szCs w:val="22"/>
                                  </w:rPr>
                                </m:ctrlPr>
                              </m:sSubPr>
                              <m:e>
                                <m:r>
                                  <w:rPr>
                                    <w:rFonts w:ascii="Cambria Math" w:eastAsiaTheme="minorEastAsia" w:hAnsi="Cambria Math" w:cstheme="minorHAnsi"/>
                                    <w:sz w:val="22"/>
                                    <w:szCs w:val="22"/>
                                  </w:rPr>
                                  <m:t>P</m:t>
                                </m:r>
                              </m:e>
                              <m:sub>
                                <m:r>
                                  <w:rPr>
                                    <w:rFonts w:ascii="Cambria Math" w:eastAsiaTheme="minorEastAsia" w:hAnsi="Cambria Math" w:cstheme="minorHAnsi"/>
                                    <w:sz w:val="22"/>
                                    <w:szCs w:val="22"/>
                                  </w:rPr>
                                  <m:t>αβ</m:t>
                                </m:r>
                              </m:sub>
                            </m:sSub>
                            <m:d>
                              <m:dPr>
                                <m:ctrlPr>
                                  <w:rPr>
                                    <w:rFonts w:ascii="Cambria Math" w:eastAsiaTheme="minorEastAsia" w:hAnsi="Cambria Math" w:cstheme="minorHAnsi"/>
                                    <w:i/>
                                    <w:sz w:val="22"/>
                                    <w:szCs w:val="22"/>
                                  </w:rPr>
                                </m:ctrlPr>
                              </m:dPr>
                              <m:e>
                                <m:sSub>
                                  <m:sSubPr>
                                    <m:ctrlPr>
                                      <w:rPr>
                                        <w:rFonts w:ascii="Cambria Math" w:eastAsiaTheme="minorEastAsia" w:hAnsi="Cambria Math" w:cstheme="minorHAnsi"/>
                                        <w:i/>
                                        <w:sz w:val="22"/>
                                        <w:szCs w:val="22"/>
                                      </w:rPr>
                                    </m:ctrlPr>
                                  </m:sSubPr>
                                  <m:e>
                                    <m:r>
                                      <w:rPr>
                                        <w:rFonts w:ascii="Cambria Math" w:eastAsiaTheme="minorEastAsia" w:hAnsi="Cambria Math" w:cstheme="minorHAnsi"/>
                                        <w:sz w:val="22"/>
                                        <w:szCs w:val="22"/>
                                      </w:rPr>
                                      <m:t>t</m:t>
                                    </m:r>
                                  </m:e>
                                  <m:sub>
                                    <m:r>
                                      <w:rPr>
                                        <w:rFonts w:ascii="Cambria Math" w:eastAsiaTheme="minorEastAsia" w:hAnsi="Cambria Math" w:cstheme="minorHAnsi"/>
                                        <w:sz w:val="22"/>
                                        <w:szCs w:val="22"/>
                                      </w:rPr>
                                      <m:t>0</m:t>
                                    </m:r>
                                  </m:sub>
                                </m:sSub>
                              </m:e>
                            </m:d>
                            <m:r>
                              <w:rPr>
                                <w:rFonts w:ascii="Cambria Math" w:eastAsiaTheme="minorEastAsia" w:hAnsi="Cambria Math" w:cstheme="minorHAnsi"/>
                                <w:sz w:val="22"/>
                                <w:szCs w:val="22"/>
                              </w:rPr>
                              <m:t>⊗</m:t>
                            </m:r>
                            <m:sSub>
                              <m:sSubPr>
                                <m:ctrlPr>
                                  <w:rPr>
                                    <w:rFonts w:ascii="Cambria Math" w:eastAsiaTheme="minorEastAsia" w:hAnsi="Cambria Math" w:cstheme="minorHAnsi"/>
                                    <w:i/>
                                    <w:sz w:val="22"/>
                                    <w:szCs w:val="22"/>
                                  </w:rPr>
                                </m:ctrlPr>
                              </m:sSubPr>
                              <m:e>
                                <m:r>
                                  <w:rPr>
                                    <w:rFonts w:ascii="Cambria Math" w:eastAsiaTheme="minorEastAsia" w:hAnsi="Cambria Math" w:cstheme="minorHAnsi"/>
                                    <w:sz w:val="22"/>
                                    <w:szCs w:val="22"/>
                                  </w:rPr>
                                  <m:t>P</m:t>
                                </m:r>
                              </m:e>
                              <m:sub>
                                <m:r>
                                  <w:rPr>
                                    <w:rFonts w:ascii="Cambria Math" w:eastAsiaTheme="minorEastAsia" w:hAnsi="Cambria Math" w:cstheme="minorHAnsi"/>
                                    <w:sz w:val="22"/>
                                    <w:szCs w:val="22"/>
                                  </w:rPr>
                                  <m:t>αβ</m:t>
                                </m:r>
                              </m:sub>
                            </m:sSub>
                            <m:d>
                              <m:dPr>
                                <m:ctrlPr>
                                  <w:rPr>
                                    <w:rFonts w:ascii="Cambria Math" w:eastAsiaTheme="minorEastAsia" w:hAnsi="Cambria Math" w:cstheme="minorHAnsi"/>
                                    <w:i/>
                                    <w:sz w:val="22"/>
                                    <w:szCs w:val="22"/>
                                  </w:rPr>
                                </m:ctrlPr>
                              </m:dPr>
                              <m:e>
                                <m:sSub>
                                  <m:sSubPr>
                                    <m:ctrlPr>
                                      <w:rPr>
                                        <w:rFonts w:ascii="Cambria Math" w:eastAsiaTheme="minorEastAsia" w:hAnsi="Cambria Math" w:cstheme="minorHAnsi"/>
                                        <w:i/>
                                        <w:sz w:val="22"/>
                                        <w:szCs w:val="22"/>
                                      </w:rPr>
                                    </m:ctrlPr>
                                  </m:sSubPr>
                                  <m:e>
                                    <m:r>
                                      <w:rPr>
                                        <w:rFonts w:ascii="Cambria Math" w:eastAsiaTheme="minorEastAsia" w:hAnsi="Cambria Math" w:cstheme="minorHAnsi"/>
                                        <w:sz w:val="22"/>
                                        <w:szCs w:val="22"/>
                                      </w:rPr>
                                      <m:t>t</m:t>
                                    </m:r>
                                  </m:e>
                                  <m:sub>
                                    <m:r>
                                      <w:rPr>
                                        <w:rFonts w:ascii="Cambria Math" w:eastAsiaTheme="minorEastAsia" w:hAnsi="Cambria Math" w:cstheme="minorHAnsi"/>
                                        <w:sz w:val="22"/>
                                        <w:szCs w:val="22"/>
                                      </w:rPr>
                                      <m:t>0</m:t>
                                    </m:r>
                                  </m:sub>
                                </m:sSub>
                                <m:r>
                                  <w:rPr>
                                    <w:rFonts w:ascii="Cambria Math" w:eastAsiaTheme="minorEastAsia" w:hAnsi="Cambria Math" w:cstheme="minorHAnsi"/>
                                    <w:sz w:val="22"/>
                                    <w:szCs w:val="22"/>
                                  </w:rPr>
                                  <m:t>+t</m:t>
                                </m:r>
                              </m:e>
                            </m:d>
                          </m:e>
                        </m:d>
                      </m:e>
                      <m:sub>
                        <m:r>
                          <w:rPr>
                            <w:rFonts w:ascii="Cambria Math" w:eastAsiaTheme="minorEastAsia" w:hAnsi="Cambria Math" w:cstheme="minorHAnsi"/>
                            <w:sz w:val="22"/>
                            <w:szCs w:val="22"/>
                          </w:rPr>
                          <m:t>t0</m:t>
                        </m:r>
                      </m:sub>
                    </m:sSub>
                    <m:r>
                      <w:rPr>
                        <w:rFonts w:ascii="Cambria Math" w:eastAsiaTheme="minorEastAsia" w:hAnsi="Cambria Math" w:cstheme="minorHAnsi"/>
                        <w:sz w:val="22"/>
                        <w:szCs w:val="22"/>
                      </w:rPr>
                      <m:t>dt</m:t>
                    </m:r>
                  </m:e>
                </m:nary>
              </m:oMath>
            </m:oMathPara>
          </w:p>
        </w:tc>
        <w:tc>
          <w:tcPr>
            <w:tcW w:w="704" w:type="dxa"/>
            <w:vAlign w:val="center"/>
          </w:tcPr>
          <w:p w:rsidR="002B7FEA" w:rsidRPr="008465D3" w:rsidRDefault="002B7FEA" w:rsidP="00E5585B">
            <w:pPr>
              <w:pStyle w:val="equation"/>
              <w:jc w:val="center"/>
            </w:pPr>
            <w:r w:rsidRPr="008465D3">
              <w:t>(</w:t>
            </w:r>
            <w:r w:rsidR="00927FE2">
              <w:fldChar w:fldCharType="begin"/>
            </w:r>
            <w:r w:rsidR="00927FE2">
              <w:instrText xml:space="preserve"> SEQ Equation \* ARABIC \s 1 </w:instrText>
            </w:r>
            <w:r w:rsidR="00927FE2">
              <w:fldChar w:fldCharType="separate"/>
            </w:r>
            <w:r w:rsidRPr="008465D3">
              <w:rPr>
                <w:noProof/>
              </w:rPr>
              <w:t>4</w:t>
            </w:r>
            <w:r w:rsidR="00927FE2">
              <w:rPr>
                <w:noProof/>
              </w:rPr>
              <w:fldChar w:fldCharType="end"/>
            </w:r>
            <w:r w:rsidRPr="008465D3">
              <w:t>)</w:t>
            </w:r>
          </w:p>
        </w:tc>
      </w:tr>
    </w:tbl>
    <w:p w:rsidR="003C2635" w:rsidRPr="008465D3" w:rsidRDefault="00525EC7" w:rsidP="00FA606F">
      <w:pPr>
        <w:ind w:left="220" w:hangingChars="100" w:hanging="220"/>
        <w:jc w:val="both"/>
        <w:rPr>
          <w:rFonts w:asciiTheme="minorHAnsi" w:eastAsiaTheme="minorEastAsia" w:hAnsiTheme="minorHAnsi" w:cstheme="minorHAnsi"/>
          <w:sz w:val="22"/>
          <w:szCs w:val="22"/>
          <w:lang w:eastAsia="ja-JP"/>
        </w:rPr>
      </w:pPr>
      <w:r>
        <w:rPr>
          <w:rFonts w:asciiTheme="minorHAnsi" w:eastAsiaTheme="minorEastAsia" w:hAnsiTheme="minorHAnsi" w:cstheme="minorHAnsi"/>
          <w:sz w:val="22"/>
          <w:szCs w:val="22"/>
          <w:lang w:eastAsia="ja-JP"/>
        </w:rPr>
        <w:t>w</w:t>
      </w:r>
      <w:r w:rsidR="00512DFF" w:rsidRPr="008465D3">
        <w:rPr>
          <w:rFonts w:asciiTheme="minorHAnsi" w:eastAsiaTheme="minorEastAsia" w:hAnsiTheme="minorHAnsi" w:cstheme="minorHAnsi"/>
          <w:sz w:val="22"/>
          <w:szCs w:val="22"/>
          <w:lang w:eastAsia="ja-JP"/>
        </w:rPr>
        <w:t>here &lt;</w:t>
      </w:r>
      <w:r w:rsidR="00512DFF" w:rsidRPr="008465D3">
        <w:rPr>
          <w:rFonts w:asciiTheme="minorHAnsi" w:eastAsia="ＭＳ 明朝" w:hAnsiTheme="minorHAnsi" w:cstheme="minorHAnsi"/>
          <w:sz w:val="22"/>
          <w:szCs w:val="22"/>
          <w:lang w:eastAsia="ja-JP"/>
        </w:rPr>
        <w:t>∙∙∙</w:t>
      </w:r>
      <w:r w:rsidR="00512DFF" w:rsidRPr="008465D3">
        <w:rPr>
          <w:rFonts w:asciiTheme="minorHAnsi" w:eastAsiaTheme="minorEastAsia" w:hAnsiTheme="minorHAnsi" w:cstheme="minorHAnsi"/>
          <w:sz w:val="22"/>
          <w:szCs w:val="22"/>
          <w:lang w:eastAsia="ja-JP"/>
        </w:rPr>
        <w:t xml:space="preserve">&gt; denotes the </w:t>
      </w:r>
      <w:r w:rsidR="00FA606F" w:rsidRPr="008465D3">
        <w:rPr>
          <w:rFonts w:asciiTheme="minorHAnsi" w:eastAsiaTheme="minorEastAsia" w:hAnsiTheme="minorHAnsi" w:cstheme="minorHAnsi"/>
          <w:sz w:val="22"/>
          <w:szCs w:val="22"/>
          <w:lang w:eastAsia="ja-JP"/>
        </w:rPr>
        <w:t>ensemble average of the autocorrelation function</w:t>
      </w:r>
      <w:r>
        <w:rPr>
          <w:rFonts w:asciiTheme="minorHAnsi" w:eastAsiaTheme="minorEastAsia" w:hAnsiTheme="minorHAnsi" w:cstheme="minorHAnsi"/>
          <w:sz w:val="22"/>
          <w:szCs w:val="22"/>
          <w:lang w:eastAsia="ja-JP"/>
        </w:rPr>
        <w:t xml:space="preserve"> for</w:t>
      </w:r>
      <w:r w:rsidR="00FA606F" w:rsidRPr="008465D3">
        <w:rPr>
          <w:rFonts w:asciiTheme="minorHAnsi" w:eastAsiaTheme="minorEastAsia" w:hAnsiTheme="minorHAnsi" w:cstheme="minorHAnsi"/>
          <w:sz w:val="22"/>
          <w:szCs w:val="22"/>
          <w:lang w:eastAsia="ja-JP"/>
        </w:rPr>
        <w:t xml:space="preserve"> the pressure tensor</w:t>
      </w:r>
      <w:r>
        <w:rPr>
          <w:rFonts w:asciiTheme="minorHAnsi" w:eastAsiaTheme="minorEastAsia" w:hAnsiTheme="minorHAnsi" w:cstheme="minorHAnsi"/>
          <w:sz w:val="22"/>
          <w:szCs w:val="22"/>
          <w:lang w:eastAsia="ja-JP"/>
        </w:rPr>
        <w:t xml:space="preserve"> </w:t>
      </w:r>
      <w:r w:rsidR="00FA606F" w:rsidRPr="008465D3">
        <w:rPr>
          <w:rFonts w:asciiTheme="minorHAnsi" w:eastAsiaTheme="minorEastAsia" w:hAnsiTheme="minorHAnsi" w:cstheme="minorHAnsi"/>
          <w:i/>
          <w:sz w:val="22"/>
          <w:szCs w:val="22"/>
          <w:lang w:eastAsia="ja-JP"/>
        </w:rPr>
        <w:t>P</w:t>
      </w:r>
      <w:r w:rsidR="00FA606F" w:rsidRPr="008465D3">
        <w:rPr>
          <w:rFonts w:asciiTheme="minorHAnsi" w:eastAsiaTheme="minorEastAsia" w:hAnsiTheme="minorHAnsi" w:cstheme="minorHAnsi"/>
          <w:i/>
          <w:sz w:val="22"/>
          <w:szCs w:val="22"/>
          <w:vertAlign w:val="subscript"/>
          <w:lang w:eastAsia="ja-JP"/>
        </w:rPr>
        <w:t>αβ</w:t>
      </w:r>
      <w:r w:rsidR="00FA606F" w:rsidRPr="008465D3">
        <w:rPr>
          <w:rFonts w:asciiTheme="minorHAnsi" w:eastAsiaTheme="minorEastAsia" w:hAnsiTheme="minorHAnsi" w:cstheme="minorHAnsi"/>
          <w:sz w:val="22"/>
          <w:szCs w:val="22"/>
          <w:lang w:eastAsia="ja-JP"/>
        </w:rPr>
        <w:t xml:space="preserve"> with</w:t>
      </w:r>
    </w:p>
    <w:p w:rsidR="00205E09" w:rsidRPr="008465D3" w:rsidRDefault="00FA606F" w:rsidP="00FA606F">
      <w:pPr>
        <w:ind w:left="220" w:hangingChars="100" w:hanging="220"/>
        <w:jc w:val="both"/>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 xml:space="preserve">direction components </w:t>
      </w:r>
      <w:r w:rsidRPr="008465D3">
        <w:rPr>
          <w:rFonts w:asciiTheme="minorHAnsi" w:eastAsiaTheme="minorEastAsia" w:hAnsiTheme="minorHAnsi" w:cstheme="minorHAnsi"/>
          <w:i/>
          <w:sz w:val="22"/>
          <w:szCs w:val="22"/>
          <w:lang w:eastAsia="ja-JP"/>
        </w:rPr>
        <w:t>α</w:t>
      </w:r>
      <w:r w:rsidRPr="008465D3">
        <w:rPr>
          <w:rFonts w:asciiTheme="minorHAnsi" w:eastAsiaTheme="minorEastAsia" w:hAnsiTheme="minorHAnsi" w:cstheme="minorHAnsi"/>
          <w:sz w:val="22"/>
          <w:szCs w:val="22"/>
          <w:lang w:eastAsia="ja-JP"/>
        </w:rPr>
        <w:t xml:space="preserve"> and </w:t>
      </w:r>
      <w:r w:rsidRPr="008465D3">
        <w:rPr>
          <w:rFonts w:asciiTheme="minorHAnsi" w:eastAsiaTheme="minorEastAsia" w:hAnsiTheme="minorHAnsi" w:cstheme="minorHAnsi"/>
          <w:i/>
          <w:sz w:val="22"/>
          <w:szCs w:val="22"/>
          <w:lang w:eastAsia="ja-JP"/>
        </w:rPr>
        <w:t>β</w:t>
      </w:r>
      <w:r w:rsidRPr="008465D3">
        <w:rPr>
          <w:rFonts w:asciiTheme="minorHAnsi" w:eastAsiaTheme="minorEastAsia" w:hAnsiTheme="minorHAnsi" w:cstheme="minorHAnsi"/>
          <w:sz w:val="22"/>
          <w:szCs w:val="22"/>
          <w:lang w:eastAsia="ja-JP"/>
        </w:rPr>
        <w:t>.</w:t>
      </w:r>
    </w:p>
    <w:p w:rsidR="003C2635" w:rsidRPr="008465D3" w:rsidRDefault="003C2635" w:rsidP="00FA606F">
      <w:pPr>
        <w:ind w:left="220" w:hangingChars="100" w:hanging="220"/>
        <w:jc w:val="both"/>
        <w:rPr>
          <w:rFonts w:asciiTheme="minorHAnsi" w:eastAsiaTheme="minorEastAsia" w:hAnsiTheme="minorHAnsi" w:cstheme="minorHAnsi"/>
          <w:sz w:val="22"/>
          <w:szCs w:val="2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D12C8B" w:rsidRPr="008465D3" w:rsidTr="000C7BDE">
        <w:tc>
          <w:tcPr>
            <w:tcW w:w="9271" w:type="dxa"/>
            <w:vAlign w:val="center"/>
          </w:tcPr>
          <w:p w:rsidR="00D12C8B" w:rsidRPr="008465D3" w:rsidRDefault="00F30D1C" w:rsidP="00180D1A">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noProof/>
                <w:sz w:val="22"/>
                <w:szCs w:val="22"/>
                <w:lang w:eastAsia="ja-JP"/>
              </w:rPr>
              <w:drawing>
                <wp:inline distT="0" distB="0" distL="0" distR="0" wp14:anchorId="1631A90E" wp14:editId="0A2F2CFF">
                  <wp:extent cx="3962400" cy="2971800"/>
                  <wp:effectExtent l="0" t="0" r="0" b="0"/>
                  <wp:docPr id="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tc>
      </w:tr>
      <w:tr w:rsidR="00D12C8B" w:rsidRPr="008465D3" w:rsidTr="000C7BDE">
        <w:tc>
          <w:tcPr>
            <w:tcW w:w="9271" w:type="dxa"/>
          </w:tcPr>
          <w:p w:rsidR="00D12C8B" w:rsidRPr="008465D3" w:rsidRDefault="00BB4F40" w:rsidP="00525EC7">
            <w:pPr>
              <w:pStyle w:val="Figure0"/>
              <w:numPr>
                <w:ilvl w:val="0"/>
                <w:numId w:val="4"/>
              </w:numPr>
              <w:ind w:right="240"/>
              <w:rPr>
                <w:rFonts w:asciiTheme="minorHAnsi" w:eastAsiaTheme="minorEastAsia" w:hAnsiTheme="minorHAnsi" w:cstheme="minorHAnsi"/>
              </w:rPr>
            </w:pPr>
            <w:bookmarkStart w:id="7" w:name="_Ref513031744"/>
            <w:r w:rsidRPr="008465D3">
              <w:rPr>
                <w:rFonts w:asciiTheme="minorHAnsi" w:eastAsiaTheme="minorEastAsia" w:hAnsiTheme="minorHAnsi" w:cstheme="minorHAnsi"/>
              </w:rPr>
              <w:t xml:space="preserve"> </w:t>
            </w:r>
            <w:bookmarkStart w:id="8" w:name="_Ref513041877"/>
            <w:r w:rsidR="00525EC7">
              <w:rPr>
                <w:rFonts w:asciiTheme="minorHAnsi" w:eastAsiaTheme="minorEastAsia" w:hAnsiTheme="minorHAnsi" w:cstheme="minorHAnsi"/>
              </w:rPr>
              <w:t>C</w:t>
            </w:r>
            <w:r w:rsidRPr="008465D3">
              <w:rPr>
                <w:rFonts w:asciiTheme="minorHAnsi" w:eastAsiaTheme="minorEastAsia" w:hAnsiTheme="minorHAnsi" w:cstheme="minorHAnsi"/>
              </w:rPr>
              <w:t>omputational setup. The red shading denotes the region where the external force is applied.</w:t>
            </w:r>
            <w:bookmarkEnd w:id="8"/>
          </w:p>
        </w:tc>
        <w:bookmarkEnd w:id="7"/>
      </w:tr>
    </w:tbl>
    <w:p w:rsidR="00D12C8B" w:rsidRPr="008465D3" w:rsidRDefault="00D12C8B" w:rsidP="006D2BC0">
      <w:pPr>
        <w:jc w:val="both"/>
        <w:rPr>
          <w:rFonts w:asciiTheme="minorHAnsi" w:eastAsiaTheme="minorEastAsia" w:hAnsiTheme="minorHAnsi" w:cstheme="minorHAnsi"/>
          <w:sz w:val="22"/>
          <w:szCs w:val="22"/>
        </w:rPr>
      </w:pPr>
    </w:p>
    <w:p w:rsidR="001E7C67" w:rsidRPr="008465D3" w:rsidRDefault="001E7C67" w:rsidP="006D2BC0">
      <w:pPr>
        <w:jc w:val="both"/>
        <w:rPr>
          <w:rFonts w:asciiTheme="minorHAnsi" w:eastAsiaTheme="minorEastAsia" w:hAnsiTheme="minorHAnsi" w:cstheme="minorHAnsi"/>
          <w:sz w:val="22"/>
          <w:szCs w:val="22"/>
        </w:rPr>
      </w:pPr>
    </w:p>
    <w:p w:rsidR="001E7C67" w:rsidRPr="008465D3" w:rsidRDefault="001E7C67" w:rsidP="001E7C67">
      <w:pPr>
        <w:pStyle w:val="1stTitleWCCM"/>
        <w:tabs>
          <w:tab w:val="clear" w:pos="360"/>
          <w:tab w:val="left" w:pos="284"/>
        </w:tabs>
        <w:spacing w:before="0" w:after="0"/>
        <w:outlineLvl w:val="0"/>
        <w:rPr>
          <w:rFonts w:asciiTheme="minorHAnsi" w:eastAsiaTheme="minorEastAsia" w:hAnsiTheme="minorHAnsi" w:cstheme="minorHAnsi"/>
          <w:caps w:val="0"/>
          <w:sz w:val="22"/>
          <w:szCs w:val="22"/>
        </w:rPr>
      </w:pPr>
      <w:r w:rsidRPr="008465D3">
        <w:rPr>
          <w:rFonts w:asciiTheme="minorHAnsi" w:eastAsiaTheme="minorEastAsia" w:hAnsiTheme="minorHAnsi" w:cstheme="minorHAnsi"/>
          <w:sz w:val="22"/>
          <w:szCs w:val="22"/>
        </w:rPr>
        <w:t xml:space="preserve">2.3. </w:t>
      </w:r>
      <w:r w:rsidRPr="008465D3">
        <w:rPr>
          <w:rFonts w:asciiTheme="minorHAnsi" w:eastAsiaTheme="minorEastAsia" w:hAnsiTheme="minorHAnsi" w:cstheme="minorHAnsi"/>
          <w:caps w:val="0"/>
          <w:sz w:val="22"/>
          <w:szCs w:val="22"/>
        </w:rPr>
        <w:t>MD models</w:t>
      </w:r>
    </w:p>
    <w:p w:rsidR="00B42224" w:rsidRPr="008465D3" w:rsidRDefault="00525EC7" w:rsidP="00B42224">
      <w:pPr>
        <w:jc w:val="both"/>
        <w:rPr>
          <w:rFonts w:asciiTheme="minorHAnsi" w:eastAsiaTheme="minorEastAsia" w:hAnsiTheme="minorHAnsi" w:cstheme="minorHAnsi"/>
          <w:sz w:val="22"/>
          <w:szCs w:val="22"/>
          <w:lang w:eastAsia="ja-JP"/>
        </w:rPr>
      </w:pPr>
      <w:r>
        <w:rPr>
          <w:rFonts w:asciiTheme="minorHAnsi" w:eastAsiaTheme="minorEastAsia" w:hAnsiTheme="minorHAnsi" w:cstheme="minorHAnsi"/>
          <w:sz w:val="22"/>
          <w:szCs w:val="22"/>
          <w:lang w:eastAsia="ja-JP"/>
        </w:rPr>
        <w:t>In this study, MD simulations we</w:t>
      </w:r>
      <w:r w:rsidR="00B42224" w:rsidRPr="008465D3">
        <w:rPr>
          <w:rFonts w:asciiTheme="minorHAnsi" w:eastAsiaTheme="minorEastAsia" w:hAnsiTheme="minorHAnsi" w:cstheme="minorHAnsi"/>
          <w:sz w:val="22"/>
          <w:szCs w:val="22"/>
          <w:lang w:eastAsia="ja-JP"/>
        </w:rPr>
        <w:t xml:space="preserve">re performed using </w:t>
      </w:r>
      <w:r w:rsidR="00B42224" w:rsidRPr="008465D3">
        <w:rPr>
          <w:rFonts w:asciiTheme="minorHAnsi" w:eastAsiaTheme="minorEastAsia" w:hAnsiTheme="minorHAnsi" w:cstheme="minorHAnsi"/>
          <w:sz w:val="22"/>
          <w:szCs w:val="22"/>
        </w:rPr>
        <w:t>Large-scale Atomic Molecular Massively Parallel Simulator</w:t>
      </w:r>
      <w:r>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lang w:eastAsia="ja-JP"/>
        </w:rPr>
        <w:t>(LAMMPS)</w:t>
      </w:r>
      <w:r w:rsidR="00B42224" w:rsidRPr="008465D3">
        <w:rPr>
          <w:rFonts w:asciiTheme="minorHAnsi" w:eastAsiaTheme="minorEastAsia" w:hAnsiTheme="minorHAnsi" w:cstheme="minorHAnsi"/>
          <w:sz w:val="22"/>
          <w:szCs w:val="22"/>
          <w:lang w:eastAsia="ja-JP"/>
        </w:rPr>
        <w:t xml:space="preserve">. </w:t>
      </w:r>
      <w:r w:rsidR="007B40A7" w:rsidRPr="008465D3">
        <w:rPr>
          <w:rFonts w:asciiTheme="minorHAnsi" w:eastAsiaTheme="minorEastAsia" w:hAnsiTheme="minorHAnsi" w:cstheme="minorHAnsi"/>
          <w:sz w:val="22"/>
          <w:szCs w:val="22"/>
          <w:lang w:eastAsia="ja-JP"/>
        </w:rPr>
        <w:t>The</w:t>
      </w:r>
      <w:r>
        <w:rPr>
          <w:rFonts w:asciiTheme="minorHAnsi" w:eastAsiaTheme="minorEastAsia" w:hAnsiTheme="minorHAnsi" w:cstheme="minorHAnsi"/>
          <w:sz w:val="22"/>
          <w:szCs w:val="22"/>
          <w:lang w:eastAsia="ja-JP"/>
        </w:rPr>
        <w:t xml:space="preserve"> relevant</w:t>
      </w:r>
      <w:r w:rsidR="007B40A7" w:rsidRPr="008465D3">
        <w:rPr>
          <w:rFonts w:asciiTheme="minorHAnsi" w:eastAsiaTheme="minorEastAsia" w:hAnsiTheme="minorHAnsi" w:cstheme="minorHAnsi"/>
          <w:sz w:val="22"/>
          <w:szCs w:val="22"/>
          <w:lang w:eastAsia="ja-JP"/>
        </w:rPr>
        <w:t xml:space="preserve"> parameters </w:t>
      </w:r>
      <w:r>
        <w:rPr>
          <w:rFonts w:asciiTheme="minorHAnsi" w:eastAsiaTheme="minorEastAsia" w:hAnsiTheme="minorHAnsi" w:cstheme="minorHAnsi"/>
          <w:sz w:val="22"/>
          <w:szCs w:val="22"/>
          <w:lang w:eastAsia="ja-JP"/>
        </w:rPr>
        <w:t>we</w:t>
      </w:r>
      <w:r w:rsidR="007B40A7" w:rsidRPr="008465D3">
        <w:rPr>
          <w:rFonts w:asciiTheme="minorHAnsi" w:eastAsiaTheme="minorEastAsia" w:hAnsiTheme="minorHAnsi" w:cstheme="minorHAnsi"/>
          <w:sz w:val="22"/>
          <w:szCs w:val="22"/>
          <w:lang w:eastAsia="ja-JP"/>
        </w:rPr>
        <w:t>re taken from the AMBER94 force field</w:t>
      </w:r>
      <w:r w:rsidR="009A14E7" w:rsidRPr="008465D3">
        <w:rPr>
          <w:rFonts w:asciiTheme="minorHAnsi" w:eastAsiaTheme="minorEastAsia" w:hAnsiTheme="minorHAnsi" w:cstheme="minorHAnsi"/>
          <w:sz w:val="22"/>
          <w:szCs w:val="22"/>
        </w:rPr>
        <w:fldChar w:fldCharType="begin"/>
      </w:r>
      <w:r w:rsidR="009149F5">
        <w:rPr>
          <w:rFonts w:asciiTheme="minorHAnsi" w:eastAsiaTheme="minorEastAsia" w:hAnsiTheme="minorHAnsi" w:cstheme="minorHAnsi"/>
          <w:sz w:val="22"/>
          <w:szCs w:val="22"/>
        </w:rPr>
        <w:instrText xml:space="preserve"> ADDIN EN.CITE &lt;EndNote&gt;&lt;Cite&gt;&lt;Author&gt;Cornell&lt;/Author&gt;&lt;Year&gt;1995&lt;/Year&gt;&lt;RecNum&gt;493&lt;/RecNum&gt;&lt;DisplayText&gt;[10]&lt;/DisplayText&gt;&lt;record&gt;&lt;rec-number&gt;493&lt;/rec-number&gt;&lt;foreign-keys&gt;&lt;key app="EN" db-id="wdrpp0zv5a0rpee9fd6vt92zfr9vztr0fzdr" timestamp="1525273696"&gt;493&lt;/key&gt;&lt;/foreign-keys&gt;&lt;ref-type name="Journal Article"&gt;17&lt;/ref-type&gt;&lt;contributors&gt;&lt;authors&gt;&lt;author&gt;Cornell, Wendy D&lt;/author&gt;&lt;author&gt;Cieplak, Piotr&lt;/author&gt;&lt;author&gt;Bayly, Christopher I&lt;/author&gt;&lt;author&gt;Gould, Ian R&lt;/author&gt;&lt;author&gt;Merz, Kenneth M&lt;/author&gt;&lt;author&gt;Ferguson, David M&lt;/author&gt;&lt;author&gt;Spellmeyer, David C&lt;/author&gt;&lt;author&gt;Fox, Thomas&lt;/author&gt;&lt;author&gt;Caldwell, James W&lt;/author&gt;&lt;author&gt;Kollman, Peter A&lt;/author&gt;&lt;/authors&gt;&lt;/contributors&gt;&lt;titles&gt;&lt;title&gt;A second generation force field for the simulation of proteins, nucleic acids, and organic molecules&lt;/title&gt;&lt;secondary-title&gt;Journal of the American Chemical Society&lt;/secondary-title&gt;&lt;/titles&gt;&lt;periodical&gt;&lt;full-title&gt;Journal of the American Chemical Society&lt;/full-title&gt;&lt;abbr-1&gt;J. Am. Chem. Soc.&lt;/abbr-1&gt;&lt;abbr-2&gt;J Am Chem Soc&lt;/abbr-2&gt;&lt;/periodical&gt;&lt;pages&gt;5179-5197&lt;/pages&gt;&lt;volume&gt;117&lt;/volume&gt;&lt;number&gt;19&lt;/number&gt;&lt;dates&gt;&lt;year&gt;1995&lt;/year&gt;&lt;/dates&gt;&lt;isbn&gt;0002-7863&lt;/isbn&gt;&lt;urls&gt;&lt;/urls&gt;&lt;/record&gt;&lt;/Cite&gt;&lt;/EndNote&gt;</w:instrText>
      </w:r>
      <w:r w:rsidR="009A14E7" w:rsidRPr="008465D3">
        <w:rPr>
          <w:rFonts w:asciiTheme="minorHAnsi" w:eastAsiaTheme="minorEastAsia" w:hAnsiTheme="minorHAnsi" w:cstheme="minorHAnsi"/>
          <w:sz w:val="22"/>
          <w:szCs w:val="22"/>
        </w:rPr>
        <w:fldChar w:fldCharType="separate"/>
      </w:r>
      <w:r w:rsidR="009A14E7" w:rsidRPr="008465D3">
        <w:rPr>
          <w:rFonts w:asciiTheme="minorHAnsi" w:eastAsiaTheme="minorEastAsia" w:hAnsiTheme="minorHAnsi" w:cstheme="minorHAnsi"/>
          <w:noProof/>
          <w:sz w:val="22"/>
          <w:szCs w:val="22"/>
        </w:rPr>
        <w:t>[10]</w:t>
      </w:r>
      <w:r w:rsidR="009A14E7" w:rsidRPr="008465D3">
        <w:rPr>
          <w:rFonts w:asciiTheme="minorHAnsi" w:eastAsiaTheme="minorEastAsia" w:hAnsiTheme="minorHAnsi" w:cstheme="minorHAnsi"/>
          <w:sz w:val="22"/>
          <w:szCs w:val="22"/>
        </w:rPr>
        <w:fldChar w:fldCharType="end"/>
      </w:r>
      <w:r w:rsidR="009A14E7" w:rsidRPr="008465D3">
        <w:rPr>
          <w:rFonts w:asciiTheme="minorHAnsi" w:eastAsiaTheme="minorEastAsia" w:hAnsiTheme="minorHAnsi" w:cstheme="minorHAnsi"/>
          <w:sz w:val="22"/>
          <w:szCs w:val="22"/>
          <w:lang w:eastAsia="ja-JP"/>
        </w:rPr>
        <w:t>. Each parameter is shown in Table 1. Note that</w:t>
      </w:r>
      <w:r>
        <w:rPr>
          <w:rFonts w:asciiTheme="minorHAnsi" w:eastAsiaTheme="minorEastAsia" w:hAnsiTheme="minorHAnsi" w:cstheme="minorHAnsi"/>
          <w:sz w:val="22"/>
          <w:szCs w:val="22"/>
          <w:lang w:eastAsia="ja-JP"/>
        </w:rPr>
        <w:t xml:space="preserve"> the Lennard </w:t>
      </w:r>
      <w:r w:rsidR="009A14E7" w:rsidRPr="008465D3">
        <w:rPr>
          <w:rFonts w:asciiTheme="minorHAnsi" w:eastAsiaTheme="minorEastAsia" w:hAnsiTheme="minorHAnsi" w:cstheme="minorHAnsi"/>
          <w:sz w:val="22"/>
          <w:szCs w:val="22"/>
          <w:lang w:eastAsia="ja-JP"/>
        </w:rPr>
        <w:t>Jones potential parameters for heterogeneous atoms a</w:t>
      </w:r>
      <w:r>
        <w:rPr>
          <w:rFonts w:asciiTheme="minorHAnsi" w:eastAsiaTheme="minorEastAsia" w:hAnsiTheme="minorHAnsi" w:cstheme="minorHAnsi"/>
          <w:sz w:val="22"/>
          <w:szCs w:val="22"/>
          <w:lang w:eastAsia="ja-JP"/>
        </w:rPr>
        <w:t xml:space="preserve">re calculated using the Lorentz </w:t>
      </w:r>
      <w:r w:rsidR="009A14E7" w:rsidRPr="008465D3">
        <w:rPr>
          <w:rFonts w:asciiTheme="minorHAnsi" w:eastAsiaTheme="minorEastAsia" w:hAnsiTheme="minorHAnsi" w:cstheme="minorHAnsi"/>
          <w:sz w:val="22"/>
          <w:szCs w:val="22"/>
          <w:lang w:eastAsia="ja-JP"/>
        </w:rPr>
        <w:t>Berthelot combin</w:t>
      </w:r>
      <w:r>
        <w:rPr>
          <w:rFonts w:asciiTheme="minorHAnsi" w:eastAsiaTheme="minorEastAsia" w:hAnsiTheme="minorHAnsi" w:cstheme="minorHAnsi"/>
          <w:sz w:val="22"/>
          <w:szCs w:val="22"/>
          <w:lang w:eastAsia="ja-JP"/>
        </w:rPr>
        <w:t>ation</w:t>
      </w:r>
      <w:r w:rsidR="009A14E7" w:rsidRPr="008465D3">
        <w:rPr>
          <w:rFonts w:asciiTheme="minorHAnsi" w:eastAsiaTheme="minorEastAsia" w:hAnsiTheme="minorHAnsi" w:cstheme="minorHAnsi"/>
          <w:sz w:val="22"/>
          <w:szCs w:val="22"/>
          <w:lang w:eastAsia="ja-JP"/>
        </w:rPr>
        <w:t xml:space="preserve"> rules. The charge of</w:t>
      </w:r>
      <w:r>
        <w:rPr>
          <w:rFonts w:asciiTheme="minorHAnsi" w:eastAsiaTheme="minorEastAsia" w:hAnsiTheme="minorHAnsi" w:cstheme="minorHAnsi"/>
          <w:sz w:val="22"/>
          <w:szCs w:val="22"/>
          <w:lang w:eastAsia="ja-JP"/>
        </w:rPr>
        <w:t xml:space="preserve"> the</w:t>
      </w:r>
      <w:r w:rsidR="009A14E7" w:rsidRPr="008465D3">
        <w:rPr>
          <w:rFonts w:asciiTheme="minorHAnsi" w:eastAsiaTheme="minorEastAsia" w:hAnsiTheme="minorHAnsi" w:cstheme="minorHAnsi"/>
          <w:sz w:val="22"/>
          <w:szCs w:val="22"/>
          <w:lang w:eastAsia="ja-JP"/>
        </w:rPr>
        <w:t xml:space="preserve"> carbon atoms constituting graphene </w:t>
      </w:r>
      <w:r>
        <w:rPr>
          <w:rFonts w:asciiTheme="minorHAnsi" w:eastAsiaTheme="minorEastAsia" w:hAnsiTheme="minorHAnsi" w:cstheme="minorHAnsi"/>
          <w:sz w:val="22"/>
          <w:szCs w:val="22"/>
          <w:lang w:eastAsia="ja-JP"/>
        </w:rPr>
        <w:t>wa</w:t>
      </w:r>
      <w:r w:rsidR="009A14E7" w:rsidRPr="008465D3">
        <w:rPr>
          <w:rFonts w:asciiTheme="minorHAnsi" w:eastAsiaTheme="minorEastAsia" w:hAnsiTheme="minorHAnsi" w:cstheme="minorHAnsi"/>
          <w:sz w:val="22"/>
          <w:szCs w:val="22"/>
          <w:lang w:eastAsia="ja-JP"/>
        </w:rPr>
        <w:t xml:space="preserve">s set to 0 [e]. </w:t>
      </w:r>
      <w:r w:rsidR="00B439C7" w:rsidRPr="008465D3">
        <w:rPr>
          <w:rFonts w:asciiTheme="minorHAnsi" w:eastAsiaTheme="minorEastAsia" w:hAnsiTheme="minorHAnsi" w:cstheme="minorHAnsi"/>
          <w:sz w:val="22"/>
          <w:szCs w:val="22"/>
          <w:lang w:eastAsia="ja-JP"/>
        </w:rPr>
        <w:t>Actually</w:t>
      </w:r>
      <w:r w:rsidR="009A14E7" w:rsidRPr="008465D3">
        <w:rPr>
          <w:rFonts w:asciiTheme="minorHAnsi" w:eastAsiaTheme="minorEastAsia" w:hAnsiTheme="minorHAnsi" w:cstheme="minorHAnsi"/>
          <w:sz w:val="22"/>
          <w:szCs w:val="22"/>
          <w:lang w:eastAsia="ja-JP"/>
        </w:rPr>
        <w:t xml:space="preserve">, </w:t>
      </w:r>
      <w:r>
        <w:rPr>
          <w:rFonts w:asciiTheme="minorHAnsi" w:eastAsiaTheme="minorEastAsia" w:hAnsiTheme="minorHAnsi" w:cstheme="minorHAnsi"/>
          <w:sz w:val="22"/>
          <w:szCs w:val="22"/>
          <w:lang w:eastAsia="ja-JP"/>
        </w:rPr>
        <w:t>carbon atoms become</w:t>
      </w:r>
      <w:r w:rsidR="009A14E7" w:rsidRPr="008465D3">
        <w:rPr>
          <w:rFonts w:asciiTheme="minorHAnsi" w:eastAsiaTheme="minorEastAsia" w:hAnsiTheme="minorHAnsi" w:cstheme="minorHAnsi"/>
          <w:sz w:val="22"/>
          <w:szCs w:val="22"/>
          <w:lang w:eastAsia="ja-JP"/>
        </w:rPr>
        <w:t xml:space="preserve"> charged by the influence of functional groups and defects, and </w:t>
      </w:r>
      <w:r>
        <w:rPr>
          <w:rFonts w:asciiTheme="minorHAnsi" w:eastAsiaTheme="minorEastAsia" w:hAnsiTheme="minorHAnsi" w:cstheme="minorHAnsi"/>
          <w:sz w:val="22"/>
          <w:szCs w:val="22"/>
          <w:lang w:eastAsia="ja-JP"/>
        </w:rPr>
        <w:t>there is</w:t>
      </w:r>
      <w:r w:rsidR="009A14E7" w:rsidRPr="008465D3">
        <w:rPr>
          <w:rFonts w:asciiTheme="minorHAnsi" w:eastAsiaTheme="minorEastAsia" w:hAnsiTheme="minorHAnsi" w:cstheme="minorHAnsi"/>
          <w:sz w:val="22"/>
          <w:szCs w:val="22"/>
          <w:lang w:eastAsia="ja-JP"/>
        </w:rPr>
        <w:t xml:space="preserve"> a charge distribution in the membrane, but for simplification, </w:t>
      </w:r>
      <w:r>
        <w:rPr>
          <w:rFonts w:asciiTheme="minorHAnsi" w:eastAsiaTheme="minorEastAsia" w:hAnsiTheme="minorHAnsi" w:cstheme="minorHAnsi"/>
          <w:sz w:val="22"/>
          <w:szCs w:val="22"/>
          <w:lang w:eastAsia="ja-JP"/>
        </w:rPr>
        <w:t>this was</w:t>
      </w:r>
      <w:r w:rsidR="009A14E7" w:rsidRPr="008465D3">
        <w:rPr>
          <w:rFonts w:asciiTheme="minorHAnsi" w:eastAsiaTheme="minorEastAsia" w:hAnsiTheme="minorHAnsi" w:cstheme="minorHAnsi"/>
          <w:sz w:val="22"/>
          <w:szCs w:val="22"/>
          <w:lang w:eastAsia="ja-JP"/>
        </w:rPr>
        <w:t xml:space="preserve"> not considered. </w:t>
      </w:r>
      <w:r w:rsidR="00DB3543" w:rsidRPr="008465D3">
        <w:rPr>
          <w:rFonts w:asciiTheme="minorHAnsi" w:eastAsiaTheme="minorEastAsia" w:hAnsiTheme="minorHAnsi" w:cstheme="minorHAnsi"/>
          <w:sz w:val="22"/>
          <w:szCs w:val="22"/>
          <w:lang w:eastAsia="ja-JP"/>
        </w:rPr>
        <w:t>We chose to use the TIP4P/2005 model</w:t>
      </w:r>
      <w:r w:rsidR="00DB3543" w:rsidRPr="008465D3">
        <w:rPr>
          <w:rFonts w:asciiTheme="minorHAnsi" w:eastAsiaTheme="minorEastAsia" w:hAnsiTheme="minorHAnsi" w:cstheme="minorHAnsi"/>
          <w:sz w:val="22"/>
          <w:szCs w:val="22"/>
        </w:rPr>
        <w:fldChar w:fldCharType="begin"/>
      </w:r>
      <w:r w:rsidR="009149F5">
        <w:rPr>
          <w:rFonts w:asciiTheme="minorHAnsi" w:eastAsiaTheme="minorEastAsia" w:hAnsiTheme="minorHAnsi" w:cstheme="minorHAnsi"/>
          <w:sz w:val="22"/>
          <w:szCs w:val="22"/>
        </w:rPr>
        <w:instrText xml:space="preserve"> ADDIN EN.CITE &lt;EndNote&gt;&lt;Cite&gt;&lt;Author&gt;Abascal&lt;/Author&gt;&lt;Year&gt;2005&lt;/Year&gt;&lt;RecNum&gt;221&lt;/RecNum&gt;&lt;DisplayText&gt;[11]&lt;/DisplayText&gt;&lt;record&gt;&lt;rec-number&gt;221&lt;/rec-number&gt;&lt;foreign-keys&gt;&lt;key app="EN" db-id="wdrpp0zv5a0rpee9fd6vt92zfr9vztr0fzdr" timestamp="1493602771"&gt;221&lt;/key&gt;&lt;/foreign-keys&gt;&lt;ref-type name="Journal Article"&gt;17&lt;/ref-type&gt;&lt;contributors&gt;&lt;authors&gt;&lt;author&gt;Abascal, J. L.&lt;/author&gt;&lt;author&gt;Vega, C.&lt;/author&gt;&lt;/authors&gt;&lt;/contributors&gt;&lt;auth-address&gt;Departamento de Quimica Fisica, Facultad de Ciencias Quimicas, Universidad Complutense, 28040 Madrid, Spain. abascal@quim.ucm.es&lt;/auth-address&gt;&lt;titles&gt;&lt;title&gt;A general purpose model for the condensed phases of water: TIP4P/2005&lt;/title&gt;&lt;secondary-title&gt;J Chem Phys&lt;/secondary-title&gt;&lt;/titles&gt;&lt;periodical&gt;&lt;full-title&gt;Journal of Chemical Physics&lt;/full-title&gt;&lt;abbr-1&gt;J. Chem. Phys.&lt;/abbr-1&gt;&lt;abbr-2&gt;J Chem Phys&lt;/abbr-2&gt;&lt;/periodical&gt;&lt;pages&gt;234505&lt;/pages&gt;&lt;volume&gt;123&lt;/volume&gt;&lt;number&gt;23&lt;/number&gt;&lt;edition&gt;2006/01/06&lt;/edition&gt;&lt;keywords&gt;&lt;keyword&gt;Chemical Phenomena&lt;/keyword&gt;&lt;keyword&gt;Chemistry, Physical&lt;/keyword&gt;&lt;keyword&gt;Computer Simulation&lt;/keyword&gt;&lt;keyword&gt;Diffusion&lt;/keyword&gt;&lt;keyword&gt;Ice&lt;/keyword&gt;&lt;keyword&gt;Models, Chemical&lt;/keyword&gt;&lt;keyword&gt;Models, Statistical&lt;/keyword&gt;&lt;keyword&gt;Models, Theoretical&lt;/keyword&gt;&lt;keyword&gt;Monte Carlo Method&lt;/keyword&gt;&lt;keyword&gt;Oxygen/chemistry&lt;/keyword&gt;&lt;keyword&gt;Static Electricity&lt;/keyword&gt;&lt;keyword&gt;Temperature&lt;/keyword&gt;&lt;keyword&gt;Thermodynamics&lt;/keyword&gt;&lt;keyword&gt;Water/*chemistry&lt;/keyword&gt;&lt;/keywords&gt;&lt;dates&gt;&lt;year&gt;2005&lt;/year&gt;&lt;pub-dates&gt;&lt;date&gt;Dec 15&lt;/date&gt;&lt;/pub-dates&gt;&lt;/dates&gt;&lt;isbn&gt;0021-9606 (Print)&amp;#xD;0021-9606 (Linking)&lt;/isbn&gt;&lt;accession-num&gt;16392929&lt;/accession-num&gt;&lt;urls&gt;&lt;related-urls&gt;&lt;url&gt;https://www.ncbi.nlm.nih.gov/pubmed/16392929&lt;/url&gt;&lt;/related-urls&gt;&lt;/urls&gt;&lt;electronic-resource-num&gt;10.1063/1.2121687&lt;/electronic-resource-num&gt;&lt;/record&gt;&lt;/Cite&gt;&lt;/EndNote&gt;</w:instrText>
      </w:r>
      <w:r w:rsidR="00DB3543" w:rsidRPr="008465D3">
        <w:rPr>
          <w:rFonts w:asciiTheme="minorHAnsi" w:eastAsiaTheme="minorEastAsia" w:hAnsiTheme="minorHAnsi" w:cstheme="minorHAnsi"/>
          <w:sz w:val="22"/>
          <w:szCs w:val="22"/>
        </w:rPr>
        <w:fldChar w:fldCharType="separate"/>
      </w:r>
      <w:r w:rsidR="00DB3543" w:rsidRPr="008465D3">
        <w:rPr>
          <w:rFonts w:asciiTheme="minorHAnsi" w:eastAsiaTheme="minorEastAsia" w:hAnsiTheme="minorHAnsi" w:cstheme="minorHAnsi"/>
          <w:noProof/>
          <w:sz w:val="22"/>
          <w:szCs w:val="22"/>
        </w:rPr>
        <w:t>[11]</w:t>
      </w:r>
      <w:r w:rsidR="00DB3543" w:rsidRPr="008465D3">
        <w:rPr>
          <w:rFonts w:asciiTheme="minorHAnsi" w:eastAsiaTheme="minorEastAsia" w:hAnsiTheme="minorHAnsi" w:cstheme="minorHAnsi"/>
          <w:sz w:val="22"/>
          <w:szCs w:val="22"/>
        </w:rPr>
        <w:fldChar w:fldCharType="end"/>
      </w:r>
      <w:r w:rsidR="00DB3543" w:rsidRPr="008465D3">
        <w:rPr>
          <w:rFonts w:asciiTheme="minorHAnsi" w:eastAsiaTheme="minorEastAsia" w:hAnsiTheme="minorHAnsi" w:cstheme="minorHAnsi"/>
          <w:sz w:val="22"/>
          <w:szCs w:val="22"/>
          <w:lang w:eastAsia="ja-JP"/>
        </w:rPr>
        <w:t xml:space="preserve"> because the viscosity coefficient </w:t>
      </w:r>
      <w:r>
        <w:rPr>
          <w:rFonts w:asciiTheme="minorHAnsi" w:eastAsiaTheme="minorEastAsia" w:hAnsiTheme="minorHAnsi" w:cstheme="minorHAnsi"/>
          <w:sz w:val="22"/>
          <w:szCs w:val="22"/>
          <w:lang w:eastAsia="ja-JP"/>
        </w:rPr>
        <w:t>has high reproducibility</w:t>
      </w:r>
      <w:r w:rsidR="00DB3543" w:rsidRPr="008465D3">
        <w:rPr>
          <w:rFonts w:asciiTheme="minorHAnsi" w:eastAsiaTheme="minorEastAsia" w:hAnsiTheme="minorHAnsi" w:cstheme="minorHAnsi"/>
          <w:sz w:val="22"/>
          <w:szCs w:val="22"/>
          <w:lang w:eastAsia="ja-JP"/>
        </w:rPr>
        <w:t>.</w:t>
      </w:r>
      <w:r w:rsidR="009A14E7" w:rsidRPr="008465D3">
        <w:rPr>
          <w:rFonts w:asciiTheme="minorHAnsi" w:eastAsiaTheme="minorEastAsia" w:hAnsiTheme="minorHAnsi" w:cstheme="minorHAnsi"/>
          <w:sz w:val="22"/>
          <w:szCs w:val="22"/>
          <w:lang w:eastAsia="ja-JP"/>
        </w:rPr>
        <w:t xml:space="preserve"> </w:t>
      </w:r>
      <w:r w:rsidR="00DB3543" w:rsidRPr="008465D3">
        <w:rPr>
          <w:rFonts w:asciiTheme="minorHAnsi" w:eastAsiaTheme="minorEastAsia" w:hAnsiTheme="minorHAnsi" w:cstheme="minorHAnsi"/>
          <w:sz w:val="22"/>
          <w:szCs w:val="22"/>
          <w:lang w:eastAsia="ja-JP"/>
        </w:rPr>
        <w:t>Regarding</w:t>
      </w:r>
      <w:r w:rsidR="00ED5214">
        <w:rPr>
          <w:rFonts w:asciiTheme="minorHAnsi" w:eastAsiaTheme="minorEastAsia" w:hAnsiTheme="minorHAnsi" w:cstheme="minorHAnsi"/>
          <w:sz w:val="22"/>
          <w:szCs w:val="22"/>
          <w:lang w:eastAsia="ja-JP"/>
        </w:rPr>
        <w:t xml:space="preserve"> the</w:t>
      </w:r>
      <w:r w:rsidR="00DB3543" w:rsidRPr="008465D3">
        <w:rPr>
          <w:rFonts w:asciiTheme="minorHAnsi" w:eastAsiaTheme="minorEastAsia" w:hAnsiTheme="minorHAnsi" w:cstheme="minorHAnsi"/>
          <w:sz w:val="22"/>
          <w:szCs w:val="22"/>
          <w:lang w:eastAsia="ja-JP"/>
        </w:rPr>
        <w:t xml:space="preserve"> long-range interaction force, </w:t>
      </w:r>
      <w:r w:rsidR="00ED5214">
        <w:rPr>
          <w:rFonts w:asciiTheme="minorHAnsi" w:eastAsiaTheme="minorEastAsia" w:hAnsiTheme="minorHAnsi" w:cstheme="minorHAnsi"/>
          <w:sz w:val="22"/>
          <w:szCs w:val="22"/>
          <w:lang w:eastAsia="ja-JP"/>
        </w:rPr>
        <w:t xml:space="preserve">a </w:t>
      </w:r>
      <w:r w:rsidR="00DB3543" w:rsidRPr="008465D3">
        <w:rPr>
          <w:rFonts w:asciiTheme="minorHAnsi" w:eastAsiaTheme="minorEastAsia" w:hAnsiTheme="minorHAnsi" w:cstheme="minorHAnsi"/>
          <w:sz w:val="22"/>
          <w:szCs w:val="22"/>
          <w:lang w:eastAsia="ja-JP"/>
        </w:rPr>
        <w:t>cut-off method is used for</w:t>
      </w:r>
      <w:r w:rsidR="00ED5214">
        <w:rPr>
          <w:rFonts w:asciiTheme="minorHAnsi" w:eastAsiaTheme="minorEastAsia" w:hAnsiTheme="minorHAnsi" w:cstheme="minorHAnsi"/>
          <w:sz w:val="22"/>
          <w:szCs w:val="22"/>
          <w:lang w:eastAsia="ja-JP"/>
        </w:rPr>
        <w:t xml:space="preserve"> the</w:t>
      </w:r>
      <w:r w:rsidR="00DB3543" w:rsidRPr="008465D3">
        <w:rPr>
          <w:rFonts w:asciiTheme="minorHAnsi" w:eastAsiaTheme="minorEastAsia" w:hAnsiTheme="minorHAnsi" w:cstheme="minorHAnsi"/>
          <w:sz w:val="22"/>
          <w:szCs w:val="22"/>
          <w:lang w:eastAsia="ja-JP"/>
        </w:rPr>
        <w:t xml:space="preserve"> </w:t>
      </w:r>
      <w:r w:rsidR="00ED5214">
        <w:rPr>
          <w:rFonts w:asciiTheme="minorHAnsi" w:eastAsiaTheme="minorEastAsia" w:hAnsiTheme="minorHAnsi" w:cstheme="minorHAnsi"/>
          <w:sz w:val="22"/>
          <w:szCs w:val="22"/>
          <w:lang w:eastAsia="ja-JP"/>
        </w:rPr>
        <w:t>v</w:t>
      </w:r>
      <w:r w:rsidR="00DB3543" w:rsidRPr="008465D3">
        <w:rPr>
          <w:rFonts w:asciiTheme="minorHAnsi" w:eastAsiaTheme="minorEastAsia" w:hAnsiTheme="minorHAnsi" w:cstheme="minorHAnsi"/>
          <w:sz w:val="22"/>
          <w:szCs w:val="22"/>
          <w:lang w:eastAsia="ja-JP"/>
        </w:rPr>
        <w:t>an der Waals force</w:t>
      </w:r>
      <w:r w:rsidR="00ED5214">
        <w:rPr>
          <w:rFonts w:asciiTheme="minorHAnsi" w:eastAsiaTheme="minorEastAsia" w:hAnsiTheme="minorHAnsi" w:cstheme="minorHAnsi"/>
          <w:sz w:val="22"/>
          <w:szCs w:val="22"/>
          <w:lang w:eastAsia="ja-JP"/>
        </w:rPr>
        <w:t>,</w:t>
      </w:r>
      <w:r w:rsidR="00DB3543" w:rsidRPr="008465D3">
        <w:rPr>
          <w:rFonts w:asciiTheme="minorHAnsi" w:eastAsiaTheme="minorEastAsia" w:hAnsiTheme="minorHAnsi" w:cstheme="minorHAnsi"/>
          <w:sz w:val="22"/>
          <w:szCs w:val="22"/>
          <w:lang w:eastAsia="ja-JP"/>
        </w:rPr>
        <w:t xml:space="preserve"> and</w:t>
      </w:r>
      <w:r w:rsidR="00ED5214">
        <w:rPr>
          <w:rFonts w:asciiTheme="minorHAnsi" w:eastAsiaTheme="minorEastAsia" w:hAnsiTheme="minorHAnsi" w:cstheme="minorHAnsi"/>
          <w:sz w:val="22"/>
          <w:szCs w:val="22"/>
          <w:lang w:eastAsia="ja-JP"/>
        </w:rPr>
        <w:t xml:space="preserve"> the particle-particle particle-mesh (PPPM) algorithm is used for the C</w:t>
      </w:r>
      <w:r w:rsidR="00DB3543" w:rsidRPr="008465D3">
        <w:rPr>
          <w:rFonts w:asciiTheme="minorHAnsi" w:eastAsiaTheme="minorEastAsia" w:hAnsiTheme="minorHAnsi" w:cstheme="minorHAnsi"/>
          <w:sz w:val="22"/>
          <w:szCs w:val="22"/>
          <w:lang w:eastAsia="ja-JP"/>
        </w:rPr>
        <w:t>oulombic force. The O-H bond length and the H-O-H bond angle of the water molecule are constrained by the SHAKE method so that the time step does not become too short.</w:t>
      </w:r>
      <w:r w:rsidR="00ED5214">
        <w:rPr>
          <w:rFonts w:asciiTheme="minorHAnsi" w:eastAsiaTheme="minorEastAsia" w:hAnsiTheme="minorHAnsi" w:cstheme="minorHAnsi"/>
          <w:sz w:val="22"/>
          <w:szCs w:val="22"/>
          <w:lang w:eastAsia="ja-JP"/>
        </w:rPr>
        <w:t xml:space="preserve"> Periodic</w:t>
      </w:r>
      <w:r w:rsidR="00DB3543" w:rsidRPr="008465D3">
        <w:rPr>
          <w:rFonts w:asciiTheme="minorHAnsi" w:eastAsiaTheme="minorEastAsia" w:hAnsiTheme="minorHAnsi" w:cstheme="minorHAnsi"/>
          <w:sz w:val="22"/>
          <w:szCs w:val="22"/>
          <w:lang w:eastAsia="ja-JP"/>
        </w:rPr>
        <w:t xml:space="preserve"> </w:t>
      </w:r>
      <w:r w:rsidR="00ED5214">
        <w:rPr>
          <w:rFonts w:asciiTheme="minorHAnsi" w:eastAsiaTheme="minorEastAsia" w:hAnsiTheme="minorHAnsi" w:cstheme="minorHAnsi"/>
          <w:sz w:val="22"/>
          <w:szCs w:val="22"/>
          <w:lang w:eastAsia="ja-JP"/>
        </w:rPr>
        <w:t>b</w:t>
      </w:r>
      <w:r w:rsidR="00DB3543" w:rsidRPr="008465D3">
        <w:rPr>
          <w:rFonts w:asciiTheme="minorHAnsi" w:eastAsiaTheme="minorEastAsia" w:hAnsiTheme="minorHAnsi" w:cstheme="minorHAnsi"/>
          <w:sz w:val="22"/>
          <w:szCs w:val="22"/>
          <w:lang w:eastAsia="ja-JP"/>
        </w:rPr>
        <w:t>oundary conditions</w:t>
      </w:r>
      <w:r w:rsidR="00ED5214">
        <w:rPr>
          <w:rFonts w:asciiTheme="minorHAnsi" w:eastAsiaTheme="minorEastAsia" w:hAnsiTheme="minorHAnsi" w:cstheme="minorHAnsi"/>
          <w:sz w:val="22"/>
          <w:szCs w:val="22"/>
          <w:lang w:eastAsia="ja-JP"/>
        </w:rPr>
        <w:t xml:space="preserve"> were </w:t>
      </w:r>
      <w:r w:rsidR="00DB3543" w:rsidRPr="008465D3">
        <w:rPr>
          <w:rFonts w:asciiTheme="minorHAnsi" w:eastAsiaTheme="minorEastAsia" w:hAnsiTheme="minorHAnsi" w:cstheme="minorHAnsi"/>
          <w:sz w:val="22"/>
          <w:szCs w:val="22"/>
          <w:lang w:eastAsia="ja-JP"/>
        </w:rPr>
        <w:t>appl</w:t>
      </w:r>
      <w:r w:rsidR="00ED5214">
        <w:rPr>
          <w:rFonts w:asciiTheme="minorHAnsi" w:eastAsiaTheme="minorEastAsia" w:hAnsiTheme="minorHAnsi" w:cstheme="minorHAnsi"/>
          <w:sz w:val="22"/>
          <w:szCs w:val="22"/>
          <w:lang w:eastAsia="ja-JP"/>
        </w:rPr>
        <w:t>ied</w:t>
      </w:r>
      <w:r w:rsidR="00DB3543" w:rsidRPr="008465D3">
        <w:rPr>
          <w:rFonts w:asciiTheme="minorHAnsi" w:eastAsiaTheme="minorEastAsia" w:hAnsiTheme="minorHAnsi" w:cstheme="minorHAnsi"/>
          <w:sz w:val="22"/>
          <w:szCs w:val="22"/>
          <w:lang w:eastAsia="ja-JP"/>
        </w:rPr>
        <w:t xml:space="preserve"> in all directions. Other calculation conditions are shown in Table 2.</w:t>
      </w:r>
    </w:p>
    <w:p w:rsidR="00DB3543" w:rsidRPr="008465D3" w:rsidRDefault="00173785" w:rsidP="00B42224">
      <w:pPr>
        <w:jc w:val="both"/>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lastRenderedPageBreak/>
        <w:t>First,</w:t>
      </w:r>
      <w:r w:rsidR="00ED5214">
        <w:rPr>
          <w:rFonts w:asciiTheme="minorHAnsi" w:eastAsiaTheme="minorEastAsia" w:hAnsiTheme="minorHAnsi" w:cstheme="minorHAnsi"/>
          <w:sz w:val="22"/>
          <w:szCs w:val="22"/>
          <w:lang w:eastAsia="ja-JP"/>
        </w:rPr>
        <w:t xml:space="preserve"> the</w:t>
      </w:r>
      <w:r w:rsidRPr="008465D3">
        <w:rPr>
          <w:rFonts w:asciiTheme="minorHAnsi" w:eastAsiaTheme="minorEastAsia" w:hAnsiTheme="minorHAnsi" w:cstheme="minorHAnsi"/>
          <w:sz w:val="22"/>
          <w:szCs w:val="22"/>
          <w:lang w:eastAsia="ja-JP"/>
        </w:rPr>
        <w:t xml:space="preserve"> density and viscosity coefficient</w:t>
      </w:r>
      <w:r w:rsidR="00ED5214">
        <w:rPr>
          <w:rFonts w:asciiTheme="minorHAnsi" w:eastAsiaTheme="minorEastAsia" w:hAnsiTheme="minorHAnsi" w:cstheme="minorHAnsi"/>
          <w:sz w:val="22"/>
          <w:szCs w:val="22"/>
          <w:lang w:eastAsia="ja-JP"/>
        </w:rPr>
        <w:t>s</w:t>
      </w:r>
      <w:r w:rsidRPr="008465D3">
        <w:rPr>
          <w:rFonts w:asciiTheme="minorHAnsi" w:eastAsiaTheme="minorEastAsia" w:hAnsiTheme="minorHAnsi" w:cstheme="minorHAnsi"/>
          <w:sz w:val="22"/>
          <w:szCs w:val="22"/>
          <w:lang w:eastAsia="ja-JP"/>
        </w:rPr>
        <w:t xml:space="preserve"> at 300, 350, 400, 450, 500, 550</w:t>
      </w:r>
      <w:r w:rsidR="00ED5214">
        <w:rPr>
          <w:rFonts w:asciiTheme="minorHAnsi" w:eastAsiaTheme="minorEastAsia" w:hAnsiTheme="minorHAnsi" w:cstheme="minorHAnsi"/>
          <w:sz w:val="22"/>
          <w:szCs w:val="22"/>
          <w:lang w:eastAsia="ja-JP"/>
        </w:rPr>
        <w:t>,</w:t>
      </w:r>
      <w:r w:rsidRPr="008465D3">
        <w:rPr>
          <w:rFonts w:asciiTheme="minorHAnsi" w:eastAsiaTheme="minorEastAsia" w:hAnsiTheme="minorHAnsi" w:cstheme="minorHAnsi"/>
          <w:sz w:val="22"/>
          <w:szCs w:val="22"/>
          <w:lang w:eastAsia="ja-JP"/>
        </w:rPr>
        <w:t xml:space="preserve"> and 600 [K] </w:t>
      </w:r>
      <w:r w:rsidR="00ED5214">
        <w:rPr>
          <w:rFonts w:asciiTheme="minorHAnsi" w:eastAsiaTheme="minorEastAsia" w:hAnsiTheme="minorHAnsi" w:cstheme="minorHAnsi"/>
          <w:sz w:val="22"/>
          <w:szCs w:val="22"/>
          <w:lang w:eastAsia="ja-JP"/>
        </w:rPr>
        <w:t>we</w:t>
      </w:r>
      <w:r w:rsidRPr="008465D3">
        <w:rPr>
          <w:rFonts w:asciiTheme="minorHAnsi" w:eastAsiaTheme="minorEastAsia" w:hAnsiTheme="minorHAnsi" w:cstheme="minorHAnsi"/>
          <w:sz w:val="22"/>
          <w:szCs w:val="22"/>
          <w:lang w:eastAsia="ja-JP"/>
        </w:rPr>
        <w:t>re calculated.</w:t>
      </w:r>
      <w:r w:rsidR="00106C33" w:rsidRPr="008465D3">
        <w:rPr>
          <w:rFonts w:asciiTheme="minorHAnsi" w:eastAsiaTheme="minorEastAsia" w:hAnsiTheme="minorHAnsi" w:cstheme="minorHAnsi"/>
          <w:sz w:val="22"/>
          <w:szCs w:val="22"/>
          <w:lang w:eastAsia="ja-JP"/>
        </w:rPr>
        <w:t xml:space="preserve"> The system has 1718 water molecules and is maintained at </w:t>
      </w:r>
      <w:r w:rsidR="00ED5214">
        <w:rPr>
          <w:rFonts w:asciiTheme="minorHAnsi" w:eastAsiaTheme="minorEastAsia" w:hAnsiTheme="minorHAnsi" w:cstheme="minorHAnsi"/>
          <w:sz w:val="22"/>
          <w:szCs w:val="22"/>
          <w:lang w:eastAsia="ja-JP"/>
        </w:rPr>
        <w:t>constant</w:t>
      </w:r>
      <w:r w:rsidR="00106C33" w:rsidRPr="008465D3">
        <w:rPr>
          <w:rFonts w:asciiTheme="minorHAnsi" w:eastAsiaTheme="minorEastAsia" w:hAnsiTheme="minorHAnsi" w:cstheme="minorHAnsi"/>
          <w:sz w:val="22"/>
          <w:szCs w:val="22"/>
          <w:lang w:eastAsia="ja-JP"/>
        </w:rPr>
        <w:t xml:space="preserve"> temperature and </w:t>
      </w:r>
      <w:r w:rsidR="00097AEE" w:rsidRPr="008465D3">
        <w:rPr>
          <w:rFonts w:asciiTheme="minorHAnsi" w:eastAsiaTheme="minorEastAsia" w:hAnsiTheme="minorHAnsi" w:cstheme="minorHAnsi"/>
          <w:sz w:val="22"/>
          <w:szCs w:val="22"/>
          <w:lang w:eastAsia="ja-JP"/>
        </w:rPr>
        <w:t>pressure</w:t>
      </w:r>
      <w:r w:rsidR="00106C33" w:rsidRPr="008465D3">
        <w:rPr>
          <w:rFonts w:asciiTheme="minorHAnsi" w:eastAsiaTheme="minorEastAsia" w:hAnsiTheme="minorHAnsi" w:cstheme="minorHAnsi"/>
          <w:sz w:val="22"/>
          <w:szCs w:val="22"/>
          <w:lang w:eastAsia="ja-JP"/>
        </w:rPr>
        <w:t xml:space="preserve"> (= 1 [atm]) using NPT ensemble. The properties are calculated over a 1 [ns] simulation with a time step of 1.0 [fs].</w:t>
      </w:r>
    </w:p>
    <w:p w:rsidR="005A61B0" w:rsidRPr="008465D3" w:rsidRDefault="00063EAC" w:rsidP="00B42224">
      <w:pPr>
        <w:jc w:val="both"/>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 xml:space="preserve">The simulation model for flow analysis is shown in </w:t>
      </w:r>
      <w:r w:rsidRPr="008465D3">
        <w:rPr>
          <w:rFonts w:asciiTheme="minorHAnsi" w:eastAsiaTheme="minorEastAsia" w:hAnsiTheme="minorHAnsi" w:cstheme="minorHAnsi"/>
          <w:sz w:val="22"/>
          <w:szCs w:val="22"/>
        </w:rPr>
        <w:fldChar w:fldCharType="begin"/>
      </w:r>
      <w:r w:rsidRPr="008465D3">
        <w:rPr>
          <w:rFonts w:asciiTheme="minorHAnsi" w:eastAsiaTheme="minorEastAsia" w:hAnsiTheme="minorHAnsi" w:cstheme="minorHAnsi"/>
          <w:sz w:val="22"/>
          <w:szCs w:val="22"/>
        </w:rPr>
        <w:instrText xml:space="preserve"> REF _Ref513041877 \n \h  \* MERGEFORMAT </w:instrText>
      </w:r>
      <w:r w:rsidRPr="008465D3">
        <w:rPr>
          <w:rFonts w:asciiTheme="minorHAnsi" w:eastAsiaTheme="minorEastAsia" w:hAnsiTheme="minorHAnsi" w:cstheme="minorHAnsi"/>
          <w:sz w:val="22"/>
          <w:szCs w:val="22"/>
        </w:rPr>
      </w:r>
      <w:r w:rsidRPr="008465D3">
        <w:rPr>
          <w:rFonts w:asciiTheme="minorHAnsi" w:eastAsiaTheme="minorEastAsia" w:hAnsiTheme="minorHAnsi" w:cstheme="minorHAnsi"/>
          <w:sz w:val="22"/>
          <w:szCs w:val="22"/>
        </w:rPr>
        <w:fldChar w:fldCharType="separate"/>
      </w:r>
      <w:r w:rsidRPr="008465D3">
        <w:rPr>
          <w:rFonts w:asciiTheme="minorHAnsi" w:eastAsiaTheme="minorEastAsia" w:hAnsiTheme="minorHAnsi" w:cstheme="minorHAnsi"/>
          <w:sz w:val="22"/>
          <w:szCs w:val="22"/>
        </w:rPr>
        <w:t>Figure 2</w:t>
      </w:r>
      <w:r w:rsidRPr="008465D3">
        <w:rPr>
          <w:rFonts w:asciiTheme="minorHAnsi" w:eastAsiaTheme="minorEastAsia" w:hAnsiTheme="minorHAnsi" w:cstheme="minorHAnsi"/>
          <w:sz w:val="22"/>
          <w:szCs w:val="22"/>
        </w:rPr>
        <w:fldChar w:fldCharType="end"/>
      </w:r>
      <w:r w:rsidRPr="008465D3">
        <w:rPr>
          <w:rFonts w:asciiTheme="minorHAnsi" w:eastAsiaTheme="minorEastAsia" w:hAnsiTheme="minorHAnsi" w:cstheme="minorHAnsi"/>
          <w:sz w:val="22"/>
          <w:szCs w:val="22"/>
          <w:lang w:eastAsia="ja-JP"/>
        </w:rPr>
        <w:t>.</w:t>
      </w:r>
      <w:r w:rsidR="00D3747F" w:rsidRPr="008465D3">
        <w:rPr>
          <w:rFonts w:asciiTheme="minorHAnsi" w:eastAsiaTheme="minorEastAsia" w:hAnsiTheme="minorHAnsi" w:cstheme="minorHAnsi"/>
          <w:sz w:val="22"/>
          <w:szCs w:val="22"/>
          <w:lang w:eastAsia="ja-JP"/>
        </w:rPr>
        <w:t xml:space="preserve"> </w:t>
      </w:r>
      <w:r w:rsidR="000877B2" w:rsidRPr="008465D3">
        <w:rPr>
          <w:rFonts w:asciiTheme="minorHAnsi" w:eastAsiaTheme="minorEastAsia" w:hAnsiTheme="minorHAnsi" w:cstheme="minorHAnsi"/>
          <w:sz w:val="22"/>
          <w:szCs w:val="22"/>
          <w:lang w:eastAsia="ja-JP"/>
        </w:rPr>
        <w:t xml:space="preserve">Two graphenes are located at the center of the unit cell in parallel with slit width </w:t>
      </w:r>
      <w:r w:rsidR="00B439C7" w:rsidRPr="008465D3">
        <w:rPr>
          <w:rFonts w:asciiTheme="minorHAnsi" w:eastAsiaTheme="minorEastAsia" w:hAnsiTheme="minorHAnsi" w:cstheme="minorHAnsi"/>
          <w:i/>
          <w:sz w:val="22"/>
          <w:szCs w:val="22"/>
          <w:lang w:eastAsia="ja-JP"/>
        </w:rPr>
        <w:t>d</w:t>
      </w:r>
      <w:r w:rsidR="00B439C7" w:rsidRPr="008465D3">
        <w:rPr>
          <w:rFonts w:asciiTheme="minorHAnsi" w:eastAsiaTheme="minorEastAsia" w:hAnsiTheme="minorHAnsi" w:cstheme="minorHAnsi"/>
          <w:sz w:val="22"/>
          <w:szCs w:val="22"/>
          <w:lang w:eastAsia="ja-JP"/>
        </w:rPr>
        <w:t xml:space="preserve"> (</w:t>
      </w:r>
      <w:r w:rsidR="000877B2" w:rsidRPr="008465D3">
        <w:rPr>
          <w:rFonts w:asciiTheme="minorHAnsi" w:eastAsiaTheme="minorEastAsia" w:hAnsiTheme="minorHAnsi" w:cstheme="minorHAnsi"/>
          <w:sz w:val="22"/>
          <w:szCs w:val="22"/>
          <w:lang w:eastAsia="ja-JP"/>
        </w:rPr>
        <w:t>= 0.4, 0.6, 1.0, and 3.0 [nm]</w:t>
      </w:r>
      <w:r w:rsidR="00B439C7" w:rsidRPr="008465D3">
        <w:rPr>
          <w:rFonts w:asciiTheme="minorHAnsi" w:eastAsiaTheme="minorEastAsia" w:hAnsiTheme="minorHAnsi" w:cstheme="minorHAnsi"/>
          <w:sz w:val="22"/>
          <w:szCs w:val="22"/>
          <w:lang w:eastAsia="ja-JP"/>
        </w:rPr>
        <w:t>). The</w:t>
      </w:r>
      <w:r w:rsidR="000877B2" w:rsidRPr="008465D3">
        <w:rPr>
          <w:rFonts w:asciiTheme="minorHAnsi" w:eastAsiaTheme="minorEastAsia" w:hAnsiTheme="minorHAnsi" w:cstheme="minorHAnsi"/>
          <w:sz w:val="22"/>
          <w:szCs w:val="22"/>
          <w:lang w:eastAsia="ja-JP"/>
        </w:rPr>
        <w:t xml:space="preserve"> selected sl</w:t>
      </w:r>
      <w:r w:rsidR="007C5514" w:rsidRPr="008465D3">
        <w:rPr>
          <w:rFonts w:asciiTheme="minorHAnsi" w:eastAsiaTheme="minorEastAsia" w:hAnsiTheme="minorHAnsi" w:cstheme="minorHAnsi"/>
          <w:sz w:val="22"/>
          <w:szCs w:val="22"/>
          <w:lang w:eastAsia="ja-JP"/>
        </w:rPr>
        <w:t>it width</w:t>
      </w:r>
      <w:r w:rsidR="00B439C7" w:rsidRPr="008465D3">
        <w:rPr>
          <w:rFonts w:asciiTheme="minorHAnsi" w:eastAsiaTheme="minorEastAsia" w:hAnsiTheme="minorHAnsi" w:cstheme="minorHAnsi"/>
          <w:sz w:val="22"/>
          <w:szCs w:val="22"/>
          <w:lang w:eastAsia="ja-JP"/>
        </w:rPr>
        <w:t>s</w:t>
      </w:r>
      <w:r w:rsidR="007C5514" w:rsidRPr="008465D3">
        <w:rPr>
          <w:rFonts w:asciiTheme="minorHAnsi" w:eastAsiaTheme="minorEastAsia" w:hAnsiTheme="minorHAnsi" w:cstheme="minorHAnsi"/>
          <w:sz w:val="22"/>
          <w:szCs w:val="22"/>
          <w:lang w:eastAsia="ja-JP"/>
        </w:rPr>
        <w:t xml:space="preserve"> correspond to the wate</w:t>
      </w:r>
      <w:r w:rsidR="000877B2" w:rsidRPr="008465D3">
        <w:rPr>
          <w:rFonts w:asciiTheme="minorHAnsi" w:eastAsiaTheme="minorEastAsia" w:hAnsiTheme="minorHAnsi" w:cstheme="minorHAnsi"/>
          <w:sz w:val="22"/>
          <w:szCs w:val="22"/>
          <w:lang w:eastAsia="ja-JP"/>
        </w:rPr>
        <w:t>r</w:t>
      </w:r>
      <w:r w:rsidR="007C5514" w:rsidRPr="008465D3">
        <w:rPr>
          <w:rFonts w:asciiTheme="minorHAnsi" w:eastAsiaTheme="minorEastAsia" w:hAnsiTheme="minorHAnsi" w:cstheme="minorHAnsi"/>
          <w:sz w:val="22"/>
          <w:szCs w:val="22"/>
          <w:lang w:eastAsia="ja-JP"/>
        </w:rPr>
        <w:t xml:space="preserve"> </w:t>
      </w:r>
      <w:r w:rsidR="000877B2" w:rsidRPr="008465D3">
        <w:rPr>
          <w:rFonts w:asciiTheme="minorHAnsi" w:eastAsiaTheme="minorEastAsia" w:hAnsiTheme="minorHAnsi" w:cstheme="minorHAnsi"/>
          <w:sz w:val="22"/>
          <w:szCs w:val="22"/>
          <w:lang w:eastAsia="ja-JP"/>
        </w:rPr>
        <w:t>molecule diameter of 1.3 to 10, it is reported that the deviation from the hydrodynamic model start</w:t>
      </w:r>
      <w:r w:rsidR="005A61B0" w:rsidRPr="008465D3">
        <w:rPr>
          <w:rFonts w:asciiTheme="minorHAnsi" w:eastAsiaTheme="minorEastAsia" w:hAnsiTheme="minorHAnsi" w:cstheme="minorHAnsi"/>
          <w:sz w:val="22"/>
          <w:szCs w:val="22"/>
          <w:lang w:eastAsia="ja-JP"/>
        </w:rPr>
        <w:t>s</w:t>
      </w:r>
      <w:r w:rsidR="000877B2" w:rsidRPr="008465D3">
        <w:rPr>
          <w:rFonts w:asciiTheme="minorHAnsi" w:eastAsiaTheme="minorEastAsia" w:hAnsiTheme="minorHAnsi" w:cstheme="minorHAnsi"/>
          <w:sz w:val="22"/>
          <w:szCs w:val="22"/>
          <w:lang w:eastAsia="ja-JP"/>
        </w:rPr>
        <w:t xml:space="preserve"> to occur at the maximum width and</w:t>
      </w:r>
      <w:r w:rsidR="005A61B0" w:rsidRPr="008465D3">
        <w:rPr>
          <w:rFonts w:asciiTheme="minorHAnsi" w:eastAsiaTheme="minorEastAsia" w:hAnsiTheme="minorHAnsi" w:cstheme="minorHAnsi"/>
          <w:sz w:val="22"/>
          <w:szCs w:val="22"/>
          <w:lang w:eastAsia="ja-JP"/>
        </w:rPr>
        <w:t xml:space="preserve"> the water molecule</w:t>
      </w:r>
      <w:r w:rsidR="000877B2" w:rsidRPr="008465D3">
        <w:rPr>
          <w:rFonts w:asciiTheme="minorHAnsi" w:eastAsiaTheme="minorEastAsia" w:hAnsiTheme="minorHAnsi" w:cstheme="minorHAnsi"/>
          <w:sz w:val="22"/>
          <w:szCs w:val="22"/>
          <w:lang w:eastAsia="ja-JP"/>
        </w:rPr>
        <w:t xml:space="preserve"> </w:t>
      </w:r>
      <w:r w:rsidR="005A61B0" w:rsidRPr="008465D3">
        <w:rPr>
          <w:rFonts w:asciiTheme="minorHAnsi" w:eastAsiaTheme="minorEastAsia" w:hAnsiTheme="minorHAnsi" w:cstheme="minorHAnsi"/>
          <w:sz w:val="22"/>
          <w:szCs w:val="22"/>
          <w:lang w:eastAsia="ja-JP"/>
        </w:rPr>
        <w:t>does not permeate through the slit at the minimum width. In the case of liquid,</w:t>
      </w:r>
      <w:r w:rsidR="00CD74E2" w:rsidRPr="008465D3">
        <w:rPr>
          <w:rFonts w:asciiTheme="minorHAnsi" w:eastAsiaTheme="minorEastAsia" w:hAnsiTheme="minorHAnsi" w:cstheme="minorHAnsi"/>
          <w:sz w:val="22"/>
          <w:szCs w:val="22"/>
          <w:lang w:eastAsia="ja-JP"/>
        </w:rPr>
        <w:t xml:space="preserve"> the system has</w:t>
      </w:r>
      <w:r w:rsidR="005A61B0" w:rsidRPr="008465D3">
        <w:rPr>
          <w:rFonts w:asciiTheme="minorHAnsi" w:eastAsiaTheme="minorEastAsia" w:hAnsiTheme="minorHAnsi" w:cstheme="minorHAnsi"/>
          <w:sz w:val="22"/>
          <w:szCs w:val="22"/>
          <w:lang w:eastAsia="ja-JP"/>
        </w:rPr>
        <w:t xml:space="preserve"> 10</w:t>
      </w:r>
      <w:r w:rsidR="005A61B0" w:rsidRPr="008465D3">
        <w:rPr>
          <w:rFonts w:asciiTheme="minorHAnsi" w:eastAsiaTheme="minorEastAsia" w:hAnsiTheme="minorHAnsi" w:cstheme="minorHAnsi"/>
          <w:sz w:val="22"/>
          <w:szCs w:val="22"/>
          <w:vertAlign w:val="superscript"/>
          <w:lang w:eastAsia="ja-JP"/>
        </w:rPr>
        <w:t>5</w:t>
      </w:r>
      <w:r w:rsidR="005A61B0" w:rsidRPr="008465D3">
        <w:rPr>
          <w:rFonts w:asciiTheme="minorHAnsi" w:eastAsiaTheme="minorEastAsia" w:hAnsiTheme="minorHAnsi" w:cstheme="minorHAnsi"/>
          <w:sz w:val="22"/>
          <w:szCs w:val="22"/>
          <w:lang w:eastAsia="ja-JP"/>
        </w:rPr>
        <w:t xml:space="preserve"> water molecules</w:t>
      </w:r>
      <w:r w:rsidR="00235737" w:rsidRPr="008465D3">
        <w:rPr>
          <w:rFonts w:asciiTheme="minorHAnsi" w:eastAsiaTheme="minorEastAsia" w:hAnsiTheme="minorHAnsi" w:cstheme="minorHAnsi"/>
          <w:sz w:val="22"/>
          <w:szCs w:val="22"/>
          <w:lang w:eastAsia="ja-JP"/>
        </w:rPr>
        <w:t>,</w:t>
      </w:r>
      <w:r w:rsidR="00CD74E2" w:rsidRPr="008465D3">
        <w:rPr>
          <w:rFonts w:asciiTheme="minorHAnsi" w:eastAsiaTheme="minorEastAsia" w:hAnsiTheme="minorHAnsi" w:cstheme="minorHAnsi"/>
          <w:sz w:val="22"/>
          <w:szCs w:val="22"/>
          <w:lang w:eastAsia="ja-JP"/>
        </w:rPr>
        <w:t xml:space="preserve"> and in the case of gas, the system has 10</w:t>
      </w:r>
      <w:r w:rsidR="00CD74E2" w:rsidRPr="008465D3">
        <w:rPr>
          <w:rFonts w:asciiTheme="minorHAnsi" w:eastAsiaTheme="minorEastAsia" w:hAnsiTheme="minorHAnsi" w:cstheme="minorHAnsi"/>
          <w:sz w:val="22"/>
          <w:szCs w:val="22"/>
          <w:vertAlign w:val="superscript"/>
          <w:lang w:eastAsia="ja-JP"/>
        </w:rPr>
        <w:t>4</w:t>
      </w:r>
      <w:r w:rsidR="00CD74E2" w:rsidRPr="008465D3">
        <w:rPr>
          <w:rFonts w:asciiTheme="minorHAnsi" w:eastAsiaTheme="minorEastAsia" w:hAnsiTheme="minorHAnsi" w:cstheme="minorHAnsi"/>
          <w:sz w:val="22"/>
          <w:szCs w:val="22"/>
          <w:lang w:eastAsia="ja-JP"/>
        </w:rPr>
        <w:t xml:space="preserve"> </w:t>
      </w:r>
      <w:r w:rsidR="00B439C7" w:rsidRPr="008465D3">
        <w:rPr>
          <w:rFonts w:asciiTheme="minorHAnsi" w:eastAsiaTheme="minorEastAsia" w:hAnsiTheme="minorHAnsi" w:cstheme="minorHAnsi"/>
          <w:sz w:val="22"/>
          <w:szCs w:val="22"/>
          <w:lang w:eastAsia="ja-JP"/>
        </w:rPr>
        <w:t>water</w:t>
      </w:r>
      <w:r w:rsidR="00CD74E2" w:rsidRPr="008465D3">
        <w:rPr>
          <w:rFonts w:asciiTheme="minorHAnsi" w:eastAsiaTheme="minorEastAsia" w:hAnsiTheme="minorHAnsi" w:cstheme="minorHAnsi"/>
          <w:sz w:val="22"/>
          <w:szCs w:val="22"/>
          <w:lang w:eastAsia="ja-JP"/>
        </w:rPr>
        <w:t xml:space="preserve"> molecules. The system dimensions are determined using the density obtained by the NPT ensemble simulation described above so that the dimensional ratio is constant at </w:t>
      </w:r>
      <w:r w:rsidR="00CD74E2" w:rsidRPr="008465D3">
        <w:rPr>
          <w:rFonts w:asciiTheme="minorHAnsi" w:eastAsiaTheme="minorEastAsia" w:hAnsiTheme="minorHAnsi" w:cstheme="minorHAnsi"/>
          <w:i/>
          <w:sz w:val="22"/>
          <w:szCs w:val="22"/>
          <w:lang w:eastAsia="ja-JP"/>
        </w:rPr>
        <w:t>l</w:t>
      </w:r>
      <w:r w:rsidR="00CD74E2" w:rsidRPr="008465D3">
        <w:rPr>
          <w:rFonts w:asciiTheme="minorHAnsi" w:eastAsiaTheme="minorEastAsia" w:hAnsiTheme="minorHAnsi" w:cstheme="minorHAnsi"/>
          <w:i/>
          <w:sz w:val="22"/>
          <w:szCs w:val="22"/>
          <w:vertAlign w:val="subscript"/>
          <w:lang w:eastAsia="ja-JP"/>
        </w:rPr>
        <w:t>x</w:t>
      </w:r>
      <w:r w:rsidR="00CD74E2" w:rsidRPr="008465D3">
        <w:rPr>
          <w:rFonts w:asciiTheme="minorHAnsi" w:eastAsiaTheme="minorEastAsia" w:hAnsiTheme="minorHAnsi" w:cstheme="minorHAnsi"/>
          <w:sz w:val="22"/>
          <w:szCs w:val="22"/>
          <w:lang w:eastAsia="ja-JP"/>
        </w:rPr>
        <w:t>:</w:t>
      </w:r>
      <w:r w:rsidR="00CD74E2" w:rsidRPr="008465D3">
        <w:rPr>
          <w:rFonts w:asciiTheme="minorHAnsi" w:eastAsiaTheme="minorEastAsia" w:hAnsiTheme="minorHAnsi" w:cstheme="minorHAnsi"/>
          <w:i/>
          <w:sz w:val="22"/>
          <w:szCs w:val="22"/>
          <w:lang w:eastAsia="ja-JP"/>
        </w:rPr>
        <w:t>l</w:t>
      </w:r>
      <w:r w:rsidR="00CD74E2" w:rsidRPr="008465D3">
        <w:rPr>
          <w:rFonts w:asciiTheme="minorHAnsi" w:eastAsiaTheme="minorEastAsia" w:hAnsiTheme="minorHAnsi" w:cstheme="minorHAnsi"/>
          <w:i/>
          <w:sz w:val="22"/>
          <w:szCs w:val="22"/>
          <w:vertAlign w:val="subscript"/>
          <w:lang w:eastAsia="ja-JP"/>
        </w:rPr>
        <w:t>y</w:t>
      </w:r>
      <w:r w:rsidR="00CD74E2" w:rsidRPr="008465D3">
        <w:rPr>
          <w:rFonts w:asciiTheme="minorHAnsi" w:eastAsiaTheme="minorEastAsia" w:hAnsiTheme="minorHAnsi" w:cstheme="minorHAnsi"/>
          <w:sz w:val="22"/>
          <w:szCs w:val="22"/>
          <w:lang w:eastAsia="ja-JP"/>
        </w:rPr>
        <w:t>:</w:t>
      </w:r>
      <w:r w:rsidR="00CD74E2" w:rsidRPr="008465D3">
        <w:rPr>
          <w:rFonts w:asciiTheme="minorHAnsi" w:eastAsiaTheme="minorEastAsia" w:hAnsiTheme="minorHAnsi" w:cstheme="minorHAnsi"/>
          <w:i/>
          <w:sz w:val="22"/>
          <w:szCs w:val="22"/>
          <w:lang w:eastAsia="ja-JP"/>
        </w:rPr>
        <w:t>l</w:t>
      </w:r>
      <w:r w:rsidR="00CD74E2" w:rsidRPr="008465D3">
        <w:rPr>
          <w:rFonts w:asciiTheme="minorHAnsi" w:eastAsiaTheme="minorEastAsia" w:hAnsiTheme="minorHAnsi" w:cstheme="minorHAnsi"/>
          <w:i/>
          <w:sz w:val="22"/>
          <w:szCs w:val="22"/>
          <w:vertAlign w:val="subscript"/>
          <w:lang w:eastAsia="ja-JP"/>
        </w:rPr>
        <w:t>z</w:t>
      </w:r>
      <w:r w:rsidR="00CD74E2" w:rsidRPr="008465D3">
        <w:rPr>
          <w:rFonts w:asciiTheme="minorHAnsi" w:eastAsiaTheme="minorEastAsia" w:hAnsiTheme="minorHAnsi" w:cstheme="minorHAnsi"/>
          <w:sz w:val="22"/>
          <w:szCs w:val="22"/>
          <w:lang w:eastAsia="ja-JP"/>
        </w:rPr>
        <w:t xml:space="preserve"> = 1:3:4.</w:t>
      </w:r>
    </w:p>
    <w:p w:rsidR="00063EAC" w:rsidRPr="008465D3" w:rsidRDefault="00D3747F" w:rsidP="00B42224">
      <w:pPr>
        <w:jc w:val="both"/>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lang w:eastAsia="ja-JP"/>
        </w:rPr>
        <w:t>First,</w:t>
      </w:r>
      <w:r w:rsidR="00603619" w:rsidRPr="008465D3">
        <w:rPr>
          <w:rFonts w:asciiTheme="minorHAnsi" w:eastAsiaTheme="minorEastAsia" w:hAnsiTheme="minorHAnsi" w:cstheme="minorHAnsi"/>
          <w:sz w:val="22"/>
          <w:szCs w:val="22"/>
          <w:lang w:eastAsia="ja-JP"/>
        </w:rPr>
        <w:t xml:space="preserve"> </w:t>
      </w:r>
      <w:r w:rsidR="00C41824" w:rsidRPr="008465D3">
        <w:rPr>
          <w:rFonts w:asciiTheme="minorHAnsi" w:eastAsiaTheme="minorEastAsia" w:hAnsiTheme="minorHAnsi" w:cstheme="minorHAnsi"/>
          <w:sz w:val="22"/>
          <w:szCs w:val="22"/>
          <w:lang w:eastAsia="ja-JP"/>
        </w:rPr>
        <w:t xml:space="preserve">the system is relaxed for 0.05 [ns] to eliminate the influence of the initial arrangement of water molecules. Then, the permeability </w:t>
      </w:r>
      <w:r w:rsidR="005D6384" w:rsidRPr="008465D3">
        <w:rPr>
          <w:rFonts w:asciiTheme="minorHAnsi" w:eastAsiaTheme="minorEastAsia" w:hAnsiTheme="minorHAnsi" w:cstheme="minorHAnsi"/>
          <w:sz w:val="22"/>
          <w:szCs w:val="22"/>
          <w:lang w:eastAsia="ja-JP"/>
        </w:rPr>
        <w:t xml:space="preserve">is </w:t>
      </w:r>
      <w:r w:rsidR="00C41824" w:rsidRPr="008465D3">
        <w:rPr>
          <w:rFonts w:asciiTheme="minorHAnsi" w:eastAsiaTheme="minorEastAsia" w:hAnsiTheme="minorHAnsi" w:cstheme="minorHAnsi"/>
          <w:sz w:val="22"/>
          <w:szCs w:val="22"/>
          <w:lang w:eastAsia="ja-JP"/>
        </w:rPr>
        <w:t>calculated</w:t>
      </w:r>
      <w:r w:rsidR="005D6384" w:rsidRPr="008465D3">
        <w:rPr>
          <w:rFonts w:asciiTheme="minorHAnsi" w:eastAsiaTheme="minorEastAsia" w:hAnsiTheme="minorHAnsi" w:cstheme="minorHAnsi"/>
          <w:sz w:val="22"/>
          <w:szCs w:val="22"/>
          <w:lang w:eastAsia="ja-JP"/>
        </w:rPr>
        <w:t xml:space="preserve"> from</w:t>
      </w:r>
      <w:r w:rsidR="006D2F3F">
        <w:rPr>
          <w:rFonts w:asciiTheme="minorHAnsi" w:eastAsiaTheme="minorEastAsia" w:hAnsiTheme="minorHAnsi" w:cstheme="minorHAnsi"/>
          <w:sz w:val="22"/>
          <w:szCs w:val="22"/>
          <w:lang w:eastAsia="ja-JP"/>
        </w:rPr>
        <w:t xml:space="preserve"> the</w:t>
      </w:r>
      <w:r w:rsidR="005D6384" w:rsidRPr="008465D3">
        <w:rPr>
          <w:rFonts w:asciiTheme="minorHAnsi" w:eastAsiaTheme="minorEastAsia" w:hAnsiTheme="minorHAnsi" w:cstheme="minorHAnsi"/>
          <w:sz w:val="22"/>
          <w:szCs w:val="22"/>
          <w:lang w:eastAsia="ja-JP"/>
        </w:rPr>
        <w:t xml:space="preserve"> flow simulation</w:t>
      </w:r>
      <w:r w:rsidR="00C41824" w:rsidRPr="008465D3">
        <w:rPr>
          <w:rFonts w:asciiTheme="minorHAnsi" w:eastAsiaTheme="minorEastAsia" w:hAnsiTheme="minorHAnsi" w:cstheme="minorHAnsi"/>
          <w:sz w:val="22"/>
          <w:szCs w:val="22"/>
          <w:lang w:eastAsia="ja-JP"/>
        </w:rPr>
        <w:t xml:space="preserve"> </w:t>
      </w:r>
      <w:r w:rsidR="006D2F3F">
        <w:rPr>
          <w:rFonts w:asciiTheme="minorHAnsi" w:eastAsiaTheme="minorEastAsia" w:hAnsiTheme="minorHAnsi" w:cstheme="minorHAnsi"/>
          <w:sz w:val="22"/>
          <w:szCs w:val="22"/>
          <w:lang w:eastAsia="ja-JP"/>
        </w:rPr>
        <w:t>results</w:t>
      </w:r>
      <w:r w:rsidR="00C41824" w:rsidRPr="008465D3">
        <w:rPr>
          <w:rFonts w:asciiTheme="minorHAnsi" w:eastAsiaTheme="minorEastAsia" w:hAnsiTheme="minorHAnsi" w:cstheme="minorHAnsi"/>
          <w:sz w:val="22"/>
          <w:szCs w:val="22"/>
          <w:lang w:eastAsia="ja-JP"/>
        </w:rPr>
        <w:t xml:space="preserve"> </w:t>
      </w:r>
      <w:r w:rsidR="006D2F3F">
        <w:rPr>
          <w:rFonts w:asciiTheme="minorHAnsi" w:eastAsiaTheme="minorEastAsia" w:hAnsiTheme="minorHAnsi" w:cstheme="minorHAnsi"/>
          <w:sz w:val="22"/>
          <w:szCs w:val="22"/>
          <w:lang w:eastAsia="ja-JP"/>
        </w:rPr>
        <w:t>over</w:t>
      </w:r>
      <w:r w:rsidR="00C41824" w:rsidRPr="008465D3">
        <w:rPr>
          <w:rFonts w:asciiTheme="minorHAnsi" w:eastAsiaTheme="minorEastAsia" w:hAnsiTheme="minorHAnsi" w:cstheme="minorHAnsi"/>
          <w:sz w:val="22"/>
          <w:szCs w:val="22"/>
          <w:lang w:eastAsia="ja-JP"/>
        </w:rPr>
        <w:t xml:space="preserve"> 0.5 [ns].</w:t>
      </w:r>
      <w:r w:rsidR="005D6384" w:rsidRPr="008465D3">
        <w:rPr>
          <w:rFonts w:asciiTheme="minorHAnsi" w:eastAsiaTheme="minorEastAsia" w:hAnsiTheme="minorHAnsi" w:cstheme="minorHAnsi"/>
          <w:sz w:val="22"/>
          <w:szCs w:val="22"/>
          <w:lang w:eastAsia="ja-JP"/>
        </w:rPr>
        <w:t xml:space="preserve"> Note that, in the case of gas,</w:t>
      </w:r>
      <w:r w:rsidR="006D2F3F">
        <w:rPr>
          <w:rFonts w:asciiTheme="minorHAnsi" w:eastAsiaTheme="minorEastAsia" w:hAnsiTheme="minorHAnsi" w:cstheme="minorHAnsi"/>
          <w:sz w:val="22"/>
          <w:szCs w:val="22"/>
          <w:lang w:eastAsia="ja-JP"/>
        </w:rPr>
        <w:t xml:space="preserve"> the</w:t>
      </w:r>
      <w:r w:rsidR="005D6384" w:rsidRPr="008465D3">
        <w:rPr>
          <w:rFonts w:asciiTheme="minorHAnsi" w:eastAsiaTheme="minorEastAsia" w:hAnsiTheme="minorHAnsi" w:cstheme="minorHAnsi"/>
          <w:sz w:val="22"/>
          <w:szCs w:val="22"/>
          <w:lang w:eastAsia="ja-JP"/>
        </w:rPr>
        <w:t xml:space="preserve"> </w:t>
      </w:r>
      <w:r w:rsidR="000877B2" w:rsidRPr="008465D3">
        <w:rPr>
          <w:rFonts w:asciiTheme="minorHAnsi" w:eastAsiaTheme="minorEastAsia" w:hAnsiTheme="minorHAnsi" w:cstheme="minorHAnsi"/>
          <w:sz w:val="22"/>
          <w:szCs w:val="22"/>
          <w:lang w:eastAsia="ja-JP"/>
        </w:rPr>
        <w:t xml:space="preserve">simulation time is </w:t>
      </w:r>
      <w:r w:rsidR="005D6384" w:rsidRPr="008465D3">
        <w:rPr>
          <w:rFonts w:asciiTheme="minorHAnsi" w:eastAsiaTheme="minorEastAsia" w:hAnsiTheme="minorHAnsi" w:cstheme="minorHAnsi"/>
          <w:sz w:val="22"/>
          <w:szCs w:val="22"/>
          <w:lang w:eastAsia="ja-JP"/>
        </w:rPr>
        <w:t>2.0 [ns]</w:t>
      </w:r>
      <w:r w:rsidR="006D2F3F">
        <w:rPr>
          <w:rFonts w:asciiTheme="minorHAnsi" w:eastAsiaTheme="minorEastAsia" w:hAnsiTheme="minorHAnsi" w:cstheme="minorHAnsi"/>
          <w:sz w:val="22"/>
          <w:szCs w:val="22"/>
          <w:lang w:eastAsia="ja-JP"/>
        </w:rPr>
        <w:t xml:space="preserve"> in order</w:t>
      </w:r>
      <w:r w:rsidR="000877B2" w:rsidRPr="008465D3">
        <w:rPr>
          <w:rFonts w:asciiTheme="minorHAnsi" w:eastAsiaTheme="minorEastAsia" w:hAnsiTheme="minorHAnsi" w:cstheme="minorHAnsi"/>
          <w:sz w:val="22"/>
          <w:szCs w:val="22"/>
          <w:lang w:eastAsia="ja-JP"/>
        </w:rPr>
        <w:t xml:space="preserve"> to reduce the deviation. Relaxation and flow simulations are performed in the NVT ensemble</w:t>
      </w:r>
      <w:r w:rsidR="000877B2" w:rsidRPr="008465D3">
        <w:rPr>
          <w:rFonts w:asciiTheme="minorHAnsi" w:eastAsiaTheme="minorEastAsia" w:hAnsiTheme="minorHAnsi" w:cstheme="minorHAnsi"/>
          <w:sz w:val="22"/>
          <w:szCs w:val="22"/>
        </w:rPr>
        <w:t xml:space="preserve"> with a time step of 1.0 [fs]</w:t>
      </w:r>
      <w:r w:rsidR="000877B2" w:rsidRPr="008465D3">
        <w:rPr>
          <w:rFonts w:asciiTheme="minorHAnsi" w:eastAsiaTheme="minorEastAsia" w:hAnsiTheme="minorHAnsi" w:cstheme="minorHAnsi"/>
          <w:sz w:val="22"/>
          <w:szCs w:val="22"/>
          <w:lang w:eastAsia="ja-JP"/>
        </w:rPr>
        <w:t xml:space="preserve">, and the temperature is maintained using a </w:t>
      </w:r>
      <w:r w:rsidR="000877B2" w:rsidRPr="008465D3">
        <w:rPr>
          <w:rFonts w:asciiTheme="minorHAnsi" w:eastAsiaTheme="minorEastAsia" w:hAnsiTheme="minorHAnsi" w:cstheme="minorHAnsi"/>
          <w:sz w:val="22"/>
          <w:szCs w:val="22"/>
        </w:rPr>
        <w:t xml:space="preserve">Nosé-Hoover chain thermostat. </w:t>
      </w:r>
    </w:p>
    <w:p w:rsidR="00235737" w:rsidRPr="008465D3" w:rsidRDefault="0026287F" w:rsidP="00CD74E2">
      <w:pPr>
        <w:jc w:val="both"/>
        <w:rPr>
          <w:rFonts w:asciiTheme="minorHAnsi" w:eastAsiaTheme="minorEastAsia" w:hAnsiTheme="minorHAnsi" w:cstheme="minorHAnsi"/>
          <w:sz w:val="22"/>
          <w:szCs w:val="22"/>
          <w:lang w:eastAsia="ja-JP"/>
        </w:rPr>
      </w:pPr>
      <w:r>
        <w:rPr>
          <w:rFonts w:asciiTheme="minorHAnsi" w:eastAsiaTheme="minorEastAsia" w:hAnsiTheme="minorHAnsi" w:cstheme="minorHAnsi"/>
          <w:sz w:val="22"/>
          <w:szCs w:val="22"/>
          <w:lang w:eastAsia="ja-JP"/>
        </w:rPr>
        <w:t>The</w:t>
      </w:r>
      <w:r w:rsidR="0044706F" w:rsidRPr="008465D3">
        <w:rPr>
          <w:rFonts w:asciiTheme="minorHAnsi" w:eastAsiaTheme="minorEastAsia" w:hAnsiTheme="minorHAnsi" w:cstheme="minorHAnsi"/>
          <w:sz w:val="22"/>
          <w:szCs w:val="22"/>
          <w:lang w:eastAsia="ja-JP"/>
        </w:rPr>
        <w:t xml:space="preserve"> pressure difference before and after slit permeation is </w:t>
      </w:r>
      <w:r>
        <w:rPr>
          <w:rFonts w:asciiTheme="minorHAnsi" w:eastAsiaTheme="minorEastAsia" w:hAnsiTheme="minorHAnsi" w:cstheme="minorHAnsi"/>
          <w:sz w:val="22"/>
          <w:szCs w:val="22"/>
          <w:lang w:eastAsia="ja-JP"/>
        </w:rPr>
        <w:t>required to calculate the permeability</w:t>
      </w:r>
      <w:r w:rsidR="0044706F" w:rsidRPr="008465D3">
        <w:rPr>
          <w:rFonts w:asciiTheme="minorHAnsi" w:eastAsiaTheme="minorEastAsia" w:hAnsiTheme="minorHAnsi" w:cstheme="minorHAnsi"/>
          <w:sz w:val="22"/>
          <w:szCs w:val="22"/>
          <w:lang w:eastAsia="ja-JP"/>
        </w:rPr>
        <w:t xml:space="preserve">. Therefore, </w:t>
      </w:r>
      <w:r>
        <w:rPr>
          <w:rFonts w:asciiTheme="minorHAnsi" w:eastAsiaTheme="minorEastAsia" w:hAnsiTheme="minorHAnsi" w:cstheme="minorHAnsi"/>
          <w:sz w:val="22"/>
          <w:szCs w:val="22"/>
          <w:lang w:eastAsia="ja-JP"/>
        </w:rPr>
        <w:t>a</w:t>
      </w:r>
      <w:r w:rsidR="0044706F" w:rsidRPr="008465D3">
        <w:rPr>
          <w:rFonts w:asciiTheme="minorHAnsi" w:eastAsiaTheme="minorEastAsia" w:hAnsiTheme="minorHAnsi" w:cstheme="minorHAnsi"/>
          <w:sz w:val="22"/>
          <w:szCs w:val="22"/>
          <w:lang w:eastAsia="ja-JP"/>
        </w:rPr>
        <w:t xml:space="preserve"> constant force </w:t>
      </w:r>
      <w:r w:rsidR="0044706F" w:rsidRPr="008465D3">
        <w:rPr>
          <w:rFonts w:asciiTheme="minorHAnsi" w:eastAsiaTheme="minorEastAsia" w:hAnsiTheme="minorHAnsi" w:cstheme="minorHAnsi"/>
          <w:i/>
          <w:sz w:val="22"/>
          <w:szCs w:val="22"/>
          <w:lang w:eastAsia="ja-JP"/>
        </w:rPr>
        <w:t>f</w:t>
      </w:r>
      <w:r w:rsidR="0044706F" w:rsidRPr="008465D3">
        <w:rPr>
          <w:rFonts w:asciiTheme="minorHAnsi" w:eastAsiaTheme="minorEastAsia" w:hAnsiTheme="minorHAnsi" w:cstheme="minorHAnsi"/>
          <w:i/>
          <w:sz w:val="22"/>
          <w:szCs w:val="22"/>
          <w:vertAlign w:val="subscript"/>
          <w:lang w:eastAsia="ja-JP"/>
        </w:rPr>
        <w:t>z</w:t>
      </w:r>
      <w:r w:rsidR="0044706F" w:rsidRPr="008465D3">
        <w:rPr>
          <w:rFonts w:asciiTheme="minorHAnsi" w:eastAsiaTheme="minorEastAsia" w:hAnsiTheme="minorHAnsi" w:cstheme="minorHAnsi"/>
          <w:sz w:val="22"/>
          <w:szCs w:val="22"/>
          <w:lang w:eastAsia="ja-JP"/>
        </w:rPr>
        <w:t xml:space="preserve"> is added </w:t>
      </w:r>
      <w:r>
        <w:rPr>
          <w:rFonts w:asciiTheme="minorHAnsi" w:eastAsiaTheme="minorEastAsia" w:hAnsiTheme="minorHAnsi" w:cstheme="minorHAnsi"/>
          <w:sz w:val="22"/>
          <w:szCs w:val="22"/>
          <w:lang w:eastAsia="ja-JP"/>
        </w:rPr>
        <w:t>to</w:t>
      </w:r>
      <w:r w:rsidR="0044706F" w:rsidRPr="008465D3">
        <w:rPr>
          <w:rFonts w:asciiTheme="minorHAnsi" w:eastAsiaTheme="minorEastAsia" w:hAnsiTheme="minorHAnsi" w:cstheme="minorHAnsi"/>
          <w:sz w:val="22"/>
          <w:szCs w:val="22"/>
          <w:lang w:eastAsia="ja-JP"/>
        </w:rPr>
        <w:t xml:space="preserve"> each atom located in</w:t>
      </w:r>
      <w:r>
        <w:rPr>
          <w:rFonts w:asciiTheme="minorHAnsi" w:eastAsiaTheme="minorEastAsia" w:hAnsiTheme="minorHAnsi" w:cstheme="minorHAnsi"/>
          <w:sz w:val="22"/>
          <w:szCs w:val="22"/>
          <w:lang w:eastAsia="ja-JP"/>
        </w:rPr>
        <w:t xml:space="preserve"> the 0.5 [nm]</w:t>
      </w:r>
      <w:r w:rsidR="0044706F" w:rsidRPr="008465D3">
        <w:rPr>
          <w:rFonts w:asciiTheme="minorHAnsi" w:eastAsiaTheme="minorEastAsia" w:hAnsiTheme="minorHAnsi" w:cstheme="minorHAnsi"/>
          <w:sz w:val="22"/>
          <w:szCs w:val="22"/>
          <w:lang w:eastAsia="ja-JP"/>
        </w:rPr>
        <w:t xml:space="preserve"> region (red shaded</w:t>
      </w:r>
      <w:r w:rsidR="00235737" w:rsidRPr="008465D3">
        <w:rPr>
          <w:rFonts w:asciiTheme="minorHAnsi" w:eastAsiaTheme="minorEastAsia" w:hAnsiTheme="minorHAnsi" w:cstheme="minorHAnsi"/>
          <w:sz w:val="22"/>
          <w:szCs w:val="22"/>
          <w:lang w:eastAsia="ja-JP"/>
        </w:rPr>
        <w:t xml:space="preserve"> region</w:t>
      </w:r>
      <w:r w:rsidR="0044706F" w:rsidRPr="008465D3">
        <w:rPr>
          <w:rFonts w:asciiTheme="minorHAnsi" w:eastAsiaTheme="minorEastAsia" w:hAnsiTheme="minorHAnsi" w:cstheme="minorHAnsi"/>
          <w:sz w:val="22"/>
          <w:szCs w:val="22"/>
          <w:lang w:eastAsia="ja-JP"/>
        </w:rPr>
        <w:t xml:space="preserve"> in </w:t>
      </w:r>
      <w:r w:rsidR="0044706F" w:rsidRPr="008465D3">
        <w:rPr>
          <w:rFonts w:asciiTheme="minorHAnsi" w:eastAsiaTheme="minorEastAsia" w:hAnsiTheme="minorHAnsi" w:cstheme="minorHAnsi"/>
          <w:sz w:val="22"/>
          <w:szCs w:val="22"/>
        </w:rPr>
        <w:fldChar w:fldCharType="begin"/>
      </w:r>
      <w:r w:rsidR="0044706F" w:rsidRPr="008465D3">
        <w:rPr>
          <w:rFonts w:asciiTheme="minorHAnsi" w:eastAsiaTheme="minorEastAsia" w:hAnsiTheme="minorHAnsi" w:cstheme="minorHAnsi"/>
          <w:sz w:val="22"/>
          <w:szCs w:val="22"/>
        </w:rPr>
        <w:instrText xml:space="preserve"> REF _Ref513041877 \n \h  \* MERGEFORMAT </w:instrText>
      </w:r>
      <w:r w:rsidR="0044706F" w:rsidRPr="008465D3">
        <w:rPr>
          <w:rFonts w:asciiTheme="minorHAnsi" w:eastAsiaTheme="minorEastAsia" w:hAnsiTheme="minorHAnsi" w:cstheme="minorHAnsi"/>
          <w:sz w:val="22"/>
          <w:szCs w:val="22"/>
        </w:rPr>
      </w:r>
      <w:r w:rsidR="0044706F" w:rsidRPr="008465D3">
        <w:rPr>
          <w:rFonts w:asciiTheme="minorHAnsi" w:eastAsiaTheme="minorEastAsia" w:hAnsiTheme="minorHAnsi" w:cstheme="minorHAnsi"/>
          <w:sz w:val="22"/>
          <w:szCs w:val="22"/>
        </w:rPr>
        <w:fldChar w:fldCharType="separate"/>
      </w:r>
      <w:r w:rsidR="0044706F" w:rsidRPr="008465D3">
        <w:rPr>
          <w:rFonts w:asciiTheme="minorHAnsi" w:eastAsiaTheme="minorEastAsia" w:hAnsiTheme="minorHAnsi" w:cstheme="minorHAnsi"/>
          <w:sz w:val="22"/>
          <w:szCs w:val="22"/>
        </w:rPr>
        <w:t>Figure 2</w:t>
      </w:r>
      <w:r w:rsidR="0044706F" w:rsidRPr="008465D3">
        <w:rPr>
          <w:rFonts w:asciiTheme="minorHAnsi" w:eastAsiaTheme="minorEastAsia" w:hAnsiTheme="minorHAnsi" w:cstheme="minorHAnsi"/>
          <w:sz w:val="22"/>
          <w:szCs w:val="22"/>
        </w:rPr>
        <w:fldChar w:fldCharType="end"/>
      </w:r>
      <w:r w:rsidR="0044706F" w:rsidRPr="008465D3">
        <w:rPr>
          <w:rFonts w:asciiTheme="minorHAnsi" w:eastAsiaTheme="minorEastAsia" w:hAnsiTheme="minorHAnsi" w:cstheme="minorHAnsi"/>
          <w:sz w:val="22"/>
          <w:szCs w:val="22"/>
          <w:lang w:eastAsia="ja-JP"/>
        </w:rPr>
        <w:t>)</w:t>
      </w:r>
      <w:r>
        <w:rPr>
          <w:rFonts w:asciiTheme="minorHAnsi" w:eastAsiaTheme="minorEastAsia" w:hAnsiTheme="minorHAnsi" w:cstheme="minorHAnsi"/>
          <w:sz w:val="22"/>
          <w:szCs w:val="22"/>
          <w:lang w:eastAsia="ja-JP"/>
        </w:rPr>
        <w:t xml:space="preserve"> at one end along</w:t>
      </w:r>
      <w:r w:rsidR="00235737" w:rsidRPr="008465D3">
        <w:rPr>
          <w:rFonts w:asciiTheme="minorHAnsi" w:eastAsiaTheme="minorEastAsia" w:hAnsiTheme="minorHAnsi" w:cstheme="minorHAnsi"/>
          <w:sz w:val="22"/>
          <w:szCs w:val="22"/>
          <w:lang w:eastAsia="ja-JP"/>
        </w:rPr>
        <w:t xml:space="preserve"> the </w:t>
      </w:r>
      <w:r w:rsidR="00235737" w:rsidRPr="008465D3">
        <w:rPr>
          <w:rFonts w:asciiTheme="minorHAnsi" w:eastAsiaTheme="minorEastAsia" w:hAnsiTheme="minorHAnsi" w:cstheme="minorHAnsi"/>
          <w:i/>
          <w:sz w:val="22"/>
          <w:szCs w:val="22"/>
          <w:lang w:eastAsia="ja-JP"/>
        </w:rPr>
        <w:t>z</w:t>
      </w:r>
      <w:r w:rsidR="00235737" w:rsidRPr="008465D3">
        <w:rPr>
          <w:rFonts w:asciiTheme="minorHAnsi" w:eastAsiaTheme="minorEastAsia" w:hAnsiTheme="minorHAnsi" w:cstheme="minorHAnsi"/>
          <w:sz w:val="22"/>
          <w:szCs w:val="22"/>
          <w:lang w:eastAsia="ja-JP"/>
        </w:rPr>
        <w:t xml:space="preserve"> axis of the cell. Note that, in the case of</w:t>
      </w:r>
      <w:r>
        <w:rPr>
          <w:rFonts w:asciiTheme="minorHAnsi" w:eastAsiaTheme="minorEastAsia" w:hAnsiTheme="minorHAnsi" w:cstheme="minorHAnsi"/>
          <w:sz w:val="22"/>
          <w:szCs w:val="22"/>
          <w:lang w:eastAsia="ja-JP"/>
        </w:rPr>
        <w:t xml:space="preserve"> the</w:t>
      </w:r>
      <w:r w:rsidR="00235737" w:rsidRPr="008465D3">
        <w:rPr>
          <w:rFonts w:asciiTheme="minorHAnsi" w:eastAsiaTheme="minorEastAsia" w:hAnsiTheme="minorHAnsi" w:cstheme="minorHAnsi"/>
          <w:sz w:val="22"/>
          <w:szCs w:val="22"/>
          <w:lang w:eastAsia="ja-JP"/>
        </w:rPr>
        <w:t xml:space="preserve"> gas</w:t>
      </w:r>
      <w:r>
        <w:rPr>
          <w:rFonts w:asciiTheme="minorHAnsi" w:eastAsiaTheme="minorEastAsia" w:hAnsiTheme="minorHAnsi" w:cstheme="minorHAnsi"/>
          <w:sz w:val="22"/>
          <w:szCs w:val="22"/>
          <w:lang w:eastAsia="ja-JP"/>
        </w:rPr>
        <w:t xml:space="preserve"> phase</w:t>
      </w:r>
      <w:r w:rsidR="00235737" w:rsidRPr="008465D3">
        <w:rPr>
          <w:rFonts w:asciiTheme="minorHAnsi" w:eastAsiaTheme="minorEastAsia" w:hAnsiTheme="minorHAnsi" w:cstheme="minorHAnsi"/>
          <w:sz w:val="22"/>
          <w:szCs w:val="22"/>
          <w:lang w:eastAsia="ja-JP"/>
        </w:rPr>
        <w:t>,</w:t>
      </w:r>
      <w:r>
        <w:rPr>
          <w:rFonts w:asciiTheme="minorHAnsi" w:eastAsiaTheme="minorEastAsia" w:hAnsiTheme="minorHAnsi" w:cstheme="minorHAnsi"/>
          <w:sz w:val="22"/>
          <w:szCs w:val="22"/>
          <w:lang w:eastAsia="ja-JP"/>
        </w:rPr>
        <w:t xml:space="preserve"> the force was</w:t>
      </w:r>
      <w:r w:rsidR="00235737" w:rsidRPr="008465D3">
        <w:rPr>
          <w:rFonts w:asciiTheme="minorHAnsi" w:eastAsiaTheme="minorEastAsia" w:hAnsiTheme="minorHAnsi" w:cstheme="minorHAnsi"/>
          <w:sz w:val="22"/>
          <w:szCs w:val="22"/>
          <w:lang w:eastAsia="ja-JP"/>
        </w:rPr>
        <w:t xml:space="preserve"> </w:t>
      </w:r>
      <w:r>
        <w:rPr>
          <w:rFonts w:asciiTheme="minorHAnsi" w:eastAsiaTheme="minorEastAsia" w:hAnsiTheme="minorHAnsi" w:cstheme="minorHAnsi"/>
          <w:sz w:val="22"/>
          <w:szCs w:val="22"/>
          <w:lang w:eastAsia="ja-JP"/>
        </w:rPr>
        <w:t xml:space="preserve">increased to </w:t>
      </w:r>
      <w:r w:rsidR="00235737" w:rsidRPr="008465D3">
        <w:rPr>
          <w:rFonts w:asciiTheme="minorHAnsi" w:eastAsiaTheme="minorEastAsia" w:hAnsiTheme="minorHAnsi" w:cstheme="minorHAnsi"/>
          <w:sz w:val="22"/>
          <w:szCs w:val="22"/>
          <w:lang w:eastAsia="ja-JP"/>
        </w:rPr>
        <w:t xml:space="preserve">10 </w:t>
      </w:r>
      <w:r w:rsidR="00235737" w:rsidRPr="008465D3">
        <w:rPr>
          <w:rFonts w:asciiTheme="minorHAnsi" w:eastAsia="ＭＳ 明朝" w:hAnsiTheme="minorHAnsi" w:cstheme="minorHAnsi"/>
          <w:sz w:val="22"/>
          <w:szCs w:val="22"/>
          <w:lang w:eastAsia="ja-JP"/>
        </w:rPr>
        <w:t>×</w:t>
      </w:r>
      <w:r w:rsidR="00235737" w:rsidRPr="008465D3">
        <w:rPr>
          <w:rFonts w:asciiTheme="minorHAnsi" w:eastAsiaTheme="minorEastAsia" w:hAnsiTheme="minorHAnsi" w:cstheme="minorHAnsi"/>
          <w:sz w:val="22"/>
          <w:szCs w:val="22"/>
          <w:lang w:eastAsia="ja-JP"/>
        </w:rPr>
        <w:t xml:space="preserve"> </w:t>
      </w:r>
      <w:r w:rsidR="00235737" w:rsidRPr="008465D3">
        <w:rPr>
          <w:rFonts w:asciiTheme="minorHAnsi" w:eastAsiaTheme="minorEastAsia" w:hAnsiTheme="minorHAnsi" w:cstheme="minorHAnsi"/>
          <w:i/>
          <w:sz w:val="22"/>
          <w:szCs w:val="22"/>
          <w:lang w:eastAsia="ja-JP"/>
        </w:rPr>
        <w:t>f</w:t>
      </w:r>
      <w:r w:rsidR="00235737" w:rsidRPr="008465D3">
        <w:rPr>
          <w:rFonts w:asciiTheme="minorHAnsi" w:eastAsiaTheme="minorEastAsia" w:hAnsiTheme="minorHAnsi" w:cstheme="minorHAnsi"/>
          <w:i/>
          <w:sz w:val="22"/>
          <w:szCs w:val="22"/>
          <w:vertAlign w:val="subscript"/>
          <w:lang w:eastAsia="ja-JP"/>
        </w:rPr>
        <w:t>z</w:t>
      </w:r>
      <w:r>
        <w:rPr>
          <w:rFonts w:asciiTheme="minorHAnsi" w:eastAsiaTheme="minorEastAsia" w:hAnsiTheme="minorHAnsi" w:cstheme="minorHAnsi"/>
          <w:sz w:val="22"/>
          <w:szCs w:val="22"/>
          <w:lang w:eastAsia="ja-JP"/>
        </w:rPr>
        <w:t xml:space="preserve">. </w:t>
      </w:r>
      <w:r w:rsidR="00235737" w:rsidRPr="008465D3">
        <w:rPr>
          <w:rFonts w:asciiTheme="minorHAnsi" w:eastAsiaTheme="minorEastAsia" w:hAnsiTheme="minorHAnsi" w:cstheme="minorHAnsi"/>
          <w:sz w:val="22"/>
          <w:szCs w:val="22"/>
          <w:lang w:eastAsia="ja-JP"/>
        </w:rPr>
        <w:t>By applying equation</w:t>
      </w:r>
      <w:r w:rsidR="00235737" w:rsidRPr="008465D3">
        <w:rPr>
          <w:rFonts w:asciiTheme="minorHAnsi" w:eastAsiaTheme="minorEastAsia" w:hAnsiTheme="minorHAnsi" w:cstheme="minorHAnsi"/>
          <w:sz w:val="22"/>
          <w:szCs w:val="22"/>
          <w:lang w:eastAsia="ja-JP"/>
        </w:rPr>
        <w:fldChar w:fldCharType="begin"/>
      </w:r>
      <w:r w:rsidR="00235737" w:rsidRPr="008465D3">
        <w:rPr>
          <w:rFonts w:asciiTheme="minorHAnsi" w:eastAsiaTheme="minorEastAsia" w:hAnsiTheme="minorHAnsi" w:cstheme="minorHAnsi"/>
          <w:sz w:val="22"/>
          <w:szCs w:val="22"/>
          <w:lang w:eastAsia="ja-JP"/>
        </w:rPr>
        <w:instrText xml:space="preserve"> REF _Ref513200871 \h </w:instrText>
      </w:r>
      <w:r w:rsidR="008465D3">
        <w:rPr>
          <w:rFonts w:asciiTheme="minorHAnsi" w:eastAsiaTheme="minorEastAsia" w:hAnsiTheme="minorHAnsi" w:cstheme="minorHAnsi"/>
          <w:sz w:val="22"/>
          <w:szCs w:val="22"/>
          <w:lang w:eastAsia="ja-JP"/>
        </w:rPr>
        <w:instrText xml:space="preserve"> \* MERGEFORMAT </w:instrText>
      </w:r>
      <w:r w:rsidR="00235737" w:rsidRPr="008465D3">
        <w:rPr>
          <w:rFonts w:asciiTheme="minorHAnsi" w:eastAsiaTheme="minorEastAsia" w:hAnsiTheme="minorHAnsi" w:cstheme="minorHAnsi"/>
          <w:sz w:val="22"/>
          <w:szCs w:val="22"/>
          <w:lang w:eastAsia="ja-JP"/>
        </w:rPr>
      </w:r>
      <w:r w:rsidR="00235737" w:rsidRPr="008465D3">
        <w:rPr>
          <w:rFonts w:asciiTheme="minorHAnsi" w:eastAsiaTheme="minorEastAsia" w:hAnsiTheme="minorHAnsi" w:cstheme="minorHAnsi"/>
          <w:sz w:val="22"/>
          <w:szCs w:val="22"/>
          <w:lang w:eastAsia="ja-JP"/>
        </w:rPr>
        <w:fldChar w:fldCharType="separate"/>
      </w:r>
      <w:r w:rsidR="00235737" w:rsidRPr="008465D3">
        <w:rPr>
          <w:rFonts w:asciiTheme="minorHAnsi" w:hAnsiTheme="minorHAnsi" w:cstheme="minorHAnsi"/>
        </w:rPr>
        <w:t>(</w:t>
      </w:r>
      <w:r w:rsidR="00235737" w:rsidRPr="008465D3">
        <w:rPr>
          <w:rFonts w:asciiTheme="minorHAnsi" w:hAnsiTheme="minorHAnsi" w:cstheme="minorHAnsi"/>
          <w:noProof/>
        </w:rPr>
        <w:t>3</w:t>
      </w:r>
      <w:r w:rsidR="00235737" w:rsidRPr="008465D3">
        <w:rPr>
          <w:rFonts w:asciiTheme="minorHAnsi" w:hAnsiTheme="minorHAnsi" w:cstheme="minorHAnsi"/>
        </w:rPr>
        <w:t>)</w:t>
      </w:r>
      <w:r w:rsidR="00235737" w:rsidRPr="008465D3">
        <w:rPr>
          <w:rFonts w:asciiTheme="minorHAnsi" w:eastAsiaTheme="minorEastAsia" w:hAnsiTheme="minorHAnsi" w:cstheme="minorHAnsi"/>
          <w:sz w:val="22"/>
          <w:szCs w:val="22"/>
          <w:lang w:eastAsia="ja-JP"/>
        </w:rPr>
        <w:fldChar w:fldCharType="end"/>
      </w:r>
      <w:r w:rsidR="00235737" w:rsidRPr="008465D3">
        <w:rPr>
          <w:rFonts w:asciiTheme="minorHAnsi" w:eastAsiaTheme="minorEastAsia" w:hAnsiTheme="minorHAnsi" w:cstheme="minorHAnsi"/>
          <w:sz w:val="22"/>
          <w:szCs w:val="22"/>
          <w:lang w:eastAsia="ja-JP"/>
        </w:rPr>
        <w:t xml:space="preserve"> to the local region before and after pa</w:t>
      </w:r>
      <w:r>
        <w:rPr>
          <w:rFonts w:asciiTheme="minorHAnsi" w:eastAsiaTheme="minorEastAsia" w:hAnsiTheme="minorHAnsi" w:cstheme="minorHAnsi"/>
          <w:sz w:val="22"/>
          <w:szCs w:val="22"/>
          <w:lang w:eastAsia="ja-JP"/>
        </w:rPr>
        <w:t>ssing through the membranes,</w:t>
      </w:r>
      <w:r w:rsidR="00235737" w:rsidRPr="008465D3">
        <w:rPr>
          <w:rFonts w:asciiTheme="minorHAnsi" w:eastAsiaTheme="minorEastAsia" w:hAnsiTheme="minorHAnsi" w:cstheme="minorHAnsi"/>
          <w:sz w:val="22"/>
          <w:szCs w:val="22"/>
          <w:lang w:eastAsia="ja-JP"/>
        </w:rPr>
        <w:t xml:space="preserve"> the difference between them is defined</w:t>
      </w:r>
      <w:r w:rsidR="005A78F6" w:rsidRPr="008465D3">
        <w:rPr>
          <w:rFonts w:asciiTheme="minorHAnsi" w:eastAsiaTheme="minorEastAsia" w:hAnsiTheme="minorHAnsi" w:cstheme="minorHAnsi"/>
          <w:sz w:val="22"/>
          <w:szCs w:val="22"/>
          <w:lang w:eastAsia="ja-JP"/>
        </w:rPr>
        <w:t xml:space="preserve"> as</w:t>
      </w:r>
      <w:r w:rsidR="00235737" w:rsidRPr="008465D3">
        <w:rPr>
          <w:rFonts w:asciiTheme="minorHAnsi" w:eastAsiaTheme="minorEastAsia" w:hAnsiTheme="minorHAnsi" w:cstheme="minorHAnsi"/>
          <w:sz w:val="22"/>
          <w:szCs w:val="22"/>
          <w:lang w:eastAsia="ja-JP"/>
        </w:rPr>
        <w:t xml:space="preserve"> </w:t>
      </w:r>
      <w:r w:rsidR="00235737" w:rsidRPr="008465D3">
        <w:rPr>
          <w:rFonts w:ascii="Cambria Math" w:eastAsia="ＭＳ 明朝" w:hAnsi="Cambria Math" w:cs="Cambria Math"/>
          <w:sz w:val="22"/>
          <w:szCs w:val="22"/>
          <w:lang w:eastAsia="ja-JP"/>
        </w:rPr>
        <w:t>△</w:t>
      </w:r>
      <w:r w:rsidR="00235737" w:rsidRPr="008465D3">
        <w:rPr>
          <w:rFonts w:asciiTheme="minorHAnsi" w:eastAsiaTheme="minorEastAsia" w:hAnsiTheme="minorHAnsi" w:cstheme="minorHAnsi"/>
          <w:i/>
          <w:sz w:val="22"/>
          <w:szCs w:val="22"/>
          <w:lang w:eastAsia="ja-JP"/>
        </w:rPr>
        <w:t>P</w:t>
      </w:r>
      <w:r w:rsidR="00235737" w:rsidRPr="008465D3">
        <w:rPr>
          <w:rFonts w:asciiTheme="minorHAnsi" w:eastAsiaTheme="minorEastAsia" w:hAnsiTheme="minorHAnsi" w:cstheme="minorHAnsi"/>
          <w:sz w:val="22"/>
          <w:szCs w:val="22"/>
          <w:lang w:eastAsia="ja-JP"/>
        </w:rPr>
        <w:t>.</w:t>
      </w:r>
      <w:r w:rsidR="005A78F6" w:rsidRPr="008465D3">
        <w:rPr>
          <w:rFonts w:asciiTheme="minorHAnsi" w:eastAsiaTheme="minorEastAsia" w:hAnsiTheme="minorHAnsi" w:cstheme="minorHAnsi"/>
          <w:sz w:val="22"/>
          <w:szCs w:val="22"/>
          <w:lang w:eastAsia="ja-JP"/>
        </w:rPr>
        <w:t xml:space="preserve"> </w:t>
      </w:r>
      <w:r w:rsidR="00B16A3A" w:rsidRPr="008465D3">
        <w:rPr>
          <w:rFonts w:asciiTheme="minorHAnsi" w:eastAsiaTheme="minorEastAsia" w:hAnsiTheme="minorHAnsi" w:cstheme="minorHAnsi"/>
          <w:sz w:val="22"/>
          <w:szCs w:val="22"/>
          <w:lang w:eastAsia="ja-JP"/>
        </w:rPr>
        <w:t>Actually, the graphene membrane deforms due to the permeation pressure difference, but this study aims to compare with the theoretical model, and</w:t>
      </w:r>
      <w:r>
        <w:rPr>
          <w:rFonts w:asciiTheme="minorHAnsi" w:eastAsiaTheme="minorEastAsia" w:hAnsiTheme="minorHAnsi" w:cstheme="minorHAnsi"/>
          <w:sz w:val="22"/>
          <w:szCs w:val="22"/>
          <w:lang w:eastAsia="ja-JP"/>
        </w:rPr>
        <w:t xml:space="preserve"> this comparison is not</w:t>
      </w:r>
      <w:r w:rsidR="00701374" w:rsidRPr="008465D3">
        <w:rPr>
          <w:rFonts w:asciiTheme="minorHAnsi" w:eastAsiaTheme="minorEastAsia" w:hAnsiTheme="minorHAnsi" w:cstheme="minorHAnsi"/>
          <w:sz w:val="22"/>
          <w:szCs w:val="22"/>
          <w:lang w:eastAsia="ja-JP"/>
        </w:rPr>
        <w:t xml:space="preserve"> appropriate without</w:t>
      </w:r>
      <w:r w:rsidR="00B16A3A" w:rsidRPr="008465D3">
        <w:rPr>
          <w:rFonts w:asciiTheme="minorHAnsi" w:eastAsiaTheme="minorEastAsia" w:hAnsiTheme="minorHAnsi" w:cstheme="minorHAnsi"/>
          <w:sz w:val="22"/>
          <w:szCs w:val="22"/>
          <w:lang w:eastAsia="ja-JP"/>
        </w:rPr>
        <w:t xml:space="preserve"> considering the membrane deformation</w:t>
      </w:r>
      <w:r w:rsidR="00701374" w:rsidRPr="008465D3">
        <w:rPr>
          <w:rFonts w:asciiTheme="minorHAnsi" w:eastAsiaTheme="minorEastAsia" w:hAnsiTheme="minorHAnsi" w:cstheme="minorHAnsi"/>
          <w:sz w:val="22"/>
          <w:szCs w:val="22"/>
          <w:lang w:eastAsia="ja-JP"/>
        </w:rPr>
        <w:t>.</w:t>
      </w:r>
    </w:p>
    <w:p w:rsidR="00A844D4" w:rsidRPr="008465D3" w:rsidRDefault="00A844D4" w:rsidP="00A844D4">
      <w:pPr>
        <w:jc w:val="both"/>
        <w:rPr>
          <w:rFonts w:asciiTheme="minorHAnsi" w:eastAsiaTheme="minorEastAsia" w:hAnsiTheme="minorHAnsi" w:cstheme="minorHAnsi"/>
          <w:sz w:val="22"/>
          <w:szCs w:val="22"/>
          <w:lang w:eastAsia="ja-JP"/>
        </w:rPr>
      </w:pPr>
    </w:p>
    <w:tbl>
      <w:tblPr>
        <w:tblW w:w="0" w:type="auto"/>
        <w:tblCellMar>
          <w:left w:w="0" w:type="dxa"/>
          <w:right w:w="0" w:type="dxa"/>
        </w:tblCellMar>
        <w:tblLook w:val="0420" w:firstRow="1" w:lastRow="0" w:firstColumn="0" w:lastColumn="0" w:noHBand="0" w:noVBand="1"/>
      </w:tblPr>
      <w:tblGrid>
        <w:gridCol w:w="1628"/>
        <w:gridCol w:w="2552"/>
        <w:gridCol w:w="1760"/>
        <w:gridCol w:w="568"/>
        <w:gridCol w:w="559"/>
        <w:gridCol w:w="2006"/>
      </w:tblGrid>
      <w:tr w:rsidR="00A844D4" w:rsidRPr="008465D3" w:rsidTr="00E5585B">
        <w:trPr>
          <w:trHeight w:val="340"/>
        </w:trPr>
        <w:tc>
          <w:tcPr>
            <w:tcW w:w="0" w:type="auto"/>
            <w:gridSpan w:val="6"/>
            <w:tcBorders>
              <w:bottom w:val="single" w:sz="4" w:space="0" w:color="000000"/>
            </w:tcBorders>
            <w:shd w:val="clear" w:color="auto" w:fill="auto"/>
            <w:tcMar>
              <w:top w:w="72" w:type="dxa"/>
              <w:left w:w="144" w:type="dxa"/>
              <w:bottom w:w="72" w:type="dxa"/>
              <w:right w:w="144" w:type="dxa"/>
            </w:tcMar>
            <w:vAlign w:val="center"/>
          </w:tcPr>
          <w:p w:rsidR="00A844D4" w:rsidRPr="008465D3" w:rsidRDefault="00A844D4" w:rsidP="0026287F">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b/>
                <w:sz w:val="22"/>
                <w:szCs w:val="22"/>
              </w:rPr>
              <w:br w:type="page"/>
              <w:t>Table 1</w:t>
            </w:r>
            <w:r w:rsidR="00E5585B" w:rsidRPr="008465D3">
              <w:rPr>
                <w:rFonts w:asciiTheme="minorHAnsi" w:eastAsiaTheme="minorEastAsia" w:hAnsiTheme="minorHAnsi" w:cstheme="minorHAnsi"/>
                <w:b/>
                <w:sz w:val="22"/>
                <w:szCs w:val="22"/>
              </w:rPr>
              <w:t>.</w:t>
            </w:r>
            <w:r w:rsidR="0026287F">
              <w:rPr>
                <w:rFonts w:asciiTheme="minorHAnsi" w:eastAsiaTheme="minorEastAsia" w:hAnsiTheme="minorHAnsi" w:cstheme="minorHAnsi"/>
                <w:sz w:val="22"/>
                <w:szCs w:val="22"/>
              </w:rPr>
              <w:t xml:space="preserve"> P</w:t>
            </w:r>
            <w:r w:rsidRPr="008465D3">
              <w:rPr>
                <w:rFonts w:asciiTheme="minorHAnsi" w:eastAsiaTheme="minorEastAsia" w:hAnsiTheme="minorHAnsi" w:cstheme="minorHAnsi"/>
                <w:sz w:val="22"/>
                <w:szCs w:val="22"/>
              </w:rPr>
              <w:t>otential energy</w:t>
            </w:r>
            <w:r w:rsidR="0026287F">
              <w:rPr>
                <w:rFonts w:asciiTheme="minorHAnsi" w:eastAsiaTheme="minorEastAsia" w:hAnsiTheme="minorHAnsi" w:cstheme="minorHAnsi"/>
                <w:sz w:val="22"/>
                <w:szCs w:val="22"/>
              </w:rPr>
              <w:t xml:space="preserve"> </w:t>
            </w:r>
            <w:r w:rsidRPr="008465D3">
              <w:rPr>
                <w:rFonts w:asciiTheme="minorHAnsi" w:eastAsiaTheme="minorEastAsia" w:hAnsiTheme="minorHAnsi" w:cstheme="minorHAnsi"/>
                <w:sz w:val="22"/>
                <w:szCs w:val="22"/>
              </w:rPr>
              <w:t>function parameters</w:t>
            </w:r>
            <w:r w:rsidR="0026287F">
              <w:rPr>
                <w:rFonts w:asciiTheme="minorHAnsi" w:eastAsiaTheme="minorEastAsia" w:hAnsiTheme="minorHAnsi" w:cstheme="minorHAnsi"/>
                <w:sz w:val="22"/>
                <w:szCs w:val="22"/>
              </w:rPr>
              <w:t xml:space="preserve"> used in</w:t>
            </w:r>
            <w:r w:rsidRPr="008465D3">
              <w:rPr>
                <w:rFonts w:asciiTheme="minorHAnsi" w:eastAsiaTheme="minorEastAsia" w:hAnsiTheme="minorHAnsi" w:cstheme="minorHAnsi"/>
                <w:sz w:val="22"/>
                <w:szCs w:val="22"/>
              </w:rPr>
              <w:t xml:space="preserve"> the simulations</w:t>
            </w:r>
            <w:r w:rsidR="0026287F">
              <w:rPr>
                <w:rFonts w:asciiTheme="minorHAnsi" w:eastAsiaTheme="minorEastAsia" w:hAnsiTheme="minorHAnsi" w:cstheme="minorHAnsi"/>
                <w:sz w:val="22"/>
                <w:szCs w:val="22"/>
              </w:rPr>
              <w:t>.</w:t>
            </w:r>
            <w:r w:rsidRPr="008465D3">
              <w:rPr>
                <w:rFonts w:asciiTheme="minorHAnsi" w:eastAsiaTheme="minorEastAsia" w:hAnsiTheme="minorHAnsi" w:cstheme="minorHAnsi"/>
                <w:sz w:val="22"/>
                <w:szCs w:val="22"/>
              </w:rPr>
              <w:t xml:space="preserve"> The interaction parameters between different species in the simulated systems are obtained according to the Lorentz–Berthelot rules.</w:t>
            </w:r>
          </w:p>
        </w:tc>
      </w:tr>
      <w:tr w:rsidR="00A844D4" w:rsidRPr="008465D3" w:rsidTr="00E5585B">
        <w:trPr>
          <w:trHeight w:val="20"/>
        </w:trPr>
        <w:tc>
          <w:tcPr>
            <w:tcW w:w="0" w:type="auto"/>
            <w:gridSpan w:val="6"/>
            <w:tcBorders>
              <w:top w:val="single" w:sz="4" w:space="0" w:color="000000"/>
              <w:bottom w:val="single" w:sz="4" w:space="0" w:color="000000"/>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Atom</w:t>
            </w:r>
            <w:r w:rsidR="0026287F">
              <w:rPr>
                <w:rFonts w:asciiTheme="minorHAnsi" w:eastAsiaTheme="minorEastAsia" w:hAnsiTheme="minorHAnsi" w:cstheme="minorHAnsi"/>
                <w:sz w:val="22"/>
                <w:szCs w:val="22"/>
              </w:rPr>
              <w:t>ic</w:t>
            </w:r>
            <w:r w:rsidRPr="008465D3">
              <w:rPr>
                <w:rFonts w:asciiTheme="minorHAnsi" w:eastAsiaTheme="minorEastAsia" w:hAnsiTheme="minorHAnsi" w:cstheme="minorHAnsi"/>
                <w:sz w:val="22"/>
                <w:szCs w:val="22"/>
              </w:rPr>
              <w:t xml:space="preserve"> Parameters</w:t>
            </w:r>
          </w:p>
        </w:tc>
      </w:tr>
      <w:tr w:rsidR="00A844D4" w:rsidRPr="008465D3" w:rsidTr="00E5585B">
        <w:trPr>
          <w:trHeight w:val="20"/>
        </w:trPr>
        <w:tc>
          <w:tcPr>
            <w:tcW w:w="0" w:type="auto"/>
            <w:tcBorders>
              <w:top w:val="single" w:sz="4" w:space="0" w:color="000000"/>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Atom</w:t>
            </w:r>
          </w:p>
        </w:tc>
        <w:tc>
          <w:tcPr>
            <w:tcW w:w="0" w:type="auto"/>
            <w:tcBorders>
              <w:top w:val="single" w:sz="4" w:space="0" w:color="000000"/>
              <w:left w:val="nil"/>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i/>
                <w:iCs/>
                <w:sz w:val="22"/>
                <w:szCs w:val="22"/>
                <w:lang w:val="el-GR"/>
              </w:rPr>
              <w:t>ε</w:t>
            </w:r>
            <w:r w:rsidRPr="008465D3">
              <w:rPr>
                <w:rFonts w:asciiTheme="minorHAnsi" w:eastAsiaTheme="minorEastAsia" w:hAnsiTheme="minorHAnsi" w:cstheme="minorHAnsi"/>
                <w:sz w:val="22"/>
                <w:szCs w:val="22"/>
              </w:rPr>
              <w:t xml:space="preserve"> [kcal/mol]</w:t>
            </w:r>
          </w:p>
        </w:tc>
        <w:tc>
          <w:tcPr>
            <w:tcW w:w="0" w:type="auto"/>
            <w:tcBorders>
              <w:top w:val="single" w:sz="4" w:space="0" w:color="000000"/>
              <w:left w:val="nil"/>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i/>
                <w:iCs/>
                <w:sz w:val="22"/>
                <w:szCs w:val="22"/>
                <w:lang w:val="el-GR"/>
              </w:rPr>
              <w:t>σ</w:t>
            </w:r>
            <w:r w:rsidRPr="008465D3">
              <w:rPr>
                <w:rFonts w:asciiTheme="minorHAnsi" w:eastAsiaTheme="minorEastAsia" w:hAnsiTheme="minorHAnsi" w:cstheme="minorHAnsi"/>
                <w:sz w:val="22"/>
                <w:szCs w:val="22"/>
              </w:rPr>
              <w:t xml:space="preserve"> [Å]</w:t>
            </w:r>
          </w:p>
        </w:tc>
        <w:tc>
          <w:tcPr>
            <w:tcW w:w="0" w:type="auto"/>
            <w:gridSpan w:val="2"/>
            <w:tcBorders>
              <w:top w:val="single" w:sz="4" w:space="0" w:color="000000"/>
              <w:left w:val="nil"/>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mass [g/mol]</w:t>
            </w:r>
          </w:p>
        </w:tc>
        <w:tc>
          <w:tcPr>
            <w:tcW w:w="0" w:type="auto"/>
            <w:tcBorders>
              <w:top w:val="single" w:sz="4" w:space="0" w:color="000000"/>
              <w:left w:val="nil"/>
              <w:bottom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i/>
                <w:iCs/>
                <w:sz w:val="22"/>
                <w:szCs w:val="22"/>
              </w:rPr>
              <w:t>q</w:t>
            </w:r>
            <w:r w:rsidRPr="008465D3">
              <w:rPr>
                <w:rFonts w:asciiTheme="minorHAnsi" w:eastAsiaTheme="minorEastAsia" w:hAnsiTheme="minorHAnsi" w:cstheme="minorHAnsi"/>
                <w:sz w:val="22"/>
                <w:szCs w:val="22"/>
              </w:rPr>
              <w:t xml:space="preserve"> [e]</w:t>
            </w:r>
          </w:p>
        </w:tc>
      </w:tr>
      <w:tr w:rsidR="00A844D4" w:rsidRPr="008465D3" w:rsidTr="00E5585B">
        <w:trPr>
          <w:trHeight w:val="20"/>
        </w:trPr>
        <w:tc>
          <w:tcPr>
            <w:tcW w:w="0" w:type="auto"/>
            <w:tcBorders>
              <w:top w:val="nil"/>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C</w:t>
            </w:r>
          </w:p>
        </w:tc>
        <w:tc>
          <w:tcPr>
            <w:tcW w:w="0" w:type="auto"/>
            <w:tcBorders>
              <w:top w:val="nil"/>
              <w:left w:val="nil"/>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0.0859</w:t>
            </w:r>
          </w:p>
        </w:tc>
        <w:tc>
          <w:tcPr>
            <w:tcW w:w="0" w:type="auto"/>
            <w:tcBorders>
              <w:top w:val="nil"/>
              <w:left w:val="nil"/>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3.3997</w:t>
            </w:r>
          </w:p>
        </w:tc>
        <w:tc>
          <w:tcPr>
            <w:tcW w:w="0" w:type="auto"/>
            <w:gridSpan w:val="2"/>
            <w:tcBorders>
              <w:top w:val="nil"/>
              <w:left w:val="nil"/>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12.0107</w:t>
            </w:r>
          </w:p>
        </w:tc>
        <w:tc>
          <w:tcPr>
            <w:tcW w:w="0" w:type="auto"/>
            <w:tcBorders>
              <w:top w:val="nil"/>
              <w:left w:val="nil"/>
              <w:bottom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0.0</w:t>
            </w:r>
          </w:p>
        </w:tc>
      </w:tr>
      <w:tr w:rsidR="00A844D4" w:rsidRPr="008465D3" w:rsidTr="00E5585B">
        <w:trPr>
          <w:trHeight w:val="20"/>
        </w:trPr>
        <w:tc>
          <w:tcPr>
            <w:tcW w:w="0" w:type="auto"/>
            <w:tcBorders>
              <w:top w:val="nil"/>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H</w:t>
            </w:r>
          </w:p>
        </w:tc>
        <w:tc>
          <w:tcPr>
            <w:tcW w:w="0" w:type="auto"/>
            <w:tcBorders>
              <w:top w:val="nil"/>
              <w:left w:val="nil"/>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0.0000</w:t>
            </w:r>
          </w:p>
        </w:tc>
        <w:tc>
          <w:tcPr>
            <w:tcW w:w="0" w:type="auto"/>
            <w:tcBorders>
              <w:top w:val="nil"/>
              <w:left w:val="nil"/>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0.0000</w:t>
            </w:r>
          </w:p>
        </w:tc>
        <w:tc>
          <w:tcPr>
            <w:tcW w:w="0" w:type="auto"/>
            <w:gridSpan w:val="2"/>
            <w:tcBorders>
              <w:top w:val="nil"/>
              <w:left w:val="nil"/>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1.008</w:t>
            </w:r>
          </w:p>
        </w:tc>
        <w:tc>
          <w:tcPr>
            <w:tcW w:w="0" w:type="auto"/>
            <w:tcBorders>
              <w:top w:val="nil"/>
              <w:left w:val="nil"/>
              <w:bottom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+0.5564</w:t>
            </w:r>
          </w:p>
        </w:tc>
      </w:tr>
      <w:tr w:rsidR="00A844D4" w:rsidRPr="008465D3" w:rsidTr="00E5585B">
        <w:trPr>
          <w:trHeight w:val="20"/>
        </w:trPr>
        <w:tc>
          <w:tcPr>
            <w:tcW w:w="0" w:type="auto"/>
            <w:tcBorders>
              <w:top w:val="nil"/>
              <w:bottom w:val="single" w:sz="4" w:space="0" w:color="000000"/>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O</w:t>
            </w:r>
          </w:p>
        </w:tc>
        <w:tc>
          <w:tcPr>
            <w:tcW w:w="0" w:type="auto"/>
            <w:tcBorders>
              <w:top w:val="nil"/>
              <w:left w:val="nil"/>
              <w:bottom w:val="single" w:sz="4" w:space="0" w:color="000000"/>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0.1852</w:t>
            </w:r>
          </w:p>
        </w:tc>
        <w:tc>
          <w:tcPr>
            <w:tcW w:w="0" w:type="auto"/>
            <w:tcBorders>
              <w:top w:val="nil"/>
              <w:left w:val="nil"/>
              <w:bottom w:val="single" w:sz="4" w:space="0" w:color="000000"/>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3.1589</w:t>
            </w:r>
          </w:p>
        </w:tc>
        <w:tc>
          <w:tcPr>
            <w:tcW w:w="0" w:type="auto"/>
            <w:gridSpan w:val="2"/>
            <w:tcBorders>
              <w:top w:val="nil"/>
              <w:left w:val="nil"/>
              <w:bottom w:val="single" w:sz="4" w:space="0" w:color="000000"/>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15.9994</w:t>
            </w:r>
          </w:p>
        </w:tc>
        <w:tc>
          <w:tcPr>
            <w:tcW w:w="0" w:type="auto"/>
            <w:tcBorders>
              <w:top w:val="nil"/>
              <w:left w:val="nil"/>
              <w:bottom w:val="single" w:sz="4" w:space="0" w:color="000000"/>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-1.1128</w:t>
            </w:r>
          </w:p>
        </w:tc>
      </w:tr>
      <w:tr w:rsidR="00A844D4" w:rsidRPr="008465D3" w:rsidTr="00E5585B">
        <w:trPr>
          <w:trHeight w:val="20"/>
        </w:trPr>
        <w:tc>
          <w:tcPr>
            <w:tcW w:w="0" w:type="auto"/>
            <w:gridSpan w:val="6"/>
            <w:tcBorders>
              <w:top w:val="single" w:sz="4" w:space="0" w:color="000000"/>
              <w:bottom w:val="single" w:sz="4" w:space="0" w:color="000000"/>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Bond Parameters</w:t>
            </w:r>
          </w:p>
        </w:tc>
      </w:tr>
      <w:tr w:rsidR="00A844D4" w:rsidRPr="008465D3" w:rsidTr="00E5585B">
        <w:trPr>
          <w:trHeight w:val="20"/>
        </w:trPr>
        <w:tc>
          <w:tcPr>
            <w:tcW w:w="0" w:type="auto"/>
            <w:tcBorders>
              <w:top w:val="single" w:sz="4" w:space="0" w:color="000000"/>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Bond</w:t>
            </w:r>
          </w:p>
        </w:tc>
        <w:tc>
          <w:tcPr>
            <w:tcW w:w="0" w:type="auto"/>
            <w:gridSpan w:val="3"/>
            <w:tcBorders>
              <w:top w:val="single" w:sz="4" w:space="0" w:color="000000"/>
              <w:left w:val="nil"/>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i/>
                <w:iCs/>
                <w:sz w:val="22"/>
                <w:szCs w:val="22"/>
              </w:rPr>
              <w:t>K</w:t>
            </w:r>
            <w:r w:rsidRPr="008465D3">
              <w:rPr>
                <w:rFonts w:asciiTheme="minorHAnsi" w:eastAsiaTheme="minorEastAsia" w:hAnsiTheme="minorHAnsi" w:cstheme="minorHAnsi"/>
                <w:i/>
                <w:iCs/>
                <w:sz w:val="22"/>
                <w:szCs w:val="22"/>
                <w:vertAlign w:val="subscript"/>
              </w:rPr>
              <w:t>r</w:t>
            </w:r>
            <w:r w:rsidRPr="008465D3">
              <w:rPr>
                <w:rFonts w:asciiTheme="minorHAnsi" w:eastAsiaTheme="minorEastAsia" w:hAnsiTheme="minorHAnsi" w:cstheme="minorHAnsi"/>
                <w:sz w:val="22"/>
                <w:szCs w:val="22"/>
              </w:rPr>
              <w:t xml:space="preserve"> [kcal/(mol∙Å</w:t>
            </w:r>
            <w:r w:rsidRPr="008465D3">
              <w:rPr>
                <w:rFonts w:asciiTheme="minorHAnsi" w:eastAsiaTheme="minorEastAsia" w:hAnsiTheme="minorHAnsi" w:cstheme="minorHAnsi"/>
                <w:sz w:val="22"/>
                <w:szCs w:val="22"/>
                <w:vertAlign w:val="superscript"/>
              </w:rPr>
              <w:t>2</w:t>
            </w:r>
            <w:r w:rsidRPr="008465D3">
              <w:rPr>
                <w:rFonts w:asciiTheme="minorHAnsi" w:eastAsiaTheme="minorEastAsia" w:hAnsiTheme="minorHAnsi" w:cstheme="minorHAnsi"/>
                <w:sz w:val="22"/>
                <w:szCs w:val="22"/>
              </w:rPr>
              <w:t>)]</w:t>
            </w:r>
          </w:p>
        </w:tc>
        <w:tc>
          <w:tcPr>
            <w:tcW w:w="0" w:type="auto"/>
            <w:gridSpan w:val="2"/>
            <w:tcBorders>
              <w:top w:val="single" w:sz="4" w:space="0" w:color="000000"/>
              <w:left w:val="nil"/>
              <w:bottom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i/>
                <w:iCs/>
                <w:sz w:val="22"/>
                <w:szCs w:val="22"/>
              </w:rPr>
              <w:t>r</w:t>
            </w:r>
            <w:r w:rsidRPr="008465D3">
              <w:rPr>
                <w:rFonts w:asciiTheme="minorHAnsi" w:eastAsiaTheme="minorEastAsia" w:hAnsiTheme="minorHAnsi" w:cstheme="minorHAnsi"/>
                <w:i/>
                <w:iCs/>
                <w:sz w:val="22"/>
                <w:szCs w:val="22"/>
                <w:vertAlign w:val="subscript"/>
              </w:rPr>
              <w:t>eq</w:t>
            </w:r>
            <w:r w:rsidRPr="008465D3">
              <w:rPr>
                <w:rFonts w:asciiTheme="minorHAnsi" w:eastAsiaTheme="minorEastAsia" w:hAnsiTheme="minorHAnsi" w:cstheme="minorHAnsi"/>
                <w:sz w:val="22"/>
                <w:szCs w:val="22"/>
              </w:rPr>
              <w:t xml:space="preserve"> [Å]</w:t>
            </w:r>
          </w:p>
        </w:tc>
      </w:tr>
      <w:tr w:rsidR="00A844D4" w:rsidRPr="008465D3" w:rsidTr="00E5585B">
        <w:trPr>
          <w:trHeight w:val="20"/>
        </w:trPr>
        <w:tc>
          <w:tcPr>
            <w:tcW w:w="0" w:type="auto"/>
            <w:tcBorders>
              <w:top w:val="nil"/>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C-C</w:t>
            </w:r>
          </w:p>
        </w:tc>
        <w:tc>
          <w:tcPr>
            <w:tcW w:w="0" w:type="auto"/>
            <w:gridSpan w:val="3"/>
            <w:tcBorders>
              <w:top w:val="nil"/>
              <w:left w:val="nil"/>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469.0</w:t>
            </w:r>
          </w:p>
        </w:tc>
        <w:tc>
          <w:tcPr>
            <w:tcW w:w="0" w:type="auto"/>
            <w:gridSpan w:val="2"/>
            <w:tcBorders>
              <w:top w:val="nil"/>
              <w:left w:val="nil"/>
              <w:bottom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1.4200</w:t>
            </w:r>
          </w:p>
        </w:tc>
      </w:tr>
      <w:tr w:rsidR="00A844D4" w:rsidRPr="008465D3" w:rsidTr="00E5585B">
        <w:trPr>
          <w:trHeight w:val="20"/>
        </w:trPr>
        <w:tc>
          <w:tcPr>
            <w:tcW w:w="0" w:type="auto"/>
            <w:tcBorders>
              <w:top w:val="nil"/>
              <w:bottom w:val="single" w:sz="4" w:space="0" w:color="000000"/>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O-H</w:t>
            </w:r>
          </w:p>
        </w:tc>
        <w:tc>
          <w:tcPr>
            <w:tcW w:w="0" w:type="auto"/>
            <w:gridSpan w:val="3"/>
            <w:tcBorders>
              <w:top w:val="nil"/>
              <w:left w:val="nil"/>
              <w:bottom w:val="single" w:sz="4" w:space="0" w:color="000000"/>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553.0</w:t>
            </w:r>
          </w:p>
        </w:tc>
        <w:tc>
          <w:tcPr>
            <w:tcW w:w="0" w:type="auto"/>
            <w:gridSpan w:val="2"/>
            <w:tcBorders>
              <w:top w:val="nil"/>
              <w:left w:val="nil"/>
              <w:bottom w:val="single" w:sz="4" w:space="0" w:color="000000"/>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0.9572</w:t>
            </w:r>
          </w:p>
        </w:tc>
      </w:tr>
      <w:tr w:rsidR="00A844D4" w:rsidRPr="008465D3" w:rsidTr="00E5585B">
        <w:trPr>
          <w:trHeight w:val="20"/>
        </w:trPr>
        <w:tc>
          <w:tcPr>
            <w:tcW w:w="0" w:type="auto"/>
            <w:gridSpan w:val="6"/>
            <w:tcBorders>
              <w:top w:val="single" w:sz="4" w:space="0" w:color="000000"/>
              <w:bottom w:val="single" w:sz="4" w:space="0" w:color="000000"/>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Angle Parameter</w:t>
            </w:r>
          </w:p>
        </w:tc>
      </w:tr>
      <w:tr w:rsidR="00A844D4" w:rsidRPr="008465D3" w:rsidTr="00E5585B">
        <w:trPr>
          <w:trHeight w:val="20"/>
        </w:trPr>
        <w:tc>
          <w:tcPr>
            <w:tcW w:w="0" w:type="auto"/>
            <w:tcBorders>
              <w:top w:val="single" w:sz="4" w:space="0" w:color="000000"/>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Angle</w:t>
            </w:r>
          </w:p>
        </w:tc>
        <w:tc>
          <w:tcPr>
            <w:tcW w:w="0" w:type="auto"/>
            <w:gridSpan w:val="3"/>
            <w:tcBorders>
              <w:top w:val="single" w:sz="4" w:space="0" w:color="000000"/>
              <w:left w:val="nil"/>
              <w:bottom w:val="nil"/>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i/>
                <w:iCs/>
                <w:sz w:val="22"/>
                <w:szCs w:val="22"/>
              </w:rPr>
              <w:t>K</w:t>
            </w:r>
            <w:r w:rsidRPr="008465D3">
              <w:rPr>
                <w:rFonts w:asciiTheme="minorHAnsi" w:eastAsiaTheme="minorEastAsia" w:hAnsiTheme="minorHAnsi" w:cstheme="minorHAnsi"/>
                <w:i/>
                <w:iCs/>
                <w:sz w:val="22"/>
                <w:szCs w:val="22"/>
                <w:vertAlign w:val="subscript"/>
                <w:lang w:val="el-GR"/>
              </w:rPr>
              <w:t>θ</w:t>
            </w:r>
            <w:r w:rsidRPr="008465D3">
              <w:rPr>
                <w:rFonts w:asciiTheme="minorHAnsi" w:eastAsiaTheme="minorEastAsia" w:hAnsiTheme="minorHAnsi" w:cstheme="minorHAnsi"/>
                <w:sz w:val="22"/>
                <w:szCs w:val="22"/>
              </w:rPr>
              <w:t xml:space="preserve"> [kcal/(mol∙radian</w:t>
            </w:r>
            <w:r w:rsidRPr="008465D3">
              <w:rPr>
                <w:rFonts w:asciiTheme="minorHAnsi" w:eastAsiaTheme="minorEastAsia" w:hAnsiTheme="minorHAnsi" w:cstheme="minorHAnsi"/>
                <w:sz w:val="22"/>
                <w:szCs w:val="22"/>
                <w:vertAlign w:val="superscript"/>
              </w:rPr>
              <w:t>2</w:t>
            </w:r>
            <w:r w:rsidRPr="008465D3">
              <w:rPr>
                <w:rFonts w:asciiTheme="minorHAnsi" w:eastAsiaTheme="minorEastAsia" w:hAnsiTheme="minorHAnsi" w:cstheme="minorHAnsi"/>
                <w:sz w:val="22"/>
                <w:szCs w:val="22"/>
              </w:rPr>
              <w:t>)]</w:t>
            </w:r>
          </w:p>
        </w:tc>
        <w:tc>
          <w:tcPr>
            <w:tcW w:w="0" w:type="auto"/>
            <w:gridSpan w:val="2"/>
            <w:tcBorders>
              <w:top w:val="single" w:sz="4" w:space="0" w:color="000000"/>
              <w:left w:val="nil"/>
              <w:bottom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i/>
                <w:iCs/>
                <w:sz w:val="22"/>
                <w:szCs w:val="22"/>
                <w:lang w:val="el-GR"/>
              </w:rPr>
              <w:t>θ</w:t>
            </w:r>
            <w:r w:rsidRPr="008465D3">
              <w:rPr>
                <w:rFonts w:asciiTheme="minorHAnsi" w:eastAsiaTheme="minorEastAsia" w:hAnsiTheme="minorHAnsi" w:cstheme="minorHAnsi"/>
                <w:i/>
                <w:iCs/>
                <w:sz w:val="22"/>
                <w:szCs w:val="22"/>
                <w:vertAlign w:val="subscript"/>
              </w:rPr>
              <w:t>eq</w:t>
            </w:r>
            <w:r w:rsidRPr="008465D3">
              <w:rPr>
                <w:rFonts w:asciiTheme="minorHAnsi" w:eastAsiaTheme="minorEastAsia" w:hAnsiTheme="minorHAnsi" w:cstheme="minorHAnsi"/>
                <w:sz w:val="22"/>
                <w:szCs w:val="22"/>
              </w:rPr>
              <w:t xml:space="preserve"> [deg]</w:t>
            </w:r>
          </w:p>
        </w:tc>
      </w:tr>
      <w:tr w:rsidR="00A844D4" w:rsidRPr="008465D3" w:rsidTr="00E5585B">
        <w:trPr>
          <w:trHeight w:val="20"/>
        </w:trPr>
        <w:tc>
          <w:tcPr>
            <w:tcW w:w="0" w:type="auto"/>
            <w:tcBorders>
              <w:top w:val="nil"/>
              <w:bottom w:val="single" w:sz="4" w:space="0" w:color="000000"/>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HOH</w:t>
            </w:r>
          </w:p>
        </w:tc>
        <w:tc>
          <w:tcPr>
            <w:tcW w:w="0" w:type="auto"/>
            <w:gridSpan w:val="3"/>
            <w:tcBorders>
              <w:top w:val="nil"/>
              <w:left w:val="nil"/>
              <w:bottom w:val="single" w:sz="4" w:space="0" w:color="000000"/>
              <w:right w:val="nil"/>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100.0</w:t>
            </w:r>
          </w:p>
        </w:tc>
        <w:tc>
          <w:tcPr>
            <w:tcW w:w="0" w:type="auto"/>
            <w:gridSpan w:val="2"/>
            <w:tcBorders>
              <w:top w:val="nil"/>
              <w:left w:val="nil"/>
              <w:bottom w:val="single" w:sz="4" w:space="0" w:color="000000"/>
            </w:tcBorders>
            <w:shd w:val="clear" w:color="auto" w:fill="auto"/>
            <w:tcMar>
              <w:top w:w="72" w:type="dxa"/>
              <w:left w:w="144" w:type="dxa"/>
              <w:bottom w:w="72" w:type="dxa"/>
              <w:right w:w="144" w:type="dxa"/>
            </w:tcMar>
            <w:vAlign w:val="center"/>
            <w:hideMark/>
          </w:tcPr>
          <w:p w:rsidR="00A844D4" w:rsidRPr="008465D3" w:rsidRDefault="00A844D4" w:rsidP="00E5585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104.52</w:t>
            </w:r>
          </w:p>
        </w:tc>
      </w:tr>
    </w:tbl>
    <w:p w:rsidR="00A844D4" w:rsidRPr="008465D3" w:rsidRDefault="00A844D4" w:rsidP="00A844D4">
      <w:pPr>
        <w:jc w:val="both"/>
        <w:rPr>
          <w:rFonts w:asciiTheme="minorHAnsi" w:eastAsiaTheme="minorEastAsia" w:hAnsiTheme="minorHAnsi" w:cstheme="minorHAnsi"/>
          <w:sz w:val="22"/>
          <w:szCs w:val="22"/>
          <w:lang w:eastAsia="ja-JP"/>
        </w:rPr>
      </w:pPr>
    </w:p>
    <w:p w:rsidR="00AA640C" w:rsidRPr="008465D3" w:rsidRDefault="00AA640C" w:rsidP="00A844D4">
      <w:pPr>
        <w:jc w:val="both"/>
        <w:rPr>
          <w:rFonts w:asciiTheme="minorHAnsi" w:eastAsiaTheme="minorEastAsia" w:hAnsiTheme="minorHAnsi" w:cstheme="minorHAnsi"/>
          <w:sz w:val="22"/>
          <w:szCs w:val="22"/>
          <w:lang w:eastAsia="ja-JP"/>
        </w:rPr>
      </w:pPr>
    </w:p>
    <w:p w:rsidR="00637BB0" w:rsidRPr="008465D3" w:rsidRDefault="00637BB0" w:rsidP="00A844D4">
      <w:pPr>
        <w:jc w:val="both"/>
        <w:rPr>
          <w:rFonts w:asciiTheme="minorHAnsi" w:eastAsiaTheme="minorEastAsia" w:hAnsiTheme="minorHAnsi" w:cstheme="minorHAnsi"/>
          <w:sz w:val="22"/>
          <w:szCs w:val="22"/>
          <w:lang w:eastAsia="ja-JP"/>
        </w:rPr>
      </w:pPr>
    </w:p>
    <w:p w:rsidR="00637BB0" w:rsidRPr="008465D3" w:rsidRDefault="00637BB0" w:rsidP="00A844D4">
      <w:pPr>
        <w:jc w:val="both"/>
        <w:rPr>
          <w:rFonts w:asciiTheme="minorHAnsi" w:eastAsiaTheme="minorEastAsia" w:hAnsiTheme="minorHAnsi" w:cstheme="minorHAnsi"/>
          <w:sz w:val="22"/>
          <w:szCs w:val="22"/>
          <w:lang w:eastAsia="ja-JP"/>
        </w:rPr>
      </w:pPr>
    </w:p>
    <w:p w:rsidR="00AA640C" w:rsidRDefault="00AA640C" w:rsidP="00A844D4">
      <w:pPr>
        <w:jc w:val="both"/>
        <w:rPr>
          <w:rFonts w:asciiTheme="minorHAnsi" w:eastAsiaTheme="minorEastAsia" w:hAnsiTheme="minorHAnsi" w:cstheme="minorHAnsi"/>
          <w:sz w:val="22"/>
          <w:szCs w:val="22"/>
          <w:lang w:eastAsia="ja-JP"/>
        </w:rPr>
      </w:pPr>
    </w:p>
    <w:p w:rsidR="0026287F" w:rsidRPr="008465D3" w:rsidRDefault="0026287F" w:rsidP="00A844D4">
      <w:pPr>
        <w:jc w:val="both"/>
        <w:rPr>
          <w:rFonts w:asciiTheme="minorHAnsi" w:eastAsiaTheme="minorEastAsia" w:hAnsiTheme="minorHAnsi" w:cstheme="minorHAnsi"/>
          <w:sz w:val="22"/>
          <w:szCs w:val="22"/>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274"/>
      </w:tblGrid>
      <w:tr w:rsidR="00E5585B" w:rsidRPr="008465D3" w:rsidTr="00E5585B">
        <w:trPr>
          <w:trHeight w:val="283"/>
          <w:jc w:val="center"/>
        </w:trPr>
        <w:tc>
          <w:tcPr>
            <w:tcW w:w="4535" w:type="dxa"/>
            <w:gridSpan w:val="2"/>
            <w:tcBorders>
              <w:top w:val="nil"/>
              <w:left w:val="nil"/>
              <w:bottom w:val="single" w:sz="4" w:space="0" w:color="auto"/>
              <w:right w:val="nil"/>
            </w:tcBorders>
            <w:shd w:val="clear" w:color="auto" w:fill="auto"/>
            <w:vAlign w:val="center"/>
          </w:tcPr>
          <w:p w:rsidR="00E5585B" w:rsidRPr="008465D3" w:rsidRDefault="00E5585B" w:rsidP="0026287F">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b/>
                <w:sz w:val="22"/>
                <w:szCs w:val="22"/>
              </w:rPr>
              <w:lastRenderedPageBreak/>
              <w:t>Table 2.</w:t>
            </w:r>
            <w:r w:rsidRPr="008465D3">
              <w:rPr>
                <w:rFonts w:asciiTheme="minorHAnsi" w:eastAsiaTheme="minorEastAsia" w:hAnsiTheme="minorHAnsi" w:cstheme="minorHAnsi"/>
                <w:sz w:val="22"/>
                <w:szCs w:val="22"/>
              </w:rPr>
              <w:t xml:space="preserve"> </w:t>
            </w:r>
            <w:r w:rsidR="0026287F">
              <w:rPr>
                <w:rFonts w:asciiTheme="minorHAnsi" w:eastAsiaTheme="minorEastAsia" w:hAnsiTheme="minorHAnsi" w:cstheme="minorHAnsi"/>
                <w:sz w:val="22"/>
                <w:szCs w:val="22"/>
              </w:rPr>
              <w:t>Calculation parameters</w:t>
            </w:r>
          </w:p>
        </w:tc>
      </w:tr>
      <w:tr w:rsidR="00E5585B" w:rsidRPr="008465D3" w:rsidTr="00E5585B">
        <w:trPr>
          <w:trHeight w:val="283"/>
          <w:jc w:val="center"/>
        </w:trPr>
        <w:tc>
          <w:tcPr>
            <w:tcW w:w="3261" w:type="dxa"/>
            <w:tcBorders>
              <w:top w:val="nil"/>
              <w:left w:val="nil"/>
              <w:bottom w:val="nil"/>
              <w:right w:val="nil"/>
            </w:tcBorders>
            <w:shd w:val="clear" w:color="auto" w:fill="auto"/>
            <w:vAlign w:val="center"/>
          </w:tcPr>
          <w:p w:rsidR="00E5585B" w:rsidRPr="008465D3" w:rsidRDefault="00E5585B" w:rsidP="00E5585B">
            <w:pP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NVT damping constant [fs]</w:t>
            </w:r>
          </w:p>
        </w:tc>
        <w:tc>
          <w:tcPr>
            <w:tcW w:w="1274" w:type="dxa"/>
            <w:tcBorders>
              <w:top w:val="nil"/>
              <w:left w:val="nil"/>
              <w:bottom w:val="nil"/>
              <w:right w:val="nil"/>
            </w:tcBorders>
            <w:shd w:val="clear" w:color="auto" w:fill="auto"/>
            <w:vAlign w:val="center"/>
          </w:tcPr>
          <w:p w:rsidR="00E5585B" w:rsidRPr="008465D3" w:rsidRDefault="00E5585B" w:rsidP="00E5585B">
            <w:pP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100.0</w:t>
            </w:r>
          </w:p>
        </w:tc>
      </w:tr>
      <w:tr w:rsidR="00E5585B" w:rsidRPr="008465D3" w:rsidTr="00E5585B">
        <w:trPr>
          <w:trHeight w:val="283"/>
          <w:jc w:val="center"/>
        </w:trPr>
        <w:tc>
          <w:tcPr>
            <w:tcW w:w="3261" w:type="dxa"/>
            <w:tcBorders>
              <w:top w:val="nil"/>
              <w:left w:val="nil"/>
              <w:bottom w:val="nil"/>
              <w:right w:val="nil"/>
            </w:tcBorders>
            <w:shd w:val="clear" w:color="auto" w:fill="auto"/>
            <w:vAlign w:val="center"/>
          </w:tcPr>
          <w:p w:rsidR="00E5585B" w:rsidRPr="008465D3" w:rsidRDefault="00E5585B" w:rsidP="00E5585B">
            <w:pP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Timestep [fs]</w:t>
            </w:r>
          </w:p>
        </w:tc>
        <w:tc>
          <w:tcPr>
            <w:tcW w:w="1274" w:type="dxa"/>
            <w:tcBorders>
              <w:top w:val="nil"/>
              <w:left w:val="nil"/>
              <w:bottom w:val="nil"/>
              <w:right w:val="nil"/>
            </w:tcBorders>
            <w:shd w:val="clear" w:color="auto" w:fill="auto"/>
            <w:vAlign w:val="center"/>
          </w:tcPr>
          <w:p w:rsidR="00E5585B" w:rsidRPr="008465D3" w:rsidRDefault="00E5585B" w:rsidP="00E5585B">
            <w:pP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1.0</w:t>
            </w:r>
          </w:p>
        </w:tc>
      </w:tr>
      <w:tr w:rsidR="00E5585B" w:rsidRPr="008465D3" w:rsidTr="00E5585B">
        <w:trPr>
          <w:trHeight w:val="283"/>
          <w:jc w:val="center"/>
        </w:trPr>
        <w:tc>
          <w:tcPr>
            <w:tcW w:w="3261" w:type="dxa"/>
            <w:tcBorders>
              <w:top w:val="nil"/>
              <w:left w:val="nil"/>
              <w:bottom w:val="nil"/>
              <w:right w:val="nil"/>
            </w:tcBorders>
            <w:shd w:val="clear" w:color="auto" w:fill="auto"/>
            <w:vAlign w:val="center"/>
          </w:tcPr>
          <w:p w:rsidR="00E5585B" w:rsidRPr="008465D3" w:rsidRDefault="00E5585B" w:rsidP="00E5585B">
            <w:pP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Relaxation time [ns]</w:t>
            </w:r>
          </w:p>
        </w:tc>
        <w:tc>
          <w:tcPr>
            <w:tcW w:w="1274" w:type="dxa"/>
            <w:tcBorders>
              <w:top w:val="nil"/>
              <w:left w:val="nil"/>
              <w:bottom w:val="nil"/>
              <w:right w:val="nil"/>
            </w:tcBorders>
            <w:shd w:val="clear" w:color="auto" w:fill="auto"/>
            <w:vAlign w:val="center"/>
          </w:tcPr>
          <w:p w:rsidR="00E5585B" w:rsidRPr="008465D3" w:rsidRDefault="00E5585B" w:rsidP="00E5585B">
            <w:pP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0.05</w:t>
            </w:r>
          </w:p>
        </w:tc>
      </w:tr>
      <w:tr w:rsidR="00E5585B" w:rsidRPr="008465D3" w:rsidTr="00E5585B">
        <w:trPr>
          <w:trHeight w:val="510"/>
          <w:jc w:val="center"/>
        </w:trPr>
        <w:tc>
          <w:tcPr>
            <w:tcW w:w="3261" w:type="dxa"/>
            <w:tcBorders>
              <w:top w:val="nil"/>
              <w:left w:val="nil"/>
              <w:bottom w:val="nil"/>
              <w:right w:val="nil"/>
            </w:tcBorders>
            <w:shd w:val="clear" w:color="auto" w:fill="auto"/>
            <w:vAlign w:val="center"/>
          </w:tcPr>
          <w:p w:rsidR="00E5585B" w:rsidRPr="008465D3" w:rsidRDefault="00E5585B" w:rsidP="00E5585B">
            <w:pP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Flow simulation time [ns]</w:t>
            </w:r>
          </w:p>
        </w:tc>
        <w:tc>
          <w:tcPr>
            <w:tcW w:w="1274" w:type="dxa"/>
            <w:tcBorders>
              <w:top w:val="nil"/>
              <w:left w:val="nil"/>
              <w:bottom w:val="nil"/>
              <w:right w:val="nil"/>
            </w:tcBorders>
            <w:shd w:val="clear" w:color="auto" w:fill="auto"/>
            <w:vAlign w:val="center"/>
          </w:tcPr>
          <w:p w:rsidR="00E5585B" w:rsidRPr="008465D3" w:rsidRDefault="00E5585B" w:rsidP="00E5585B">
            <w:pP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0.5 (liquid)</w:t>
            </w:r>
          </w:p>
          <w:p w:rsidR="00E5585B" w:rsidRPr="008465D3" w:rsidRDefault="00E5585B" w:rsidP="00E5585B">
            <w:pP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2.0 (vapor)</w:t>
            </w:r>
          </w:p>
        </w:tc>
      </w:tr>
      <w:tr w:rsidR="00E5585B" w:rsidRPr="008465D3" w:rsidTr="00E5585B">
        <w:trPr>
          <w:trHeight w:val="283"/>
          <w:jc w:val="center"/>
        </w:trPr>
        <w:tc>
          <w:tcPr>
            <w:tcW w:w="3261" w:type="dxa"/>
            <w:tcBorders>
              <w:top w:val="nil"/>
              <w:left w:val="nil"/>
              <w:bottom w:val="nil"/>
              <w:right w:val="nil"/>
            </w:tcBorders>
            <w:shd w:val="clear" w:color="auto" w:fill="auto"/>
            <w:vAlign w:val="center"/>
          </w:tcPr>
          <w:p w:rsidR="00E5585B" w:rsidRPr="008465D3" w:rsidRDefault="00E5585B" w:rsidP="00E5585B">
            <w:pP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Van der Waals cutoff [Å]</w:t>
            </w:r>
          </w:p>
        </w:tc>
        <w:tc>
          <w:tcPr>
            <w:tcW w:w="1274" w:type="dxa"/>
            <w:tcBorders>
              <w:top w:val="nil"/>
              <w:left w:val="nil"/>
              <w:bottom w:val="nil"/>
              <w:right w:val="nil"/>
            </w:tcBorders>
            <w:shd w:val="clear" w:color="auto" w:fill="auto"/>
            <w:vAlign w:val="center"/>
          </w:tcPr>
          <w:p w:rsidR="00E5585B" w:rsidRPr="008465D3" w:rsidRDefault="00E5585B" w:rsidP="00E5585B">
            <w:pP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12.0</w:t>
            </w:r>
          </w:p>
        </w:tc>
      </w:tr>
      <w:tr w:rsidR="00E5585B" w:rsidRPr="008465D3" w:rsidTr="00E5585B">
        <w:trPr>
          <w:trHeight w:val="283"/>
          <w:jc w:val="center"/>
        </w:trPr>
        <w:tc>
          <w:tcPr>
            <w:tcW w:w="3261" w:type="dxa"/>
            <w:tcBorders>
              <w:top w:val="nil"/>
              <w:left w:val="nil"/>
              <w:bottom w:val="single" w:sz="4" w:space="0" w:color="000000"/>
              <w:right w:val="nil"/>
            </w:tcBorders>
            <w:shd w:val="clear" w:color="auto" w:fill="auto"/>
            <w:vAlign w:val="center"/>
          </w:tcPr>
          <w:p w:rsidR="00E5585B" w:rsidRPr="008465D3" w:rsidRDefault="00E5585B" w:rsidP="00E5585B">
            <w:pP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Coulombic cutoff [Å]</w:t>
            </w:r>
          </w:p>
        </w:tc>
        <w:tc>
          <w:tcPr>
            <w:tcW w:w="1274" w:type="dxa"/>
            <w:tcBorders>
              <w:top w:val="nil"/>
              <w:left w:val="nil"/>
              <w:bottom w:val="single" w:sz="4" w:space="0" w:color="000000"/>
              <w:right w:val="nil"/>
            </w:tcBorders>
            <w:shd w:val="clear" w:color="auto" w:fill="auto"/>
            <w:vAlign w:val="center"/>
          </w:tcPr>
          <w:p w:rsidR="00E5585B" w:rsidRPr="008465D3" w:rsidRDefault="00E5585B" w:rsidP="00E5585B">
            <w:pPr>
              <w:rPr>
                <w:rFonts w:asciiTheme="minorHAnsi" w:eastAsiaTheme="minorEastAsia" w:hAnsiTheme="minorHAnsi" w:cstheme="minorHAnsi"/>
                <w:sz w:val="22"/>
                <w:szCs w:val="22"/>
              </w:rPr>
            </w:pPr>
            <w:r w:rsidRPr="008465D3">
              <w:rPr>
                <w:rFonts w:asciiTheme="minorHAnsi" w:eastAsiaTheme="minorEastAsia" w:hAnsiTheme="minorHAnsi" w:cstheme="minorHAnsi"/>
                <w:sz w:val="22"/>
                <w:szCs w:val="22"/>
              </w:rPr>
              <w:t>8.5</w:t>
            </w:r>
          </w:p>
        </w:tc>
      </w:tr>
    </w:tbl>
    <w:p w:rsidR="00E5585B" w:rsidRPr="008465D3" w:rsidRDefault="00E5585B" w:rsidP="00C5281A">
      <w:pPr>
        <w:jc w:val="both"/>
        <w:rPr>
          <w:rFonts w:asciiTheme="minorHAnsi" w:eastAsiaTheme="minorEastAsia" w:hAnsiTheme="minorHAnsi" w:cstheme="minorHAnsi"/>
          <w:sz w:val="22"/>
          <w:szCs w:val="22"/>
        </w:rPr>
      </w:pPr>
    </w:p>
    <w:p w:rsidR="00184C24" w:rsidRPr="008465D3" w:rsidRDefault="00184C24" w:rsidP="00184C24">
      <w:pPr>
        <w:pStyle w:val="1stTitleWCCM"/>
        <w:tabs>
          <w:tab w:val="clear" w:pos="360"/>
          <w:tab w:val="left" w:pos="284"/>
        </w:tabs>
        <w:spacing w:before="0" w:after="0"/>
        <w:outlineLvl w:val="0"/>
        <w:rPr>
          <w:rFonts w:asciiTheme="minorHAnsi" w:eastAsiaTheme="minorEastAsia" w:hAnsiTheme="minorHAnsi" w:cstheme="minorHAnsi"/>
          <w:caps w:val="0"/>
          <w:sz w:val="22"/>
          <w:szCs w:val="22"/>
        </w:rPr>
      </w:pPr>
      <w:r w:rsidRPr="008465D3">
        <w:rPr>
          <w:rFonts w:asciiTheme="minorHAnsi" w:eastAsiaTheme="minorEastAsia" w:hAnsiTheme="minorHAnsi" w:cstheme="minorHAnsi"/>
          <w:sz w:val="22"/>
          <w:szCs w:val="22"/>
        </w:rPr>
        <w:t>3.</w:t>
      </w:r>
      <w:r w:rsidRPr="008465D3">
        <w:rPr>
          <w:rFonts w:asciiTheme="minorHAnsi" w:eastAsiaTheme="minorEastAsia" w:hAnsiTheme="minorHAnsi" w:cstheme="minorHAnsi"/>
          <w:sz w:val="22"/>
          <w:szCs w:val="22"/>
        </w:rPr>
        <w:tab/>
      </w:r>
      <w:r w:rsidRPr="008465D3">
        <w:rPr>
          <w:rFonts w:asciiTheme="minorHAnsi" w:eastAsiaTheme="minorEastAsia" w:hAnsiTheme="minorHAnsi" w:cstheme="minorHAnsi"/>
          <w:caps w:val="0"/>
          <w:sz w:val="22"/>
          <w:szCs w:val="22"/>
        </w:rPr>
        <w:t>Results</w:t>
      </w:r>
      <w:r w:rsidR="00E5585B" w:rsidRPr="008465D3">
        <w:rPr>
          <w:rFonts w:asciiTheme="minorHAnsi" w:eastAsiaTheme="minorEastAsia" w:hAnsiTheme="minorHAnsi" w:cstheme="minorHAnsi"/>
          <w:caps w:val="0"/>
          <w:sz w:val="22"/>
          <w:szCs w:val="22"/>
        </w:rPr>
        <w:t xml:space="preserve"> and discussion</w:t>
      </w:r>
    </w:p>
    <w:p w:rsidR="00701374" w:rsidRPr="008465D3" w:rsidRDefault="00701374" w:rsidP="00701374">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First, the</w:t>
      </w:r>
      <w:r w:rsidR="00495545">
        <w:rPr>
          <w:rFonts w:asciiTheme="minorHAnsi" w:eastAsiaTheme="minorEastAsia" w:hAnsiTheme="minorHAnsi" w:cstheme="minorHAnsi"/>
          <w:sz w:val="22"/>
          <w:szCs w:val="22"/>
          <w:lang w:eastAsia="ja-JP"/>
        </w:rPr>
        <w:t xml:space="preserve"> calculated</w:t>
      </w:r>
      <w:r w:rsidRPr="008465D3">
        <w:rPr>
          <w:rFonts w:asciiTheme="minorHAnsi" w:eastAsiaTheme="minorEastAsia" w:hAnsiTheme="minorHAnsi" w:cstheme="minorHAnsi"/>
          <w:sz w:val="22"/>
          <w:szCs w:val="22"/>
          <w:lang w:eastAsia="ja-JP"/>
        </w:rPr>
        <w:t xml:space="preserve"> physical properties at each temperature are shown in Table 3. The value</w:t>
      </w:r>
      <w:r w:rsidR="00495545">
        <w:rPr>
          <w:rFonts w:asciiTheme="minorHAnsi" w:eastAsiaTheme="minorEastAsia" w:hAnsiTheme="minorHAnsi" w:cstheme="minorHAnsi"/>
          <w:sz w:val="22"/>
          <w:szCs w:val="22"/>
          <w:lang w:eastAsia="ja-JP"/>
        </w:rPr>
        <w:t>s</w:t>
      </w:r>
      <w:r w:rsidRPr="008465D3">
        <w:rPr>
          <w:rFonts w:asciiTheme="minorHAnsi" w:eastAsiaTheme="minorEastAsia" w:hAnsiTheme="minorHAnsi" w:cstheme="minorHAnsi"/>
          <w:sz w:val="22"/>
          <w:szCs w:val="22"/>
          <w:lang w:eastAsia="ja-JP"/>
        </w:rPr>
        <w:t xml:space="preserve"> suddenly </w:t>
      </w:r>
      <w:r w:rsidR="00B439C7" w:rsidRPr="008465D3">
        <w:rPr>
          <w:rFonts w:asciiTheme="minorHAnsi" w:eastAsiaTheme="minorEastAsia" w:hAnsiTheme="minorHAnsi" w:cstheme="minorHAnsi"/>
          <w:sz w:val="22"/>
          <w:szCs w:val="22"/>
          <w:lang w:eastAsia="ja-JP"/>
        </w:rPr>
        <w:t>change</w:t>
      </w:r>
      <w:r w:rsidR="00495545">
        <w:rPr>
          <w:rFonts w:asciiTheme="minorHAnsi" w:eastAsiaTheme="minorEastAsia" w:hAnsiTheme="minorHAnsi" w:cstheme="minorHAnsi"/>
          <w:sz w:val="22"/>
          <w:szCs w:val="22"/>
          <w:lang w:eastAsia="ja-JP"/>
        </w:rPr>
        <w:t xml:space="preserve"> as temperature changes from</w:t>
      </w:r>
      <w:r w:rsidRPr="008465D3">
        <w:rPr>
          <w:rFonts w:asciiTheme="minorHAnsi" w:eastAsiaTheme="minorEastAsia" w:hAnsiTheme="minorHAnsi" w:cstheme="minorHAnsi"/>
          <w:sz w:val="22"/>
          <w:szCs w:val="22"/>
          <w:lang w:eastAsia="ja-JP"/>
        </w:rPr>
        <w:t xml:space="preserve"> 500 to 550 [K], and</w:t>
      </w:r>
      <w:r w:rsidR="00495545">
        <w:rPr>
          <w:rFonts w:asciiTheme="minorHAnsi" w:eastAsiaTheme="minorEastAsia" w:hAnsiTheme="minorHAnsi" w:cstheme="minorHAnsi"/>
          <w:sz w:val="22"/>
          <w:szCs w:val="22"/>
          <w:lang w:eastAsia="ja-JP"/>
        </w:rPr>
        <w:t xml:space="preserve"> the</w:t>
      </w:r>
      <w:r w:rsidRPr="008465D3">
        <w:rPr>
          <w:rFonts w:asciiTheme="minorHAnsi" w:eastAsiaTheme="minorEastAsia" w:hAnsiTheme="minorHAnsi" w:cstheme="minorHAnsi"/>
          <w:sz w:val="22"/>
          <w:szCs w:val="22"/>
          <w:lang w:eastAsia="ja-JP"/>
        </w:rPr>
        <w:t xml:space="preserve"> boiling point is considered to exist</w:t>
      </w:r>
      <w:r w:rsidR="00C50EBF">
        <w:rPr>
          <w:rFonts w:asciiTheme="minorHAnsi" w:eastAsiaTheme="minorEastAsia" w:hAnsiTheme="minorHAnsi" w:cstheme="minorHAnsi"/>
          <w:sz w:val="22"/>
          <w:szCs w:val="22"/>
          <w:lang w:eastAsia="ja-JP"/>
        </w:rPr>
        <w:t xml:space="preserve"> between 500 to 550 [K]</w:t>
      </w:r>
      <w:r w:rsidRPr="008465D3">
        <w:rPr>
          <w:rFonts w:asciiTheme="minorHAnsi" w:eastAsiaTheme="minorEastAsia" w:hAnsiTheme="minorHAnsi" w:cstheme="minorHAnsi"/>
          <w:sz w:val="22"/>
          <w:szCs w:val="22"/>
          <w:lang w:eastAsia="ja-JP"/>
        </w:rPr>
        <w:t xml:space="preserve"> in TIP4P/2005 model.</w:t>
      </w:r>
      <w:r w:rsidR="00645300" w:rsidRPr="008465D3">
        <w:rPr>
          <w:rFonts w:asciiTheme="minorHAnsi" w:eastAsiaTheme="minorEastAsia" w:hAnsiTheme="minorHAnsi" w:cstheme="minorHAnsi"/>
          <w:sz w:val="22"/>
          <w:szCs w:val="22"/>
          <w:lang w:eastAsia="ja-JP"/>
        </w:rPr>
        <w:t xml:space="preserve"> This value is</w:t>
      </w:r>
      <w:r w:rsidR="00554C7B" w:rsidRPr="008465D3">
        <w:rPr>
          <w:rFonts w:asciiTheme="minorHAnsi" w:eastAsiaTheme="minorEastAsia" w:hAnsiTheme="minorHAnsi" w:cstheme="minorHAnsi"/>
          <w:sz w:val="22"/>
          <w:szCs w:val="22"/>
          <w:lang w:eastAsia="ja-JP"/>
        </w:rPr>
        <w:t xml:space="preserve"> about 150 [K]</w:t>
      </w:r>
      <w:r w:rsidR="00722D09">
        <w:rPr>
          <w:rFonts w:asciiTheme="minorHAnsi" w:eastAsiaTheme="minorEastAsia" w:hAnsiTheme="minorHAnsi" w:cstheme="minorHAnsi"/>
          <w:sz w:val="22"/>
          <w:szCs w:val="22"/>
          <w:lang w:eastAsia="ja-JP"/>
        </w:rPr>
        <w:t xml:space="preserve"> higher than the general </w:t>
      </w:r>
      <w:r w:rsidR="00645300" w:rsidRPr="008465D3">
        <w:rPr>
          <w:rFonts w:asciiTheme="minorHAnsi" w:eastAsiaTheme="minorEastAsia" w:hAnsiTheme="minorHAnsi" w:cstheme="minorHAnsi"/>
          <w:sz w:val="22"/>
          <w:szCs w:val="22"/>
          <w:lang w:eastAsia="ja-JP"/>
        </w:rPr>
        <w:t>boiling point</w:t>
      </w:r>
      <w:r w:rsidR="00722D09">
        <w:rPr>
          <w:rFonts w:asciiTheme="minorHAnsi" w:eastAsiaTheme="minorEastAsia" w:hAnsiTheme="minorHAnsi" w:cstheme="minorHAnsi"/>
          <w:sz w:val="22"/>
          <w:szCs w:val="22"/>
          <w:lang w:eastAsia="ja-JP"/>
        </w:rPr>
        <w:t xml:space="preserve"> of water</w:t>
      </w:r>
      <w:r w:rsidR="00645300" w:rsidRPr="008465D3">
        <w:rPr>
          <w:rFonts w:asciiTheme="minorHAnsi" w:eastAsiaTheme="minorEastAsia" w:hAnsiTheme="minorHAnsi" w:cstheme="minorHAnsi"/>
          <w:sz w:val="22"/>
          <w:szCs w:val="22"/>
          <w:lang w:eastAsia="ja-JP"/>
        </w:rPr>
        <w:t xml:space="preserve"> because the TIP4P/2005 model </w:t>
      </w:r>
      <w:r w:rsidR="00255959" w:rsidRPr="008465D3">
        <w:rPr>
          <w:rFonts w:asciiTheme="minorHAnsi" w:eastAsiaTheme="minorEastAsia" w:hAnsiTheme="minorHAnsi" w:cstheme="minorHAnsi"/>
          <w:sz w:val="22"/>
          <w:szCs w:val="22"/>
          <w:lang w:eastAsia="ja-JP"/>
        </w:rPr>
        <w:t>is</w:t>
      </w:r>
      <w:r w:rsidR="00722D09">
        <w:rPr>
          <w:rFonts w:asciiTheme="minorHAnsi" w:eastAsiaTheme="minorEastAsia" w:hAnsiTheme="minorHAnsi" w:cstheme="minorHAnsi"/>
          <w:sz w:val="22"/>
          <w:szCs w:val="22"/>
          <w:lang w:eastAsia="ja-JP"/>
        </w:rPr>
        <w:t xml:space="preserve"> only used to</w:t>
      </w:r>
      <w:r w:rsidR="00255959" w:rsidRPr="008465D3">
        <w:rPr>
          <w:rFonts w:asciiTheme="minorHAnsi" w:eastAsiaTheme="minorEastAsia" w:hAnsiTheme="minorHAnsi" w:cstheme="minorHAnsi"/>
          <w:sz w:val="22"/>
          <w:szCs w:val="22"/>
          <w:lang w:eastAsia="ja-JP"/>
        </w:rPr>
        <w:t xml:space="preserve"> reproduce</w:t>
      </w:r>
      <w:r w:rsidR="00722D09">
        <w:rPr>
          <w:rFonts w:asciiTheme="minorHAnsi" w:eastAsiaTheme="minorEastAsia" w:hAnsiTheme="minorHAnsi" w:cstheme="minorHAnsi"/>
          <w:sz w:val="22"/>
          <w:szCs w:val="22"/>
          <w:lang w:eastAsia="ja-JP"/>
        </w:rPr>
        <w:t xml:space="preserve"> the viscosity at room temperature</w:t>
      </w:r>
      <w:r w:rsidR="00255959" w:rsidRPr="008465D3">
        <w:rPr>
          <w:rFonts w:asciiTheme="minorHAnsi" w:eastAsiaTheme="minorEastAsia" w:hAnsiTheme="minorHAnsi" w:cstheme="minorHAnsi"/>
          <w:sz w:val="22"/>
          <w:szCs w:val="22"/>
          <w:lang w:eastAsia="ja-JP"/>
        </w:rPr>
        <w:t xml:space="preserve">. Therefore, </w:t>
      </w:r>
      <w:r w:rsidR="00644C71" w:rsidRPr="008465D3">
        <w:rPr>
          <w:rFonts w:asciiTheme="minorHAnsi" w:eastAsiaTheme="minorEastAsia" w:hAnsiTheme="minorHAnsi" w:cstheme="minorHAnsi"/>
          <w:sz w:val="22"/>
          <w:szCs w:val="22"/>
          <w:lang w:eastAsia="ja-JP"/>
        </w:rPr>
        <w:t>we discuss qualitatively without comparing with reality in the following</w:t>
      </w:r>
      <w:r w:rsidR="005B6435">
        <w:rPr>
          <w:rFonts w:asciiTheme="minorHAnsi" w:eastAsiaTheme="minorEastAsia" w:hAnsiTheme="minorHAnsi" w:cstheme="minorHAnsi"/>
          <w:sz w:val="22"/>
          <w:szCs w:val="22"/>
          <w:lang w:eastAsia="ja-JP"/>
        </w:rPr>
        <w:t xml:space="preserve"> text</w:t>
      </w:r>
      <w:r w:rsidR="00644C71" w:rsidRPr="008465D3">
        <w:rPr>
          <w:rFonts w:asciiTheme="minorHAnsi" w:eastAsiaTheme="minorEastAsia" w:hAnsiTheme="minorHAnsi" w:cstheme="minorHAnsi"/>
          <w:sz w:val="22"/>
          <w:szCs w:val="22"/>
          <w:lang w:eastAsia="ja-JP"/>
        </w:rPr>
        <w:t xml:space="preserve">. Furthermore, </w:t>
      </w:r>
      <w:r w:rsidR="00E5319F" w:rsidRPr="008465D3">
        <w:rPr>
          <w:rFonts w:asciiTheme="minorHAnsi" w:eastAsiaTheme="minorEastAsia" w:hAnsiTheme="minorHAnsi" w:cstheme="minorHAnsi"/>
          <w:sz w:val="22"/>
          <w:szCs w:val="22"/>
          <w:lang w:eastAsia="ja-JP"/>
        </w:rPr>
        <w:t>because</w:t>
      </w:r>
      <w:r w:rsidR="005B6435">
        <w:rPr>
          <w:rFonts w:asciiTheme="minorHAnsi" w:eastAsiaTheme="minorEastAsia" w:hAnsiTheme="minorHAnsi" w:cstheme="minorHAnsi"/>
          <w:sz w:val="22"/>
          <w:szCs w:val="22"/>
          <w:lang w:eastAsia="ja-JP"/>
        </w:rPr>
        <w:t xml:space="preserve"> gas-liquid equilibrium</w:t>
      </w:r>
      <w:r w:rsidR="00E5319F" w:rsidRPr="008465D3">
        <w:rPr>
          <w:rFonts w:asciiTheme="minorHAnsi" w:eastAsiaTheme="minorEastAsia" w:hAnsiTheme="minorHAnsi" w:cstheme="minorHAnsi"/>
          <w:sz w:val="22"/>
          <w:szCs w:val="22"/>
          <w:lang w:eastAsia="ja-JP"/>
        </w:rPr>
        <w:t xml:space="preserve"> is </w:t>
      </w:r>
      <w:r w:rsidR="005B6435">
        <w:rPr>
          <w:rFonts w:asciiTheme="minorHAnsi" w:eastAsiaTheme="minorEastAsia" w:hAnsiTheme="minorHAnsi" w:cstheme="minorHAnsi"/>
          <w:sz w:val="22"/>
          <w:szCs w:val="22"/>
          <w:lang w:eastAsia="ja-JP"/>
        </w:rPr>
        <w:t>possible</w:t>
      </w:r>
      <w:r w:rsidR="00E5319F" w:rsidRPr="008465D3">
        <w:rPr>
          <w:rFonts w:asciiTheme="minorHAnsi" w:eastAsiaTheme="minorEastAsia" w:hAnsiTheme="minorHAnsi" w:cstheme="minorHAnsi"/>
          <w:sz w:val="22"/>
          <w:szCs w:val="22"/>
          <w:lang w:eastAsia="ja-JP"/>
        </w:rPr>
        <w:t xml:space="preserve"> at 550 [K], </w:t>
      </w:r>
      <w:r w:rsidR="005B6435">
        <w:rPr>
          <w:rFonts w:asciiTheme="minorHAnsi" w:eastAsiaTheme="minorEastAsia" w:hAnsiTheme="minorHAnsi" w:cstheme="minorHAnsi"/>
          <w:sz w:val="22"/>
          <w:szCs w:val="22"/>
          <w:lang w:eastAsia="ja-JP"/>
        </w:rPr>
        <w:t xml:space="preserve">the </w:t>
      </w:r>
      <w:r w:rsidR="00E04E96" w:rsidRPr="008465D3">
        <w:rPr>
          <w:rFonts w:asciiTheme="minorHAnsi" w:eastAsiaTheme="minorEastAsia" w:hAnsiTheme="minorHAnsi" w:cstheme="minorHAnsi"/>
          <w:sz w:val="22"/>
          <w:szCs w:val="22"/>
          <w:lang w:eastAsia="ja-JP"/>
        </w:rPr>
        <w:t xml:space="preserve">flow simulation in the gas </w:t>
      </w:r>
      <w:r w:rsidR="005B6435">
        <w:rPr>
          <w:rFonts w:asciiTheme="minorHAnsi" w:eastAsiaTheme="minorEastAsia" w:hAnsiTheme="minorHAnsi" w:cstheme="minorHAnsi"/>
          <w:sz w:val="22"/>
          <w:szCs w:val="22"/>
          <w:lang w:eastAsia="ja-JP"/>
        </w:rPr>
        <w:t>phase is only performed at</w:t>
      </w:r>
      <w:r w:rsidR="00E04E96" w:rsidRPr="008465D3">
        <w:rPr>
          <w:rFonts w:asciiTheme="minorHAnsi" w:eastAsiaTheme="minorEastAsia" w:hAnsiTheme="minorHAnsi" w:cstheme="minorHAnsi"/>
          <w:sz w:val="22"/>
          <w:szCs w:val="22"/>
          <w:lang w:eastAsia="ja-JP"/>
        </w:rPr>
        <w:t xml:space="preserve"> 600 [K]</w:t>
      </w:r>
      <w:r w:rsidR="005B6435">
        <w:rPr>
          <w:rFonts w:asciiTheme="minorHAnsi" w:eastAsiaTheme="minorEastAsia" w:hAnsiTheme="minorHAnsi" w:cstheme="minorHAnsi"/>
          <w:sz w:val="22"/>
          <w:szCs w:val="22"/>
          <w:lang w:eastAsia="ja-JP"/>
        </w:rPr>
        <w:t>, where the fluid is</w:t>
      </w:r>
      <w:r w:rsidR="00E04E96" w:rsidRPr="008465D3">
        <w:rPr>
          <w:rFonts w:asciiTheme="minorHAnsi" w:eastAsiaTheme="minorEastAsia" w:hAnsiTheme="minorHAnsi" w:cstheme="minorHAnsi"/>
          <w:sz w:val="22"/>
          <w:szCs w:val="22"/>
          <w:lang w:eastAsia="ja-JP"/>
        </w:rPr>
        <w:t xml:space="preserve"> completely shifted to</w:t>
      </w:r>
      <w:r w:rsidR="005B6435">
        <w:rPr>
          <w:rFonts w:asciiTheme="minorHAnsi" w:eastAsiaTheme="minorEastAsia" w:hAnsiTheme="minorHAnsi" w:cstheme="minorHAnsi"/>
          <w:sz w:val="22"/>
          <w:szCs w:val="22"/>
          <w:lang w:eastAsia="ja-JP"/>
        </w:rPr>
        <w:t xml:space="preserve"> the</w:t>
      </w:r>
      <w:r w:rsidR="00E04E96" w:rsidRPr="008465D3">
        <w:rPr>
          <w:rFonts w:asciiTheme="minorHAnsi" w:eastAsiaTheme="minorEastAsia" w:hAnsiTheme="minorHAnsi" w:cstheme="minorHAnsi"/>
          <w:sz w:val="22"/>
          <w:szCs w:val="22"/>
          <w:lang w:eastAsia="ja-JP"/>
        </w:rPr>
        <w:t xml:space="preserve"> gas</w:t>
      </w:r>
      <w:r w:rsidR="005B6435">
        <w:rPr>
          <w:rFonts w:asciiTheme="minorHAnsi" w:eastAsiaTheme="minorEastAsia" w:hAnsiTheme="minorHAnsi" w:cstheme="minorHAnsi"/>
          <w:sz w:val="22"/>
          <w:szCs w:val="22"/>
          <w:lang w:eastAsia="ja-JP"/>
        </w:rPr>
        <w:t xml:space="preserve"> phase</w:t>
      </w:r>
      <w:r w:rsidR="00E04E96" w:rsidRPr="008465D3">
        <w:rPr>
          <w:rFonts w:asciiTheme="minorHAnsi" w:eastAsiaTheme="minorEastAsia" w:hAnsiTheme="minorHAnsi" w:cstheme="minorHAnsi"/>
          <w:sz w:val="22"/>
          <w:szCs w:val="22"/>
          <w:lang w:eastAsia="ja-JP"/>
        </w:rPr>
        <w:t>.</w:t>
      </w:r>
    </w:p>
    <w:p w:rsidR="00E04E96" w:rsidRPr="008465D3" w:rsidRDefault="005B6435" w:rsidP="00914EA7">
      <w:pPr>
        <w:rPr>
          <w:rFonts w:asciiTheme="minorHAnsi" w:eastAsiaTheme="minorEastAsia" w:hAnsiTheme="minorHAnsi" w:cstheme="minorHAnsi"/>
          <w:sz w:val="22"/>
          <w:szCs w:val="22"/>
          <w:lang w:eastAsia="ja-JP"/>
        </w:rPr>
      </w:pPr>
      <w:r>
        <w:rPr>
          <w:rFonts w:asciiTheme="minorHAnsi" w:eastAsiaTheme="minorEastAsia" w:hAnsiTheme="minorHAnsi" w:cstheme="minorHAnsi"/>
          <w:sz w:val="22"/>
          <w:szCs w:val="22"/>
          <w:lang w:eastAsia="ja-JP"/>
        </w:rPr>
        <w:t>We calculated the permeability from the flow simulation results.</w:t>
      </w:r>
      <w:r w:rsidR="00B37B94" w:rsidRPr="008465D3">
        <w:rPr>
          <w:rFonts w:asciiTheme="minorHAnsi" w:eastAsiaTheme="minorEastAsia" w:hAnsiTheme="minorHAnsi" w:cstheme="minorHAnsi"/>
          <w:sz w:val="22"/>
          <w:szCs w:val="22"/>
          <w:lang w:eastAsia="ja-JP"/>
        </w:rPr>
        <w:t xml:space="preserve"> For all slit width</w:t>
      </w:r>
      <w:r>
        <w:rPr>
          <w:rFonts w:asciiTheme="minorHAnsi" w:eastAsiaTheme="minorEastAsia" w:hAnsiTheme="minorHAnsi" w:cstheme="minorHAnsi"/>
          <w:sz w:val="22"/>
          <w:szCs w:val="22"/>
          <w:lang w:eastAsia="ja-JP"/>
        </w:rPr>
        <w:t>s</w:t>
      </w:r>
      <w:r w:rsidR="00B37B94" w:rsidRPr="008465D3">
        <w:rPr>
          <w:rFonts w:asciiTheme="minorHAnsi" w:eastAsiaTheme="minorEastAsia" w:hAnsiTheme="minorHAnsi" w:cstheme="minorHAnsi"/>
          <w:sz w:val="22"/>
          <w:szCs w:val="22"/>
          <w:lang w:eastAsia="ja-JP"/>
        </w:rPr>
        <w:t xml:space="preserve"> in the liquid </w:t>
      </w:r>
      <w:r>
        <w:rPr>
          <w:rFonts w:asciiTheme="minorHAnsi" w:eastAsiaTheme="minorEastAsia" w:hAnsiTheme="minorHAnsi" w:cstheme="minorHAnsi"/>
          <w:sz w:val="22"/>
          <w:szCs w:val="22"/>
          <w:lang w:eastAsia="ja-JP"/>
        </w:rPr>
        <w:t>phase</w:t>
      </w:r>
      <w:r w:rsidR="00B37B94" w:rsidRPr="008465D3">
        <w:rPr>
          <w:rFonts w:asciiTheme="minorHAnsi" w:eastAsiaTheme="minorEastAsia" w:hAnsiTheme="minorHAnsi" w:cstheme="minorHAnsi"/>
          <w:sz w:val="22"/>
          <w:szCs w:val="22"/>
          <w:lang w:eastAsia="ja-JP"/>
        </w:rPr>
        <w:t xml:space="preserve">, the value of </w:t>
      </w:r>
      <w:r w:rsidR="00B37B94" w:rsidRPr="008465D3">
        <w:rPr>
          <w:rFonts w:asciiTheme="minorHAnsi" w:eastAsiaTheme="minorEastAsia" w:hAnsiTheme="minorHAnsi" w:cstheme="minorHAnsi"/>
          <w:i/>
          <w:sz w:val="22"/>
          <w:szCs w:val="22"/>
          <w:lang w:eastAsia="ja-JP"/>
        </w:rPr>
        <w:t>K</w:t>
      </w:r>
      <w:r w:rsidR="00B37B94" w:rsidRPr="008465D3">
        <w:rPr>
          <w:rFonts w:asciiTheme="minorHAnsi" w:eastAsiaTheme="minorEastAsia" w:hAnsiTheme="minorHAnsi" w:cstheme="minorHAnsi"/>
          <w:i/>
          <w:sz w:val="22"/>
          <w:szCs w:val="22"/>
          <w:vertAlign w:val="subscript"/>
          <w:lang w:eastAsia="ja-JP"/>
        </w:rPr>
        <w:t>MD</w:t>
      </w:r>
      <w:r w:rsidR="00B37B94" w:rsidRPr="008465D3">
        <w:rPr>
          <w:rFonts w:asciiTheme="minorHAnsi" w:eastAsiaTheme="minorEastAsia" w:hAnsiTheme="minorHAnsi" w:cstheme="minorHAnsi"/>
          <w:sz w:val="22"/>
          <w:szCs w:val="22"/>
          <w:lang w:eastAsia="ja-JP"/>
        </w:rPr>
        <w:t xml:space="preserve"> increase</w:t>
      </w:r>
      <w:r>
        <w:rPr>
          <w:rFonts w:asciiTheme="minorHAnsi" w:eastAsiaTheme="minorEastAsia" w:hAnsiTheme="minorHAnsi" w:cstheme="minorHAnsi"/>
          <w:sz w:val="22"/>
          <w:szCs w:val="22"/>
          <w:lang w:eastAsia="ja-JP"/>
        </w:rPr>
        <w:t>d</w:t>
      </w:r>
      <w:r w:rsidR="00B37B94" w:rsidRPr="008465D3">
        <w:rPr>
          <w:rFonts w:asciiTheme="minorHAnsi" w:eastAsiaTheme="minorEastAsia" w:hAnsiTheme="minorHAnsi" w:cstheme="minorHAnsi"/>
          <w:sz w:val="22"/>
          <w:szCs w:val="22"/>
          <w:lang w:eastAsia="ja-JP"/>
        </w:rPr>
        <w:t xml:space="preserve"> with</w:t>
      </w:r>
      <w:r>
        <w:rPr>
          <w:rFonts w:asciiTheme="minorHAnsi" w:eastAsiaTheme="minorEastAsia" w:hAnsiTheme="minorHAnsi" w:cstheme="minorHAnsi"/>
          <w:sz w:val="22"/>
          <w:szCs w:val="22"/>
          <w:lang w:eastAsia="ja-JP"/>
        </w:rPr>
        <w:t xml:space="preserve"> increasing</w:t>
      </w:r>
      <w:r w:rsidR="00B37B94" w:rsidRPr="008465D3">
        <w:rPr>
          <w:rFonts w:asciiTheme="minorHAnsi" w:eastAsiaTheme="minorEastAsia" w:hAnsiTheme="minorHAnsi" w:cstheme="minorHAnsi"/>
          <w:sz w:val="22"/>
          <w:szCs w:val="22"/>
          <w:lang w:eastAsia="ja-JP"/>
        </w:rPr>
        <w:t xml:space="preserve"> temperature. </w:t>
      </w:r>
      <w:r w:rsidR="00583099">
        <w:rPr>
          <w:rFonts w:asciiTheme="minorHAnsi" w:eastAsiaTheme="minorEastAsia" w:hAnsiTheme="minorHAnsi" w:cstheme="minorHAnsi"/>
          <w:sz w:val="22"/>
          <w:szCs w:val="22"/>
          <w:lang w:eastAsia="ja-JP"/>
        </w:rPr>
        <w:t xml:space="preserve">The </w:t>
      </w:r>
      <w:r w:rsidR="00B37B94" w:rsidRPr="008465D3">
        <w:rPr>
          <w:rFonts w:asciiTheme="minorHAnsi" w:eastAsiaTheme="minorEastAsia" w:hAnsiTheme="minorHAnsi" w:cstheme="minorHAnsi"/>
          <w:i/>
          <w:sz w:val="22"/>
          <w:szCs w:val="22"/>
          <w:lang w:eastAsia="ja-JP"/>
        </w:rPr>
        <w:t>K</w:t>
      </w:r>
      <w:r w:rsidR="00B37B94" w:rsidRPr="008465D3">
        <w:rPr>
          <w:rFonts w:asciiTheme="minorHAnsi" w:eastAsiaTheme="minorEastAsia" w:hAnsiTheme="minorHAnsi" w:cstheme="minorHAnsi"/>
          <w:i/>
          <w:sz w:val="22"/>
          <w:szCs w:val="22"/>
          <w:vertAlign w:val="subscript"/>
          <w:lang w:eastAsia="ja-JP"/>
        </w:rPr>
        <w:t>eq</w:t>
      </w:r>
      <w:r w:rsidR="00583099">
        <w:rPr>
          <w:rFonts w:asciiTheme="minorHAnsi" w:eastAsiaTheme="minorEastAsia" w:hAnsiTheme="minorHAnsi" w:cstheme="minorHAnsi"/>
          <w:sz w:val="22"/>
          <w:szCs w:val="22"/>
          <w:lang w:eastAsia="ja-JP"/>
        </w:rPr>
        <w:t xml:space="preserve"> results show the same tendency.</w:t>
      </w:r>
      <w:r w:rsidR="00B37B94" w:rsidRPr="008465D3">
        <w:rPr>
          <w:rFonts w:asciiTheme="minorHAnsi" w:eastAsiaTheme="minorEastAsia" w:hAnsiTheme="minorHAnsi" w:cstheme="minorHAnsi"/>
          <w:sz w:val="22"/>
          <w:szCs w:val="22"/>
          <w:lang w:eastAsia="ja-JP"/>
        </w:rPr>
        <w:t xml:space="preserve"> On the other hand, in the gas region</w:t>
      </w:r>
      <w:r w:rsidR="009A0942" w:rsidRPr="008465D3">
        <w:rPr>
          <w:rFonts w:asciiTheme="minorHAnsi" w:eastAsiaTheme="minorEastAsia" w:hAnsiTheme="minorHAnsi" w:cstheme="minorHAnsi"/>
          <w:sz w:val="22"/>
          <w:szCs w:val="22"/>
          <w:lang w:eastAsia="ja-JP"/>
        </w:rPr>
        <w:t xml:space="preserve">, </w:t>
      </w:r>
      <w:r w:rsidR="009A0942" w:rsidRPr="008465D3">
        <w:rPr>
          <w:rFonts w:asciiTheme="minorHAnsi" w:eastAsiaTheme="minorEastAsia" w:hAnsiTheme="minorHAnsi" w:cstheme="minorHAnsi"/>
          <w:i/>
          <w:sz w:val="22"/>
          <w:szCs w:val="22"/>
          <w:lang w:eastAsia="ja-JP"/>
        </w:rPr>
        <w:t>K</w:t>
      </w:r>
      <w:r w:rsidR="009A0942" w:rsidRPr="008465D3">
        <w:rPr>
          <w:rFonts w:asciiTheme="minorHAnsi" w:eastAsiaTheme="minorEastAsia" w:hAnsiTheme="minorHAnsi" w:cstheme="minorHAnsi"/>
          <w:i/>
          <w:sz w:val="22"/>
          <w:szCs w:val="22"/>
          <w:vertAlign w:val="subscript"/>
          <w:lang w:eastAsia="ja-JP"/>
        </w:rPr>
        <w:t>MD</w:t>
      </w:r>
      <w:r w:rsidR="009A0942" w:rsidRPr="008465D3">
        <w:rPr>
          <w:rFonts w:asciiTheme="minorHAnsi" w:eastAsiaTheme="minorEastAsia" w:hAnsiTheme="minorHAnsi" w:cstheme="minorHAnsi"/>
          <w:sz w:val="22"/>
          <w:szCs w:val="22"/>
          <w:lang w:eastAsia="ja-JP"/>
        </w:rPr>
        <w:t xml:space="preserve"> and </w:t>
      </w:r>
      <w:r w:rsidR="009A0942" w:rsidRPr="008465D3">
        <w:rPr>
          <w:rFonts w:asciiTheme="minorHAnsi" w:eastAsiaTheme="minorEastAsia" w:hAnsiTheme="minorHAnsi" w:cstheme="minorHAnsi"/>
          <w:i/>
          <w:sz w:val="22"/>
          <w:szCs w:val="22"/>
          <w:lang w:eastAsia="ja-JP"/>
        </w:rPr>
        <w:t>K</w:t>
      </w:r>
      <w:r w:rsidR="009A0942" w:rsidRPr="008465D3">
        <w:rPr>
          <w:rFonts w:asciiTheme="minorHAnsi" w:eastAsiaTheme="minorEastAsia" w:hAnsiTheme="minorHAnsi" w:cstheme="minorHAnsi"/>
          <w:i/>
          <w:sz w:val="22"/>
          <w:szCs w:val="22"/>
          <w:vertAlign w:val="subscript"/>
          <w:lang w:eastAsia="ja-JP"/>
        </w:rPr>
        <w:t>eq</w:t>
      </w:r>
      <w:r w:rsidR="009A0942" w:rsidRPr="008465D3">
        <w:rPr>
          <w:rFonts w:asciiTheme="minorHAnsi" w:eastAsiaTheme="minorEastAsia" w:hAnsiTheme="minorHAnsi" w:cstheme="minorHAnsi"/>
          <w:sz w:val="22"/>
          <w:szCs w:val="22"/>
          <w:lang w:eastAsia="ja-JP"/>
        </w:rPr>
        <w:t xml:space="preserve"> decrease</w:t>
      </w:r>
      <w:r w:rsidR="00583099">
        <w:rPr>
          <w:rFonts w:asciiTheme="minorHAnsi" w:eastAsiaTheme="minorEastAsia" w:hAnsiTheme="minorHAnsi" w:cstheme="minorHAnsi"/>
          <w:sz w:val="22"/>
          <w:szCs w:val="22"/>
          <w:lang w:eastAsia="ja-JP"/>
        </w:rPr>
        <w:t xml:space="preserve"> as temperatures increase above</w:t>
      </w:r>
      <w:r w:rsidR="009A0942" w:rsidRPr="008465D3">
        <w:rPr>
          <w:rFonts w:asciiTheme="minorHAnsi" w:eastAsiaTheme="minorEastAsia" w:hAnsiTheme="minorHAnsi" w:cstheme="minorHAnsi"/>
          <w:sz w:val="22"/>
          <w:szCs w:val="22"/>
          <w:lang w:eastAsia="ja-JP"/>
        </w:rPr>
        <w:t xml:space="preserve"> </w:t>
      </w:r>
      <w:r w:rsidR="009A0942" w:rsidRPr="008465D3">
        <w:rPr>
          <w:rFonts w:asciiTheme="minorHAnsi" w:eastAsiaTheme="minorEastAsia" w:hAnsiTheme="minorHAnsi" w:cstheme="minorHAnsi"/>
          <w:i/>
          <w:sz w:val="22"/>
          <w:szCs w:val="22"/>
          <w:lang w:eastAsia="ja-JP"/>
        </w:rPr>
        <w:t>T</w:t>
      </w:r>
      <w:r w:rsidR="009A0942" w:rsidRPr="008465D3">
        <w:rPr>
          <w:rFonts w:asciiTheme="minorHAnsi" w:eastAsiaTheme="minorEastAsia" w:hAnsiTheme="minorHAnsi" w:cstheme="minorHAnsi"/>
          <w:sz w:val="22"/>
          <w:szCs w:val="22"/>
          <w:lang w:eastAsia="ja-JP"/>
        </w:rPr>
        <w:t xml:space="preserve"> = 500 [K]. This result is appropriate</w:t>
      </w:r>
      <w:r w:rsidR="00C23F80" w:rsidRPr="008465D3">
        <w:rPr>
          <w:rFonts w:asciiTheme="minorHAnsi" w:eastAsiaTheme="minorEastAsia" w:hAnsiTheme="minorHAnsi" w:cstheme="minorHAnsi"/>
          <w:sz w:val="22"/>
          <w:szCs w:val="22"/>
          <w:lang w:eastAsia="ja-JP"/>
        </w:rPr>
        <w:t xml:space="preserve"> because</w:t>
      </w:r>
      <w:r w:rsidR="009A0942" w:rsidRPr="008465D3">
        <w:rPr>
          <w:rFonts w:asciiTheme="minorHAnsi" w:eastAsiaTheme="minorEastAsia" w:hAnsiTheme="minorHAnsi" w:cstheme="minorHAnsi"/>
          <w:sz w:val="22"/>
          <w:szCs w:val="22"/>
          <w:lang w:eastAsia="ja-JP"/>
        </w:rPr>
        <w:t xml:space="preserve"> the</w:t>
      </w:r>
      <w:r w:rsidR="00583099">
        <w:rPr>
          <w:rFonts w:asciiTheme="minorHAnsi" w:eastAsiaTheme="minorEastAsia" w:hAnsiTheme="minorHAnsi" w:cstheme="minorHAnsi"/>
          <w:sz w:val="22"/>
          <w:szCs w:val="22"/>
          <w:lang w:eastAsia="ja-JP"/>
        </w:rPr>
        <w:t xml:space="preserve"> mass</w:t>
      </w:r>
      <w:r w:rsidR="009A0942" w:rsidRPr="008465D3">
        <w:rPr>
          <w:rFonts w:asciiTheme="minorHAnsi" w:eastAsiaTheme="minorEastAsia" w:hAnsiTheme="minorHAnsi" w:cstheme="minorHAnsi"/>
          <w:sz w:val="22"/>
          <w:szCs w:val="22"/>
          <w:lang w:eastAsia="ja-JP"/>
        </w:rPr>
        <w:t xml:space="preserve"> permeability</w:t>
      </w:r>
      <w:r w:rsidR="00583099">
        <w:rPr>
          <w:rFonts w:asciiTheme="minorHAnsi" w:eastAsiaTheme="minorEastAsia" w:hAnsiTheme="minorHAnsi" w:cstheme="minorHAnsi"/>
          <w:sz w:val="22"/>
          <w:szCs w:val="22"/>
          <w:lang w:eastAsia="ja-JP"/>
        </w:rPr>
        <w:t xml:space="preserve"> is inversely proportional </w:t>
      </w:r>
      <w:r w:rsidR="00C23F80" w:rsidRPr="008465D3">
        <w:rPr>
          <w:rFonts w:asciiTheme="minorHAnsi" w:eastAsiaTheme="minorEastAsia" w:hAnsiTheme="minorHAnsi" w:cstheme="minorHAnsi"/>
          <w:sz w:val="22"/>
          <w:szCs w:val="22"/>
          <w:lang w:eastAsia="ja-JP"/>
        </w:rPr>
        <w:t>to the kinetic viscosity.</w:t>
      </w:r>
      <w:r w:rsidR="00BA5264" w:rsidRPr="008465D3">
        <w:rPr>
          <w:rFonts w:asciiTheme="minorHAnsi" w:eastAsiaTheme="minorEastAsia" w:hAnsiTheme="minorHAnsi" w:cstheme="minorHAnsi"/>
          <w:sz w:val="22"/>
          <w:szCs w:val="22"/>
          <w:lang w:eastAsia="ja-JP"/>
        </w:rPr>
        <w:t xml:space="preserve"> </w:t>
      </w:r>
      <w:r w:rsidR="00914EA7" w:rsidRPr="008465D3">
        <w:rPr>
          <w:rFonts w:asciiTheme="minorHAnsi" w:eastAsiaTheme="minorEastAsia" w:hAnsiTheme="minorHAnsi" w:cstheme="minorHAnsi"/>
          <w:sz w:val="22"/>
          <w:szCs w:val="22"/>
          <w:lang w:eastAsia="ja-JP"/>
        </w:rPr>
        <w:t>At</w:t>
      </w:r>
      <w:r w:rsidR="00175C3B" w:rsidRPr="008465D3">
        <w:rPr>
          <w:rFonts w:asciiTheme="minorHAnsi" w:eastAsiaTheme="minorEastAsia" w:hAnsiTheme="minorHAnsi" w:cstheme="minorHAnsi"/>
          <w:sz w:val="22"/>
          <w:szCs w:val="22"/>
          <w:lang w:eastAsia="ja-JP"/>
        </w:rPr>
        <w:t xml:space="preserve"> </w:t>
      </w:r>
      <w:r w:rsidR="00175C3B" w:rsidRPr="008465D3">
        <w:rPr>
          <w:rFonts w:asciiTheme="minorHAnsi" w:eastAsiaTheme="minorEastAsia" w:hAnsiTheme="minorHAnsi" w:cstheme="minorHAnsi"/>
          <w:i/>
          <w:sz w:val="22"/>
          <w:szCs w:val="22"/>
          <w:lang w:eastAsia="ja-JP"/>
        </w:rPr>
        <w:t>d</w:t>
      </w:r>
      <w:r w:rsidR="00175C3B" w:rsidRPr="008465D3">
        <w:rPr>
          <w:rFonts w:asciiTheme="minorHAnsi" w:eastAsiaTheme="minorEastAsia" w:hAnsiTheme="minorHAnsi" w:cstheme="minorHAnsi"/>
          <w:sz w:val="22"/>
          <w:szCs w:val="22"/>
          <w:lang w:eastAsia="ja-JP"/>
        </w:rPr>
        <w:t xml:space="preserve"> = 3 [nm</w:t>
      </w:r>
      <w:r w:rsidR="00B439C7" w:rsidRPr="008465D3">
        <w:rPr>
          <w:rFonts w:asciiTheme="minorHAnsi" w:eastAsiaTheme="minorEastAsia" w:hAnsiTheme="minorHAnsi" w:cstheme="minorHAnsi"/>
          <w:sz w:val="22"/>
          <w:szCs w:val="22"/>
          <w:lang w:eastAsia="ja-JP"/>
        </w:rPr>
        <w:t>] (</w:t>
      </w:r>
      <w:r w:rsidR="00B91C49" w:rsidRPr="008465D3">
        <w:rPr>
          <w:rFonts w:asciiTheme="minorHAnsi" w:eastAsia="ＭＳ 明朝" w:hAnsiTheme="minorHAnsi" w:cstheme="minorHAnsi"/>
          <w:sz w:val="22"/>
          <w:szCs w:val="22"/>
          <w:lang w:eastAsia="ja-JP"/>
        </w:rPr>
        <w:t>≈ 10</w:t>
      </w:r>
      <w:r w:rsidR="0032658A" w:rsidRPr="008465D3">
        <w:rPr>
          <w:rFonts w:asciiTheme="minorHAnsi" w:hAnsiTheme="minorHAnsi" w:cstheme="minorHAnsi"/>
          <w:szCs w:val="21"/>
        </w:rPr>
        <w:t xml:space="preserve"> water molecules</w:t>
      </w:r>
      <w:r w:rsidR="00175C3B" w:rsidRPr="008465D3">
        <w:rPr>
          <w:rFonts w:asciiTheme="minorHAnsi" w:eastAsiaTheme="minorEastAsia" w:hAnsiTheme="minorHAnsi" w:cstheme="minorHAnsi"/>
          <w:sz w:val="22"/>
          <w:szCs w:val="22"/>
          <w:lang w:eastAsia="ja-JP"/>
        </w:rPr>
        <w:t>)</w:t>
      </w:r>
      <w:r w:rsidR="0032658A" w:rsidRPr="008465D3">
        <w:rPr>
          <w:rFonts w:asciiTheme="minorHAnsi" w:eastAsiaTheme="minorEastAsia" w:hAnsiTheme="minorHAnsi" w:cstheme="minorHAnsi"/>
          <w:sz w:val="22"/>
          <w:szCs w:val="22"/>
          <w:lang w:eastAsia="ja-JP"/>
        </w:rPr>
        <w:t>,</w:t>
      </w:r>
      <w:r w:rsidR="00CF110E" w:rsidRPr="008465D3">
        <w:rPr>
          <w:rFonts w:asciiTheme="minorHAnsi" w:eastAsiaTheme="minorEastAsia" w:hAnsiTheme="minorHAnsi" w:cstheme="minorHAnsi"/>
          <w:sz w:val="22"/>
          <w:szCs w:val="22"/>
          <w:lang w:eastAsia="ja-JP"/>
        </w:rPr>
        <w:t xml:space="preserve"> t</w:t>
      </w:r>
      <w:r w:rsidR="00BA5264" w:rsidRPr="008465D3">
        <w:rPr>
          <w:rFonts w:asciiTheme="minorHAnsi" w:eastAsiaTheme="minorEastAsia" w:hAnsiTheme="minorHAnsi" w:cstheme="minorHAnsi"/>
          <w:sz w:val="22"/>
          <w:szCs w:val="22"/>
          <w:lang w:eastAsia="ja-JP"/>
        </w:rPr>
        <w:t xml:space="preserve">he relative errors between </w:t>
      </w:r>
      <w:r w:rsidR="00BA5264" w:rsidRPr="008465D3">
        <w:rPr>
          <w:rFonts w:asciiTheme="minorHAnsi" w:eastAsiaTheme="minorEastAsia" w:hAnsiTheme="minorHAnsi" w:cstheme="minorHAnsi"/>
          <w:i/>
          <w:sz w:val="22"/>
          <w:szCs w:val="22"/>
          <w:lang w:eastAsia="ja-JP"/>
        </w:rPr>
        <w:t>K</w:t>
      </w:r>
      <w:r w:rsidR="00BA5264" w:rsidRPr="008465D3">
        <w:rPr>
          <w:rFonts w:asciiTheme="minorHAnsi" w:eastAsiaTheme="minorEastAsia" w:hAnsiTheme="minorHAnsi" w:cstheme="minorHAnsi"/>
          <w:i/>
          <w:sz w:val="22"/>
          <w:szCs w:val="22"/>
          <w:vertAlign w:val="subscript"/>
          <w:lang w:eastAsia="ja-JP"/>
        </w:rPr>
        <w:t>MD</w:t>
      </w:r>
      <w:r w:rsidR="00BA5264" w:rsidRPr="008465D3">
        <w:rPr>
          <w:rFonts w:asciiTheme="minorHAnsi" w:eastAsiaTheme="minorEastAsia" w:hAnsiTheme="minorHAnsi" w:cstheme="minorHAnsi"/>
          <w:sz w:val="22"/>
          <w:szCs w:val="22"/>
          <w:lang w:eastAsia="ja-JP"/>
        </w:rPr>
        <w:t xml:space="preserve"> and </w:t>
      </w:r>
      <w:r w:rsidR="00BA5264" w:rsidRPr="008465D3">
        <w:rPr>
          <w:rFonts w:asciiTheme="minorHAnsi" w:eastAsiaTheme="minorEastAsia" w:hAnsiTheme="minorHAnsi" w:cstheme="minorHAnsi"/>
          <w:i/>
          <w:sz w:val="22"/>
          <w:szCs w:val="22"/>
          <w:lang w:eastAsia="ja-JP"/>
        </w:rPr>
        <w:t>K</w:t>
      </w:r>
      <w:r w:rsidR="00BA5264" w:rsidRPr="008465D3">
        <w:rPr>
          <w:rFonts w:asciiTheme="minorHAnsi" w:eastAsiaTheme="minorEastAsia" w:hAnsiTheme="minorHAnsi" w:cstheme="minorHAnsi"/>
          <w:i/>
          <w:sz w:val="22"/>
          <w:szCs w:val="22"/>
          <w:vertAlign w:val="subscript"/>
          <w:lang w:eastAsia="ja-JP"/>
        </w:rPr>
        <w:t>eq</w:t>
      </w:r>
      <w:r w:rsidR="00BA5264" w:rsidRPr="008465D3">
        <w:rPr>
          <w:rFonts w:asciiTheme="minorHAnsi" w:eastAsiaTheme="minorEastAsia" w:hAnsiTheme="minorHAnsi" w:cstheme="minorHAnsi"/>
          <w:sz w:val="22"/>
          <w:szCs w:val="22"/>
          <w:lang w:eastAsia="ja-JP"/>
        </w:rPr>
        <w:t xml:space="preserve"> </w:t>
      </w:r>
      <w:r w:rsidR="00583099">
        <w:rPr>
          <w:rFonts w:asciiTheme="minorHAnsi" w:eastAsiaTheme="minorEastAsia" w:hAnsiTheme="minorHAnsi" w:cstheme="minorHAnsi"/>
          <w:sz w:val="22"/>
          <w:szCs w:val="22"/>
          <w:lang w:eastAsia="ja-JP"/>
        </w:rPr>
        <w:t>are</w:t>
      </w:r>
      <w:r w:rsidR="00CF110E" w:rsidRPr="008465D3">
        <w:rPr>
          <w:rFonts w:asciiTheme="minorHAnsi" w:eastAsiaTheme="minorEastAsia" w:hAnsiTheme="minorHAnsi" w:cstheme="minorHAnsi"/>
          <w:sz w:val="22"/>
          <w:szCs w:val="22"/>
          <w:lang w:eastAsia="ja-JP"/>
        </w:rPr>
        <w:t xml:space="preserve"> </w:t>
      </w:r>
      <w:r w:rsidR="0032658A" w:rsidRPr="008465D3">
        <w:rPr>
          <w:rFonts w:asciiTheme="minorHAnsi" w:eastAsiaTheme="minorEastAsia" w:hAnsiTheme="minorHAnsi" w:cstheme="minorHAnsi"/>
          <w:sz w:val="22"/>
          <w:szCs w:val="22"/>
          <w:lang w:eastAsia="ja-JP"/>
        </w:rPr>
        <w:t>about 10%,</w:t>
      </w:r>
      <w:r w:rsidR="00583099">
        <w:rPr>
          <w:rFonts w:asciiTheme="minorHAnsi" w:eastAsiaTheme="minorEastAsia" w:hAnsiTheme="minorHAnsi" w:cstheme="minorHAnsi"/>
          <w:sz w:val="22"/>
          <w:szCs w:val="22"/>
          <w:lang w:eastAsia="ja-JP"/>
        </w:rPr>
        <w:t xml:space="preserve"> and</w:t>
      </w:r>
      <w:r w:rsidR="0032658A" w:rsidRPr="008465D3">
        <w:rPr>
          <w:rFonts w:asciiTheme="minorHAnsi" w:eastAsiaTheme="minorEastAsia" w:hAnsiTheme="minorHAnsi" w:cstheme="minorHAnsi"/>
          <w:sz w:val="22"/>
          <w:szCs w:val="22"/>
          <w:lang w:eastAsia="ja-JP"/>
        </w:rPr>
        <w:t xml:space="preserve"> they agree well</w:t>
      </w:r>
      <w:r w:rsidR="00583099">
        <w:rPr>
          <w:rFonts w:asciiTheme="minorHAnsi" w:eastAsiaTheme="minorEastAsia" w:hAnsiTheme="minorHAnsi" w:cstheme="minorHAnsi"/>
          <w:sz w:val="22"/>
          <w:szCs w:val="22"/>
          <w:lang w:eastAsia="ja-JP"/>
        </w:rPr>
        <w:t>.</w:t>
      </w:r>
      <w:r w:rsidR="00B91C49" w:rsidRPr="008465D3">
        <w:rPr>
          <w:rFonts w:asciiTheme="minorHAnsi" w:eastAsiaTheme="minorEastAsia" w:hAnsiTheme="minorHAnsi" w:cstheme="minorHAnsi"/>
          <w:sz w:val="22"/>
          <w:szCs w:val="22"/>
          <w:lang w:eastAsia="ja-JP"/>
        </w:rPr>
        <w:t xml:space="preserve"> </w:t>
      </w:r>
      <w:r w:rsidR="00583099">
        <w:rPr>
          <w:rFonts w:asciiTheme="minorHAnsi" w:eastAsiaTheme="minorEastAsia" w:hAnsiTheme="minorHAnsi" w:cstheme="minorHAnsi"/>
          <w:sz w:val="22"/>
          <w:szCs w:val="22"/>
          <w:lang w:eastAsia="ja-JP"/>
        </w:rPr>
        <w:t>A</w:t>
      </w:r>
      <w:r w:rsidR="00914EA7" w:rsidRPr="008465D3">
        <w:rPr>
          <w:rFonts w:asciiTheme="minorHAnsi" w:eastAsiaTheme="minorEastAsia" w:hAnsiTheme="minorHAnsi" w:cstheme="minorHAnsi"/>
          <w:sz w:val="22"/>
          <w:szCs w:val="22"/>
          <w:lang w:eastAsia="ja-JP"/>
        </w:rPr>
        <w:t>t</w:t>
      </w:r>
      <w:r w:rsidR="00B91C49" w:rsidRPr="008465D3">
        <w:rPr>
          <w:rFonts w:asciiTheme="minorHAnsi" w:eastAsiaTheme="minorEastAsia" w:hAnsiTheme="minorHAnsi" w:cstheme="minorHAnsi"/>
          <w:sz w:val="22"/>
          <w:szCs w:val="22"/>
          <w:lang w:eastAsia="ja-JP"/>
        </w:rPr>
        <w:t xml:space="preserve"> </w:t>
      </w:r>
      <w:r w:rsidR="00B91C49" w:rsidRPr="008465D3">
        <w:rPr>
          <w:rFonts w:asciiTheme="minorHAnsi" w:eastAsiaTheme="minorEastAsia" w:hAnsiTheme="minorHAnsi" w:cstheme="minorHAnsi"/>
          <w:i/>
          <w:sz w:val="22"/>
          <w:szCs w:val="22"/>
          <w:lang w:eastAsia="ja-JP"/>
        </w:rPr>
        <w:t>d</w:t>
      </w:r>
      <w:r w:rsidR="00B91C49" w:rsidRPr="008465D3">
        <w:rPr>
          <w:rFonts w:asciiTheme="minorHAnsi" w:eastAsiaTheme="minorEastAsia" w:hAnsiTheme="minorHAnsi" w:cstheme="minorHAnsi"/>
          <w:sz w:val="22"/>
          <w:szCs w:val="22"/>
          <w:lang w:eastAsia="ja-JP"/>
        </w:rPr>
        <w:t xml:space="preserve"> = 1 [nm] (</w:t>
      </w:r>
      <w:r w:rsidR="00B91C49" w:rsidRPr="008465D3">
        <w:rPr>
          <w:rFonts w:asciiTheme="minorHAnsi" w:eastAsia="ＭＳ 明朝" w:hAnsiTheme="minorHAnsi" w:cstheme="minorHAnsi"/>
          <w:sz w:val="22"/>
          <w:szCs w:val="22"/>
          <w:lang w:eastAsia="ja-JP"/>
        </w:rPr>
        <w:t>≈</w:t>
      </w:r>
      <w:r w:rsidR="00B91C49" w:rsidRPr="008465D3">
        <w:rPr>
          <w:rFonts w:asciiTheme="minorHAnsi" w:eastAsiaTheme="minorEastAsia" w:hAnsiTheme="minorHAnsi" w:cstheme="minorHAnsi"/>
          <w:sz w:val="22"/>
          <w:szCs w:val="22"/>
          <w:lang w:eastAsia="ja-JP"/>
        </w:rPr>
        <w:t xml:space="preserve"> </w:t>
      </w:r>
      <w:r w:rsidR="00B91C49" w:rsidRPr="008465D3">
        <w:rPr>
          <w:rFonts w:asciiTheme="minorHAnsi" w:hAnsiTheme="minorHAnsi" w:cstheme="minorHAnsi"/>
          <w:szCs w:val="21"/>
        </w:rPr>
        <w:t>3.3 water molecules</w:t>
      </w:r>
      <w:r w:rsidR="00B91C49" w:rsidRPr="008465D3">
        <w:rPr>
          <w:rFonts w:asciiTheme="minorHAnsi" w:eastAsiaTheme="minorEastAsia" w:hAnsiTheme="minorHAnsi" w:cstheme="minorHAnsi"/>
          <w:sz w:val="22"/>
          <w:szCs w:val="22"/>
          <w:lang w:eastAsia="ja-JP"/>
        </w:rPr>
        <w:t xml:space="preserve">), </w:t>
      </w:r>
      <w:r w:rsidR="00B91C49" w:rsidRPr="008465D3">
        <w:rPr>
          <w:rFonts w:asciiTheme="minorHAnsi" w:eastAsiaTheme="minorEastAsia" w:hAnsiTheme="minorHAnsi" w:cstheme="minorHAnsi"/>
          <w:i/>
          <w:sz w:val="22"/>
          <w:szCs w:val="22"/>
          <w:lang w:eastAsia="ja-JP"/>
        </w:rPr>
        <w:t>K</w:t>
      </w:r>
      <w:r w:rsidR="00B91C49" w:rsidRPr="008465D3">
        <w:rPr>
          <w:rFonts w:asciiTheme="minorHAnsi" w:eastAsiaTheme="minorEastAsia" w:hAnsiTheme="minorHAnsi" w:cstheme="minorHAnsi"/>
          <w:i/>
          <w:sz w:val="22"/>
          <w:szCs w:val="22"/>
          <w:vertAlign w:val="subscript"/>
          <w:lang w:eastAsia="ja-JP"/>
        </w:rPr>
        <w:t>MD</w:t>
      </w:r>
      <w:r w:rsidR="00B91C49" w:rsidRPr="008465D3">
        <w:rPr>
          <w:rFonts w:asciiTheme="minorHAnsi" w:eastAsiaTheme="minorEastAsia" w:hAnsiTheme="minorHAnsi" w:cstheme="minorHAnsi"/>
          <w:sz w:val="22"/>
          <w:szCs w:val="22"/>
          <w:lang w:eastAsia="ja-JP"/>
        </w:rPr>
        <w:t xml:space="preserve"> is </w:t>
      </w:r>
      <w:r w:rsidR="00D52D36" w:rsidRPr="008465D3">
        <w:rPr>
          <w:rFonts w:asciiTheme="minorHAnsi" w:eastAsiaTheme="minorEastAsia" w:hAnsiTheme="minorHAnsi" w:cstheme="minorHAnsi"/>
          <w:sz w:val="22"/>
          <w:szCs w:val="22"/>
          <w:lang w:eastAsia="ja-JP"/>
        </w:rPr>
        <w:t>approximately 40% smaller than</w:t>
      </w:r>
      <w:r w:rsidR="00B91C49" w:rsidRPr="008465D3">
        <w:rPr>
          <w:rFonts w:asciiTheme="minorHAnsi" w:eastAsiaTheme="minorEastAsia" w:hAnsiTheme="minorHAnsi" w:cstheme="minorHAnsi"/>
          <w:sz w:val="22"/>
          <w:szCs w:val="22"/>
          <w:lang w:eastAsia="ja-JP"/>
        </w:rPr>
        <w:t xml:space="preserve"> </w:t>
      </w:r>
      <w:r w:rsidR="00B91C49" w:rsidRPr="008465D3">
        <w:rPr>
          <w:rFonts w:asciiTheme="minorHAnsi" w:eastAsiaTheme="minorEastAsia" w:hAnsiTheme="minorHAnsi" w:cstheme="minorHAnsi"/>
          <w:i/>
          <w:sz w:val="22"/>
          <w:szCs w:val="22"/>
          <w:lang w:eastAsia="ja-JP"/>
        </w:rPr>
        <w:t>K</w:t>
      </w:r>
      <w:r w:rsidR="00B91C49" w:rsidRPr="008465D3">
        <w:rPr>
          <w:rFonts w:asciiTheme="minorHAnsi" w:eastAsiaTheme="minorEastAsia" w:hAnsiTheme="minorHAnsi" w:cstheme="minorHAnsi"/>
          <w:i/>
          <w:sz w:val="22"/>
          <w:szCs w:val="22"/>
          <w:vertAlign w:val="subscript"/>
          <w:lang w:eastAsia="ja-JP"/>
        </w:rPr>
        <w:t>eq</w:t>
      </w:r>
      <w:r w:rsidR="00B91C49" w:rsidRPr="008465D3">
        <w:rPr>
          <w:rFonts w:asciiTheme="minorHAnsi" w:eastAsiaTheme="minorEastAsia" w:hAnsiTheme="minorHAnsi" w:cstheme="minorHAnsi"/>
          <w:sz w:val="22"/>
          <w:szCs w:val="22"/>
          <w:lang w:eastAsia="ja-JP"/>
        </w:rPr>
        <w:t xml:space="preserve"> </w:t>
      </w:r>
      <w:r w:rsidR="00D52D36" w:rsidRPr="008465D3">
        <w:rPr>
          <w:rFonts w:asciiTheme="minorHAnsi" w:eastAsiaTheme="minorEastAsia" w:hAnsiTheme="minorHAnsi" w:cstheme="minorHAnsi"/>
          <w:sz w:val="22"/>
          <w:szCs w:val="22"/>
          <w:lang w:eastAsia="ja-JP"/>
        </w:rPr>
        <w:t>in the liquid</w:t>
      </w:r>
      <w:r w:rsidR="00583099">
        <w:rPr>
          <w:rFonts w:asciiTheme="minorHAnsi" w:eastAsiaTheme="minorEastAsia" w:hAnsiTheme="minorHAnsi" w:cstheme="minorHAnsi"/>
          <w:sz w:val="22"/>
          <w:szCs w:val="22"/>
          <w:lang w:eastAsia="ja-JP"/>
        </w:rPr>
        <w:t xml:space="preserve"> phase</w:t>
      </w:r>
      <w:r w:rsidR="00B91C49" w:rsidRPr="008465D3">
        <w:rPr>
          <w:rFonts w:asciiTheme="minorHAnsi" w:eastAsiaTheme="minorEastAsia" w:hAnsiTheme="minorHAnsi" w:cstheme="minorHAnsi"/>
          <w:sz w:val="22"/>
          <w:szCs w:val="22"/>
          <w:lang w:eastAsia="ja-JP"/>
        </w:rPr>
        <w:t>.</w:t>
      </w:r>
      <w:r w:rsidR="00D52D36" w:rsidRPr="008465D3">
        <w:rPr>
          <w:rFonts w:asciiTheme="minorHAnsi" w:eastAsiaTheme="minorEastAsia" w:hAnsiTheme="minorHAnsi" w:cstheme="minorHAnsi"/>
          <w:sz w:val="22"/>
          <w:szCs w:val="22"/>
          <w:lang w:eastAsia="ja-JP"/>
        </w:rPr>
        <w:t xml:space="preserve"> This suggests that</w:t>
      </w:r>
      <w:r w:rsidR="00583099">
        <w:rPr>
          <w:rFonts w:asciiTheme="minorHAnsi" w:eastAsiaTheme="minorEastAsia" w:hAnsiTheme="minorHAnsi" w:cstheme="minorHAnsi"/>
          <w:sz w:val="22"/>
          <w:szCs w:val="22"/>
          <w:lang w:eastAsia="ja-JP"/>
        </w:rPr>
        <w:t xml:space="preserve"> a</w:t>
      </w:r>
      <w:r w:rsidR="00D52D36" w:rsidRPr="008465D3">
        <w:rPr>
          <w:rFonts w:asciiTheme="minorHAnsi" w:eastAsiaTheme="minorEastAsia" w:hAnsiTheme="minorHAnsi" w:cstheme="minorHAnsi"/>
          <w:sz w:val="22"/>
          <w:szCs w:val="22"/>
          <w:lang w:eastAsia="ja-JP"/>
        </w:rPr>
        <w:t xml:space="preserve"> </w:t>
      </w:r>
      <w:r w:rsidR="00583099">
        <w:rPr>
          <w:rFonts w:asciiTheme="minorHAnsi" w:eastAsiaTheme="minorEastAsia" w:hAnsiTheme="minorHAnsi" w:cstheme="minorHAnsi"/>
          <w:sz w:val="22"/>
          <w:szCs w:val="22"/>
          <w:lang w:eastAsia="ja-JP"/>
        </w:rPr>
        <w:t xml:space="preserve">decreased channel width </w:t>
      </w:r>
      <w:r w:rsidR="00D52D36" w:rsidRPr="008465D3">
        <w:rPr>
          <w:rFonts w:asciiTheme="minorHAnsi" w:eastAsiaTheme="minorEastAsia" w:hAnsiTheme="minorHAnsi" w:cstheme="minorHAnsi"/>
          <w:sz w:val="22"/>
          <w:szCs w:val="22"/>
          <w:lang w:eastAsia="ja-JP"/>
        </w:rPr>
        <w:t>leads to</w:t>
      </w:r>
      <w:r w:rsidR="00583099">
        <w:rPr>
          <w:rFonts w:asciiTheme="minorHAnsi" w:eastAsiaTheme="minorEastAsia" w:hAnsiTheme="minorHAnsi" w:cstheme="minorHAnsi"/>
          <w:sz w:val="22"/>
          <w:szCs w:val="22"/>
          <w:lang w:eastAsia="ja-JP"/>
        </w:rPr>
        <w:t xml:space="preserve"> increased deviation</w:t>
      </w:r>
      <w:r w:rsidR="00D52D36" w:rsidRPr="008465D3">
        <w:rPr>
          <w:rFonts w:asciiTheme="minorHAnsi" w:eastAsiaTheme="minorEastAsia" w:hAnsiTheme="minorHAnsi" w:cstheme="minorHAnsi"/>
          <w:sz w:val="22"/>
          <w:szCs w:val="22"/>
          <w:lang w:eastAsia="ja-JP"/>
        </w:rPr>
        <w:t xml:space="preserve"> </w:t>
      </w:r>
      <w:r w:rsidR="00583099">
        <w:rPr>
          <w:rFonts w:asciiTheme="minorHAnsi" w:eastAsiaTheme="minorEastAsia" w:hAnsiTheme="minorHAnsi" w:cstheme="minorHAnsi"/>
          <w:sz w:val="22"/>
          <w:szCs w:val="22"/>
          <w:lang w:eastAsia="ja-JP"/>
        </w:rPr>
        <w:t xml:space="preserve">from </w:t>
      </w:r>
      <w:r w:rsidR="009200CC" w:rsidRPr="008465D3">
        <w:rPr>
          <w:rFonts w:asciiTheme="minorHAnsi" w:eastAsiaTheme="minorEastAsia" w:hAnsiTheme="minorHAnsi" w:cstheme="minorHAnsi"/>
          <w:sz w:val="22"/>
          <w:szCs w:val="22"/>
          <w:lang w:eastAsia="ja-JP"/>
        </w:rPr>
        <w:t>the fluid dynamics solution</w:t>
      </w:r>
      <w:r w:rsidR="00583099">
        <w:rPr>
          <w:rFonts w:asciiTheme="minorHAnsi" w:eastAsiaTheme="minorEastAsia" w:hAnsiTheme="minorHAnsi" w:cstheme="minorHAnsi"/>
          <w:sz w:val="22"/>
          <w:szCs w:val="22"/>
          <w:lang w:eastAsia="ja-JP"/>
        </w:rPr>
        <w:t xml:space="preserve"> in the liquid phase</w:t>
      </w:r>
      <w:r w:rsidR="004E1D15" w:rsidRPr="008465D3">
        <w:rPr>
          <w:rFonts w:asciiTheme="minorHAnsi" w:eastAsiaTheme="minorEastAsia" w:hAnsiTheme="minorHAnsi" w:cstheme="minorHAnsi"/>
          <w:sz w:val="22"/>
          <w:szCs w:val="22"/>
          <w:lang w:eastAsia="ja-JP"/>
        </w:rPr>
        <w:t>, and</w:t>
      </w:r>
      <w:r w:rsidR="00583099">
        <w:rPr>
          <w:rFonts w:asciiTheme="minorHAnsi" w:eastAsiaTheme="minorEastAsia" w:hAnsiTheme="minorHAnsi" w:cstheme="minorHAnsi"/>
          <w:sz w:val="22"/>
          <w:szCs w:val="22"/>
          <w:lang w:eastAsia="ja-JP"/>
        </w:rPr>
        <w:t xml:space="preserve"> different</w:t>
      </w:r>
      <w:r w:rsidR="004E1D15" w:rsidRPr="008465D3">
        <w:rPr>
          <w:rFonts w:asciiTheme="minorHAnsi" w:eastAsiaTheme="minorEastAsia" w:hAnsiTheme="minorHAnsi" w:cstheme="minorHAnsi"/>
          <w:sz w:val="22"/>
          <w:szCs w:val="22"/>
          <w:lang w:eastAsia="ja-JP"/>
        </w:rPr>
        <w:t xml:space="preserve"> permeation mechanism</w:t>
      </w:r>
      <w:r w:rsidR="00583099">
        <w:rPr>
          <w:rFonts w:asciiTheme="minorHAnsi" w:eastAsiaTheme="minorEastAsia" w:hAnsiTheme="minorHAnsi" w:cstheme="minorHAnsi"/>
          <w:sz w:val="22"/>
          <w:szCs w:val="22"/>
          <w:lang w:eastAsia="ja-JP"/>
        </w:rPr>
        <w:t>s exist for the</w:t>
      </w:r>
      <w:r w:rsidR="004E1D15" w:rsidRPr="008465D3">
        <w:rPr>
          <w:rFonts w:asciiTheme="minorHAnsi" w:eastAsiaTheme="minorEastAsia" w:hAnsiTheme="minorHAnsi" w:cstheme="minorHAnsi"/>
          <w:sz w:val="22"/>
          <w:szCs w:val="22"/>
          <w:lang w:eastAsia="ja-JP"/>
        </w:rPr>
        <w:t xml:space="preserve"> liquid and gas</w:t>
      </w:r>
      <w:r w:rsidR="00583099">
        <w:rPr>
          <w:rFonts w:asciiTheme="minorHAnsi" w:eastAsiaTheme="minorEastAsia" w:hAnsiTheme="minorHAnsi" w:cstheme="minorHAnsi"/>
          <w:sz w:val="22"/>
          <w:szCs w:val="22"/>
          <w:lang w:eastAsia="ja-JP"/>
        </w:rPr>
        <w:t xml:space="preserve"> phases</w:t>
      </w:r>
      <w:r w:rsidR="004E1D15" w:rsidRPr="008465D3">
        <w:rPr>
          <w:rFonts w:asciiTheme="minorHAnsi" w:eastAsiaTheme="minorEastAsia" w:hAnsiTheme="minorHAnsi" w:cstheme="minorHAnsi"/>
          <w:sz w:val="22"/>
          <w:szCs w:val="22"/>
          <w:lang w:eastAsia="ja-JP"/>
        </w:rPr>
        <w:t xml:space="preserve">. </w:t>
      </w:r>
      <w:r w:rsidR="00914EA7" w:rsidRPr="008465D3">
        <w:rPr>
          <w:rFonts w:asciiTheme="minorHAnsi" w:eastAsiaTheme="minorEastAsia" w:hAnsiTheme="minorHAnsi" w:cstheme="minorHAnsi"/>
          <w:sz w:val="22"/>
          <w:szCs w:val="22"/>
          <w:lang w:eastAsia="ja-JP"/>
        </w:rPr>
        <w:t>At</w:t>
      </w:r>
      <w:r w:rsidR="004E1D15" w:rsidRPr="008465D3">
        <w:rPr>
          <w:rFonts w:asciiTheme="minorHAnsi" w:eastAsiaTheme="minorEastAsia" w:hAnsiTheme="minorHAnsi" w:cstheme="minorHAnsi"/>
          <w:sz w:val="22"/>
          <w:szCs w:val="22"/>
          <w:lang w:eastAsia="ja-JP"/>
        </w:rPr>
        <w:t xml:space="preserve"> </w:t>
      </w:r>
      <w:r w:rsidR="004E1D15" w:rsidRPr="008465D3">
        <w:rPr>
          <w:rFonts w:asciiTheme="minorHAnsi" w:eastAsiaTheme="minorEastAsia" w:hAnsiTheme="minorHAnsi" w:cstheme="minorHAnsi"/>
          <w:i/>
          <w:sz w:val="22"/>
          <w:szCs w:val="22"/>
          <w:lang w:eastAsia="ja-JP"/>
        </w:rPr>
        <w:t>d</w:t>
      </w:r>
      <w:r w:rsidR="004E1D15" w:rsidRPr="008465D3">
        <w:rPr>
          <w:rFonts w:asciiTheme="minorHAnsi" w:eastAsiaTheme="minorEastAsia" w:hAnsiTheme="minorHAnsi" w:cstheme="minorHAnsi"/>
          <w:sz w:val="22"/>
          <w:szCs w:val="22"/>
          <w:lang w:eastAsia="ja-JP"/>
        </w:rPr>
        <w:t xml:space="preserve"> = 0.6 [nm] (</w:t>
      </w:r>
      <w:r w:rsidR="004E1D15" w:rsidRPr="008465D3">
        <w:rPr>
          <w:rFonts w:asciiTheme="minorHAnsi" w:eastAsia="ＭＳ 明朝" w:hAnsiTheme="minorHAnsi" w:cstheme="minorHAnsi"/>
          <w:sz w:val="22"/>
          <w:szCs w:val="22"/>
          <w:lang w:eastAsia="ja-JP"/>
        </w:rPr>
        <w:t>≈</w:t>
      </w:r>
      <w:r w:rsidR="004E1D15" w:rsidRPr="008465D3">
        <w:rPr>
          <w:rFonts w:asciiTheme="minorHAnsi" w:eastAsiaTheme="minorEastAsia" w:hAnsiTheme="minorHAnsi" w:cstheme="minorHAnsi"/>
          <w:sz w:val="22"/>
          <w:szCs w:val="22"/>
          <w:lang w:eastAsia="ja-JP"/>
        </w:rPr>
        <w:t xml:space="preserve"> 2</w:t>
      </w:r>
      <w:r w:rsidR="004E1D15" w:rsidRPr="008465D3">
        <w:rPr>
          <w:rFonts w:asciiTheme="minorHAnsi" w:hAnsiTheme="minorHAnsi" w:cstheme="minorHAnsi"/>
          <w:szCs w:val="21"/>
        </w:rPr>
        <w:t xml:space="preserve"> water molecules</w:t>
      </w:r>
      <w:r w:rsidR="004E1D15" w:rsidRPr="008465D3">
        <w:rPr>
          <w:rFonts w:asciiTheme="minorHAnsi" w:eastAsiaTheme="minorEastAsia" w:hAnsiTheme="minorHAnsi" w:cstheme="minorHAnsi"/>
          <w:sz w:val="22"/>
          <w:szCs w:val="22"/>
          <w:lang w:eastAsia="ja-JP"/>
        </w:rPr>
        <w:t>), even in the case of liquid, the water molecules</w:t>
      </w:r>
      <w:r w:rsidR="00914EA7" w:rsidRPr="008465D3">
        <w:rPr>
          <w:rFonts w:asciiTheme="minorHAnsi" w:eastAsiaTheme="minorEastAsia" w:hAnsiTheme="minorHAnsi" w:cstheme="minorHAnsi"/>
          <w:sz w:val="22"/>
          <w:szCs w:val="22"/>
          <w:lang w:eastAsia="ja-JP"/>
        </w:rPr>
        <w:t xml:space="preserve"> do not permeate</w:t>
      </w:r>
      <w:r w:rsidR="00583099">
        <w:rPr>
          <w:rFonts w:asciiTheme="minorHAnsi" w:eastAsiaTheme="minorEastAsia" w:hAnsiTheme="minorHAnsi" w:cstheme="minorHAnsi"/>
          <w:sz w:val="22"/>
          <w:szCs w:val="22"/>
          <w:lang w:eastAsia="ja-JP"/>
        </w:rPr>
        <w:t xml:space="preserve"> for temperatures ranging from</w:t>
      </w:r>
      <w:r w:rsidR="004E1D15" w:rsidRPr="008465D3">
        <w:rPr>
          <w:rFonts w:asciiTheme="minorHAnsi" w:eastAsiaTheme="minorEastAsia" w:hAnsiTheme="minorHAnsi" w:cstheme="minorHAnsi"/>
          <w:sz w:val="22"/>
          <w:szCs w:val="22"/>
          <w:lang w:eastAsia="ja-JP"/>
        </w:rPr>
        <w:t xml:space="preserve"> </w:t>
      </w:r>
      <w:r w:rsidR="00914EA7" w:rsidRPr="008465D3">
        <w:rPr>
          <w:rFonts w:asciiTheme="minorHAnsi" w:eastAsiaTheme="minorEastAsia" w:hAnsiTheme="minorHAnsi" w:cstheme="minorHAnsi"/>
          <w:sz w:val="22"/>
          <w:szCs w:val="22"/>
          <w:lang w:eastAsia="ja-JP"/>
        </w:rPr>
        <w:t xml:space="preserve">300 to </w:t>
      </w:r>
      <w:r w:rsidR="004E1D15" w:rsidRPr="008465D3">
        <w:rPr>
          <w:rFonts w:asciiTheme="minorHAnsi" w:eastAsiaTheme="minorEastAsia" w:hAnsiTheme="minorHAnsi" w:cstheme="minorHAnsi"/>
          <w:sz w:val="22"/>
          <w:szCs w:val="22"/>
          <w:lang w:eastAsia="ja-JP"/>
        </w:rPr>
        <w:t>400</w:t>
      </w:r>
      <w:r w:rsidR="00914EA7" w:rsidRPr="008465D3">
        <w:rPr>
          <w:rFonts w:asciiTheme="minorHAnsi" w:eastAsiaTheme="minorEastAsia" w:hAnsiTheme="minorHAnsi" w:cstheme="minorHAnsi"/>
          <w:sz w:val="22"/>
          <w:szCs w:val="22"/>
          <w:lang w:eastAsia="ja-JP"/>
        </w:rPr>
        <w:t xml:space="preserve"> [</w:t>
      </w:r>
      <w:r w:rsidR="004E1D15" w:rsidRPr="008465D3">
        <w:rPr>
          <w:rFonts w:asciiTheme="minorHAnsi" w:eastAsiaTheme="minorEastAsia" w:hAnsiTheme="minorHAnsi" w:cstheme="minorHAnsi"/>
          <w:sz w:val="22"/>
          <w:szCs w:val="22"/>
          <w:lang w:eastAsia="ja-JP"/>
        </w:rPr>
        <w:t>K</w:t>
      </w:r>
      <w:r w:rsidR="00914EA7" w:rsidRPr="008465D3">
        <w:rPr>
          <w:rFonts w:asciiTheme="minorHAnsi" w:eastAsiaTheme="minorEastAsia" w:hAnsiTheme="minorHAnsi" w:cstheme="minorHAnsi"/>
          <w:sz w:val="22"/>
          <w:szCs w:val="22"/>
          <w:lang w:eastAsia="ja-JP"/>
        </w:rPr>
        <w:t>], but they</w:t>
      </w:r>
      <w:r w:rsidR="00583099">
        <w:rPr>
          <w:rFonts w:asciiTheme="minorHAnsi" w:eastAsiaTheme="minorEastAsia" w:hAnsiTheme="minorHAnsi" w:cstheme="minorHAnsi"/>
          <w:sz w:val="22"/>
          <w:szCs w:val="22"/>
          <w:lang w:eastAsia="ja-JP"/>
        </w:rPr>
        <w:t xml:space="preserve"> do</w:t>
      </w:r>
      <w:r w:rsidR="00914EA7" w:rsidRPr="008465D3">
        <w:rPr>
          <w:rFonts w:asciiTheme="minorHAnsi" w:eastAsiaTheme="minorEastAsia" w:hAnsiTheme="minorHAnsi" w:cstheme="minorHAnsi"/>
          <w:sz w:val="22"/>
          <w:szCs w:val="22"/>
          <w:lang w:eastAsia="ja-JP"/>
        </w:rPr>
        <w:t xml:space="preserve"> permeate</w:t>
      </w:r>
      <w:r w:rsidR="00583099">
        <w:rPr>
          <w:rFonts w:asciiTheme="minorHAnsi" w:eastAsiaTheme="minorEastAsia" w:hAnsiTheme="minorHAnsi" w:cstheme="minorHAnsi"/>
          <w:sz w:val="22"/>
          <w:szCs w:val="22"/>
          <w:lang w:eastAsia="ja-JP"/>
        </w:rPr>
        <w:t xml:space="preserve"> in the </w:t>
      </w:r>
      <w:r w:rsidR="00914EA7" w:rsidRPr="008465D3">
        <w:rPr>
          <w:rFonts w:asciiTheme="minorHAnsi" w:eastAsiaTheme="minorEastAsia" w:hAnsiTheme="minorHAnsi" w:cstheme="minorHAnsi"/>
          <w:i/>
          <w:sz w:val="22"/>
          <w:szCs w:val="22"/>
          <w:lang w:eastAsia="ja-JP"/>
        </w:rPr>
        <w:t>T</w:t>
      </w:r>
      <w:r w:rsidR="00914EA7" w:rsidRPr="008465D3">
        <w:rPr>
          <w:rFonts w:asciiTheme="minorHAnsi" w:eastAsiaTheme="minorEastAsia" w:hAnsiTheme="minorHAnsi" w:cstheme="minorHAnsi"/>
          <w:sz w:val="22"/>
          <w:szCs w:val="22"/>
          <w:lang w:eastAsia="ja-JP"/>
        </w:rPr>
        <w:t xml:space="preserve"> = 450 to 500 [K]</w:t>
      </w:r>
      <w:r w:rsidR="00F61A3D">
        <w:rPr>
          <w:rFonts w:asciiTheme="minorHAnsi" w:eastAsiaTheme="minorEastAsia" w:hAnsiTheme="minorHAnsi" w:cstheme="minorHAnsi"/>
          <w:sz w:val="22"/>
          <w:szCs w:val="22"/>
          <w:lang w:eastAsia="ja-JP"/>
        </w:rPr>
        <w:t xml:space="preserve"> range</w:t>
      </w:r>
      <w:r w:rsidR="00914EA7" w:rsidRPr="008465D3">
        <w:rPr>
          <w:rFonts w:asciiTheme="minorHAnsi" w:eastAsiaTheme="minorEastAsia" w:hAnsiTheme="minorHAnsi" w:cstheme="minorHAnsi"/>
          <w:sz w:val="22"/>
          <w:szCs w:val="22"/>
          <w:lang w:eastAsia="ja-JP"/>
        </w:rPr>
        <w:t>. This suggests that it is impossible to</w:t>
      </w:r>
      <w:r w:rsidR="00F61A3D">
        <w:rPr>
          <w:rFonts w:asciiTheme="minorHAnsi" w:eastAsiaTheme="minorEastAsia" w:hAnsiTheme="minorHAnsi" w:cstheme="minorHAnsi"/>
          <w:sz w:val="22"/>
          <w:szCs w:val="22"/>
          <w:lang w:eastAsia="ja-JP"/>
        </w:rPr>
        <w:t xml:space="preserve"> determine</w:t>
      </w:r>
      <w:r w:rsidR="00914EA7" w:rsidRPr="008465D3">
        <w:rPr>
          <w:rFonts w:asciiTheme="minorHAnsi" w:eastAsiaTheme="minorEastAsia" w:hAnsiTheme="minorHAnsi" w:cstheme="minorHAnsi"/>
          <w:sz w:val="22"/>
          <w:szCs w:val="22"/>
          <w:lang w:eastAsia="ja-JP"/>
        </w:rPr>
        <w:t xml:space="preserve"> whether </w:t>
      </w:r>
      <w:r w:rsidR="0066634A" w:rsidRPr="008465D3">
        <w:rPr>
          <w:rFonts w:asciiTheme="minorHAnsi" w:eastAsiaTheme="minorEastAsia" w:hAnsiTheme="minorHAnsi" w:cstheme="minorHAnsi"/>
          <w:sz w:val="22"/>
          <w:szCs w:val="22"/>
          <w:lang w:eastAsia="ja-JP"/>
        </w:rPr>
        <w:t>water molecule</w:t>
      </w:r>
      <w:r w:rsidR="00F61A3D">
        <w:rPr>
          <w:rFonts w:asciiTheme="minorHAnsi" w:eastAsiaTheme="minorEastAsia" w:hAnsiTheme="minorHAnsi" w:cstheme="minorHAnsi"/>
          <w:sz w:val="22"/>
          <w:szCs w:val="22"/>
          <w:lang w:eastAsia="ja-JP"/>
        </w:rPr>
        <w:t>s</w:t>
      </w:r>
      <w:r w:rsidR="0066634A" w:rsidRPr="008465D3">
        <w:rPr>
          <w:rFonts w:asciiTheme="minorHAnsi" w:eastAsiaTheme="minorEastAsia" w:hAnsiTheme="minorHAnsi" w:cstheme="minorHAnsi"/>
          <w:sz w:val="22"/>
          <w:szCs w:val="22"/>
          <w:lang w:eastAsia="ja-JP"/>
        </w:rPr>
        <w:t xml:space="preserve"> can</w:t>
      </w:r>
      <w:r w:rsidR="00914EA7" w:rsidRPr="008465D3">
        <w:rPr>
          <w:rFonts w:asciiTheme="minorHAnsi" w:eastAsiaTheme="minorEastAsia" w:hAnsiTheme="minorHAnsi" w:cstheme="minorHAnsi"/>
          <w:sz w:val="22"/>
          <w:szCs w:val="22"/>
          <w:lang w:eastAsia="ja-JP"/>
        </w:rPr>
        <w:t xml:space="preserve"> permeate</w:t>
      </w:r>
      <w:r w:rsidR="00F61A3D">
        <w:rPr>
          <w:rFonts w:asciiTheme="minorHAnsi" w:eastAsiaTheme="minorEastAsia" w:hAnsiTheme="minorHAnsi" w:cstheme="minorHAnsi"/>
          <w:sz w:val="22"/>
          <w:szCs w:val="22"/>
          <w:lang w:eastAsia="ja-JP"/>
        </w:rPr>
        <w:t xml:space="preserve"> based solely on the</w:t>
      </w:r>
      <w:r w:rsidR="00914EA7" w:rsidRPr="008465D3">
        <w:rPr>
          <w:rFonts w:asciiTheme="minorHAnsi" w:eastAsiaTheme="minorEastAsia" w:hAnsiTheme="minorHAnsi" w:cstheme="minorHAnsi"/>
          <w:sz w:val="22"/>
          <w:szCs w:val="22"/>
          <w:lang w:eastAsia="ja-JP"/>
        </w:rPr>
        <w:t xml:space="preserve"> molecular diameter and slit width. At </w:t>
      </w:r>
      <w:r w:rsidR="00914EA7" w:rsidRPr="008465D3">
        <w:rPr>
          <w:rFonts w:asciiTheme="minorHAnsi" w:eastAsiaTheme="minorEastAsia" w:hAnsiTheme="minorHAnsi" w:cstheme="minorHAnsi"/>
          <w:i/>
          <w:sz w:val="22"/>
          <w:szCs w:val="22"/>
          <w:lang w:eastAsia="ja-JP"/>
        </w:rPr>
        <w:t>d</w:t>
      </w:r>
      <w:r w:rsidR="00914EA7" w:rsidRPr="008465D3">
        <w:rPr>
          <w:rFonts w:asciiTheme="minorHAnsi" w:eastAsiaTheme="minorEastAsia" w:hAnsiTheme="minorHAnsi" w:cstheme="minorHAnsi"/>
          <w:sz w:val="22"/>
          <w:szCs w:val="22"/>
          <w:lang w:eastAsia="ja-JP"/>
        </w:rPr>
        <w:t xml:space="preserve"> = 0.4 [nm] (</w:t>
      </w:r>
      <w:r w:rsidR="00914EA7" w:rsidRPr="008465D3">
        <w:rPr>
          <w:rFonts w:asciiTheme="minorHAnsi" w:eastAsia="ＭＳ 明朝" w:hAnsiTheme="minorHAnsi" w:cstheme="minorHAnsi"/>
          <w:sz w:val="22"/>
          <w:szCs w:val="22"/>
          <w:lang w:eastAsia="ja-JP"/>
        </w:rPr>
        <w:t>≈</w:t>
      </w:r>
      <w:r w:rsidR="00914EA7" w:rsidRPr="008465D3">
        <w:rPr>
          <w:rFonts w:asciiTheme="minorHAnsi" w:eastAsiaTheme="minorEastAsia" w:hAnsiTheme="minorHAnsi" w:cstheme="minorHAnsi"/>
          <w:sz w:val="22"/>
          <w:szCs w:val="22"/>
          <w:lang w:eastAsia="ja-JP"/>
        </w:rPr>
        <w:t xml:space="preserve"> 1.3</w:t>
      </w:r>
      <w:r w:rsidR="00914EA7" w:rsidRPr="008465D3">
        <w:rPr>
          <w:rFonts w:asciiTheme="minorHAnsi" w:hAnsiTheme="minorHAnsi" w:cstheme="minorHAnsi"/>
          <w:szCs w:val="21"/>
        </w:rPr>
        <w:t xml:space="preserve"> water molecules</w:t>
      </w:r>
      <w:r w:rsidR="00914EA7" w:rsidRPr="008465D3">
        <w:rPr>
          <w:rFonts w:asciiTheme="minorHAnsi" w:eastAsiaTheme="minorEastAsia" w:hAnsiTheme="minorHAnsi" w:cstheme="minorHAnsi"/>
          <w:sz w:val="22"/>
          <w:szCs w:val="22"/>
          <w:lang w:eastAsia="ja-JP"/>
        </w:rPr>
        <w:t xml:space="preserve">), water molecules </w:t>
      </w:r>
      <w:r w:rsidR="00F61A3D">
        <w:rPr>
          <w:rFonts w:asciiTheme="minorHAnsi" w:eastAsiaTheme="minorEastAsia" w:hAnsiTheme="minorHAnsi" w:cstheme="minorHAnsi"/>
          <w:sz w:val="22"/>
          <w:szCs w:val="22"/>
          <w:lang w:eastAsia="ja-JP"/>
        </w:rPr>
        <w:t>did not</w:t>
      </w:r>
      <w:r w:rsidR="00914EA7" w:rsidRPr="008465D3">
        <w:rPr>
          <w:rFonts w:asciiTheme="minorHAnsi" w:eastAsiaTheme="minorEastAsia" w:hAnsiTheme="minorHAnsi" w:cstheme="minorHAnsi"/>
          <w:sz w:val="22"/>
          <w:szCs w:val="22"/>
          <w:lang w:eastAsia="ja-JP"/>
        </w:rPr>
        <w:t xml:space="preserve"> permeate</w:t>
      </w:r>
      <w:r w:rsidR="00F61A3D">
        <w:rPr>
          <w:rFonts w:asciiTheme="minorHAnsi" w:eastAsiaTheme="minorEastAsia" w:hAnsiTheme="minorHAnsi" w:cstheme="minorHAnsi"/>
          <w:sz w:val="22"/>
          <w:szCs w:val="22"/>
          <w:lang w:eastAsia="ja-JP"/>
        </w:rPr>
        <w:t xml:space="preserve"> at all temperatures</w:t>
      </w:r>
      <w:r w:rsidR="00914EA7" w:rsidRPr="008465D3">
        <w:rPr>
          <w:rFonts w:asciiTheme="minorHAnsi" w:eastAsiaTheme="minorEastAsia" w:hAnsiTheme="minorHAnsi" w:cstheme="minorHAnsi"/>
          <w:sz w:val="22"/>
          <w:szCs w:val="22"/>
          <w:lang w:eastAsia="ja-JP"/>
        </w:rPr>
        <w:t>.</w:t>
      </w:r>
    </w:p>
    <w:p w:rsidR="00E04E96" w:rsidRPr="008465D3" w:rsidRDefault="000E54BA" w:rsidP="00701374">
      <w:pPr>
        <w:rPr>
          <w:rFonts w:asciiTheme="minorHAnsi" w:eastAsiaTheme="minorEastAsia" w:hAnsiTheme="minorHAnsi" w:cstheme="minorHAnsi"/>
          <w:sz w:val="22"/>
          <w:szCs w:val="22"/>
          <w:lang w:eastAsia="ja-JP"/>
        </w:rPr>
      </w:pPr>
      <w:r>
        <w:rPr>
          <w:rFonts w:asciiTheme="minorHAnsi" w:eastAsiaTheme="minorEastAsia" w:hAnsiTheme="minorHAnsi" w:cstheme="minorHAnsi"/>
          <w:sz w:val="22"/>
          <w:szCs w:val="22"/>
          <w:lang w:eastAsia="ja-JP"/>
        </w:rPr>
        <w:t>T</w:t>
      </w:r>
      <w:r w:rsidR="00914EA7" w:rsidRPr="008465D3">
        <w:rPr>
          <w:rFonts w:asciiTheme="minorHAnsi" w:eastAsiaTheme="minorEastAsia" w:hAnsiTheme="minorHAnsi" w:cstheme="minorHAnsi"/>
          <w:sz w:val="22"/>
          <w:szCs w:val="22"/>
          <w:lang w:eastAsia="ja-JP"/>
        </w:rPr>
        <w:t xml:space="preserve">he density profile between slits </w:t>
      </w:r>
      <w:r>
        <w:rPr>
          <w:rFonts w:asciiTheme="minorHAnsi" w:eastAsiaTheme="minorEastAsia" w:hAnsiTheme="minorHAnsi" w:cstheme="minorHAnsi"/>
          <w:sz w:val="22"/>
          <w:szCs w:val="22"/>
          <w:lang w:eastAsia="ja-JP"/>
        </w:rPr>
        <w:t>was</w:t>
      </w:r>
      <w:r w:rsidR="00C36FD3" w:rsidRPr="008465D3">
        <w:rPr>
          <w:rFonts w:asciiTheme="minorHAnsi" w:eastAsiaTheme="minorEastAsia" w:hAnsiTheme="minorHAnsi" w:cstheme="minorHAnsi"/>
          <w:sz w:val="22"/>
          <w:szCs w:val="22"/>
          <w:lang w:eastAsia="ja-JP"/>
        </w:rPr>
        <w:t xml:space="preserve"> calculated</w:t>
      </w:r>
      <w:r>
        <w:rPr>
          <w:rFonts w:asciiTheme="minorHAnsi" w:eastAsiaTheme="minorEastAsia" w:hAnsiTheme="minorHAnsi" w:cstheme="minorHAnsi"/>
          <w:sz w:val="22"/>
          <w:szCs w:val="22"/>
          <w:lang w:eastAsia="ja-JP"/>
        </w:rPr>
        <w:t xml:space="preserve"> in order to understand the difference between gas and liquid phases</w:t>
      </w:r>
      <w:r w:rsidR="00C36FD3" w:rsidRPr="008465D3">
        <w:rPr>
          <w:rFonts w:asciiTheme="minorHAnsi" w:eastAsiaTheme="minorEastAsia" w:hAnsiTheme="minorHAnsi" w:cstheme="minorHAnsi"/>
          <w:sz w:val="22"/>
          <w:szCs w:val="22"/>
          <w:lang w:eastAsia="ja-JP"/>
        </w:rPr>
        <w:t>. In the liquid</w:t>
      </w:r>
      <w:r>
        <w:rPr>
          <w:rFonts w:asciiTheme="minorHAnsi" w:eastAsiaTheme="minorEastAsia" w:hAnsiTheme="minorHAnsi" w:cstheme="minorHAnsi"/>
          <w:sz w:val="22"/>
          <w:szCs w:val="22"/>
          <w:lang w:eastAsia="ja-JP"/>
        </w:rPr>
        <w:t xml:space="preserve"> phase</w:t>
      </w:r>
      <w:r w:rsidR="00C36FD3" w:rsidRPr="008465D3">
        <w:rPr>
          <w:rFonts w:asciiTheme="minorHAnsi" w:eastAsiaTheme="minorEastAsia" w:hAnsiTheme="minorHAnsi" w:cstheme="minorHAnsi"/>
          <w:sz w:val="22"/>
          <w:szCs w:val="22"/>
          <w:lang w:eastAsia="ja-JP"/>
        </w:rPr>
        <w:t xml:space="preserve"> at </w:t>
      </w:r>
      <w:r w:rsidR="00C36FD3" w:rsidRPr="008465D3">
        <w:rPr>
          <w:rFonts w:asciiTheme="minorHAnsi" w:eastAsiaTheme="minorEastAsia" w:hAnsiTheme="minorHAnsi" w:cstheme="minorHAnsi"/>
          <w:i/>
          <w:sz w:val="22"/>
          <w:szCs w:val="22"/>
          <w:lang w:eastAsia="ja-JP"/>
        </w:rPr>
        <w:t>d</w:t>
      </w:r>
      <w:r w:rsidR="00C36FD3" w:rsidRPr="008465D3">
        <w:rPr>
          <w:rFonts w:asciiTheme="minorHAnsi" w:eastAsiaTheme="minorEastAsia" w:hAnsiTheme="minorHAnsi" w:cstheme="minorHAnsi"/>
          <w:sz w:val="22"/>
          <w:szCs w:val="22"/>
          <w:lang w:eastAsia="ja-JP"/>
        </w:rPr>
        <w:t xml:space="preserve"> = 3 [nm], there are peaks at</w:t>
      </w:r>
      <w:r>
        <w:rPr>
          <w:rFonts w:asciiTheme="minorHAnsi" w:eastAsiaTheme="minorEastAsia" w:hAnsiTheme="minorHAnsi" w:cstheme="minorHAnsi"/>
          <w:sz w:val="22"/>
          <w:szCs w:val="22"/>
          <w:lang w:eastAsia="ja-JP"/>
        </w:rPr>
        <w:t xml:space="preserve"> ~</w:t>
      </w:r>
      <w:r w:rsidR="00C36FD3" w:rsidRPr="008465D3">
        <w:rPr>
          <w:rFonts w:asciiTheme="minorHAnsi" w:eastAsiaTheme="minorEastAsia" w:hAnsiTheme="minorHAnsi" w:cstheme="minorHAnsi"/>
          <w:sz w:val="22"/>
          <w:szCs w:val="22"/>
          <w:lang w:eastAsia="ja-JP"/>
        </w:rPr>
        <w:t>0.32 [nm] from the end of the slits, and the density approaches the bulk density near the center of the slit. This distance is equivalent to the intermolecular distance between the carbon atoms</w:t>
      </w:r>
      <w:r>
        <w:rPr>
          <w:rFonts w:asciiTheme="minorHAnsi" w:eastAsiaTheme="minorEastAsia" w:hAnsiTheme="minorHAnsi" w:cstheme="minorHAnsi"/>
          <w:sz w:val="22"/>
          <w:szCs w:val="22"/>
          <w:lang w:eastAsia="ja-JP"/>
        </w:rPr>
        <w:t xml:space="preserve"> in</w:t>
      </w:r>
      <w:r w:rsidR="00C36FD3" w:rsidRPr="008465D3">
        <w:rPr>
          <w:rFonts w:asciiTheme="minorHAnsi" w:eastAsiaTheme="minorEastAsia" w:hAnsiTheme="minorHAnsi" w:cstheme="minorHAnsi"/>
          <w:sz w:val="22"/>
          <w:szCs w:val="22"/>
          <w:lang w:eastAsia="ja-JP"/>
        </w:rPr>
        <w:t xml:space="preserve"> graphene and the oxygen atoms </w:t>
      </w:r>
      <w:r>
        <w:rPr>
          <w:rFonts w:asciiTheme="minorHAnsi" w:eastAsiaTheme="minorEastAsia" w:hAnsiTheme="minorHAnsi" w:cstheme="minorHAnsi"/>
          <w:sz w:val="22"/>
          <w:szCs w:val="22"/>
          <w:lang w:eastAsia="ja-JP"/>
        </w:rPr>
        <w:t>in</w:t>
      </w:r>
      <w:r w:rsidR="00C36FD3" w:rsidRPr="008465D3">
        <w:rPr>
          <w:rFonts w:asciiTheme="minorHAnsi" w:eastAsiaTheme="minorEastAsia" w:hAnsiTheme="minorHAnsi" w:cstheme="minorHAnsi"/>
          <w:sz w:val="22"/>
          <w:szCs w:val="22"/>
          <w:lang w:eastAsia="ja-JP"/>
        </w:rPr>
        <w:t xml:space="preserve"> water molecules</w:t>
      </w:r>
      <w:r>
        <w:rPr>
          <w:rFonts w:asciiTheme="minorHAnsi" w:eastAsiaTheme="minorEastAsia" w:hAnsiTheme="minorHAnsi" w:cstheme="minorHAnsi"/>
          <w:sz w:val="22"/>
          <w:szCs w:val="22"/>
          <w:lang w:eastAsia="ja-JP"/>
        </w:rPr>
        <w:t>, as</w:t>
      </w:r>
      <w:r w:rsidR="00C36FD3" w:rsidRPr="008465D3">
        <w:rPr>
          <w:rFonts w:asciiTheme="minorHAnsi" w:eastAsiaTheme="minorEastAsia" w:hAnsiTheme="minorHAnsi" w:cstheme="minorHAnsi"/>
          <w:sz w:val="22"/>
          <w:szCs w:val="22"/>
          <w:lang w:eastAsia="ja-JP"/>
        </w:rPr>
        <w:t xml:space="preserve"> shown in Table 1. Therefore, the density </w:t>
      </w:r>
      <w:r>
        <w:rPr>
          <w:rFonts w:asciiTheme="minorHAnsi" w:eastAsiaTheme="minorEastAsia" w:hAnsiTheme="minorHAnsi" w:cstheme="minorHAnsi"/>
          <w:sz w:val="22"/>
          <w:szCs w:val="22"/>
          <w:lang w:eastAsia="ja-JP"/>
        </w:rPr>
        <w:t>increases</w:t>
      </w:r>
      <w:r w:rsidR="00C36FD3" w:rsidRPr="008465D3">
        <w:rPr>
          <w:rFonts w:asciiTheme="minorHAnsi" w:eastAsiaTheme="minorEastAsia" w:hAnsiTheme="minorHAnsi" w:cstheme="minorHAnsi"/>
          <w:sz w:val="22"/>
          <w:szCs w:val="22"/>
          <w:lang w:eastAsia="ja-JP"/>
        </w:rPr>
        <w:t xml:space="preserve"> </w:t>
      </w:r>
      <w:r w:rsidR="00B439C7" w:rsidRPr="008465D3">
        <w:rPr>
          <w:rFonts w:asciiTheme="minorHAnsi" w:eastAsiaTheme="minorEastAsia" w:hAnsiTheme="minorHAnsi" w:cstheme="minorHAnsi"/>
          <w:sz w:val="22"/>
          <w:szCs w:val="22"/>
          <w:lang w:eastAsia="ja-JP"/>
        </w:rPr>
        <w:t>because</w:t>
      </w:r>
      <w:r w:rsidR="00C36FD3" w:rsidRPr="008465D3">
        <w:rPr>
          <w:rFonts w:asciiTheme="minorHAnsi" w:eastAsiaTheme="minorEastAsia" w:hAnsiTheme="minorHAnsi" w:cstheme="minorHAnsi"/>
          <w:sz w:val="22"/>
          <w:szCs w:val="22"/>
          <w:lang w:eastAsia="ja-JP"/>
        </w:rPr>
        <w:t xml:space="preserve"> this distance is stable in terms of energy. At </w:t>
      </w:r>
      <w:r w:rsidR="00C36FD3" w:rsidRPr="008465D3">
        <w:rPr>
          <w:rFonts w:asciiTheme="minorHAnsi" w:eastAsiaTheme="minorEastAsia" w:hAnsiTheme="minorHAnsi" w:cstheme="minorHAnsi"/>
          <w:i/>
          <w:sz w:val="22"/>
          <w:szCs w:val="22"/>
          <w:lang w:eastAsia="ja-JP"/>
        </w:rPr>
        <w:t>d</w:t>
      </w:r>
      <w:r w:rsidR="00C36FD3" w:rsidRPr="008465D3">
        <w:rPr>
          <w:rFonts w:asciiTheme="minorHAnsi" w:eastAsiaTheme="minorEastAsia" w:hAnsiTheme="minorHAnsi" w:cstheme="minorHAnsi"/>
          <w:sz w:val="22"/>
          <w:szCs w:val="22"/>
          <w:lang w:eastAsia="ja-JP"/>
        </w:rPr>
        <w:t xml:space="preserve"> = 1 [nm], there are peaks at </w:t>
      </w:r>
      <w:r>
        <w:rPr>
          <w:rFonts w:asciiTheme="minorHAnsi" w:eastAsiaTheme="minorEastAsia" w:hAnsiTheme="minorHAnsi" w:cstheme="minorHAnsi"/>
          <w:sz w:val="22"/>
          <w:szCs w:val="22"/>
          <w:lang w:eastAsia="ja-JP"/>
        </w:rPr>
        <w:t>~</w:t>
      </w:r>
      <w:r w:rsidR="00C36FD3" w:rsidRPr="008465D3">
        <w:rPr>
          <w:rFonts w:asciiTheme="minorHAnsi" w:eastAsiaTheme="minorEastAsia" w:hAnsiTheme="minorHAnsi" w:cstheme="minorHAnsi"/>
          <w:sz w:val="22"/>
          <w:szCs w:val="22"/>
          <w:lang w:eastAsia="ja-JP"/>
        </w:rPr>
        <w:t>0.32 [nm] from the end of the slits</w:t>
      </w:r>
      <w:r>
        <w:rPr>
          <w:rFonts w:asciiTheme="minorHAnsi" w:eastAsiaTheme="minorEastAsia" w:hAnsiTheme="minorHAnsi" w:cstheme="minorHAnsi"/>
          <w:sz w:val="22"/>
          <w:szCs w:val="22"/>
          <w:lang w:eastAsia="ja-JP"/>
        </w:rPr>
        <w:t>, just</w:t>
      </w:r>
      <w:r w:rsidR="00C36FD3" w:rsidRPr="008465D3">
        <w:rPr>
          <w:rFonts w:asciiTheme="minorHAnsi" w:eastAsiaTheme="minorEastAsia" w:hAnsiTheme="minorHAnsi" w:cstheme="minorHAnsi"/>
          <w:sz w:val="22"/>
          <w:szCs w:val="22"/>
          <w:lang w:eastAsia="ja-JP"/>
        </w:rPr>
        <w:t xml:space="preserve"> as in the case of </w:t>
      </w:r>
      <w:r w:rsidR="00C36FD3" w:rsidRPr="000E54BA">
        <w:rPr>
          <w:rFonts w:asciiTheme="minorHAnsi" w:eastAsiaTheme="minorEastAsia" w:hAnsiTheme="minorHAnsi" w:cstheme="minorHAnsi"/>
          <w:i/>
          <w:sz w:val="22"/>
          <w:szCs w:val="22"/>
          <w:lang w:eastAsia="ja-JP"/>
        </w:rPr>
        <w:t>d</w:t>
      </w:r>
      <w:r w:rsidR="00C36FD3" w:rsidRPr="008465D3">
        <w:rPr>
          <w:rFonts w:asciiTheme="minorHAnsi" w:eastAsiaTheme="minorEastAsia" w:hAnsiTheme="minorHAnsi" w:cstheme="minorHAnsi"/>
          <w:sz w:val="22"/>
          <w:szCs w:val="22"/>
          <w:lang w:eastAsia="ja-JP"/>
        </w:rPr>
        <w:t xml:space="preserve"> = 3 [nm]</w:t>
      </w:r>
      <w:r w:rsidR="00617DD7" w:rsidRPr="008465D3">
        <w:rPr>
          <w:rFonts w:asciiTheme="minorHAnsi" w:eastAsiaTheme="minorEastAsia" w:hAnsiTheme="minorHAnsi" w:cstheme="minorHAnsi"/>
          <w:sz w:val="22"/>
          <w:szCs w:val="22"/>
          <w:lang w:eastAsia="ja-JP"/>
        </w:rPr>
        <w:t>. Moreover, there is a small peak at the center of the slit</w:t>
      </w:r>
      <w:r>
        <w:rPr>
          <w:rFonts w:asciiTheme="minorHAnsi" w:eastAsiaTheme="minorEastAsia" w:hAnsiTheme="minorHAnsi" w:cstheme="minorHAnsi"/>
          <w:sz w:val="22"/>
          <w:szCs w:val="22"/>
          <w:lang w:eastAsia="ja-JP"/>
        </w:rPr>
        <w:t>,</w:t>
      </w:r>
      <w:r w:rsidR="00617DD7" w:rsidRPr="008465D3">
        <w:rPr>
          <w:rFonts w:asciiTheme="minorHAnsi" w:eastAsiaTheme="minorEastAsia" w:hAnsiTheme="minorHAnsi" w:cstheme="minorHAnsi"/>
          <w:sz w:val="22"/>
          <w:szCs w:val="22"/>
          <w:lang w:eastAsia="ja-JP"/>
        </w:rPr>
        <w:t xml:space="preserve"> and</w:t>
      </w:r>
      <w:r>
        <w:rPr>
          <w:rFonts w:asciiTheme="minorHAnsi" w:eastAsiaTheme="minorEastAsia" w:hAnsiTheme="minorHAnsi" w:cstheme="minorHAnsi"/>
          <w:sz w:val="22"/>
          <w:szCs w:val="22"/>
          <w:lang w:eastAsia="ja-JP"/>
        </w:rPr>
        <w:t xml:space="preserve"> a region of </w:t>
      </w:r>
      <w:r w:rsidR="00617DD7" w:rsidRPr="008465D3">
        <w:rPr>
          <w:rFonts w:asciiTheme="minorHAnsi" w:eastAsiaTheme="minorEastAsia" w:hAnsiTheme="minorHAnsi" w:cstheme="minorHAnsi"/>
          <w:sz w:val="22"/>
          <w:szCs w:val="22"/>
          <w:lang w:eastAsia="ja-JP"/>
        </w:rPr>
        <w:t>low density</w:t>
      </w:r>
      <w:r>
        <w:rPr>
          <w:rFonts w:asciiTheme="minorHAnsi" w:eastAsiaTheme="minorEastAsia" w:hAnsiTheme="minorHAnsi" w:cstheme="minorHAnsi"/>
          <w:sz w:val="22"/>
          <w:szCs w:val="22"/>
          <w:lang w:eastAsia="ja-JP"/>
        </w:rPr>
        <w:t xml:space="preserve"> </w:t>
      </w:r>
      <w:r w:rsidR="00617DD7" w:rsidRPr="008465D3">
        <w:rPr>
          <w:rFonts w:asciiTheme="minorHAnsi" w:eastAsiaTheme="minorEastAsia" w:hAnsiTheme="minorHAnsi" w:cstheme="minorHAnsi"/>
          <w:sz w:val="22"/>
          <w:szCs w:val="22"/>
          <w:lang w:eastAsia="ja-JP"/>
        </w:rPr>
        <w:t xml:space="preserve">occurred between them. That is, the permeation position of water molecules is restricted to the end of the slits and center as the slit width decreases. On the other hand, at </w:t>
      </w:r>
      <w:r w:rsidR="00617DD7" w:rsidRPr="008465D3">
        <w:rPr>
          <w:rFonts w:asciiTheme="minorHAnsi" w:eastAsiaTheme="minorEastAsia" w:hAnsiTheme="minorHAnsi" w:cstheme="minorHAnsi"/>
          <w:i/>
          <w:sz w:val="22"/>
          <w:szCs w:val="22"/>
          <w:lang w:eastAsia="ja-JP"/>
        </w:rPr>
        <w:t>d</w:t>
      </w:r>
      <w:r w:rsidR="00617DD7" w:rsidRPr="008465D3">
        <w:rPr>
          <w:rFonts w:asciiTheme="minorHAnsi" w:eastAsiaTheme="minorEastAsia" w:hAnsiTheme="minorHAnsi" w:cstheme="minorHAnsi"/>
          <w:sz w:val="22"/>
          <w:szCs w:val="22"/>
          <w:lang w:eastAsia="ja-JP"/>
        </w:rPr>
        <w:t xml:space="preserve"> = 1 [nm] in the case of gas</w:t>
      </w:r>
      <w:r w:rsidR="00B46EEC">
        <w:rPr>
          <w:rFonts w:asciiTheme="minorHAnsi" w:eastAsiaTheme="minorEastAsia" w:hAnsiTheme="minorHAnsi" w:cstheme="minorHAnsi"/>
          <w:sz w:val="22"/>
          <w:szCs w:val="22"/>
          <w:lang w:eastAsia="ja-JP"/>
        </w:rPr>
        <w:t xml:space="preserve"> phase, this tendency wa</w:t>
      </w:r>
      <w:r w:rsidR="00617DD7" w:rsidRPr="008465D3">
        <w:rPr>
          <w:rFonts w:asciiTheme="minorHAnsi" w:eastAsiaTheme="minorEastAsia" w:hAnsiTheme="minorHAnsi" w:cstheme="minorHAnsi"/>
          <w:sz w:val="22"/>
          <w:szCs w:val="22"/>
          <w:lang w:eastAsia="ja-JP"/>
        </w:rPr>
        <w:t xml:space="preserve">s not observed </w:t>
      </w:r>
      <w:r w:rsidR="00B439C7" w:rsidRPr="008465D3">
        <w:rPr>
          <w:rFonts w:asciiTheme="minorHAnsi" w:eastAsiaTheme="minorEastAsia" w:hAnsiTheme="minorHAnsi" w:cstheme="minorHAnsi"/>
          <w:sz w:val="22"/>
          <w:szCs w:val="22"/>
          <w:lang w:eastAsia="ja-JP"/>
        </w:rPr>
        <w:t>near</w:t>
      </w:r>
      <w:r w:rsidR="00617DD7" w:rsidRPr="008465D3">
        <w:rPr>
          <w:rFonts w:asciiTheme="minorHAnsi" w:eastAsiaTheme="minorEastAsia" w:hAnsiTheme="minorHAnsi" w:cstheme="minorHAnsi"/>
          <w:sz w:val="22"/>
          <w:szCs w:val="22"/>
          <w:lang w:eastAsia="ja-JP"/>
        </w:rPr>
        <w:t xml:space="preserve"> the center of the slit. This is because the density is low</w:t>
      </w:r>
      <w:r w:rsidR="00B46EEC">
        <w:rPr>
          <w:rFonts w:asciiTheme="minorHAnsi" w:eastAsiaTheme="minorEastAsia" w:hAnsiTheme="minorHAnsi" w:cstheme="minorHAnsi"/>
          <w:sz w:val="22"/>
          <w:szCs w:val="22"/>
          <w:lang w:eastAsia="ja-JP"/>
        </w:rPr>
        <w:t xml:space="preserve"> in the gas phase</w:t>
      </w:r>
      <w:r w:rsidR="00617DD7" w:rsidRPr="008465D3">
        <w:rPr>
          <w:rFonts w:asciiTheme="minorHAnsi" w:eastAsiaTheme="minorEastAsia" w:hAnsiTheme="minorHAnsi" w:cstheme="minorHAnsi"/>
          <w:sz w:val="22"/>
          <w:szCs w:val="22"/>
          <w:lang w:eastAsia="ja-JP"/>
        </w:rPr>
        <w:t xml:space="preserve">, and the distance between </w:t>
      </w:r>
      <w:r w:rsidR="00B439C7" w:rsidRPr="008465D3">
        <w:rPr>
          <w:rFonts w:asciiTheme="minorHAnsi" w:eastAsiaTheme="minorEastAsia" w:hAnsiTheme="minorHAnsi" w:cstheme="minorHAnsi"/>
          <w:sz w:val="22"/>
          <w:szCs w:val="22"/>
          <w:lang w:eastAsia="ja-JP"/>
        </w:rPr>
        <w:t>water</w:t>
      </w:r>
      <w:r w:rsidR="00617DD7" w:rsidRPr="008465D3">
        <w:rPr>
          <w:rFonts w:asciiTheme="minorHAnsi" w:eastAsiaTheme="minorEastAsia" w:hAnsiTheme="minorHAnsi" w:cstheme="minorHAnsi"/>
          <w:sz w:val="22"/>
          <w:szCs w:val="22"/>
          <w:lang w:eastAsia="ja-JP"/>
        </w:rPr>
        <w:t xml:space="preserve"> </w:t>
      </w:r>
      <w:r w:rsidR="00B439C7" w:rsidRPr="008465D3">
        <w:rPr>
          <w:rFonts w:asciiTheme="minorHAnsi" w:eastAsiaTheme="minorEastAsia" w:hAnsiTheme="minorHAnsi" w:cstheme="minorHAnsi"/>
          <w:sz w:val="22"/>
          <w:szCs w:val="22"/>
          <w:lang w:eastAsia="ja-JP"/>
        </w:rPr>
        <w:t>molecules</w:t>
      </w:r>
      <w:r w:rsidR="00617DD7" w:rsidRPr="008465D3">
        <w:rPr>
          <w:rFonts w:asciiTheme="minorHAnsi" w:eastAsiaTheme="minorEastAsia" w:hAnsiTheme="minorHAnsi" w:cstheme="minorHAnsi"/>
          <w:sz w:val="22"/>
          <w:szCs w:val="22"/>
          <w:lang w:eastAsia="ja-JP"/>
        </w:rPr>
        <w:t xml:space="preserve"> e</w:t>
      </w:r>
      <w:r w:rsidR="00C61EAC" w:rsidRPr="008465D3">
        <w:rPr>
          <w:rFonts w:asciiTheme="minorHAnsi" w:eastAsiaTheme="minorEastAsia" w:hAnsiTheme="minorHAnsi" w:cstheme="minorHAnsi"/>
          <w:sz w:val="22"/>
          <w:szCs w:val="22"/>
          <w:lang w:eastAsia="ja-JP"/>
        </w:rPr>
        <w:t>xists so that the interaction can be ignored.</w:t>
      </w:r>
    </w:p>
    <w:p w:rsidR="005506C7" w:rsidRPr="008465D3" w:rsidRDefault="005506C7" w:rsidP="00AB0D8F">
      <w:pPr>
        <w:rPr>
          <w:rFonts w:asciiTheme="minorHAnsi" w:eastAsiaTheme="minorEastAsia" w:hAnsiTheme="minorHAnsi" w:cstheme="minorHAnsi"/>
          <w:sz w:val="22"/>
          <w:szCs w:val="22"/>
          <w:lang w:eastAsia="ja-JP"/>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794"/>
        <w:gridCol w:w="1969"/>
        <w:gridCol w:w="2635"/>
      </w:tblGrid>
      <w:tr w:rsidR="00BF6BD7" w:rsidRPr="008465D3" w:rsidTr="008D232B">
        <w:trPr>
          <w:jc w:val="center"/>
        </w:trPr>
        <w:tc>
          <w:tcPr>
            <w:tcW w:w="0" w:type="auto"/>
            <w:gridSpan w:val="4"/>
            <w:vAlign w:val="center"/>
          </w:tcPr>
          <w:p w:rsidR="00BF6BD7" w:rsidRPr="008465D3" w:rsidRDefault="00BF6BD7" w:rsidP="00D947E9">
            <w:pPr>
              <w:jc w:val="center"/>
              <w:rPr>
                <w:rFonts w:asciiTheme="minorHAnsi" w:eastAsiaTheme="minorEastAsia" w:hAnsiTheme="minorHAnsi" w:cstheme="minorHAnsi"/>
                <w:b/>
                <w:sz w:val="22"/>
                <w:szCs w:val="22"/>
              </w:rPr>
            </w:pPr>
            <w:r w:rsidRPr="008465D3">
              <w:rPr>
                <w:rFonts w:asciiTheme="minorHAnsi" w:eastAsiaTheme="minorEastAsia" w:hAnsiTheme="minorHAnsi" w:cstheme="minorHAnsi"/>
                <w:b/>
                <w:sz w:val="22"/>
                <w:szCs w:val="22"/>
              </w:rPr>
              <w:t>Table 3.</w:t>
            </w:r>
            <w:r w:rsidRPr="008465D3">
              <w:rPr>
                <w:rFonts w:asciiTheme="minorHAnsi" w:eastAsiaTheme="minorEastAsia" w:hAnsiTheme="minorHAnsi" w:cstheme="minorHAnsi"/>
                <w:sz w:val="22"/>
                <w:szCs w:val="22"/>
              </w:rPr>
              <w:t xml:space="preserve"> </w:t>
            </w:r>
            <w:r w:rsidR="00D947E9" w:rsidRPr="008465D3">
              <w:rPr>
                <w:rFonts w:asciiTheme="minorHAnsi" w:eastAsiaTheme="minorEastAsia" w:hAnsiTheme="minorHAnsi" w:cstheme="minorHAnsi"/>
                <w:sz w:val="22"/>
                <w:szCs w:val="22"/>
              </w:rPr>
              <w:t>Physical properties of water from MD results, calculated at 300 – 600 K.</w:t>
            </w:r>
          </w:p>
        </w:tc>
      </w:tr>
      <w:tr w:rsidR="00BF6BD7" w:rsidRPr="008465D3" w:rsidTr="00BF6BD7">
        <w:trPr>
          <w:jc w:val="center"/>
        </w:trPr>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 xml:space="preserve">Temperature </w:t>
            </w:r>
            <w:r w:rsidRPr="008465D3">
              <w:rPr>
                <w:rFonts w:asciiTheme="minorHAnsi" w:eastAsiaTheme="minorEastAsia" w:hAnsiTheme="minorHAnsi" w:cstheme="minorHAnsi"/>
                <w:i/>
                <w:sz w:val="22"/>
                <w:szCs w:val="22"/>
                <w:lang w:eastAsia="ja-JP"/>
              </w:rPr>
              <w:t>T</w:t>
            </w:r>
            <w:r w:rsidRPr="008465D3">
              <w:rPr>
                <w:rFonts w:asciiTheme="minorHAnsi" w:eastAsiaTheme="minorEastAsia" w:hAnsiTheme="minorHAnsi" w:cstheme="minorHAnsi"/>
                <w:sz w:val="22"/>
                <w:szCs w:val="22"/>
                <w:lang w:eastAsia="ja-JP"/>
              </w:rPr>
              <w:t xml:space="preserve"> [K]</w:t>
            </w:r>
          </w:p>
        </w:tc>
        <w:tc>
          <w:tcPr>
            <w:tcW w:w="0" w:type="auto"/>
          </w:tcPr>
          <w:p w:rsidR="00BF6BD7" w:rsidRPr="008465D3" w:rsidRDefault="00BF6BD7" w:rsidP="007A2558">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 xml:space="preserve">Density </w:t>
            </w:r>
            <m:oMath>
              <m:r>
                <w:rPr>
                  <w:rFonts w:ascii="Cambria Math" w:eastAsiaTheme="minorEastAsia" w:hAnsi="Cambria Math" w:cstheme="minorHAnsi"/>
                  <w:sz w:val="22"/>
                  <w:szCs w:val="22"/>
                  <w:lang w:eastAsia="ja-JP"/>
                </w:rPr>
                <m:t>ρ</m:t>
              </m:r>
            </m:oMath>
            <w:r w:rsidRPr="008465D3">
              <w:rPr>
                <w:rFonts w:asciiTheme="minorHAnsi" w:eastAsiaTheme="minorEastAsia" w:hAnsiTheme="minorHAnsi" w:cstheme="minorHAnsi"/>
                <w:sz w:val="22"/>
                <w:szCs w:val="22"/>
                <w:lang w:eastAsia="ja-JP"/>
              </w:rPr>
              <w:t xml:space="preserve"> [g/cm</w:t>
            </w:r>
            <w:r w:rsidRPr="008465D3">
              <w:rPr>
                <w:rFonts w:asciiTheme="minorHAnsi" w:eastAsiaTheme="minorEastAsia" w:hAnsiTheme="minorHAnsi" w:cstheme="minorHAnsi"/>
                <w:sz w:val="22"/>
                <w:szCs w:val="22"/>
                <w:vertAlign w:val="superscript"/>
                <w:lang w:eastAsia="ja-JP"/>
              </w:rPr>
              <w:t>3</w:t>
            </w:r>
            <w:r w:rsidRPr="008465D3">
              <w:rPr>
                <w:rFonts w:asciiTheme="minorHAnsi" w:eastAsiaTheme="minorEastAsia" w:hAnsiTheme="minorHAnsi" w:cstheme="minorHAnsi"/>
                <w:sz w:val="22"/>
                <w:szCs w:val="22"/>
                <w:lang w:eastAsia="ja-JP"/>
              </w:rPr>
              <w:t>]</w:t>
            </w:r>
          </w:p>
        </w:tc>
        <w:tc>
          <w:tcPr>
            <w:tcW w:w="0" w:type="auto"/>
          </w:tcPr>
          <w:p w:rsidR="00BF6BD7" w:rsidRPr="008465D3" w:rsidRDefault="003279CF" w:rsidP="00BF6BD7">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Viscosity</w:t>
            </w:r>
            <w:r w:rsidR="00BF6BD7" w:rsidRPr="008465D3">
              <w:rPr>
                <w:rFonts w:asciiTheme="minorHAnsi" w:eastAsiaTheme="minorEastAsia" w:hAnsiTheme="minorHAnsi" w:cstheme="minorHAnsi"/>
                <w:sz w:val="22"/>
                <w:szCs w:val="22"/>
                <w:lang w:eastAsia="ja-JP"/>
              </w:rPr>
              <w:t xml:space="preserve"> </w:t>
            </w:r>
            <m:oMath>
              <m:r>
                <w:rPr>
                  <w:rFonts w:ascii="Cambria Math" w:eastAsiaTheme="minorEastAsia" w:hAnsi="Cambria Math" w:cstheme="minorHAnsi"/>
                  <w:sz w:val="22"/>
                  <w:szCs w:val="22"/>
                  <w:lang w:eastAsia="ja-JP"/>
                </w:rPr>
                <m:t>μ</m:t>
              </m:r>
            </m:oMath>
            <w:r w:rsidR="00BF6BD7" w:rsidRPr="008465D3">
              <w:rPr>
                <w:rFonts w:asciiTheme="minorHAnsi" w:eastAsiaTheme="minorEastAsia" w:hAnsiTheme="minorHAnsi" w:cstheme="minorHAnsi"/>
                <w:sz w:val="22"/>
                <w:szCs w:val="22"/>
                <w:lang w:eastAsia="ja-JP"/>
              </w:rPr>
              <w:t xml:space="preserve"> [mPa/s]</w:t>
            </w:r>
          </w:p>
        </w:tc>
        <w:tc>
          <w:tcPr>
            <w:tcW w:w="0" w:type="auto"/>
          </w:tcPr>
          <w:p w:rsidR="00BF6BD7" w:rsidRPr="008465D3" w:rsidRDefault="00BF6BD7" w:rsidP="00BF6BD7">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 xml:space="preserve">Kinetic viscosity </w:t>
            </w:r>
            <m:oMath>
              <m:r>
                <w:rPr>
                  <w:rFonts w:ascii="Cambria Math" w:eastAsiaTheme="minorEastAsia" w:hAnsi="Cambria Math" w:cstheme="minorHAnsi"/>
                  <w:sz w:val="22"/>
                  <w:szCs w:val="22"/>
                  <w:lang w:eastAsia="ja-JP"/>
                </w:rPr>
                <m:t>ν</m:t>
              </m:r>
            </m:oMath>
            <w:r w:rsidRPr="008465D3">
              <w:rPr>
                <w:rFonts w:asciiTheme="minorHAnsi" w:eastAsiaTheme="minorEastAsia" w:hAnsiTheme="minorHAnsi" w:cstheme="minorHAnsi"/>
                <w:sz w:val="22"/>
                <w:szCs w:val="22"/>
                <w:lang w:eastAsia="ja-JP"/>
              </w:rPr>
              <w:t xml:space="preserve"> [</w:t>
            </w:r>
            <w:r w:rsidR="00642260" w:rsidRPr="008465D3">
              <w:rPr>
                <w:rFonts w:asciiTheme="minorHAnsi" w:eastAsiaTheme="minorEastAsia" w:hAnsiTheme="minorHAnsi" w:cstheme="minorHAnsi"/>
                <w:sz w:val="22"/>
                <w:szCs w:val="22"/>
                <w:lang w:eastAsia="ja-JP"/>
              </w:rPr>
              <w:t>m</w:t>
            </w:r>
            <w:r w:rsidRPr="008465D3">
              <w:rPr>
                <w:rFonts w:asciiTheme="minorHAnsi" w:eastAsiaTheme="minorEastAsia" w:hAnsiTheme="minorHAnsi" w:cstheme="minorHAnsi"/>
                <w:sz w:val="22"/>
                <w:szCs w:val="22"/>
                <w:lang w:eastAsia="ja-JP"/>
              </w:rPr>
              <w:t>m</w:t>
            </w:r>
            <w:r w:rsidRPr="008465D3">
              <w:rPr>
                <w:rFonts w:asciiTheme="minorHAnsi" w:eastAsiaTheme="minorEastAsia" w:hAnsiTheme="minorHAnsi" w:cstheme="minorHAnsi"/>
                <w:sz w:val="22"/>
                <w:szCs w:val="22"/>
                <w:vertAlign w:val="superscript"/>
                <w:lang w:eastAsia="ja-JP"/>
              </w:rPr>
              <w:t>2</w:t>
            </w:r>
            <w:r w:rsidRPr="008465D3">
              <w:rPr>
                <w:rFonts w:asciiTheme="minorHAnsi" w:eastAsiaTheme="minorEastAsia" w:hAnsiTheme="minorHAnsi" w:cstheme="minorHAnsi"/>
                <w:sz w:val="22"/>
                <w:szCs w:val="22"/>
                <w:lang w:eastAsia="ja-JP"/>
              </w:rPr>
              <w:t>/s]</w:t>
            </w:r>
          </w:p>
        </w:tc>
      </w:tr>
      <w:tr w:rsidR="00BF6BD7" w:rsidRPr="008465D3" w:rsidTr="00BF6BD7">
        <w:trPr>
          <w:jc w:val="center"/>
        </w:trPr>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300</w:t>
            </w:r>
          </w:p>
        </w:tc>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0.990</w:t>
            </w:r>
          </w:p>
        </w:tc>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0.838</w:t>
            </w:r>
          </w:p>
        </w:tc>
        <w:tc>
          <w:tcPr>
            <w:tcW w:w="0" w:type="auto"/>
          </w:tcPr>
          <w:p w:rsidR="00BF6BD7" w:rsidRPr="008465D3" w:rsidRDefault="00642260"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0.846</w:t>
            </w:r>
          </w:p>
        </w:tc>
      </w:tr>
      <w:tr w:rsidR="00BF6BD7" w:rsidRPr="008465D3" w:rsidTr="00BF6BD7">
        <w:trPr>
          <w:jc w:val="center"/>
        </w:trPr>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350</w:t>
            </w:r>
          </w:p>
        </w:tc>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0.970</w:t>
            </w:r>
          </w:p>
        </w:tc>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0.371</w:t>
            </w:r>
          </w:p>
        </w:tc>
        <w:tc>
          <w:tcPr>
            <w:tcW w:w="0" w:type="auto"/>
          </w:tcPr>
          <w:p w:rsidR="00BF6BD7" w:rsidRPr="008465D3" w:rsidRDefault="00642260"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0.382</w:t>
            </w:r>
          </w:p>
        </w:tc>
      </w:tr>
      <w:tr w:rsidR="00BF6BD7" w:rsidRPr="008465D3" w:rsidTr="00BF6BD7">
        <w:trPr>
          <w:jc w:val="center"/>
        </w:trPr>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400</w:t>
            </w:r>
          </w:p>
        </w:tc>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0.933</w:t>
            </w:r>
          </w:p>
        </w:tc>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0.233</w:t>
            </w:r>
          </w:p>
        </w:tc>
        <w:tc>
          <w:tcPr>
            <w:tcW w:w="0" w:type="auto"/>
          </w:tcPr>
          <w:p w:rsidR="00BF6BD7" w:rsidRPr="008465D3" w:rsidRDefault="00642260"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0.250</w:t>
            </w:r>
          </w:p>
        </w:tc>
      </w:tr>
      <w:tr w:rsidR="00BF6BD7" w:rsidRPr="008465D3" w:rsidTr="00BF6BD7">
        <w:trPr>
          <w:jc w:val="center"/>
        </w:trPr>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450</w:t>
            </w:r>
          </w:p>
        </w:tc>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0.884</w:t>
            </w:r>
          </w:p>
        </w:tc>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0.151</w:t>
            </w:r>
          </w:p>
        </w:tc>
        <w:tc>
          <w:tcPr>
            <w:tcW w:w="0" w:type="auto"/>
          </w:tcPr>
          <w:p w:rsidR="00BF6BD7" w:rsidRPr="008465D3" w:rsidRDefault="00642260"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0.171</w:t>
            </w:r>
          </w:p>
        </w:tc>
      </w:tr>
      <w:tr w:rsidR="00BF6BD7" w:rsidRPr="008465D3" w:rsidTr="00BF6BD7">
        <w:trPr>
          <w:jc w:val="center"/>
        </w:trPr>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500</w:t>
            </w:r>
          </w:p>
        </w:tc>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0.821</w:t>
            </w:r>
          </w:p>
        </w:tc>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0.107</w:t>
            </w:r>
          </w:p>
        </w:tc>
        <w:tc>
          <w:tcPr>
            <w:tcW w:w="0" w:type="auto"/>
          </w:tcPr>
          <w:p w:rsidR="00BF6BD7" w:rsidRPr="008465D3" w:rsidRDefault="00642260"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0.130</w:t>
            </w:r>
          </w:p>
        </w:tc>
      </w:tr>
      <w:tr w:rsidR="00BF6BD7" w:rsidRPr="008465D3" w:rsidTr="00BF6BD7">
        <w:trPr>
          <w:jc w:val="center"/>
        </w:trPr>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550</w:t>
            </w:r>
          </w:p>
        </w:tc>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0.501×10</w:t>
            </w:r>
            <w:r w:rsidR="00B46EEC" w:rsidRPr="00D06862">
              <w:rPr>
                <w:rFonts w:asciiTheme="minorHAnsi" w:eastAsiaTheme="minorEastAsia" w:hAnsiTheme="minorHAnsi" w:cstheme="minorHAnsi"/>
                <w:sz w:val="22"/>
                <w:szCs w:val="22"/>
                <w:vertAlign w:val="superscript"/>
                <w:lang w:eastAsia="ja-JP"/>
              </w:rPr>
              <w:t>−</w:t>
            </w:r>
            <w:r w:rsidRPr="008465D3">
              <w:rPr>
                <w:rFonts w:asciiTheme="minorHAnsi" w:eastAsiaTheme="minorEastAsia" w:hAnsiTheme="minorHAnsi" w:cstheme="minorHAnsi"/>
                <w:sz w:val="22"/>
                <w:szCs w:val="22"/>
                <w:vertAlign w:val="superscript"/>
                <w:lang w:eastAsia="ja-JP"/>
              </w:rPr>
              <w:t>3</w:t>
            </w:r>
          </w:p>
        </w:tc>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1.548×10</w:t>
            </w:r>
            <w:r w:rsidR="00B46EEC" w:rsidRPr="00D06862">
              <w:rPr>
                <w:rFonts w:asciiTheme="minorHAnsi" w:eastAsiaTheme="minorEastAsia" w:hAnsiTheme="minorHAnsi" w:cstheme="minorHAnsi"/>
                <w:sz w:val="22"/>
                <w:szCs w:val="22"/>
                <w:vertAlign w:val="superscript"/>
                <w:lang w:eastAsia="ja-JP"/>
              </w:rPr>
              <w:t>−</w:t>
            </w:r>
            <w:r w:rsidRPr="008465D3">
              <w:rPr>
                <w:rFonts w:asciiTheme="minorHAnsi" w:eastAsiaTheme="minorEastAsia" w:hAnsiTheme="minorHAnsi" w:cstheme="minorHAnsi"/>
                <w:sz w:val="22"/>
                <w:szCs w:val="22"/>
                <w:vertAlign w:val="superscript"/>
                <w:lang w:eastAsia="ja-JP"/>
              </w:rPr>
              <w:t>4</w:t>
            </w:r>
          </w:p>
        </w:tc>
        <w:tc>
          <w:tcPr>
            <w:tcW w:w="0" w:type="auto"/>
          </w:tcPr>
          <w:p w:rsidR="00642260" w:rsidRPr="008465D3" w:rsidRDefault="00642260"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0.309</w:t>
            </w:r>
          </w:p>
        </w:tc>
      </w:tr>
      <w:tr w:rsidR="00BF6BD7" w:rsidRPr="008465D3" w:rsidTr="00BF6BD7">
        <w:trPr>
          <w:jc w:val="center"/>
        </w:trPr>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600</w:t>
            </w:r>
          </w:p>
        </w:tc>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0.460×10</w:t>
            </w:r>
            <w:r w:rsidR="00B46EEC" w:rsidRPr="00D06862">
              <w:rPr>
                <w:rFonts w:asciiTheme="minorHAnsi" w:eastAsiaTheme="minorEastAsia" w:hAnsiTheme="minorHAnsi" w:cstheme="minorHAnsi"/>
                <w:sz w:val="22"/>
                <w:szCs w:val="22"/>
                <w:vertAlign w:val="superscript"/>
                <w:lang w:eastAsia="ja-JP"/>
              </w:rPr>
              <w:t>−</w:t>
            </w:r>
            <w:r w:rsidRPr="008465D3">
              <w:rPr>
                <w:rFonts w:asciiTheme="minorHAnsi" w:eastAsiaTheme="minorEastAsia" w:hAnsiTheme="minorHAnsi" w:cstheme="minorHAnsi"/>
                <w:sz w:val="22"/>
                <w:szCs w:val="22"/>
                <w:vertAlign w:val="superscript"/>
                <w:lang w:eastAsia="ja-JP"/>
              </w:rPr>
              <w:t>3</w:t>
            </w:r>
          </w:p>
        </w:tc>
        <w:tc>
          <w:tcPr>
            <w:tcW w:w="0" w:type="auto"/>
          </w:tcPr>
          <w:p w:rsidR="00BF6BD7" w:rsidRPr="008465D3" w:rsidRDefault="00BF6BD7"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1.537×10</w:t>
            </w:r>
            <w:r w:rsidR="00B46EEC" w:rsidRPr="00D06862">
              <w:rPr>
                <w:rFonts w:asciiTheme="minorHAnsi" w:eastAsiaTheme="minorEastAsia" w:hAnsiTheme="minorHAnsi" w:cstheme="minorHAnsi"/>
                <w:sz w:val="22"/>
                <w:szCs w:val="22"/>
                <w:vertAlign w:val="superscript"/>
                <w:lang w:eastAsia="ja-JP"/>
              </w:rPr>
              <w:t>−</w:t>
            </w:r>
            <w:r w:rsidRPr="008465D3">
              <w:rPr>
                <w:rFonts w:asciiTheme="minorHAnsi" w:eastAsiaTheme="minorEastAsia" w:hAnsiTheme="minorHAnsi" w:cstheme="minorHAnsi"/>
                <w:sz w:val="22"/>
                <w:szCs w:val="22"/>
                <w:vertAlign w:val="superscript"/>
                <w:lang w:eastAsia="ja-JP"/>
              </w:rPr>
              <w:t>4</w:t>
            </w:r>
          </w:p>
        </w:tc>
        <w:tc>
          <w:tcPr>
            <w:tcW w:w="0" w:type="auto"/>
          </w:tcPr>
          <w:p w:rsidR="00BF6BD7" w:rsidRPr="008465D3" w:rsidRDefault="00642260" w:rsidP="00996DC1">
            <w:pPr>
              <w:rPr>
                <w:rFonts w:asciiTheme="minorHAnsi" w:eastAsiaTheme="minorEastAsia" w:hAnsiTheme="minorHAnsi" w:cstheme="minorHAnsi"/>
                <w:sz w:val="22"/>
                <w:szCs w:val="22"/>
                <w:lang w:eastAsia="ja-JP"/>
              </w:rPr>
            </w:pPr>
            <w:r w:rsidRPr="008465D3">
              <w:rPr>
                <w:rFonts w:asciiTheme="minorHAnsi" w:eastAsiaTheme="minorEastAsia" w:hAnsiTheme="minorHAnsi" w:cstheme="minorHAnsi"/>
                <w:sz w:val="22"/>
                <w:szCs w:val="22"/>
                <w:lang w:eastAsia="ja-JP"/>
              </w:rPr>
              <w:t>0.334</w:t>
            </w:r>
          </w:p>
        </w:tc>
      </w:tr>
    </w:tbl>
    <w:p w:rsidR="00B17A57" w:rsidRPr="008465D3" w:rsidRDefault="00B17A57" w:rsidP="00AB0D8F">
      <w:pPr>
        <w:rPr>
          <w:rFonts w:asciiTheme="minorHAnsi" w:eastAsiaTheme="minorEastAsia" w:hAnsiTheme="minorHAnsi" w:cstheme="minorHAnsi"/>
          <w:sz w:val="22"/>
          <w:szCs w:val="22"/>
          <w:lang w:eastAsia="ja-JP"/>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B332F0" w:rsidRPr="008465D3" w:rsidTr="008D232B">
        <w:tc>
          <w:tcPr>
            <w:tcW w:w="9271" w:type="dxa"/>
            <w:vAlign w:val="center"/>
          </w:tcPr>
          <w:p w:rsidR="00B332F0" w:rsidRPr="008465D3" w:rsidRDefault="00B332F0" w:rsidP="008D232B">
            <w:pPr>
              <w:jc w:val="center"/>
              <w:rPr>
                <w:rFonts w:asciiTheme="minorHAnsi" w:eastAsiaTheme="minorEastAsia" w:hAnsiTheme="minorHAnsi" w:cstheme="minorHAnsi"/>
                <w:sz w:val="22"/>
                <w:szCs w:val="22"/>
              </w:rPr>
            </w:pPr>
            <w:r w:rsidRPr="008465D3">
              <w:rPr>
                <w:rFonts w:asciiTheme="minorHAnsi" w:eastAsiaTheme="minorEastAsia" w:hAnsiTheme="minorHAnsi" w:cstheme="minorHAnsi"/>
                <w:noProof/>
                <w:sz w:val="22"/>
                <w:szCs w:val="22"/>
                <w:lang w:eastAsia="ja-JP"/>
              </w:rPr>
              <w:lastRenderedPageBreak/>
              <w:drawing>
                <wp:inline distT="0" distB="0" distL="0" distR="0" wp14:anchorId="7582DA18" wp14:editId="37F5C766">
                  <wp:extent cx="2880000" cy="212123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21234"/>
                          </a:xfrm>
                          <a:prstGeom prst="rect">
                            <a:avLst/>
                          </a:prstGeom>
                          <a:noFill/>
                          <a:ln>
                            <a:noFill/>
                          </a:ln>
                        </pic:spPr>
                      </pic:pic>
                    </a:graphicData>
                  </a:graphic>
                </wp:inline>
              </w:drawing>
            </w:r>
          </w:p>
        </w:tc>
      </w:tr>
      <w:tr w:rsidR="00B332F0" w:rsidRPr="008465D3" w:rsidTr="008D232B">
        <w:tc>
          <w:tcPr>
            <w:tcW w:w="9271" w:type="dxa"/>
          </w:tcPr>
          <w:p w:rsidR="00B332F0" w:rsidRPr="008465D3" w:rsidRDefault="00B332F0" w:rsidP="00097AEE">
            <w:pPr>
              <w:pStyle w:val="Figure0"/>
              <w:numPr>
                <w:ilvl w:val="0"/>
                <w:numId w:val="4"/>
              </w:numPr>
              <w:ind w:right="240"/>
              <w:rPr>
                <w:rFonts w:asciiTheme="minorHAnsi" w:eastAsiaTheme="minorEastAsia" w:hAnsiTheme="minorHAnsi" w:cstheme="minorHAnsi"/>
              </w:rPr>
            </w:pPr>
            <w:r w:rsidRPr="008465D3">
              <w:rPr>
                <w:rFonts w:asciiTheme="minorHAnsi" w:eastAsiaTheme="minorEastAsia" w:hAnsiTheme="minorHAnsi" w:cstheme="minorHAnsi"/>
              </w:rPr>
              <w:t xml:space="preserve"> </w:t>
            </w:r>
            <w:bookmarkStart w:id="9" w:name="_Ref513062860"/>
            <w:r w:rsidR="00C5713B" w:rsidRPr="008465D3">
              <w:rPr>
                <w:rFonts w:asciiTheme="minorHAnsi" w:eastAsiaTheme="minorEastAsia" w:hAnsiTheme="minorHAnsi" w:cstheme="minorHAnsi"/>
              </w:rPr>
              <w:t>Permeability as a function of the temperature when the channel width approximately correspond</w:t>
            </w:r>
            <w:r w:rsidR="00B46EEC">
              <w:rPr>
                <w:rFonts w:asciiTheme="minorHAnsi" w:eastAsiaTheme="minorEastAsia" w:hAnsiTheme="minorHAnsi" w:cstheme="minorHAnsi"/>
              </w:rPr>
              <w:t>s</w:t>
            </w:r>
            <w:r w:rsidR="00C5713B" w:rsidRPr="008465D3">
              <w:rPr>
                <w:rFonts w:asciiTheme="minorHAnsi" w:eastAsiaTheme="minorEastAsia" w:hAnsiTheme="minorHAnsi" w:cstheme="minorHAnsi"/>
              </w:rPr>
              <w:t xml:space="preserve"> to the size of a single water molecule.</w:t>
            </w:r>
            <w:bookmarkEnd w:id="9"/>
          </w:p>
        </w:tc>
      </w:tr>
    </w:tbl>
    <w:p w:rsidR="00AB0D8F" w:rsidRPr="008465D3" w:rsidRDefault="00AB0D8F" w:rsidP="00AB0D8F">
      <w:pPr>
        <w:rPr>
          <w:rFonts w:asciiTheme="minorHAnsi" w:eastAsiaTheme="minorEastAsia" w:hAnsiTheme="minorHAnsi" w:cstheme="minorHAnsi"/>
          <w:sz w:val="22"/>
          <w:szCs w:val="22"/>
          <w:lang w:eastAsia="ja-JP"/>
        </w:rPr>
      </w:pPr>
    </w:p>
    <w:p w:rsidR="00704B24" w:rsidRPr="008465D3" w:rsidRDefault="00A12D7F" w:rsidP="00D13F6A">
      <w:pPr>
        <w:pStyle w:val="1stTitleWCCM"/>
        <w:tabs>
          <w:tab w:val="clear" w:pos="360"/>
          <w:tab w:val="left" w:pos="284"/>
        </w:tabs>
        <w:spacing w:before="0" w:after="0"/>
        <w:outlineLvl w:val="0"/>
        <w:rPr>
          <w:rFonts w:asciiTheme="minorHAnsi" w:eastAsiaTheme="minorEastAsia" w:hAnsiTheme="minorHAnsi" w:cstheme="minorHAnsi"/>
          <w:caps w:val="0"/>
          <w:sz w:val="22"/>
          <w:szCs w:val="22"/>
        </w:rPr>
      </w:pPr>
      <w:r w:rsidRPr="008465D3">
        <w:rPr>
          <w:rFonts w:asciiTheme="minorHAnsi" w:eastAsiaTheme="minorEastAsia" w:hAnsiTheme="minorHAnsi" w:cstheme="minorHAnsi"/>
          <w:sz w:val="22"/>
          <w:szCs w:val="22"/>
        </w:rPr>
        <w:t>4</w:t>
      </w:r>
      <w:r w:rsidR="00A14A8C" w:rsidRPr="008465D3">
        <w:rPr>
          <w:rFonts w:asciiTheme="minorHAnsi" w:eastAsiaTheme="minorEastAsia" w:hAnsiTheme="minorHAnsi" w:cstheme="minorHAnsi"/>
          <w:sz w:val="22"/>
          <w:szCs w:val="22"/>
        </w:rPr>
        <w:t>.</w:t>
      </w:r>
      <w:r w:rsidR="00704B24" w:rsidRPr="008465D3">
        <w:rPr>
          <w:rFonts w:asciiTheme="minorHAnsi" w:eastAsiaTheme="minorEastAsia" w:hAnsiTheme="minorHAnsi" w:cstheme="minorHAnsi"/>
          <w:sz w:val="22"/>
          <w:szCs w:val="22"/>
        </w:rPr>
        <w:tab/>
      </w:r>
      <w:r w:rsidR="00A14A8C" w:rsidRPr="008465D3">
        <w:rPr>
          <w:rFonts w:asciiTheme="minorHAnsi" w:eastAsiaTheme="minorEastAsia" w:hAnsiTheme="minorHAnsi" w:cstheme="minorHAnsi"/>
          <w:caps w:val="0"/>
          <w:sz w:val="22"/>
          <w:szCs w:val="22"/>
        </w:rPr>
        <w:t>Conclusions</w:t>
      </w:r>
    </w:p>
    <w:p w:rsidR="004A0390" w:rsidRPr="008465D3" w:rsidRDefault="00C61EAC" w:rsidP="00C61EAC">
      <w:pPr>
        <w:pStyle w:val="NormalWCCM"/>
        <w:ind w:firstLine="0"/>
        <w:rPr>
          <w:rFonts w:asciiTheme="minorHAnsi" w:eastAsiaTheme="minorEastAsia" w:hAnsiTheme="minorHAnsi" w:cstheme="minorHAnsi"/>
          <w:color w:val="000000"/>
          <w:sz w:val="22"/>
          <w:szCs w:val="22"/>
          <w:lang w:eastAsia="ja-JP"/>
        </w:rPr>
      </w:pPr>
      <w:r w:rsidRPr="008465D3">
        <w:rPr>
          <w:rFonts w:asciiTheme="minorHAnsi" w:eastAsiaTheme="minorEastAsia" w:hAnsiTheme="minorHAnsi" w:cstheme="minorHAnsi"/>
          <w:color w:val="000000"/>
          <w:sz w:val="22"/>
          <w:szCs w:val="22"/>
          <w:lang w:eastAsia="ja-JP"/>
        </w:rPr>
        <w:t xml:space="preserve">To </w:t>
      </w:r>
      <w:r w:rsidRPr="008465D3">
        <w:rPr>
          <w:rFonts w:asciiTheme="minorHAnsi" w:eastAsiaTheme="minorEastAsia" w:hAnsiTheme="minorHAnsi" w:cstheme="minorHAnsi"/>
          <w:sz w:val="22"/>
          <w:szCs w:val="22"/>
          <w:lang w:eastAsia="ja-JP"/>
        </w:rPr>
        <w:t>clarify the influence of temperature and channel width, we performed flow simulation</w:t>
      </w:r>
      <w:r w:rsidR="00B46EEC">
        <w:rPr>
          <w:rFonts w:asciiTheme="minorHAnsi" w:eastAsiaTheme="minorEastAsia" w:hAnsiTheme="minorHAnsi" w:cstheme="minorHAnsi"/>
          <w:sz w:val="22"/>
          <w:szCs w:val="22"/>
          <w:lang w:eastAsia="ja-JP"/>
        </w:rPr>
        <w:t>s</w:t>
      </w:r>
      <w:r w:rsidRPr="008465D3">
        <w:rPr>
          <w:rFonts w:asciiTheme="minorHAnsi" w:eastAsiaTheme="minorEastAsia" w:hAnsiTheme="minorHAnsi" w:cstheme="minorHAnsi"/>
          <w:sz w:val="22"/>
          <w:szCs w:val="22"/>
          <w:lang w:eastAsia="ja-JP"/>
        </w:rPr>
        <w:t xml:space="preserve"> of water </w:t>
      </w:r>
      <w:r w:rsidR="00B46EEC">
        <w:rPr>
          <w:rFonts w:asciiTheme="minorHAnsi" w:eastAsiaTheme="minorEastAsia" w:hAnsiTheme="minorHAnsi" w:cstheme="minorHAnsi"/>
          <w:sz w:val="22"/>
          <w:szCs w:val="22"/>
          <w:lang w:eastAsia="ja-JP"/>
        </w:rPr>
        <w:t>through</w:t>
      </w:r>
      <w:r w:rsidRPr="008465D3">
        <w:rPr>
          <w:rFonts w:asciiTheme="minorHAnsi" w:eastAsiaTheme="minorEastAsia" w:hAnsiTheme="minorHAnsi" w:cstheme="minorHAnsi"/>
          <w:sz w:val="22"/>
          <w:szCs w:val="22"/>
          <w:lang w:eastAsia="ja-JP"/>
        </w:rPr>
        <w:t xml:space="preserve"> graphene slits using MD simulations. </w:t>
      </w:r>
      <w:r w:rsidR="00E22897" w:rsidRPr="008465D3">
        <w:rPr>
          <w:rFonts w:asciiTheme="minorHAnsi" w:eastAsiaTheme="minorEastAsia" w:hAnsiTheme="minorHAnsi" w:cstheme="minorHAnsi"/>
          <w:sz w:val="22"/>
          <w:szCs w:val="22"/>
          <w:lang w:eastAsia="ja-JP"/>
        </w:rPr>
        <w:t>Regarding the influence of channel width</w:t>
      </w:r>
      <w:r w:rsidRPr="008465D3">
        <w:rPr>
          <w:rFonts w:asciiTheme="minorHAnsi" w:eastAsiaTheme="minorEastAsia" w:hAnsiTheme="minorHAnsi" w:cstheme="minorHAnsi"/>
          <w:sz w:val="22"/>
          <w:szCs w:val="22"/>
          <w:lang w:eastAsia="ja-JP"/>
        </w:rPr>
        <w:t>, we find that the deviation from the fluid dynamics solution increases as the channel width decreases.</w:t>
      </w:r>
      <w:r w:rsidR="00E22897" w:rsidRPr="008465D3">
        <w:rPr>
          <w:rFonts w:asciiTheme="minorHAnsi" w:eastAsiaTheme="minorEastAsia" w:hAnsiTheme="minorHAnsi" w:cstheme="minorHAnsi"/>
          <w:sz w:val="22"/>
          <w:szCs w:val="22"/>
          <w:lang w:eastAsia="ja-JP"/>
        </w:rPr>
        <w:t xml:space="preserve"> Regarding the influence of temperature, we find that</w:t>
      </w:r>
      <w:r w:rsidR="00B46EEC">
        <w:rPr>
          <w:rFonts w:asciiTheme="minorHAnsi" w:eastAsiaTheme="minorEastAsia" w:hAnsiTheme="minorHAnsi" w:cstheme="minorHAnsi"/>
          <w:sz w:val="22"/>
          <w:szCs w:val="22"/>
          <w:lang w:eastAsia="ja-JP"/>
        </w:rPr>
        <w:t xml:space="preserve"> different permeation mechanisms govern</w:t>
      </w:r>
      <w:r w:rsidR="004A0390" w:rsidRPr="008465D3">
        <w:rPr>
          <w:rFonts w:asciiTheme="minorHAnsi" w:eastAsiaTheme="minorEastAsia" w:hAnsiTheme="minorHAnsi" w:cstheme="minorHAnsi"/>
          <w:sz w:val="22"/>
          <w:szCs w:val="22"/>
          <w:lang w:eastAsia="ja-JP"/>
        </w:rPr>
        <w:t xml:space="preserve"> liquid and gas</w:t>
      </w:r>
      <w:r w:rsidR="00B46EEC">
        <w:rPr>
          <w:rFonts w:asciiTheme="minorHAnsi" w:eastAsiaTheme="minorEastAsia" w:hAnsiTheme="minorHAnsi" w:cstheme="minorHAnsi"/>
          <w:sz w:val="22"/>
          <w:szCs w:val="22"/>
          <w:lang w:eastAsia="ja-JP"/>
        </w:rPr>
        <w:t xml:space="preserve"> transport through the graphene slit</w:t>
      </w:r>
      <w:r w:rsidR="004A0390" w:rsidRPr="008465D3">
        <w:rPr>
          <w:rFonts w:asciiTheme="minorHAnsi" w:eastAsiaTheme="minorEastAsia" w:hAnsiTheme="minorHAnsi" w:cstheme="minorHAnsi"/>
          <w:sz w:val="22"/>
          <w:szCs w:val="22"/>
          <w:lang w:eastAsia="ja-JP"/>
        </w:rPr>
        <w:t xml:space="preserve">. </w:t>
      </w:r>
      <w:r w:rsidR="00B46EEC">
        <w:rPr>
          <w:rFonts w:asciiTheme="minorHAnsi" w:eastAsiaTheme="minorEastAsia" w:hAnsiTheme="minorHAnsi" w:cstheme="minorHAnsi"/>
          <w:sz w:val="22"/>
          <w:szCs w:val="22"/>
          <w:lang w:eastAsia="ja-JP"/>
        </w:rPr>
        <w:t>In addition</w:t>
      </w:r>
      <w:r w:rsidR="00A129C2" w:rsidRPr="008465D3">
        <w:rPr>
          <w:rFonts w:asciiTheme="minorHAnsi" w:eastAsiaTheme="minorEastAsia" w:hAnsiTheme="minorHAnsi" w:cstheme="minorHAnsi"/>
          <w:sz w:val="22"/>
          <w:szCs w:val="22"/>
          <w:lang w:eastAsia="ja-JP"/>
        </w:rPr>
        <w:t>, energy barriers emerged</w:t>
      </w:r>
      <w:r w:rsidR="00B46EEC">
        <w:rPr>
          <w:rFonts w:asciiTheme="minorHAnsi" w:eastAsiaTheme="minorEastAsia" w:hAnsiTheme="minorHAnsi" w:cstheme="minorHAnsi"/>
          <w:sz w:val="22"/>
          <w:szCs w:val="22"/>
          <w:lang w:eastAsia="ja-JP"/>
        </w:rPr>
        <w:t xml:space="preserve"> when the channel width was narrow</w:t>
      </w:r>
      <w:r w:rsidR="00637BB0" w:rsidRPr="008465D3">
        <w:rPr>
          <w:rFonts w:asciiTheme="minorHAnsi" w:eastAsiaTheme="minorEastAsia" w:hAnsiTheme="minorHAnsi" w:cstheme="minorHAnsi"/>
          <w:sz w:val="22"/>
          <w:szCs w:val="22"/>
          <w:lang w:eastAsia="ja-JP"/>
        </w:rPr>
        <w:t>,</w:t>
      </w:r>
      <w:r w:rsidR="00A129C2" w:rsidRPr="008465D3">
        <w:rPr>
          <w:rFonts w:asciiTheme="minorHAnsi" w:eastAsiaTheme="minorEastAsia" w:hAnsiTheme="minorHAnsi" w:cstheme="minorHAnsi"/>
          <w:sz w:val="22"/>
          <w:szCs w:val="22"/>
          <w:lang w:eastAsia="ja-JP"/>
        </w:rPr>
        <w:t xml:space="preserve"> and</w:t>
      </w:r>
      <w:r w:rsidR="00B46EEC">
        <w:rPr>
          <w:rFonts w:asciiTheme="minorHAnsi" w:eastAsiaTheme="minorEastAsia" w:hAnsiTheme="minorHAnsi" w:cstheme="minorHAnsi"/>
          <w:sz w:val="22"/>
          <w:szCs w:val="22"/>
          <w:lang w:eastAsia="ja-JP"/>
        </w:rPr>
        <w:t xml:space="preserve"> </w:t>
      </w:r>
      <w:r w:rsidR="0066634A" w:rsidRPr="008465D3">
        <w:rPr>
          <w:rFonts w:asciiTheme="minorHAnsi" w:eastAsiaTheme="minorEastAsia" w:hAnsiTheme="minorHAnsi" w:cstheme="minorHAnsi"/>
          <w:sz w:val="22"/>
          <w:szCs w:val="22"/>
          <w:lang w:eastAsia="ja-JP"/>
        </w:rPr>
        <w:t xml:space="preserve">water </w:t>
      </w:r>
      <w:r w:rsidR="00B46EEC">
        <w:rPr>
          <w:rFonts w:asciiTheme="minorHAnsi" w:eastAsiaTheme="minorEastAsia" w:hAnsiTheme="minorHAnsi" w:cstheme="minorHAnsi"/>
          <w:sz w:val="22"/>
          <w:szCs w:val="22"/>
          <w:lang w:eastAsia="ja-JP"/>
        </w:rPr>
        <w:t>permeation</w:t>
      </w:r>
      <w:r w:rsidR="0066634A" w:rsidRPr="008465D3">
        <w:rPr>
          <w:rFonts w:asciiTheme="minorHAnsi" w:eastAsiaTheme="minorEastAsia" w:hAnsiTheme="minorHAnsi" w:cstheme="minorHAnsi"/>
          <w:sz w:val="22"/>
          <w:szCs w:val="22"/>
          <w:lang w:eastAsia="ja-JP"/>
        </w:rPr>
        <w:t xml:space="preserve"> changes</w:t>
      </w:r>
      <w:r w:rsidR="00B46EEC">
        <w:rPr>
          <w:rFonts w:asciiTheme="minorHAnsi" w:eastAsiaTheme="minorEastAsia" w:hAnsiTheme="minorHAnsi" w:cstheme="minorHAnsi"/>
          <w:sz w:val="22"/>
          <w:szCs w:val="22"/>
          <w:lang w:eastAsia="ja-JP"/>
        </w:rPr>
        <w:t xml:space="preserve"> with</w:t>
      </w:r>
      <w:r w:rsidR="0066634A" w:rsidRPr="008465D3">
        <w:rPr>
          <w:rFonts w:asciiTheme="minorHAnsi" w:eastAsiaTheme="minorEastAsia" w:hAnsiTheme="minorHAnsi" w:cstheme="minorHAnsi"/>
          <w:sz w:val="22"/>
          <w:szCs w:val="22"/>
          <w:lang w:eastAsia="ja-JP"/>
        </w:rPr>
        <w:t xml:space="preserve"> </w:t>
      </w:r>
      <w:r w:rsidR="00B439C7" w:rsidRPr="008465D3">
        <w:rPr>
          <w:rFonts w:asciiTheme="minorHAnsi" w:eastAsiaTheme="minorEastAsia" w:hAnsiTheme="minorHAnsi" w:cstheme="minorHAnsi"/>
          <w:sz w:val="22"/>
          <w:szCs w:val="22"/>
          <w:lang w:eastAsia="ja-JP"/>
        </w:rPr>
        <w:t>temperature.</w:t>
      </w:r>
      <w:r w:rsidR="00B439C7" w:rsidRPr="008465D3">
        <w:rPr>
          <w:rFonts w:asciiTheme="minorHAnsi" w:eastAsiaTheme="minorEastAsia" w:hAnsiTheme="minorHAnsi" w:cstheme="minorHAnsi"/>
          <w:color w:val="000000"/>
          <w:sz w:val="22"/>
          <w:szCs w:val="22"/>
          <w:lang w:eastAsia="ja-JP"/>
        </w:rPr>
        <w:t xml:space="preserve"> The</w:t>
      </w:r>
      <w:r w:rsidR="00A129C2" w:rsidRPr="008465D3">
        <w:rPr>
          <w:rFonts w:asciiTheme="minorHAnsi" w:eastAsiaTheme="minorEastAsia" w:hAnsiTheme="minorHAnsi" w:cstheme="minorHAnsi"/>
          <w:color w:val="000000"/>
          <w:sz w:val="22"/>
          <w:szCs w:val="22"/>
          <w:lang w:eastAsia="ja-JP"/>
        </w:rPr>
        <w:t xml:space="preserve"> results of this research ar</w:t>
      </w:r>
      <w:r w:rsidR="0066634A" w:rsidRPr="008465D3">
        <w:rPr>
          <w:rFonts w:asciiTheme="minorHAnsi" w:eastAsiaTheme="minorEastAsia" w:hAnsiTheme="minorHAnsi" w:cstheme="minorHAnsi"/>
          <w:color w:val="000000"/>
          <w:sz w:val="22"/>
          <w:szCs w:val="22"/>
          <w:lang w:eastAsia="ja-JP"/>
        </w:rPr>
        <w:t>e necessary</w:t>
      </w:r>
      <w:r w:rsidR="00B46EEC">
        <w:rPr>
          <w:rFonts w:asciiTheme="minorHAnsi" w:eastAsiaTheme="minorEastAsia" w:hAnsiTheme="minorHAnsi" w:cstheme="minorHAnsi"/>
          <w:color w:val="000000"/>
          <w:sz w:val="22"/>
          <w:szCs w:val="22"/>
          <w:lang w:eastAsia="ja-JP"/>
        </w:rPr>
        <w:t xml:space="preserve"> for predicting resin </w:t>
      </w:r>
      <w:r w:rsidR="0066634A" w:rsidRPr="008465D3">
        <w:rPr>
          <w:rFonts w:asciiTheme="minorHAnsi" w:eastAsiaTheme="minorEastAsia" w:hAnsiTheme="minorHAnsi" w:cstheme="minorHAnsi"/>
          <w:color w:val="000000"/>
          <w:sz w:val="22"/>
          <w:szCs w:val="22"/>
          <w:lang w:eastAsia="ja-JP"/>
        </w:rPr>
        <w:t xml:space="preserve">impregnation </w:t>
      </w:r>
      <w:r w:rsidR="00B46EEC">
        <w:rPr>
          <w:rFonts w:asciiTheme="minorHAnsi" w:eastAsiaTheme="minorEastAsia" w:hAnsiTheme="minorHAnsi" w:cstheme="minorHAnsi"/>
          <w:color w:val="000000"/>
          <w:sz w:val="22"/>
          <w:szCs w:val="22"/>
          <w:lang w:eastAsia="ja-JP"/>
        </w:rPr>
        <w:t>in</w:t>
      </w:r>
      <w:r w:rsidR="0066634A" w:rsidRPr="008465D3">
        <w:rPr>
          <w:rFonts w:asciiTheme="minorHAnsi" w:eastAsiaTheme="minorEastAsia" w:hAnsiTheme="minorHAnsi" w:cstheme="minorHAnsi"/>
          <w:color w:val="000000"/>
          <w:sz w:val="22"/>
          <w:szCs w:val="22"/>
          <w:lang w:eastAsia="ja-JP"/>
        </w:rPr>
        <w:t xml:space="preserve"> nanocarbon composite materials and are expected to </w:t>
      </w:r>
      <w:r w:rsidR="00B46EEC">
        <w:rPr>
          <w:rFonts w:asciiTheme="minorHAnsi" w:eastAsiaTheme="minorEastAsia" w:hAnsiTheme="minorHAnsi" w:cstheme="minorHAnsi"/>
          <w:color w:val="000000"/>
          <w:sz w:val="22"/>
          <w:szCs w:val="22"/>
          <w:lang w:eastAsia="ja-JP"/>
        </w:rPr>
        <w:t>aid</w:t>
      </w:r>
      <w:r w:rsidR="0066634A" w:rsidRPr="008465D3">
        <w:rPr>
          <w:rFonts w:asciiTheme="minorHAnsi" w:eastAsiaTheme="minorEastAsia" w:hAnsiTheme="minorHAnsi" w:cstheme="minorHAnsi"/>
          <w:color w:val="000000"/>
          <w:sz w:val="22"/>
          <w:szCs w:val="22"/>
          <w:lang w:eastAsia="ja-JP"/>
        </w:rPr>
        <w:t xml:space="preserve"> future</w:t>
      </w:r>
      <w:r w:rsidR="00B46EEC">
        <w:rPr>
          <w:rFonts w:asciiTheme="minorHAnsi" w:eastAsiaTheme="minorEastAsia" w:hAnsiTheme="minorHAnsi" w:cstheme="minorHAnsi"/>
          <w:color w:val="000000"/>
          <w:sz w:val="22"/>
          <w:szCs w:val="22"/>
          <w:lang w:eastAsia="ja-JP"/>
        </w:rPr>
        <w:t xml:space="preserve"> modeling studies</w:t>
      </w:r>
      <w:r w:rsidR="0066634A" w:rsidRPr="008465D3">
        <w:rPr>
          <w:rFonts w:asciiTheme="minorHAnsi" w:eastAsiaTheme="minorEastAsia" w:hAnsiTheme="minorHAnsi" w:cstheme="minorHAnsi"/>
          <w:color w:val="000000"/>
          <w:sz w:val="22"/>
          <w:szCs w:val="22"/>
          <w:lang w:eastAsia="ja-JP"/>
        </w:rPr>
        <w:t>.</w:t>
      </w:r>
    </w:p>
    <w:p w:rsidR="00704B24" w:rsidRDefault="00704B24" w:rsidP="00704B24">
      <w:pPr>
        <w:pStyle w:val="NormalWCCM"/>
        <w:ind w:firstLine="0"/>
        <w:rPr>
          <w:rFonts w:asciiTheme="minorHAnsi" w:eastAsiaTheme="minorEastAsia" w:hAnsiTheme="minorHAnsi" w:cstheme="minorHAnsi"/>
          <w:sz w:val="22"/>
          <w:szCs w:val="22"/>
        </w:rPr>
      </w:pPr>
    </w:p>
    <w:p w:rsidR="00097AEE" w:rsidRPr="008465D3" w:rsidRDefault="00097AEE" w:rsidP="00704B24">
      <w:pPr>
        <w:pStyle w:val="NormalWCCM"/>
        <w:ind w:firstLine="0"/>
        <w:rPr>
          <w:rFonts w:asciiTheme="minorHAnsi" w:eastAsiaTheme="minorEastAsia" w:hAnsiTheme="minorHAnsi" w:cstheme="minorHAnsi"/>
          <w:sz w:val="22"/>
          <w:szCs w:val="22"/>
        </w:rPr>
      </w:pPr>
    </w:p>
    <w:p w:rsidR="00704B24" w:rsidRPr="009149F5" w:rsidRDefault="00A14A8C" w:rsidP="006D2BC0">
      <w:pPr>
        <w:pStyle w:val="RefTitleWCCM"/>
        <w:spacing w:before="0" w:after="0"/>
        <w:outlineLvl w:val="0"/>
        <w:rPr>
          <w:rFonts w:asciiTheme="minorHAnsi" w:eastAsiaTheme="minorEastAsia" w:hAnsiTheme="minorHAnsi" w:cstheme="minorHAnsi"/>
          <w:caps w:val="0"/>
          <w:sz w:val="22"/>
          <w:szCs w:val="22"/>
        </w:rPr>
      </w:pPr>
      <w:r w:rsidRPr="008465D3">
        <w:rPr>
          <w:rFonts w:asciiTheme="minorHAnsi" w:eastAsiaTheme="minorEastAsia" w:hAnsiTheme="minorHAnsi" w:cstheme="minorHAnsi"/>
          <w:caps w:val="0"/>
          <w:sz w:val="22"/>
          <w:szCs w:val="22"/>
        </w:rPr>
        <w:t>References</w:t>
      </w:r>
    </w:p>
    <w:p w:rsidR="009149F5" w:rsidRPr="009149F5" w:rsidRDefault="00C53E45" w:rsidP="009149F5">
      <w:pPr>
        <w:pStyle w:val="EndNoteBibliography"/>
        <w:ind w:left="720" w:hanging="720"/>
        <w:rPr>
          <w:sz w:val="22"/>
          <w:szCs w:val="22"/>
        </w:rPr>
      </w:pPr>
      <w:r w:rsidRPr="009149F5">
        <w:rPr>
          <w:rFonts w:asciiTheme="minorHAnsi" w:eastAsiaTheme="minorEastAsia" w:hAnsiTheme="minorHAnsi" w:cstheme="minorHAnsi"/>
          <w:color w:val="000000"/>
          <w:sz w:val="22"/>
          <w:szCs w:val="22"/>
        </w:rPr>
        <w:fldChar w:fldCharType="begin"/>
      </w:r>
      <w:r w:rsidRPr="009149F5">
        <w:rPr>
          <w:rFonts w:asciiTheme="minorHAnsi" w:eastAsiaTheme="minorEastAsia" w:hAnsiTheme="minorHAnsi" w:cstheme="minorHAnsi"/>
          <w:color w:val="000000"/>
          <w:sz w:val="22"/>
          <w:szCs w:val="22"/>
        </w:rPr>
        <w:instrText xml:space="preserve"> ADDIN EN.REFLIST </w:instrText>
      </w:r>
      <w:r w:rsidRPr="009149F5">
        <w:rPr>
          <w:rFonts w:asciiTheme="minorHAnsi" w:eastAsiaTheme="minorEastAsia" w:hAnsiTheme="minorHAnsi" w:cstheme="minorHAnsi"/>
          <w:color w:val="000000"/>
          <w:sz w:val="22"/>
          <w:szCs w:val="22"/>
        </w:rPr>
        <w:fldChar w:fldCharType="separate"/>
      </w:r>
      <w:r w:rsidR="009149F5" w:rsidRPr="009149F5">
        <w:rPr>
          <w:sz w:val="22"/>
          <w:szCs w:val="22"/>
        </w:rPr>
        <w:t>[1]</w:t>
      </w:r>
      <w:r w:rsidR="009149F5" w:rsidRPr="009149F5">
        <w:rPr>
          <w:sz w:val="22"/>
          <w:szCs w:val="22"/>
        </w:rPr>
        <w:tab/>
        <w:t>F. Guo, G. Silverberg, S. Bowers, S. P. Kim, D. Datta, V. Shenoy</w:t>
      </w:r>
      <w:r w:rsidR="009149F5" w:rsidRPr="009149F5">
        <w:rPr>
          <w:i/>
          <w:sz w:val="22"/>
          <w:szCs w:val="22"/>
        </w:rPr>
        <w:t>, et al.</w:t>
      </w:r>
      <w:r w:rsidR="009149F5" w:rsidRPr="009149F5">
        <w:rPr>
          <w:sz w:val="22"/>
          <w:szCs w:val="22"/>
        </w:rPr>
        <w:t xml:space="preserve">, Graphene-based environmental barriers, </w:t>
      </w:r>
      <w:r w:rsidR="009149F5" w:rsidRPr="009149F5">
        <w:rPr>
          <w:i/>
          <w:sz w:val="22"/>
          <w:szCs w:val="22"/>
        </w:rPr>
        <w:t xml:space="preserve">Environ Sci Technol, </w:t>
      </w:r>
      <w:r w:rsidR="009149F5" w:rsidRPr="009149F5">
        <w:rPr>
          <w:sz w:val="22"/>
          <w:szCs w:val="22"/>
        </w:rPr>
        <w:t>46:7717-24, 2012.</w:t>
      </w:r>
    </w:p>
    <w:p w:rsidR="009149F5" w:rsidRPr="009149F5" w:rsidRDefault="009149F5" w:rsidP="009149F5">
      <w:pPr>
        <w:pStyle w:val="EndNoteBibliography"/>
        <w:ind w:left="720" w:hanging="720"/>
        <w:rPr>
          <w:sz w:val="22"/>
          <w:szCs w:val="22"/>
        </w:rPr>
      </w:pPr>
      <w:r w:rsidRPr="009149F5">
        <w:rPr>
          <w:sz w:val="22"/>
          <w:szCs w:val="22"/>
        </w:rPr>
        <w:t>[2]</w:t>
      </w:r>
      <w:r w:rsidRPr="009149F5">
        <w:rPr>
          <w:sz w:val="22"/>
          <w:szCs w:val="22"/>
        </w:rPr>
        <w:tab/>
        <w:t>G. Duan, Y. Zhang, B. Luan, J. K. Weber, R. W. Zhou, Z. Yang</w:t>
      </w:r>
      <w:r w:rsidRPr="009149F5">
        <w:rPr>
          <w:i/>
          <w:sz w:val="22"/>
          <w:szCs w:val="22"/>
        </w:rPr>
        <w:t>, et al.</w:t>
      </w:r>
      <w:r w:rsidRPr="009149F5">
        <w:rPr>
          <w:sz w:val="22"/>
          <w:szCs w:val="22"/>
        </w:rPr>
        <w:t xml:space="preserve">, Graphene-Induced Pore Formation on Cell Membranes, </w:t>
      </w:r>
      <w:r w:rsidRPr="009149F5">
        <w:rPr>
          <w:i/>
          <w:sz w:val="22"/>
          <w:szCs w:val="22"/>
        </w:rPr>
        <w:t xml:space="preserve">Scientific Reports, </w:t>
      </w:r>
      <w:r w:rsidRPr="009149F5">
        <w:rPr>
          <w:sz w:val="22"/>
          <w:szCs w:val="22"/>
        </w:rPr>
        <w:t>7:42767, 2017.</w:t>
      </w:r>
    </w:p>
    <w:p w:rsidR="009149F5" w:rsidRPr="009149F5" w:rsidRDefault="009149F5" w:rsidP="009149F5">
      <w:pPr>
        <w:pStyle w:val="EndNoteBibliography"/>
        <w:ind w:left="720" w:hanging="720"/>
        <w:rPr>
          <w:sz w:val="22"/>
          <w:szCs w:val="22"/>
        </w:rPr>
      </w:pPr>
      <w:r w:rsidRPr="009149F5">
        <w:rPr>
          <w:sz w:val="22"/>
          <w:szCs w:val="22"/>
        </w:rPr>
        <w:t>[3]</w:t>
      </w:r>
      <w:r w:rsidRPr="009149F5">
        <w:rPr>
          <w:sz w:val="22"/>
          <w:szCs w:val="22"/>
        </w:rPr>
        <w:tab/>
        <w:t xml:space="preserve">R. R. Nair, H. A. Wu, P. N. Jayaram, I. V. Grigorieva and A. K. Geim, Unimpeded permeation of water through helium-leak-tight graphene-based membranes, </w:t>
      </w:r>
      <w:r w:rsidRPr="009149F5">
        <w:rPr>
          <w:i/>
          <w:sz w:val="22"/>
          <w:szCs w:val="22"/>
        </w:rPr>
        <w:t xml:space="preserve">Science, </w:t>
      </w:r>
      <w:r w:rsidRPr="009149F5">
        <w:rPr>
          <w:sz w:val="22"/>
          <w:szCs w:val="22"/>
        </w:rPr>
        <w:t>335:442-4, 2012.</w:t>
      </w:r>
    </w:p>
    <w:p w:rsidR="009149F5" w:rsidRPr="009149F5" w:rsidRDefault="009149F5" w:rsidP="009149F5">
      <w:pPr>
        <w:pStyle w:val="EndNoteBibliography"/>
        <w:ind w:left="720" w:hanging="720"/>
        <w:rPr>
          <w:sz w:val="22"/>
          <w:szCs w:val="22"/>
        </w:rPr>
      </w:pPr>
      <w:r w:rsidRPr="009149F5">
        <w:rPr>
          <w:sz w:val="22"/>
          <w:szCs w:val="22"/>
        </w:rPr>
        <w:t>[4]</w:t>
      </w:r>
      <w:r w:rsidRPr="009149F5">
        <w:rPr>
          <w:sz w:val="22"/>
          <w:szCs w:val="22"/>
        </w:rPr>
        <w:tab/>
        <w:t xml:space="preserve">T. Tajiri, R. Matsuzaki and Y. Shimamura, Simulation of water impregnation through vertically aligned CNT forests using a molecular dynamics method, </w:t>
      </w:r>
      <w:r w:rsidRPr="009149F5">
        <w:rPr>
          <w:i/>
          <w:sz w:val="22"/>
          <w:szCs w:val="22"/>
        </w:rPr>
        <w:t xml:space="preserve">Scientific Reports, </w:t>
      </w:r>
      <w:r w:rsidRPr="009149F5">
        <w:rPr>
          <w:sz w:val="22"/>
          <w:szCs w:val="22"/>
        </w:rPr>
        <w:t>6:1-7, 2016.</w:t>
      </w:r>
    </w:p>
    <w:p w:rsidR="009149F5" w:rsidRPr="009149F5" w:rsidRDefault="009149F5" w:rsidP="009149F5">
      <w:pPr>
        <w:pStyle w:val="EndNoteBibliography"/>
        <w:ind w:left="720" w:hanging="720"/>
        <w:rPr>
          <w:sz w:val="22"/>
          <w:szCs w:val="22"/>
        </w:rPr>
      </w:pPr>
      <w:r w:rsidRPr="009149F5">
        <w:rPr>
          <w:sz w:val="22"/>
          <w:szCs w:val="22"/>
        </w:rPr>
        <w:t>[5]</w:t>
      </w:r>
      <w:r w:rsidRPr="009149F5">
        <w:rPr>
          <w:sz w:val="22"/>
          <w:szCs w:val="22"/>
        </w:rPr>
        <w:tab/>
        <w:t>L. Cai, A. Al-Ostaz, X. Li, L. T. Drzal, B. P. Rook, A. H. D. Cheng</w:t>
      </w:r>
      <w:r w:rsidRPr="009149F5">
        <w:rPr>
          <w:i/>
          <w:sz w:val="22"/>
          <w:szCs w:val="22"/>
        </w:rPr>
        <w:t>, et al.</w:t>
      </w:r>
      <w:r w:rsidRPr="009149F5">
        <w:rPr>
          <w:sz w:val="22"/>
          <w:szCs w:val="22"/>
        </w:rPr>
        <w:t xml:space="preserve">, Processing and Mechanical Properties Investigation of Epoxy-Impregnated Graphene Paper, </w:t>
      </w:r>
      <w:r w:rsidRPr="009149F5">
        <w:rPr>
          <w:i/>
          <w:sz w:val="22"/>
          <w:szCs w:val="22"/>
        </w:rPr>
        <w:t xml:space="preserve">Journal of Nanomechanics and Micromechanics, </w:t>
      </w:r>
      <w:r w:rsidRPr="009149F5">
        <w:rPr>
          <w:sz w:val="22"/>
          <w:szCs w:val="22"/>
        </w:rPr>
        <w:t>6:04016005, 2016.</w:t>
      </w:r>
    </w:p>
    <w:p w:rsidR="009149F5" w:rsidRPr="009149F5" w:rsidRDefault="009149F5" w:rsidP="009149F5">
      <w:pPr>
        <w:pStyle w:val="EndNoteBibliography"/>
        <w:ind w:left="720" w:hanging="720"/>
        <w:rPr>
          <w:sz w:val="22"/>
          <w:szCs w:val="22"/>
        </w:rPr>
      </w:pPr>
      <w:r w:rsidRPr="009149F5">
        <w:rPr>
          <w:sz w:val="22"/>
          <w:szCs w:val="22"/>
        </w:rPr>
        <w:t>[6]</w:t>
      </w:r>
      <w:r w:rsidRPr="009149F5">
        <w:rPr>
          <w:sz w:val="22"/>
          <w:szCs w:val="22"/>
        </w:rPr>
        <w:tab/>
        <w:t>H. Huang, Z. Song, N. Wei, L. Shi, Y. Mao, Y. Ying</w:t>
      </w:r>
      <w:r w:rsidRPr="009149F5">
        <w:rPr>
          <w:i/>
          <w:sz w:val="22"/>
          <w:szCs w:val="22"/>
        </w:rPr>
        <w:t>, et al.</w:t>
      </w:r>
      <w:r w:rsidRPr="009149F5">
        <w:rPr>
          <w:sz w:val="22"/>
          <w:szCs w:val="22"/>
        </w:rPr>
        <w:t xml:space="preserve">, Ultrafast viscous water flow through nanostrand-channelled graphene oxide membranes, </w:t>
      </w:r>
      <w:r w:rsidRPr="009149F5">
        <w:rPr>
          <w:i/>
          <w:sz w:val="22"/>
          <w:szCs w:val="22"/>
        </w:rPr>
        <w:t xml:space="preserve">Nat Commun, </w:t>
      </w:r>
      <w:r w:rsidRPr="009149F5">
        <w:rPr>
          <w:sz w:val="22"/>
          <w:szCs w:val="22"/>
        </w:rPr>
        <w:t>4:2979, 2013.</w:t>
      </w:r>
    </w:p>
    <w:p w:rsidR="009149F5" w:rsidRPr="009149F5" w:rsidRDefault="009149F5" w:rsidP="009149F5">
      <w:pPr>
        <w:pStyle w:val="EndNoteBibliography"/>
        <w:ind w:left="720" w:hanging="720"/>
        <w:rPr>
          <w:sz w:val="22"/>
          <w:szCs w:val="22"/>
        </w:rPr>
      </w:pPr>
      <w:r w:rsidRPr="009149F5">
        <w:rPr>
          <w:sz w:val="22"/>
          <w:szCs w:val="22"/>
        </w:rPr>
        <w:t>[7]</w:t>
      </w:r>
      <w:r w:rsidRPr="009149F5">
        <w:rPr>
          <w:sz w:val="22"/>
          <w:szCs w:val="22"/>
        </w:rPr>
        <w:tab/>
        <w:t xml:space="preserve">P. Feraboli, T. Cleveland, M. Ciccu, P. Stickler and L. DeOto, Defect and damage analysis of advanced discontinuous carbon/epoxy composite materials, </w:t>
      </w:r>
      <w:r w:rsidRPr="009149F5">
        <w:rPr>
          <w:i/>
          <w:sz w:val="22"/>
          <w:szCs w:val="22"/>
        </w:rPr>
        <w:t xml:space="preserve">Composites Part a-Applied Science and Manufacturing, </w:t>
      </w:r>
      <w:r w:rsidRPr="009149F5">
        <w:rPr>
          <w:sz w:val="22"/>
          <w:szCs w:val="22"/>
        </w:rPr>
        <w:t>41:888-901, 2010.</w:t>
      </w:r>
    </w:p>
    <w:p w:rsidR="009149F5" w:rsidRPr="009149F5" w:rsidRDefault="009149F5" w:rsidP="009149F5">
      <w:pPr>
        <w:pStyle w:val="EndNoteBibliography"/>
        <w:ind w:left="720" w:hanging="720"/>
        <w:rPr>
          <w:sz w:val="22"/>
          <w:szCs w:val="22"/>
        </w:rPr>
      </w:pPr>
      <w:r w:rsidRPr="009149F5">
        <w:rPr>
          <w:sz w:val="22"/>
          <w:szCs w:val="22"/>
        </w:rPr>
        <w:t>[8]</w:t>
      </w:r>
      <w:r w:rsidRPr="009149F5">
        <w:rPr>
          <w:sz w:val="22"/>
          <w:szCs w:val="22"/>
        </w:rPr>
        <w:tab/>
        <w:t xml:space="preserve">H. Hasimoto, On the Flow of a Viscous Fluid Past a Thin Screen at Small Reynolds Numbers, </w:t>
      </w:r>
      <w:r w:rsidRPr="009149F5">
        <w:rPr>
          <w:i/>
          <w:sz w:val="22"/>
          <w:szCs w:val="22"/>
        </w:rPr>
        <w:t xml:space="preserve">Journal of the Physical Society of Japan, </w:t>
      </w:r>
      <w:r w:rsidRPr="009149F5">
        <w:rPr>
          <w:sz w:val="22"/>
          <w:szCs w:val="22"/>
        </w:rPr>
        <w:t>13:632-639, 1958.</w:t>
      </w:r>
    </w:p>
    <w:p w:rsidR="009149F5" w:rsidRPr="009149F5" w:rsidRDefault="009149F5" w:rsidP="009149F5">
      <w:pPr>
        <w:pStyle w:val="EndNoteBibliography"/>
        <w:ind w:left="720" w:hanging="720"/>
        <w:rPr>
          <w:sz w:val="22"/>
          <w:szCs w:val="22"/>
        </w:rPr>
      </w:pPr>
      <w:r w:rsidRPr="009149F5">
        <w:rPr>
          <w:sz w:val="22"/>
          <w:szCs w:val="22"/>
        </w:rPr>
        <w:t>[9]</w:t>
      </w:r>
      <w:r w:rsidRPr="009149F5">
        <w:rPr>
          <w:sz w:val="22"/>
          <w:szCs w:val="22"/>
        </w:rPr>
        <w:tab/>
        <w:t xml:space="preserve">L. Bocquet and J. L. Barrat, Hydrodynamic boundary conditions, correlation functions, and Kubo relations for confined fluids, </w:t>
      </w:r>
      <w:r w:rsidRPr="009149F5">
        <w:rPr>
          <w:i/>
          <w:sz w:val="22"/>
          <w:szCs w:val="22"/>
        </w:rPr>
        <w:t xml:space="preserve">Phys Rev E Stat Phys Plasmas Fluids Relat Interdiscip Topics, </w:t>
      </w:r>
      <w:r w:rsidRPr="009149F5">
        <w:rPr>
          <w:sz w:val="22"/>
          <w:szCs w:val="22"/>
        </w:rPr>
        <w:t>49:3079-3092, 1994.</w:t>
      </w:r>
    </w:p>
    <w:p w:rsidR="009149F5" w:rsidRPr="009149F5" w:rsidRDefault="009149F5" w:rsidP="009149F5">
      <w:pPr>
        <w:pStyle w:val="EndNoteBibliography"/>
        <w:ind w:left="720" w:hanging="720"/>
        <w:rPr>
          <w:sz w:val="22"/>
          <w:szCs w:val="22"/>
        </w:rPr>
      </w:pPr>
      <w:r w:rsidRPr="009149F5">
        <w:rPr>
          <w:sz w:val="22"/>
          <w:szCs w:val="22"/>
        </w:rPr>
        <w:t>[10]</w:t>
      </w:r>
      <w:r w:rsidRPr="009149F5">
        <w:rPr>
          <w:sz w:val="22"/>
          <w:szCs w:val="22"/>
        </w:rPr>
        <w:tab/>
        <w:t>W. D. Cornell, P. Cieplak, C. I. Bayly, I. R. Gould, K. M. Merz, D. M. Ferguson</w:t>
      </w:r>
      <w:r w:rsidRPr="009149F5">
        <w:rPr>
          <w:i/>
          <w:sz w:val="22"/>
          <w:szCs w:val="22"/>
        </w:rPr>
        <w:t>, et al.</w:t>
      </w:r>
      <w:r w:rsidRPr="009149F5">
        <w:rPr>
          <w:sz w:val="22"/>
          <w:szCs w:val="22"/>
        </w:rPr>
        <w:t xml:space="preserve">, A second generation force field for the simulation of proteins, nucleic acids, and organic molecules, </w:t>
      </w:r>
      <w:r w:rsidRPr="009149F5">
        <w:rPr>
          <w:i/>
          <w:sz w:val="22"/>
          <w:szCs w:val="22"/>
        </w:rPr>
        <w:t xml:space="preserve">Journal of the American Chemical Society, </w:t>
      </w:r>
      <w:r w:rsidRPr="009149F5">
        <w:rPr>
          <w:sz w:val="22"/>
          <w:szCs w:val="22"/>
        </w:rPr>
        <w:t>117:5179-5197, 1995.</w:t>
      </w:r>
    </w:p>
    <w:p w:rsidR="009149F5" w:rsidRPr="009149F5" w:rsidRDefault="009149F5" w:rsidP="009149F5">
      <w:pPr>
        <w:pStyle w:val="EndNoteBibliography"/>
        <w:ind w:left="720" w:hanging="720"/>
        <w:rPr>
          <w:sz w:val="22"/>
          <w:szCs w:val="22"/>
        </w:rPr>
      </w:pPr>
      <w:r w:rsidRPr="009149F5">
        <w:rPr>
          <w:sz w:val="22"/>
          <w:szCs w:val="22"/>
        </w:rPr>
        <w:t>[11]</w:t>
      </w:r>
      <w:r w:rsidRPr="009149F5">
        <w:rPr>
          <w:sz w:val="22"/>
          <w:szCs w:val="22"/>
        </w:rPr>
        <w:tab/>
        <w:t xml:space="preserve">J. L. Abascal and C. Vega, A general purpose model for the condensed phases of water: TIP4P/2005, </w:t>
      </w:r>
      <w:r w:rsidRPr="009149F5">
        <w:rPr>
          <w:i/>
          <w:sz w:val="22"/>
          <w:szCs w:val="22"/>
        </w:rPr>
        <w:t xml:space="preserve">Journal of Chemical Physics, </w:t>
      </w:r>
      <w:r w:rsidRPr="009149F5">
        <w:rPr>
          <w:sz w:val="22"/>
          <w:szCs w:val="22"/>
        </w:rPr>
        <w:t>123:234505, 2005.</w:t>
      </w:r>
    </w:p>
    <w:p w:rsidR="00704B24" w:rsidRPr="009149F5" w:rsidRDefault="00C53E45" w:rsidP="0070520A">
      <w:pPr>
        <w:pStyle w:val="EndNoteBibliography"/>
        <w:ind w:left="720" w:hanging="720"/>
        <w:rPr>
          <w:rFonts w:asciiTheme="minorHAnsi" w:eastAsiaTheme="minorEastAsia" w:hAnsiTheme="minorHAnsi" w:cstheme="minorHAnsi"/>
          <w:color w:val="000000"/>
          <w:sz w:val="22"/>
          <w:szCs w:val="22"/>
        </w:rPr>
      </w:pPr>
      <w:r w:rsidRPr="009149F5">
        <w:rPr>
          <w:rFonts w:asciiTheme="minorHAnsi" w:eastAsiaTheme="minorEastAsia" w:hAnsiTheme="minorHAnsi" w:cstheme="minorHAnsi"/>
          <w:color w:val="000000"/>
          <w:sz w:val="22"/>
          <w:szCs w:val="22"/>
        </w:rPr>
        <w:fldChar w:fldCharType="end"/>
      </w:r>
    </w:p>
    <w:sectPr w:rsidR="00704B24" w:rsidRPr="009149F5" w:rsidSect="00A84527">
      <w:headerReference w:type="even" r:id="rId14"/>
      <w:headerReference w:type="default" r:id="rId15"/>
      <w:footerReference w:type="default" r:id="rId16"/>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FE2" w:rsidRDefault="00927FE2">
      <w:r>
        <w:separator/>
      </w:r>
    </w:p>
  </w:endnote>
  <w:endnote w:type="continuationSeparator" w:id="0">
    <w:p w:rsidR="00927FE2" w:rsidRDefault="00927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099" w:rsidRPr="0056281B" w:rsidRDefault="00583099" w:rsidP="0056281B">
    <w:pPr>
      <w:jc w:val="center"/>
      <w:rPr>
        <w:sz w:val="18"/>
        <w:szCs w:val="18"/>
      </w:rPr>
    </w:pPr>
    <w:r>
      <w:rPr>
        <w:sz w:val="18"/>
        <w:szCs w:val="18"/>
      </w:rPr>
      <w:t>Taro. Yamada and Ryosuke. Matsuzaki</w:t>
    </w:r>
  </w:p>
  <w:p w:rsidR="00583099" w:rsidRDefault="0058309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FE2" w:rsidRDefault="00927FE2">
      <w:r>
        <w:separator/>
      </w:r>
    </w:p>
  </w:footnote>
  <w:footnote w:type="continuationSeparator" w:id="0">
    <w:p w:rsidR="00927FE2" w:rsidRDefault="00927FE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099" w:rsidRPr="00CF611D" w:rsidRDefault="00583099">
    <w:pPr>
      <w:pStyle w:val="a6"/>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099" w:rsidRPr="00F049B5" w:rsidRDefault="00583099" w:rsidP="00F049B5">
    <w:pPr>
      <w:pStyle w:val="a6"/>
      <w:rPr>
        <w:sz w:val="18"/>
        <w:szCs w:val="18"/>
      </w:rPr>
    </w:pPr>
    <w:r w:rsidRPr="00F049B5">
      <w:rPr>
        <w:sz w:val="18"/>
        <w:szCs w:val="18"/>
      </w:rPr>
      <w:t>ECCM18 - 18th European Conference on Composite Materials</w:t>
    </w:r>
  </w:p>
  <w:p w:rsidR="00583099" w:rsidRPr="00F049B5" w:rsidRDefault="00583099" w:rsidP="00F049B5">
    <w:pPr>
      <w:pStyle w:val="a6"/>
      <w:rPr>
        <w:sz w:val="18"/>
        <w:szCs w:val="18"/>
      </w:rPr>
    </w:pPr>
    <w:r w:rsidRPr="00F049B5">
      <w:rPr>
        <w:sz w:val="18"/>
        <w:szCs w:val="18"/>
      </w:rPr>
      <w:t>Ath</w:t>
    </w:r>
    <w:r>
      <w:rPr>
        <w:sz w:val="18"/>
        <w:szCs w:val="18"/>
      </w:rPr>
      <w:t>ens, Greece, 24-28th June 2018</w:t>
    </w:r>
    <w:r>
      <w:rPr>
        <w:sz w:val="18"/>
        <w:szCs w:val="18"/>
      </w:rPr>
      <w:ptab w:relativeTo="margin" w:alignment="right" w:leader="none"/>
    </w:r>
    <w:r w:rsidRPr="009148E5">
      <w:rPr>
        <w:sz w:val="18"/>
        <w:szCs w:val="18"/>
      </w:rPr>
      <w:fldChar w:fldCharType="begin"/>
    </w:r>
    <w:r w:rsidRPr="009148E5">
      <w:rPr>
        <w:sz w:val="18"/>
        <w:szCs w:val="18"/>
      </w:rPr>
      <w:instrText>PAGE   \* MERGEFORMAT</w:instrText>
    </w:r>
    <w:r w:rsidRPr="009148E5">
      <w:rPr>
        <w:sz w:val="18"/>
        <w:szCs w:val="18"/>
      </w:rPr>
      <w:fldChar w:fldCharType="separate"/>
    </w:r>
    <w:r w:rsidR="00846EBB">
      <w:rPr>
        <w:noProof/>
        <w:sz w:val="18"/>
        <w:szCs w:val="18"/>
      </w:rPr>
      <w:t>1</w:t>
    </w:r>
    <w:r w:rsidRPr="009148E5">
      <w:rPr>
        <w:sz w:val="18"/>
        <w:szCs w:val="1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01FD4"/>
    <w:multiLevelType w:val="hybridMultilevel"/>
    <w:tmpl w:val="B134A842"/>
    <w:lvl w:ilvl="0" w:tplc="96282A22">
      <w:start w:val="1"/>
      <w:numFmt w:val="decimal"/>
      <w:suff w:val="space"/>
      <w:lvlText w:val="(%1)"/>
      <w:lvlJc w:val="left"/>
      <w:pPr>
        <w:ind w:left="420" w:hanging="420"/>
      </w:pPr>
      <w:rPr>
        <w:rFonts w:hint="eastAsia"/>
        <w:b w:val="0"/>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264B4417"/>
    <w:multiLevelType w:val="multilevel"/>
    <w:tmpl w:val="ED209068"/>
    <w:name w:val="figure"/>
    <w:lvl w:ilvl="0">
      <w:start w:val="1"/>
      <w:numFmt w:val="decimal"/>
      <w:pStyle w:val="figure"/>
      <w:suff w:val="space"/>
      <w:lvlText w:val="Fig. %1"/>
      <w:lvlJc w:val="left"/>
      <w:pPr>
        <w:ind w:left="425" w:hanging="425"/>
      </w:pPr>
      <w:rPr>
        <w:rFonts w:ascii="Times New Roman" w:hAnsi="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lvlRestart w:val="0"/>
      <w:pStyle w:val="Table"/>
      <w:lvlText w:val="Table %2"/>
      <w:lvlJc w:val="left"/>
      <w:pPr>
        <w:ind w:left="425" w:hanging="425"/>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F11095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589E7ECA"/>
    <w:multiLevelType w:val="hybridMultilevel"/>
    <w:tmpl w:val="E348C4FE"/>
    <w:lvl w:ilvl="0" w:tplc="A5CACFE4">
      <w:start w:val="1"/>
      <w:numFmt w:val="decimal"/>
      <w:lvlText w:val="%1)"/>
      <w:lvlJc w:val="left"/>
      <w:pPr>
        <w:tabs>
          <w:tab w:val="num" w:pos="560"/>
        </w:tabs>
        <w:ind w:left="560" w:hanging="360"/>
      </w:pPr>
      <w:rPr>
        <w:rFonts w:hint="eastAsia"/>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6"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abstractNum w:abstractNumId="7" w15:restartNumberingAfterBreak="0">
    <w:nsid w:val="7C395CFB"/>
    <w:multiLevelType w:val="hybridMultilevel"/>
    <w:tmpl w:val="BEF09B4E"/>
    <w:lvl w:ilvl="0" w:tplc="36A26E60">
      <w:start w:val="1"/>
      <w:numFmt w:val="decimal"/>
      <w:suff w:val="space"/>
      <w:lvlText w:val="Figure %1."/>
      <w:lvlJc w:val="left"/>
      <w:pPr>
        <w:ind w:left="420" w:hanging="420"/>
      </w:pPr>
      <w:rPr>
        <w:rFonts w:hint="eastAsia"/>
        <w:b/>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
  </w:num>
  <w:num w:numId="3">
    <w:abstractNumId w:val="3"/>
  </w:num>
  <w:num w:numId="4">
    <w:abstractNumId w:val="7"/>
  </w:num>
  <w:num w:numId="5">
    <w:abstractNumId w:val="4"/>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C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rpp0zv5a0rpee9fd6vt92zfr9vztr0fzdr&quot;&gt;My EndNote Library&lt;record-ids&gt;&lt;item&gt;41&lt;/item&gt;&lt;item&gt;47&lt;/item&gt;&lt;item&gt;50&lt;/item&gt;&lt;item&gt;56&lt;/item&gt;&lt;item&gt;94&lt;/item&gt;&lt;item&gt;165&lt;/item&gt;&lt;item&gt;215&lt;/item&gt;&lt;item&gt;221&lt;/item&gt;&lt;item&gt;462&lt;/item&gt;&lt;item&gt;483&lt;/item&gt;&lt;item&gt;493&lt;/item&gt;&lt;/record-ids&gt;&lt;/item&gt;&lt;/Libraries&gt;"/>
  </w:docVars>
  <w:rsids>
    <w:rsidRoot w:val="009C7CE7"/>
    <w:rsid w:val="00006A04"/>
    <w:rsid w:val="000118EA"/>
    <w:rsid w:val="00044B69"/>
    <w:rsid w:val="00047F7F"/>
    <w:rsid w:val="00063EAC"/>
    <w:rsid w:val="0006484C"/>
    <w:rsid w:val="0007274E"/>
    <w:rsid w:val="00074638"/>
    <w:rsid w:val="000778A8"/>
    <w:rsid w:val="000806D4"/>
    <w:rsid w:val="000877B2"/>
    <w:rsid w:val="00093A3E"/>
    <w:rsid w:val="00095DF5"/>
    <w:rsid w:val="00097AEE"/>
    <w:rsid w:val="000A1EFD"/>
    <w:rsid w:val="000B65AE"/>
    <w:rsid w:val="000C6C7F"/>
    <w:rsid w:val="000C7BDE"/>
    <w:rsid w:val="000D3BBE"/>
    <w:rsid w:val="000E201C"/>
    <w:rsid w:val="000E47BD"/>
    <w:rsid w:val="000E54BA"/>
    <w:rsid w:val="000E6BB4"/>
    <w:rsid w:val="000E7758"/>
    <w:rsid w:val="000F5E50"/>
    <w:rsid w:val="00106C33"/>
    <w:rsid w:val="0011753B"/>
    <w:rsid w:val="00117BD6"/>
    <w:rsid w:val="001215C8"/>
    <w:rsid w:val="001234CC"/>
    <w:rsid w:val="00125350"/>
    <w:rsid w:val="00130270"/>
    <w:rsid w:val="00132198"/>
    <w:rsid w:val="00152D8E"/>
    <w:rsid w:val="001536E7"/>
    <w:rsid w:val="00172A18"/>
    <w:rsid w:val="00173785"/>
    <w:rsid w:val="00175C3B"/>
    <w:rsid w:val="001768DD"/>
    <w:rsid w:val="00180D1A"/>
    <w:rsid w:val="00184C24"/>
    <w:rsid w:val="001A2735"/>
    <w:rsid w:val="001A33AE"/>
    <w:rsid w:val="001A55C3"/>
    <w:rsid w:val="001B500D"/>
    <w:rsid w:val="001B5C61"/>
    <w:rsid w:val="001D0E3C"/>
    <w:rsid w:val="001D1123"/>
    <w:rsid w:val="001D39D2"/>
    <w:rsid w:val="001D492D"/>
    <w:rsid w:val="001E7C67"/>
    <w:rsid w:val="001F305E"/>
    <w:rsid w:val="00205E09"/>
    <w:rsid w:val="00205F2B"/>
    <w:rsid w:val="00206A59"/>
    <w:rsid w:val="00211628"/>
    <w:rsid w:val="00235737"/>
    <w:rsid w:val="00255959"/>
    <w:rsid w:val="002609A5"/>
    <w:rsid w:val="0026287F"/>
    <w:rsid w:val="0026356E"/>
    <w:rsid w:val="002721E0"/>
    <w:rsid w:val="00285D26"/>
    <w:rsid w:val="00294B69"/>
    <w:rsid w:val="002A2236"/>
    <w:rsid w:val="002B4784"/>
    <w:rsid w:val="002B7FEA"/>
    <w:rsid w:val="002C4340"/>
    <w:rsid w:val="002D0A05"/>
    <w:rsid w:val="002D3DF2"/>
    <w:rsid w:val="002D5FD5"/>
    <w:rsid w:val="002D6D40"/>
    <w:rsid w:val="002E326F"/>
    <w:rsid w:val="002E3475"/>
    <w:rsid w:val="00302925"/>
    <w:rsid w:val="00323F1F"/>
    <w:rsid w:val="0032658A"/>
    <w:rsid w:val="003279CF"/>
    <w:rsid w:val="003427B6"/>
    <w:rsid w:val="00343B0A"/>
    <w:rsid w:val="003477ED"/>
    <w:rsid w:val="00351C58"/>
    <w:rsid w:val="00352125"/>
    <w:rsid w:val="0036268E"/>
    <w:rsid w:val="00377295"/>
    <w:rsid w:val="003A054A"/>
    <w:rsid w:val="003A41B5"/>
    <w:rsid w:val="003B58B8"/>
    <w:rsid w:val="003B591E"/>
    <w:rsid w:val="003B6253"/>
    <w:rsid w:val="003B6663"/>
    <w:rsid w:val="003C2635"/>
    <w:rsid w:val="003D3BAA"/>
    <w:rsid w:val="003E4FD8"/>
    <w:rsid w:val="003F0F69"/>
    <w:rsid w:val="00412A5D"/>
    <w:rsid w:val="00413D43"/>
    <w:rsid w:val="00425386"/>
    <w:rsid w:val="00427346"/>
    <w:rsid w:val="00432826"/>
    <w:rsid w:val="0043410B"/>
    <w:rsid w:val="0044074B"/>
    <w:rsid w:val="00442A07"/>
    <w:rsid w:val="004442F4"/>
    <w:rsid w:val="0044706F"/>
    <w:rsid w:val="00462CAB"/>
    <w:rsid w:val="0048719B"/>
    <w:rsid w:val="00490E88"/>
    <w:rsid w:val="00495545"/>
    <w:rsid w:val="004A0390"/>
    <w:rsid w:val="004A185E"/>
    <w:rsid w:val="004A1C1E"/>
    <w:rsid w:val="004A3F6F"/>
    <w:rsid w:val="004B5367"/>
    <w:rsid w:val="004C3B9A"/>
    <w:rsid w:val="004C71FB"/>
    <w:rsid w:val="004E074C"/>
    <w:rsid w:val="004E18A3"/>
    <w:rsid w:val="004E1D15"/>
    <w:rsid w:val="004E4AA3"/>
    <w:rsid w:val="004F0F2E"/>
    <w:rsid w:val="004F254A"/>
    <w:rsid w:val="00512DFF"/>
    <w:rsid w:val="005214DE"/>
    <w:rsid w:val="00524FDB"/>
    <w:rsid w:val="00525EC7"/>
    <w:rsid w:val="005433F9"/>
    <w:rsid w:val="0054370C"/>
    <w:rsid w:val="005447CA"/>
    <w:rsid w:val="00547C4C"/>
    <w:rsid w:val="005506C7"/>
    <w:rsid w:val="00554C7B"/>
    <w:rsid w:val="00556716"/>
    <w:rsid w:val="0056281B"/>
    <w:rsid w:val="0058241B"/>
    <w:rsid w:val="00583099"/>
    <w:rsid w:val="00585F4F"/>
    <w:rsid w:val="0059321E"/>
    <w:rsid w:val="005A03E1"/>
    <w:rsid w:val="005A61B0"/>
    <w:rsid w:val="005A78F6"/>
    <w:rsid w:val="005B4DE4"/>
    <w:rsid w:val="005B6435"/>
    <w:rsid w:val="005C0E2D"/>
    <w:rsid w:val="005C5796"/>
    <w:rsid w:val="005D5E9F"/>
    <w:rsid w:val="005D6384"/>
    <w:rsid w:val="005E074B"/>
    <w:rsid w:val="005E41EA"/>
    <w:rsid w:val="00603619"/>
    <w:rsid w:val="00613487"/>
    <w:rsid w:val="0061631E"/>
    <w:rsid w:val="00617DD7"/>
    <w:rsid w:val="00622E9F"/>
    <w:rsid w:val="0062778E"/>
    <w:rsid w:val="00637BB0"/>
    <w:rsid w:val="0064062A"/>
    <w:rsid w:val="00642260"/>
    <w:rsid w:val="00644C71"/>
    <w:rsid w:val="00645300"/>
    <w:rsid w:val="00655863"/>
    <w:rsid w:val="00656C88"/>
    <w:rsid w:val="00663FD3"/>
    <w:rsid w:val="0066634A"/>
    <w:rsid w:val="0067045F"/>
    <w:rsid w:val="006777E7"/>
    <w:rsid w:val="00684C69"/>
    <w:rsid w:val="0069222A"/>
    <w:rsid w:val="006A3F27"/>
    <w:rsid w:val="006B2605"/>
    <w:rsid w:val="006B56EA"/>
    <w:rsid w:val="006C50C2"/>
    <w:rsid w:val="006C6507"/>
    <w:rsid w:val="006D2BC0"/>
    <w:rsid w:val="006D2F3F"/>
    <w:rsid w:val="006E7B02"/>
    <w:rsid w:val="006F17BC"/>
    <w:rsid w:val="006F3756"/>
    <w:rsid w:val="006F41B8"/>
    <w:rsid w:val="006F609B"/>
    <w:rsid w:val="00700071"/>
    <w:rsid w:val="00701374"/>
    <w:rsid w:val="007013C9"/>
    <w:rsid w:val="0070220C"/>
    <w:rsid w:val="00704B24"/>
    <w:rsid w:val="0070520A"/>
    <w:rsid w:val="00722D09"/>
    <w:rsid w:val="00725CCF"/>
    <w:rsid w:val="0075047A"/>
    <w:rsid w:val="0075351C"/>
    <w:rsid w:val="007544A4"/>
    <w:rsid w:val="0075715C"/>
    <w:rsid w:val="00770862"/>
    <w:rsid w:val="00781FC7"/>
    <w:rsid w:val="007925D0"/>
    <w:rsid w:val="007A0397"/>
    <w:rsid w:val="007A083D"/>
    <w:rsid w:val="007A2138"/>
    <w:rsid w:val="007A2558"/>
    <w:rsid w:val="007B40A7"/>
    <w:rsid w:val="007B464E"/>
    <w:rsid w:val="007C085B"/>
    <w:rsid w:val="007C46DE"/>
    <w:rsid w:val="007C5514"/>
    <w:rsid w:val="007D7E81"/>
    <w:rsid w:val="007F2B8F"/>
    <w:rsid w:val="007F32F5"/>
    <w:rsid w:val="00806172"/>
    <w:rsid w:val="0082531E"/>
    <w:rsid w:val="0083599B"/>
    <w:rsid w:val="0084548B"/>
    <w:rsid w:val="008465D3"/>
    <w:rsid w:val="00846EBB"/>
    <w:rsid w:val="00866F2B"/>
    <w:rsid w:val="0087430A"/>
    <w:rsid w:val="0087539A"/>
    <w:rsid w:val="00892894"/>
    <w:rsid w:val="008929D8"/>
    <w:rsid w:val="008A04FF"/>
    <w:rsid w:val="008B59CD"/>
    <w:rsid w:val="008B6986"/>
    <w:rsid w:val="008C0247"/>
    <w:rsid w:val="008C25B7"/>
    <w:rsid w:val="008C4AFB"/>
    <w:rsid w:val="008D232B"/>
    <w:rsid w:val="008E64E7"/>
    <w:rsid w:val="008E6524"/>
    <w:rsid w:val="008F0428"/>
    <w:rsid w:val="008F2896"/>
    <w:rsid w:val="008F4FC2"/>
    <w:rsid w:val="00904CF1"/>
    <w:rsid w:val="009148E5"/>
    <w:rsid w:val="009149F5"/>
    <w:rsid w:val="00914EA7"/>
    <w:rsid w:val="0091620C"/>
    <w:rsid w:val="009200CC"/>
    <w:rsid w:val="00922D54"/>
    <w:rsid w:val="0092561F"/>
    <w:rsid w:val="00927FE2"/>
    <w:rsid w:val="00945048"/>
    <w:rsid w:val="00963CE7"/>
    <w:rsid w:val="0097115A"/>
    <w:rsid w:val="009734A7"/>
    <w:rsid w:val="00986294"/>
    <w:rsid w:val="00992411"/>
    <w:rsid w:val="00996DC1"/>
    <w:rsid w:val="009A0942"/>
    <w:rsid w:val="009A14E7"/>
    <w:rsid w:val="009B0788"/>
    <w:rsid w:val="009B204C"/>
    <w:rsid w:val="009C7CE7"/>
    <w:rsid w:val="009D4E8D"/>
    <w:rsid w:val="009E090E"/>
    <w:rsid w:val="009E1165"/>
    <w:rsid w:val="009F3BB7"/>
    <w:rsid w:val="00A11466"/>
    <w:rsid w:val="00A129C2"/>
    <w:rsid w:val="00A12D7F"/>
    <w:rsid w:val="00A14A8C"/>
    <w:rsid w:val="00A1555A"/>
    <w:rsid w:val="00A22735"/>
    <w:rsid w:val="00A276DA"/>
    <w:rsid w:val="00A32C5B"/>
    <w:rsid w:val="00A427ED"/>
    <w:rsid w:val="00A44A71"/>
    <w:rsid w:val="00A457BC"/>
    <w:rsid w:val="00A5638A"/>
    <w:rsid w:val="00A65FB7"/>
    <w:rsid w:val="00A71AB9"/>
    <w:rsid w:val="00A815AA"/>
    <w:rsid w:val="00A844D4"/>
    <w:rsid w:val="00A84527"/>
    <w:rsid w:val="00A87268"/>
    <w:rsid w:val="00A96ED1"/>
    <w:rsid w:val="00AA640C"/>
    <w:rsid w:val="00AA6F8A"/>
    <w:rsid w:val="00AB0D8F"/>
    <w:rsid w:val="00AB7BB9"/>
    <w:rsid w:val="00AB7F54"/>
    <w:rsid w:val="00AC7B93"/>
    <w:rsid w:val="00AD02B2"/>
    <w:rsid w:val="00AE3329"/>
    <w:rsid w:val="00AE4826"/>
    <w:rsid w:val="00B02389"/>
    <w:rsid w:val="00B10C97"/>
    <w:rsid w:val="00B13F3C"/>
    <w:rsid w:val="00B15F83"/>
    <w:rsid w:val="00B16A3A"/>
    <w:rsid w:val="00B17A57"/>
    <w:rsid w:val="00B332F0"/>
    <w:rsid w:val="00B34C21"/>
    <w:rsid w:val="00B37B94"/>
    <w:rsid w:val="00B42224"/>
    <w:rsid w:val="00B439C7"/>
    <w:rsid w:val="00B46EEC"/>
    <w:rsid w:val="00B621F1"/>
    <w:rsid w:val="00B635CD"/>
    <w:rsid w:val="00B803D8"/>
    <w:rsid w:val="00B80CBD"/>
    <w:rsid w:val="00B81430"/>
    <w:rsid w:val="00B91C49"/>
    <w:rsid w:val="00BA0676"/>
    <w:rsid w:val="00BA45FF"/>
    <w:rsid w:val="00BA5264"/>
    <w:rsid w:val="00BB0C88"/>
    <w:rsid w:val="00BB4F40"/>
    <w:rsid w:val="00BC62BD"/>
    <w:rsid w:val="00BD23DE"/>
    <w:rsid w:val="00BF6BD7"/>
    <w:rsid w:val="00C12945"/>
    <w:rsid w:val="00C13D08"/>
    <w:rsid w:val="00C173C4"/>
    <w:rsid w:val="00C23F80"/>
    <w:rsid w:val="00C36FD3"/>
    <w:rsid w:val="00C41824"/>
    <w:rsid w:val="00C50EBF"/>
    <w:rsid w:val="00C5281A"/>
    <w:rsid w:val="00C5386D"/>
    <w:rsid w:val="00C53E45"/>
    <w:rsid w:val="00C5713B"/>
    <w:rsid w:val="00C61EAC"/>
    <w:rsid w:val="00C77351"/>
    <w:rsid w:val="00C84FC4"/>
    <w:rsid w:val="00C87117"/>
    <w:rsid w:val="00CA3006"/>
    <w:rsid w:val="00CB0360"/>
    <w:rsid w:val="00CD74E2"/>
    <w:rsid w:val="00CE3EDF"/>
    <w:rsid w:val="00CE5B52"/>
    <w:rsid w:val="00CE700F"/>
    <w:rsid w:val="00CF110E"/>
    <w:rsid w:val="00D03E78"/>
    <w:rsid w:val="00D10D76"/>
    <w:rsid w:val="00D12C8B"/>
    <w:rsid w:val="00D13F6A"/>
    <w:rsid w:val="00D333B2"/>
    <w:rsid w:val="00D3747F"/>
    <w:rsid w:val="00D420AC"/>
    <w:rsid w:val="00D5226E"/>
    <w:rsid w:val="00D52D36"/>
    <w:rsid w:val="00D92B50"/>
    <w:rsid w:val="00D947E9"/>
    <w:rsid w:val="00DB0E2B"/>
    <w:rsid w:val="00DB312B"/>
    <w:rsid w:val="00DB3543"/>
    <w:rsid w:val="00DB4F1A"/>
    <w:rsid w:val="00DC1241"/>
    <w:rsid w:val="00DD4FD2"/>
    <w:rsid w:val="00DF4AE5"/>
    <w:rsid w:val="00E03B59"/>
    <w:rsid w:val="00E04E96"/>
    <w:rsid w:val="00E126A6"/>
    <w:rsid w:val="00E22897"/>
    <w:rsid w:val="00E42201"/>
    <w:rsid w:val="00E5319F"/>
    <w:rsid w:val="00E5585B"/>
    <w:rsid w:val="00E745A6"/>
    <w:rsid w:val="00E82219"/>
    <w:rsid w:val="00ED2E46"/>
    <w:rsid w:val="00ED5214"/>
    <w:rsid w:val="00ED6EEE"/>
    <w:rsid w:val="00EE036A"/>
    <w:rsid w:val="00EE295F"/>
    <w:rsid w:val="00EE72B0"/>
    <w:rsid w:val="00EF1B25"/>
    <w:rsid w:val="00EF2A81"/>
    <w:rsid w:val="00F03906"/>
    <w:rsid w:val="00F049B5"/>
    <w:rsid w:val="00F11948"/>
    <w:rsid w:val="00F24E7F"/>
    <w:rsid w:val="00F26D5C"/>
    <w:rsid w:val="00F30D1C"/>
    <w:rsid w:val="00F52697"/>
    <w:rsid w:val="00F54B55"/>
    <w:rsid w:val="00F61A3D"/>
    <w:rsid w:val="00F7396E"/>
    <w:rsid w:val="00FA606F"/>
    <w:rsid w:val="00FB253E"/>
    <w:rsid w:val="00FC5077"/>
    <w:rsid w:val="00FD2CC8"/>
    <w:rsid w:val="00FD7DA3"/>
    <w:rsid w:val="00FE4B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83DC349-8E16-4231-949F-7675FB165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4B24"/>
    <w:rPr>
      <w:rFonts w:ascii="Times New Roman" w:eastAsia="Times New Roman" w:hAnsi="Times New Roman"/>
      <w:sz w:val="24"/>
      <w:szCs w:val="24"/>
      <w:lang w:eastAsia="fr-FR"/>
    </w:rPr>
  </w:style>
  <w:style w:type="paragraph" w:styleId="1">
    <w:name w:val="heading 1"/>
    <w:basedOn w:val="a"/>
    <w:next w:val="a"/>
    <w:link w:val="10"/>
    <w:uiPriority w:val="9"/>
    <w:qFormat/>
    <w:rsid w:val="00184C24"/>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AB0D8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eastAsia="es-ES"/>
    </w:rPr>
  </w:style>
  <w:style w:type="paragraph" w:styleId="a4">
    <w:name w:val="Body Text"/>
    <w:basedOn w:val="a"/>
    <w:link w:val="a5"/>
    <w:rsid w:val="00704B24"/>
    <w:pPr>
      <w:jc w:val="both"/>
    </w:pPr>
    <w:rPr>
      <w:lang w:val="en-GB" w:eastAsia="x-none"/>
    </w:rPr>
  </w:style>
  <w:style w:type="character" w:customStyle="1" w:styleId="a5">
    <w:name w:val="本文 (文字)"/>
    <w:link w:val="a4"/>
    <w:rsid w:val="00704B24"/>
    <w:rPr>
      <w:rFonts w:ascii="Times New Roman" w:eastAsia="Times New Roman" w:hAnsi="Times New Roman" w:cs="Times New Roman"/>
      <w:sz w:val="24"/>
      <w:szCs w:val="24"/>
      <w:lang w:val="en-GB"/>
    </w:rPr>
  </w:style>
  <w:style w:type="paragraph" w:styleId="a6">
    <w:name w:val="header"/>
    <w:basedOn w:val="a"/>
    <w:link w:val="a7"/>
    <w:uiPriority w:val="99"/>
    <w:rsid w:val="00704B24"/>
    <w:pPr>
      <w:tabs>
        <w:tab w:val="center" w:pos="4320"/>
        <w:tab w:val="right" w:pos="8640"/>
      </w:tabs>
    </w:pPr>
  </w:style>
  <w:style w:type="character" w:customStyle="1" w:styleId="a7">
    <w:name w:val="ヘッダー (文字)"/>
    <w:link w:val="a6"/>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a8">
    <w:name w:val="footer"/>
    <w:basedOn w:val="a"/>
    <w:link w:val="a9"/>
    <w:uiPriority w:val="99"/>
    <w:unhideWhenUsed/>
    <w:rsid w:val="00412A5D"/>
    <w:pPr>
      <w:tabs>
        <w:tab w:val="center" w:pos="4536"/>
        <w:tab w:val="right" w:pos="9072"/>
      </w:tabs>
    </w:pPr>
  </w:style>
  <w:style w:type="character" w:customStyle="1" w:styleId="a9">
    <w:name w:val="フッター (文字)"/>
    <w:link w:val="a8"/>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a"/>
    <w:rsid w:val="007C46DE"/>
    <w:pPr>
      <w:numPr>
        <w:numId w:val="1"/>
      </w:numPr>
      <w:spacing w:line="240" w:lineRule="exact"/>
      <w:jc w:val="both"/>
    </w:pPr>
    <w:rPr>
      <w:rFonts w:ascii="Helvetica" w:hAnsi="Helvetica"/>
      <w:sz w:val="20"/>
      <w:szCs w:val="20"/>
      <w:lang w:eastAsia="en-US"/>
    </w:rPr>
  </w:style>
  <w:style w:type="character" w:styleId="aa">
    <w:name w:val="annotation reference"/>
    <w:uiPriority w:val="99"/>
    <w:semiHidden/>
    <w:unhideWhenUsed/>
    <w:rsid w:val="002D5FD5"/>
    <w:rPr>
      <w:sz w:val="16"/>
      <w:szCs w:val="16"/>
    </w:rPr>
  </w:style>
  <w:style w:type="paragraph" w:styleId="ab">
    <w:name w:val="annotation text"/>
    <w:basedOn w:val="a"/>
    <w:link w:val="ac"/>
    <w:uiPriority w:val="99"/>
    <w:semiHidden/>
    <w:unhideWhenUsed/>
    <w:rsid w:val="002D5FD5"/>
    <w:rPr>
      <w:sz w:val="20"/>
      <w:szCs w:val="20"/>
    </w:rPr>
  </w:style>
  <w:style w:type="character" w:customStyle="1" w:styleId="ac">
    <w:name w:val="コメント文字列 (文字)"/>
    <w:link w:val="ab"/>
    <w:uiPriority w:val="99"/>
    <w:semiHidden/>
    <w:rsid w:val="002D5FD5"/>
    <w:rPr>
      <w:rFonts w:ascii="Times New Roman" w:eastAsia="Times New Roman" w:hAnsi="Times New Roman"/>
      <w:lang w:val="en-US" w:eastAsia="fr-FR"/>
    </w:rPr>
  </w:style>
  <w:style w:type="paragraph" w:styleId="ad">
    <w:name w:val="annotation subject"/>
    <w:basedOn w:val="ab"/>
    <w:next w:val="ab"/>
    <w:link w:val="ae"/>
    <w:uiPriority w:val="99"/>
    <w:semiHidden/>
    <w:unhideWhenUsed/>
    <w:rsid w:val="002D5FD5"/>
    <w:rPr>
      <w:b/>
      <w:bCs/>
    </w:rPr>
  </w:style>
  <w:style w:type="character" w:customStyle="1" w:styleId="ae">
    <w:name w:val="コメント内容 (文字)"/>
    <w:link w:val="ad"/>
    <w:uiPriority w:val="99"/>
    <w:semiHidden/>
    <w:rsid w:val="002D5FD5"/>
    <w:rPr>
      <w:rFonts w:ascii="Times New Roman" w:eastAsia="Times New Roman" w:hAnsi="Times New Roman"/>
      <w:b/>
      <w:bCs/>
      <w:lang w:val="en-US" w:eastAsia="fr-FR"/>
    </w:rPr>
  </w:style>
  <w:style w:type="paragraph" w:styleId="af">
    <w:name w:val="Balloon Text"/>
    <w:basedOn w:val="a"/>
    <w:link w:val="af0"/>
    <w:uiPriority w:val="99"/>
    <w:semiHidden/>
    <w:unhideWhenUsed/>
    <w:rsid w:val="002D5FD5"/>
    <w:rPr>
      <w:rFonts w:ascii="Segoe UI" w:hAnsi="Segoe UI"/>
      <w:sz w:val="18"/>
      <w:szCs w:val="18"/>
    </w:rPr>
  </w:style>
  <w:style w:type="character" w:customStyle="1" w:styleId="af0">
    <w:name w:val="吹き出し (文字)"/>
    <w:link w:val="af"/>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character" w:customStyle="1" w:styleId="10">
    <w:name w:val="見出し 1 (文字)"/>
    <w:basedOn w:val="a0"/>
    <w:link w:val="1"/>
    <w:uiPriority w:val="9"/>
    <w:rsid w:val="00184C24"/>
    <w:rPr>
      <w:rFonts w:asciiTheme="majorHAnsi" w:eastAsiaTheme="majorEastAsia" w:hAnsiTheme="majorHAnsi" w:cstheme="majorBidi"/>
      <w:sz w:val="24"/>
      <w:szCs w:val="24"/>
      <w:lang w:eastAsia="fr-FR"/>
    </w:rPr>
  </w:style>
  <w:style w:type="character" w:customStyle="1" w:styleId="20">
    <w:name w:val="見出し 2 (文字)"/>
    <w:basedOn w:val="a0"/>
    <w:link w:val="2"/>
    <w:uiPriority w:val="9"/>
    <w:rsid w:val="00AB0D8F"/>
    <w:rPr>
      <w:rFonts w:asciiTheme="majorHAnsi" w:eastAsiaTheme="majorEastAsia" w:hAnsiTheme="majorHAnsi" w:cstheme="majorBidi"/>
      <w:sz w:val="24"/>
      <w:szCs w:val="24"/>
      <w:lang w:eastAsia="fr-FR"/>
    </w:rPr>
  </w:style>
  <w:style w:type="table" w:styleId="af1">
    <w:name w:val="Table Grid"/>
    <w:basedOn w:val="a1"/>
    <w:uiPriority w:val="39"/>
    <w:rsid w:val="00D12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0">
    <w:name w:val="Figure"/>
    <w:basedOn w:val="a"/>
    <w:link w:val="Figure1"/>
    <w:qFormat/>
    <w:rsid w:val="00EF1B25"/>
    <w:pPr>
      <w:jc w:val="center"/>
    </w:pPr>
    <w:rPr>
      <w:sz w:val="22"/>
      <w:szCs w:val="22"/>
    </w:rPr>
  </w:style>
  <w:style w:type="character" w:styleId="af2">
    <w:name w:val="Placeholder Text"/>
    <w:basedOn w:val="a0"/>
    <w:uiPriority w:val="99"/>
    <w:semiHidden/>
    <w:rsid w:val="00C5386D"/>
    <w:rPr>
      <w:color w:val="808080"/>
    </w:rPr>
  </w:style>
  <w:style w:type="character" w:customStyle="1" w:styleId="Figure1">
    <w:name w:val="Figure (文字)"/>
    <w:basedOn w:val="a0"/>
    <w:link w:val="Figure0"/>
    <w:rsid w:val="00EF1B25"/>
    <w:rPr>
      <w:rFonts w:ascii="Times New Roman" w:eastAsia="Times New Roman" w:hAnsi="Times New Roman"/>
      <w:sz w:val="22"/>
      <w:szCs w:val="22"/>
      <w:lang w:eastAsia="fr-FR"/>
    </w:rPr>
  </w:style>
  <w:style w:type="paragraph" w:customStyle="1" w:styleId="equation">
    <w:name w:val="equation"/>
    <w:basedOn w:val="a"/>
    <w:link w:val="equation0"/>
    <w:rsid w:val="000C7BDE"/>
    <w:pPr>
      <w:jc w:val="both"/>
    </w:pPr>
    <w:rPr>
      <w:rFonts w:asciiTheme="minorHAnsi" w:eastAsiaTheme="minorEastAsia" w:hAnsiTheme="minorHAnsi" w:cstheme="minorHAnsi"/>
      <w:sz w:val="22"/>
      <w:szCs w:val="22"/>
      <w:lang w:eastAsia="ja-JP"/>
    </w:rPr>
  </w:style>
  <w:style w:type="character" w:customStyle="1" w:styleId="equation0">
    <w:name w:val="equation (文字)"/>
    <w:basedOn w:val="a0"/>
    <w:link w:val="equation"/>
    <w:rsid w:val="000C7BDE"/>
    <w:rPr>
      <w:rFonts w:asciiTheme="minorHAnsi" w:hAnsiTheme="minorHAnsi" w:cstheme="minorHAnsi"/>
      <w:sz w:val="22"/>
      <w:szCs w:val="22"/>
    </w:rPr>
  </w:style>
  <w:style w:type="paragraph" w:customStyle="1" w:styleId="figure">
    <w:name w:val="figure"/>
    <w:basedOn w:val="a"/>
    <w:rsid w:val="0059321E"/>
    <w:pPr>
      <w:widowControl w:val="0"/>
      <w:numPr>
        <w:numId w:val="8"/>
      </w:numPr>
      <w:jc w:val="both"/>
    </w:pPr>
    <w:rPr>
      <w:rFonts w:ascii="Century" w:eastAsia="ＭＳ 明朝" w:hAnsi="Century"/>
      <w:kern w:val="2"/>
      <w:sz w:val="18"/>
      <w:szCs w:val="18"/>
      <w:lang w:eastAsia="ja-JP"/>
    </w:rPr>
  </w:style>
  <w:style w:type="paragraph" w:customStyle="1" w:styleId="Table">
    <w:name w:val="Table"/>
    <w:basedOn w:val="a"/>
    <w:rsid w:val="0059321E"/>
    <w:pPr>
      <w:widowControl w:val="0"/>
      <w:numPr>
        <w:ilvl w:val="1"/>
        <w:numId w:val="8"/>
      </w:numPr>
      <w:jc w:val="both"/>
    </w:pPr>
    <w:rPr>
      <w:rFonts w:ascii="Century" w:eastAsia="ＭＳ 明朝" w:hAnsi="Century"/>
      <w:kern w:val="2"/>
      <w:sz w:val="18"/>
      <w:szCs w:val="18"/>
      <w:lang w:eastAsia="ja-JP"/>
    </w:rPr>
  </w:style>
  <w:style w:type="paragraph" w:customStyle="1" w:styleId="EndNoteBibliographyTitle">
    <w:name w:val="EndNote Bibliography Title"/>
    <w:basedOn w:val="a"/>
    <w:link w:val="EndNoteBibliographyTitle0"/>
    <w:rsid w:val="00C53E45"/>
    <w:pPr>
      <w:jc w:val="center"/>
    </w:pPr>
    <w:rPr>
      <w:noProof/>
      <w:lang w:val="fr-FR"/>
    </w:rPr>
  </w:style>
  <w:style w:type="character" w:customStyle="1" w:styleId="EndNoteBibliographyTitle0">
    <w:name w:val="EndNote Bibliography Title (文字)"/>
    <w:basedOn w:val="a0"/>
    <w:link w:val="EndNoteBibliographyTitle"/>
    <w:rsid w:val="00C53E45"/>
    <w:rPr>
      <w:rFonts w:ascii="Times New Roman" w:eastAsia="Times New Roman" w:hAnsi="Times New Roman"/>
      <w:noProof/>
      <w:sz w:val="24"/>
      <w:szCs w:val="24"/>
      <w:lang w:val="fr-FR" w:eastAsia="fr-FR"/>
    </w:rPr>
  </w:style>
  <w:style w:type="paragraph" w:customStyle="1" w:styleId="EndNoteBibliography">
    <w:name w:val="EndNote Bibliography"/>
    <w:basedOn w:val="a"/>
    <w:link w:val="EndNoteBibliography0"/>
    <w:rsid w:val="00C53E45"/>
    <w:pPr>
      <w:jc w:val="both"/>
    </w:pPr>
    <w:rPr>
      <w:noProof/>
      <w:lang w:val="fr-FR"/>
    </w:rPr>
  </w:style>
  <w:style w:type="character" w:customStyle="1" w:styleId="EndNoteBibliography0">
    <w:name w:val="EndNote Bibliography (文字)"/>
    <w:basedOn w:val="a0"/>
    <w:link w:val="EndNoteBibliography"/>
    <w:rsid w:val="00C53E45"/>
    <w:rPr>
      <w:rFonts w:ascii="Times New Roman" w:eastAsia="Times New Roman" w:hAnsi="Times New Roman"/>
      <w:noProof/>
      <w:sz w:val="24"/>
      <w:szCs w:val="24"/>
      <w:lang w:val="fr-FR" w:eastAsia="fr-FR"/>
    </w:rPr>
  </w:style>
  <w:style w:type="character" w:styleId="af3">
    <w:name w:val="FollowedHyperlink"/>
    <w:basedOn w:val="a0"/>
    <w:uiPriority w:val="99"/>
    <w:semiHidden/>
    <w:unhideWhenUsed/>
    <w:rsid w:val="00E422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397479">
      <w:bodyDiv w:val="1"/>
      <w:marLeft w:val="0"/>
      <w:marRight w:val="0"/>
      <w:marTop w:val="0"/>
      <w:marBottom w:val="0"/>
      <w:divBdr>
        <w:top w:val="none" w:sz="0" w:space="0" w:color="auto"/>
        <w:left w:val="none" w:sz="0" w:space="0" w:color="auto"/>
        <w:bottom w:val="none" w:sz="0" w:space="0" w:color="auto"/>
        <w:right w:val="none" w:sz="0" w:space="0" w:color="auto"/>
      </w:divBdr>
    </w:div>
    <w:div w:id="1455370219">
      <w:bodyDiv w:val="1"/>
      <w:marLeft w:val="0"/>
      <w:marRight w:val="0"/>
      <w:marTop w:val="0"/>
      <w:marBottom w:val="0"/>
      <w:divBdr>
        <w:top w:val="none" w:sz="0" w:space="0" w:color="auto"/>
        <w:left w:val="none" w:sz="0" w:space="0" w:color="auto"/>
        <w:bottom w:val="none" w:sz="0" w:space="0" w:color="auto"/>
        <w:right w:val="none" w:sz="0" w:space="0" w:color="auto"/>
      </w:divBdr>
    </w:div>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7513131@ed.tus.ac.jp"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rs.tus.ac.jp/rmatsuza/index_en.html" TargetMode="External"/><Relationship Id="rId4" Type="http://schemas.openxmlformats.org/officeDocument/2006/relationships/settings" Target="settings.xml"/><Relationship Id="rId9" Type="http://schemas.openxmlformats.org/officeDocument/2006/relationships/hyperlink" Target="mailto:rmatsuza@rs.tus.ac.jp" TargetMode="External"/><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zemi">
      <a:majorFont>
        <a:latin typeface="Times New Roman"/>
        <a:ea typeface="ＭＳ 明朝"/>
        <a:cs typeface=""/>
      </a:majorFont>
      <a:minorFont>
        <a:latin typeface="Times New Roman"/>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0D44C-DDCA-461F-8588-3E29B376B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4783</Words>
  <Characters>27265</Characters>
  <Application>Microsoft Office Word</Application>
  <DocSecurity>0</DocSecurity>
  <Lines>227</Lines>
  <Paragraphs>63</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ECCM17_Paper_Template</vt:lpstr>
      <vt:lpstr>ECCM17_Paper_Template</vt:lpstr>
      <vt:lpstr>ECCM17_Paper_Template</vt:lpstr>
    </vt:vector>
  </TitlesOfParts>
  <Company>Leibniz-Rechenzentrum</Company>
  <LinksUpToDate>false</LinksUpToDate>
  <CharactersWithSpaces>31985</CharactersWithSpaces>
  <SharedDoc>false</SharedDoc>
  <HLinks>
    <vt:vector size="24" baseType="variant">
      <vt:variant>
        <vt:i4>1245216</vt:i4>
      </vt:variant>
      <vt:variant>
        <vt:i4>9</vt:i4>
      </vt:variant>
      <vt:variant>
        <vt:i4>0</vt:i4>
      </vt:variant>
      <vt:variant>
        <vt:i4>5</vt:i4>
      </vt:variant>
      <vt:variant>
        <vt:lpwstr>mailto:info@eccm18.org</vt:lpwstr>
      </vt:variant>
      <vt:variant>
        <vt:lpwstr/>
      </vt:variant>
      <vt:variant>
        <vt:i4>2752619</vt:i4>
      </vt:variant>
      <vt:variant>
        <vt:i4>6</vt:i4>
      </vt:variant>
      <vt:variant>
        <vt:i4>0</vt:i4>
      </vt:variant>
      <vt:variant>
        <vt:i4>5</vt:i4>
      </vt:variant>
      <vt:variant>
        <vt:lpwstr>https://pcoconvin.eventsair.com/eccm/abstracts</vt:lpwstr>
      </vt:variant>
      <vt:variant>
        <vt:lpwstr/>
      </vt:variant>
      <vt:variant>
        <vt:i4>7536713</vt:i4>
      </vt:variant>
      <vt:variant>
        <vt:i4>3</vt:i4>
      </vt:variant>
      <vt:variant>
        <vt:i4>0</vt:i4>
      </vt:variant>
      <vt:variant>
        <vt:i4>5</vt:i4>
      </vt:variant>
      <vt:variant>
        <vt:lpwstr>mailto:rmatsuza@rs.tus.ac.jp</vt:lpwstr>
      </vt:variant>
      <vt:variant>
        <vt:lpwstr/>
      </vt:variant>
      <vt:variant>
        <vt:i4>8192019</vt:i4>
      </vt:variant>
      <vt:variant>
        <vt:i4>0</vt:i4>
      </vt:variant>
      <vt:variant>
        <vt:i4>0</vt:i4>
      </vt:variant>
      <vt:variant>
        <vt:i4>5</vt:i4>
      </vt:variant>
      <vt:variant>
        <vt:lpwstr>mailto:7513131@ed.tus.ac.jp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2</cp:revision>
  <cp:lastPrinted>2016-03-11T04:16:00Z</cp:lastPrinted>
  <dcterms:created xsi:type="dcterms:W3CDTF">2018-05-10T14:18:00Z</dcterms:created>
  <dcterms:modified xsi:type="dcterms:W3CDTF">2018-05-10T14:18:00Z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