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A8" w:rsidRPr="006F65A8" w:rsidRDefault="006F65A8" w:rsidP="004E00D2">
      <w:pPr>
        <w:jc w:val="both"/>
        <w:rPr>
          <w:b/>
          <w:lang w:val="en-GB"/>
        </w:rPr>
      </w:pPr>
      <w:r w:rsidRPr="006F65A8">
        <w:rPr>
          <w:b/>
          <w:lang w:val="en-GB"/>
        </w:rPr>
        <w:t>How Rapid Leaps in AI Methods Accelerate Comminution Modelling</w:t>
      </w:r>
    </w:p>
    <w:p w:rsidR="006F65A8" w:rsidRPr="006F65A8" w:rsidRDefault="006F65A8" w:rsidP="004E00D2">
      <w:pPr>
        <w:jc w:val="both"/>
      </w:pPr>
      <w:r w:rsidRPr="006F65A8">
        <w:rPr>
          <w:u w:val="single"/>
        </w:rPr>
        <w:t>Carsten Schilde</w:t>
      </w:r>
      <w:r w:rsidRPr="006F65A8">
        <w:t xml:space="preserve">, Kostas Giannis, </w:t>
      </w:r>
      <w:r w:rsidR="00FF2C98" w:rsidRPr="00FF2C98">
        <w:t>Somayeh Hosseinhashemi</w:t>
      </w:r>
      <w:r>
        <w:t>, Christoph Thon</w:t>
      </w:r>
    </w:p>
    <w:p w:rsidR="00241FF3" w:rsidRPr="00241FF3" w:rsidRDefault="00241FF3" w:rsidP="004E00D2">
      <w:pPr>
        <w:jc w:val="both"/>
        <w:rPr>
          <w:lang w:val="en-GB"/>
        </w:rPr>
      </w:pPr>
      <w:r>
        <w:rPr>
          <w:lang w:val="en-GB"/>
        </w:rPr>
        <w:t xml:space="preserve">For a few </w:t>
      </w:r>
      <w:r w:rsidR="004E00D2">
        <w:rPr>
          <w:lang w:val="en-GB"/>
        </w:rPr>
        <w:t>years,</w:t>
      </w:r>
      <w:r>
        <w:rPr>
          <w:lang w:val="en-GB"/>
        </w:rPr>
        <w:t xml:space="preserve"> AI </w:t>
      </w:r>
      <w:r w:rsidR="004E00D2">
        <w:rPr>
          <w:lang w:val="en-GB"/>
        </w:rPr>
        <w:t>has been</w:t>
      </w:r>
      <w:r>
        <w:rPr>
          <w:lang w:val="en-GB"/>
        </w:rPr>
        <w:t xml:space="preserve"> revolutionizing many fields</w:t>
      </w:r>
      <w:r w:rsidR="004E00D2">
        <w:rPr>
          <w:lang w:val="en-GB"/>
        </w:rPr>
        <w:t>,</w:t>
      </w:r>
      <w:r>
        <w:rPr>
          <w:lang w:val="en-GB"/>
        </w:rPr>
        <w:t xml:space="preserve"> including comminution</w:t>
      </w:r>
      <w:r w:rsidR="004E00D2">
        <w:rPr>
          <w:lang w:val="en-GB"/>
        </w:rPr>
        <w:t>,</w:t>
      </w:r>
      <w:r>
        <w:rPr>
          <w:lang w:val="en-GB"/>
        </w:rPr>
        <w:t xml:space="preserve"> by predictive modelling</w:t>
      </w:r>
      <w:r w:rsidR="004E00D2">
        <w:rPr>
          <w:lang w:val="en-GB"/>
        </w:rPr>
        <w:t>, AI driven calibration, optimization and process control or via the use of surrogate models. By building quick to apply digital twins of experiments, simulations or translations of both</w:t>
      </w:r>
      <w:r w:rsidR="00EF1E67">
        <w:rPr>
          <w:lang w:val="en-GB"/>
        </w:rPr>
        <w:t>,</w:t>
      </w:r>
      <w:r w:rsidR="004E00D2">
        <w:rPr>
          <w:lang w:val="en-GB"/>
        </w:rPr>
        <w:t xml:space="preserve"> iteration speeds can be leveraged by orders of magnitude.  Very recently</w:t>
      </w:r>
      <w:r w:rsidR="00A85FB5">
        <w:rPr>
          <w:lang w:val="en-GB"/>
        </w:rPr>
        <w:t xml:space="preserve"> in addition to</w:t>
      </w:r>
      <w:r w:rsidR="004E00D2">
        <w:rPr>
          <w:lang w:val="en-GB"/>
        </w:rPr>
        <w:t xml:space="preserve"> these narrow AI systems, specializing on one task only, </w:t>
      </w:r>
      <w:r w:rsidR="00A85FB5">
        <w:rPr>
          <w:lang w:val="en-GB"/>
        </w:rPr>
        <w:t xml:space="preserve">another kind of general purpose AI, of much greater impact, is emerging. </w:t>
      </w:r>
      <w:r w:rsidR="00FF7521">
        <w:rPr>
          <w:lang w:val="en-GB"/>
        </w:rPr>
        <w:t xml:space="preserve">Many researchers see these generative AI systems </w:t>
      </w:r>
      <w:r w:rsidR="00EF1E67">
        <w:rPr>
          <w:lang w:val="en-GB"/>
        </w:rPr>
        <w:t>like</w:t>
      </w:r>
      <w:r w:rsidR="00FF7521">
        <w:rPr>
          <w:lang w:val="en-GB"/>
        </w:rPr>
        <w:t xml:space="preserve"> large language models </w:t>
      </w:r>
      <w:r w:rsidR="00EF1E67">
        <w:rPr>
          <w:lang w:val="en-GB"/>
        </w:rPr>
        <w:t xml:space="preserve">(LLM) </w:t>
      </w:r>
      <w:r w:rsidR="00FF7521">
        <w:rPr>
          <w:lang w:val="en-GB"/>
        </w:rPr>
        <w:t xml:space="preserve">or large multi-modal models as well as diffusion models, </w:t>
      </w:r>
      <w:r w:rsidR="003053CA">
        <w:rPr>
          <w:lang w:val="en-GB"/>
        </w:rPr>
        <w:t xml:space="preserve">as </w:t>
      </w:r>
      <w:r w:rsidR="00EF1E67">
        <w:rPr>
          <w:lang w:val="en-GB"/>
        </w:rPr>
        <w:t xml:space="preserve">early </w:t>
      </w:r>
      <w:r w:rsidR="00FF7521">
        <w:rPr>
          <w:lang w:val="en-GB"/>
        </w:rPr>
        <w:t xml:space="preserve">examples of </w:t>
      </w:r>
      <w:r w:rsidR="003053CA">
        <w:rPr>
          <w:lang w:val="en-GB"/>
        </w:rPr>
        <w:t xml:space="preserve">the holy grail of AI research, </w:t>
      </w:r>
      <w:r w:rsidR="00FF7521">
        <w:rPr>
          <w:lang w:val="en-GB"/>
        </w:rPr>
        <w:t xml:space="preserve">Artificial General Intelligence (AGI).  In this </w:t>
      </w:r>
      <w:r w:rsidR="00EF1E67">
        <w:rPr>
          <w:lang w:val="en-GB"/>
        </w:rPr>
        <w:t>talk,</w:t>
      </w:r>
      <w:r w:rsidR="00FF7521">
        <w:rPr>
          <w:lang w:val="en-GB"/>
        </w:rPr>
        <w:t xml:space="preserve"> an overview of both narrow AI </w:t>
      </w:r>
      <w:r w:rsidR="003053CA">
        <w:rPr>
          <w:lang w:val="en-GB"/>
        </w:rPr>
        <w:t xml:space="preserve">as well as general purpose AI will be given, </w:t>
      </w:r>
      <w:r w:rsidR="009E53FD">
        <w:rPr>
          <w:lang w:val="en-GB"/>
        </w:rPr>
        <w:t xml:space="preserve">showing </w:t>
      </w:r>
      <w:r w:rsidR="00EF1E67">
        <w:rPr>
          <w:lang w:val="en-GB"/>
        </w:rPr>
        <w:t xml:space="preserve">practical </w:t>
      </w:r>
      <w:r w:rsidR="009E53FD">
        <w:rPr>
          <w:lang w:val="en-GB"/>
        </w:rPr>
        <w:t>examples of surrogate and predictive models as well as LLM and agent based systems</w:t>
      </w:r>
      <w:r w:rsidR="009E53FD" w:rsidRPr="009E53FD">
        <w:rPr>
          <w:lang w:val="en-GB"/>
        </w:rPr>
        <w:t xml:space="preserve"> </w:t>
      </w:r>
      <w:r w:rsidR="009E53FD">
        <w:rPr>
          <w:lang w:val="en-GB"/>
        </w:rPr>
        <w:t>in comminution</w:t>
      </w:r>
      <w:r w:rsidR="009E53FD">
        <w:rPr>
          <w:lang w:val="en-GB"/>
        </w:rPr>
        <w:t xml:space="preserve">. </w:t>
      </w:r>
      <w:bookmarkStart w:id="0" w:name="_GoBack"/>
      <w:bookmarkEnd w:id="0"/>
    </w:p>
    <w:sectPr w:rsidR="00241FF3" w:rsidRPr="00241F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F3"/>
    <w:rsid w:val="00241FF3"/>
    <w:rsid w:val="003053CA"/>
    <w:rsid w:val="004E00D2"/>
    <w:rsid w:val="00542CFD"/>
    <w:rsid w:val="006F65A8"/>
    <w:rsid w:val="008373F0"/>
    <w:rsid w:val="009E53FD"/>
    <w:rsid w:val="00A85FB5"/>
    <w:rsid w:val="00EF1E67"/>
    <w:rsid w:val="00FF2C98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EBF5"/>
  <w15:chartTrackingRefBased/>
  <w15:docId w15:val="{5F266C0A-42BA-4BB9-8F81-ABE6B74D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Thon</dc:creator>
  <cp:keywords/>
  <dc:description/>
  <cp:lastModifiedBy>Christoph Thon</cp:lastModifiedBy>
  <cp:revision>7</cp:revision>
  <dcterms:created xsi:type="dcterms:W3CDTF">2024-04-29T09:26:00Z</dcterms:created>
  <dcterms:modified xsi:type="dcterms:W3CDTF">2024-04-29T09:48:00Z</dcterms:modified>
</cp:coreProperties>
</file>