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41713" w14:textId="42E6F246" w:rsidR="003B660A" w:rsidRPr="002E2776" w:rsidRDefault="00520703" w:rsidP="70E3D5E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70E3D5EC">
        <w:rPr>
          <w:rFonts w:ascii="Times New Roman" w:hAnsi="Times New Roman" w:cs="Times New Roman"/>
          <w:b/>
          <w:bCs/>
          <w:sz w:val="28"/>
          <w:szCs w:val="28"/>
        </w:rPr>
        <w:t>Stretchable printed micro-supercapacitors based on nitrogen-doped graphene ink</w:t>
      </w:r>
    </w:p>
    <w:p w14:paraId="57E8AA6C" w14:textId="066EDAC0" w:rsidR="00D963AE" w:rsidRPr="00880F17" w:rsidRDefault="003753C0" w:rsidP="0002743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80F17">
        <w:rPr>
          <w:rFonts w:ascii="Times New Roman" w:hAnsi="Times New Roman" w:cs="Times New Roman"/>
          <w:sz w:val="20"/>
          <w:szCs w:val="20"/>
          <w:u w:val="single"/>
          <w:lang w:val="en-US"/>
        </w:rPr>
        <w:t>Jan Urbánek</w:t>
      </w:r>
      <w:r w:rsidRPr="00880F1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36229C" w:rsidRPr="00880F17">
        <w:rPr>
          <w:rFonts w:ascii="Times New Roman" w:hAnsi="Times New Roman" w:cs="Times New Roman"/>
          <w:sz w:val="20"/>
          <w:szCs w:val="20"/>
          <w:lang w:val="en-US"/>
        </w:rPr>
        <w:t>Ivan Dědek, Vojtěch Kupka</w:t>
      </w:r>
      <w:r w:rsidR="00C66829" w:rsidRPr="00880F17">
        <w:rPr>
          <w:rFonts w:ascii="Times New Roman" w:hAnsi="Times New Roman" w:cs="Times New Roman"/>
          <w:sz w:val="20"/>
          <w:szCs w:val="20"/>
          <w:lang w:val="en-US"/>
        </w:rPr>
        <w:t xml:space="preserve">, Michal </w:t>
      </w:r>
      <w:proofErr w:type="spellStart"/>
      <w:r w:rsidR="00C66829" w:rsidRPr="00880F17">
        <w:rPr>
          <w:rFonts w:ascii="Times New Roman" w:hAnsi="Times New Roman" w:cs="Times New Roman"/>
          <w:sz w:val="20"/>
          <w:szCs w:val="20"/>
          <w:lang w:val="en-US"/>
        </w:rPr>
        <w:t>Otyepka</w:t>
      </w:r>
      <w:proofErr w:type="spellEnd"/>
    </w:p>
    <w:p w14:paraId="473FB452" w14:textId="67110DAA" w:rsidR="0036229C" w:rsidRPr="002E2776" w:rsidRDefault="00F76D2D" w:rsidP="70E3D5EC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70E3D5EC">
        <w:rPr>
          <w:rFonts w:ascii="Times New Roman" w:hAnsi="Times New Roman" w:cs="Times New Roman"/>
          <w:i/>
          <w:iCs/>
          <w:sz w:val="20"/>
          <w:szCs w:val="20"/>
        </w:rPr>
        <w:t>Regional</w:t>
      </w:r>
      <w:proofErr w:type="spellEnd"/>
      <w:r w:rsidRPr="70E3D5EC">
        <w:rPr>
          <w:rFonts w:ascii="Times New Roman" w:hAnsi="Times New Roman" w:cs="Times New Roman"/>
          <w:i/>
          <w:iCs/>
          <w:sz w:val="20"/>
          <w:szCs w:val="20"/>
        </w:rPr>
        <w:t xml:space="preserve"> Centre of Advanced Technologies and Materials, Czech Advanced Technologies and </w:t>
      </w:r>
      <w:proofErr w:type="spellStart"/>
      <w:r w:rsidRPr="70E3D5EC">
        <w:rPr>
          <w:rFonts w:ascii="Times New Roman" w:hAnsi="Times New Roman" w:cs="Times New Roman"/>
          <w:i/>
          <w:iCs/>
          <w:sz w:val="20"/>
          <w:szCs w:val="20"/>
        </w:rPr>
        <w:t>Reseatch</w:t>
      </w:r>
      <w:proofErr w:type="spellEnd"/>
      <w:r w:rsidRPr="70E3D5EC">
        <w:rPr>
          <w:rFonts w:ascii="Times New Roman" w:hAnsi="Times New Roman" w:cs="Times New Roman"/>
          <w:i/>
          <w:iCs/>
          <w:sz w:val="20"/>
          <w:szCs w:val="20"/>
        </w:rPr>
        <w:t xml:space="preserve"> Institute (CATRIN), Palacký University Olomouc, Šlechtitelů 341/27, </w:t>
      </w:r>
      <w:r w:rsidR="00947D68" w:rsidRPr="70E3D5EC">
        <w:rPr>
          <w:rFonts w:ascii="Times New Roman" w:hAnsi="Times New Roman" w:cs="Times New Roman"/>
          <w:i/>
          <w:iCs/>
          <w:sz w:val="20"/>
          <w:szCs w:val="20"/>
        </w:rPr>
        <w:t>779 00</w:t>
      </w:r>
      <w:r w:rsidRPr="70E3D5EC">
        <w:rPr>
          <w:rFonts w:ascii="Times New Roman" w:hAnsi="Times New Roman" w:cs="Times New Roman"/>
          <w:i/>
          <w:iCs/>
          <w:sz w:val="20"/>
          <w:szCs w:val="20"/>
        </w:rPr>
        <w:t xml:space="preserve"> Olomouc, Czech Republic</w:t>
      </w:r>
    </w:p>
    <w:p w14:paraId="25FEABE3" w14:textId="245A2AF3" w:rsidR="008D2B3F" w:rsidRPr="00CB1D52" w:rsidRDefault="008D2B3F" w:rsidP="00027437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US"/>
        </w:rPr>
      </w:pPr>
      <w:r w:rsidRPr="00CB1D52">
        <w:rPr>
          <w:rFonts w:ascii="Times New Roman" w:hAnsi="Times New Roman" w:cs="Times New Roman"/>
          <w:i/>
          <w:iCs/>
          <w:sz w:val="20"/>
          <w:szCs w:val="20"/>
          <w:lang w:val="en-US"/>
        </w:rPr>
        <w:t>jan.urbanek@upol.cz</w:t>
      </w:r>
    </w:p>
    <w:p w14:paraId="56E2A05D" w14:textId="77777777" w:rsidR="003753C0" w:rsidRPr="00CB1D52" w:rsidRDefault="003753C0" w:rsidP="00027437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7E7D94C9" w14:textId="04CDEC55" w:rsidR="007F3A8F" w:rsidRPr="002E2776" w:rsidRDefault="00947831" w:rsidP="00880F1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1B7327EA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="00EE19E8" w:rsidRPr="1B7327EA">
        <w:rPr>
          <w:rFonts w:ascii="Times New Roman" w:hAnsi="Times New Roman" w:cs="Times New Roman"/>
          <w:sz w:val="20"/>
          <w:szCs w:val="20"/>
        </w:rPr>
        <w:t>increasing</w:t>
      </w:r>
      <w:proofErr w:type="spellEnd"/>
      <w:r w:rsidR="00EE19E8" w:rsidRPr="1B7327EA">
        <w:rPr>
          <w:rFonts w:ascii="Times New Roman" w:hAnsi="Times New Roman" w:cs="Times New Roman"/>
          <w:sz w:val="20"/>
          <w:szCs w:val="20"/>
        </w:rPr>
        <w:t xml:space="preserve"> popularity </w:t>
      </w:r>
      <w:r w:rsidR="00D65234" w:rsidRPr="1B7327EA">
        <w:rPr>
          <w:rFonts w:ascii="Times New Roman" w:hAnsi="Times New Roman" w:cs="Times New Roman"/>
          <w:sz w:val="20"/>
          <w:szCs w:val="20"/>
        </w:rPr>
        <w:t xml:space="preserve">of </w:t>
      </w:r>
      <w:proofErr w:type="spellStart"/>
      <w:r w:rsidR="00D65234" w:rsidRPr="1B7327EA">
        <w:rPr>
          <w:rFonts w:ascii="Times New Roman" w:hAnsi="Times New Roman" w:cs="Times New Roman"/>
          <w:sz w:val="20"/>
          <w:szCs w:val="20"/>
        </w:rPr>
        <w:t>wearable</w:t>
      </w:r>
      <w:proofErr w:type="spellEnd"/>
      <w:r w:rsidR="00EE19E8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19E8" w:rsidRPr="1B7327EA">
        <w:rPr>
          <w:rFonts w:ascii="Times New Roman" w:hAnsi="Times New Roman" w:cs="Times New Roman"/>
          <w:sz w:val="20"/>
          <w:szCs w:val="20"/>
        </w:rPr>
        <w:t>devices</w:t>
      </w:r>
      <w:proofErr w:type="spellEnd"/>
      <w:r w:rsidR="00EE19E8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19E8" w:rsidRPr="1B7327EA">
        <w:rPr>
          <w:rFonts w:ascii="Times New Roman" w:hAnsi="Times New Roman" w:cs="Times New Roman"/>
          <w:sz w:val="20"/>
          <w:szCs w:val="20"/>
        </w:rPr>
        <w:t>calls</w:t>
      </w:r>
      <w:proofErr w:type="spellEnd"/>
      <w:r w:rsidR="00EE19E8" w:rsidRPr="1B7327EA">
        <w:rPr>
          <w:rFonts w:ascii="Times New Roman" w:hAnsi="Times New Roman" w:cs="Times New Roman"/>
          <w:sz w:val="20"/>
          <w:szCs w:val="20"/>
        </w:rPr>
        <w:t xml:space="preserve"> for a more </w:t>
      </w:r>
      <w:proofErr w:type="spellStart"/>
      <w:r w:rsidR="00EE19E8" w:rsidRPr="1B7327EA">
        <w:rPr>
          <w:rFonts w:ascii="Times New Roman" w:hAnsi="Times New Roman" w:cs="Times New Roman"/>
          <w:sz w:val="20"/>
          <w:szCs w:val="20"/>
        </w:rPr>
        <w:t>user-friendly</w:t>
      </w:r>
      <w:proofErr w:type="spellEnd"/>
      <w:r w:rsidR="00EE19E8" w:rsidRPr="1B7327EA">
        <w:rPr>
          <w:rFonts w:ascii="Times New Roman" w:hAnsi="Times New Roman" w:cs="Times New Roman"/>
          <w:sz w:val="20"/>
          <w:szCs w:val="20"/>
        </w:rPr>
        <w:t xml:space="preserve"> power </w:t>
      </w:r>
      <w:proofErr w:type="spellStart"/>
      <w:r w:rsidR="00EE19E8" w:rsidRPr="1B7327EA">
        <w:rPr>
          <w:rFonts w:ascii="Times New Roman" w:hAnsi="Times New Roman" w:cs="Times New Roman"/>
          <w:sz w:val="20"/>
          <w:szCs w:val="20"/>
        </w:rPr>
        <w:t>source</w:t>
      </w:r>
      <w:proofErr w:type="spellEnd"/>
      <w:r w:rsidR="00A72142" w:rsidRPr="1B7327EA">
        <w:rPr>
          <w:rFonts w:ascii="Times New Roman" w:hAnsi="Times New Roman" w:cs="Times New Roman"/>
          <w:sz w:val="20"/>
          <w:szCs w:val="20"/>
        </w:rPr>
        <w:t xml:space="preserve"> than </w:t>
      </w:r>
      <w:proofErr w:type="spellStart"/>
      <w:r w:rsidR="00A72142" w:rsidRPr="1B7327EA">
        <w:rPr>
          <w:rFonts w:ascii="Times New Roman" w:hAnsi="Times New Roman" w:cs="Times New Roman"/>
          <w:sz w:val="20"/>
          <w:szCs w:val="20"/>
        </w:rPr>
        <w:t>typical</w:t>
      </w:r>
      <w:proofErr w:type="spellEnd"/>
      <w:r w:rsidR="00A72142" w:rsidRPr="1B7327EA">
        <w:rPr>
          <w:rFonts w:ascii="Times New Roman" w:hAnsi="Times New Roman" w:cs="Times New Roman"/>
          <w:sz w:val="20"/>
          <w:szCs w:val="20"/>
        </w:rPr>
        <w:t xml:space="preserve"> Li-ion </w:t>
      </w:r>
      <w:proofErr w:type="spellStart"/>
      <w:r w:rsidR="00A72142" w:rsidRPr="1B7327EA">
        <w:rPr>
          <w:rFonts w:ascii="Times New Roman" w:hAnsi="Times New Roman" w:cs="Times New Roman"/>
          <w:sz w:val="20"/>
          <w:szCs w:val="20"/>
        </w:rPr>
        <w:t>coin</w:t>
      </w:r>
      <w:proofErr w:type="spellEnd"/>
      <w:r w:rsidR="00A72142" w:rsidRPr="1B7327EA">
        <w:rPr>
          <w:rFonts w:ascii="Times New Roman" w:hAnsi="Times New Roman" w:cs="Times New Roman"/>
          <w:sz w:val="20"/>
          <w:szCs w:val="20"/>
        </w:rPr>
        <w:t xml:space="preserve">- or </w:t>
      </w:r>
      <w:proofErr w:type="spellStart"/>
      <w:r w:rsidR="00A72142" w:rsidRPr="1B7327EA">
        <w:rPr>
          <w:rFonts w:ascii="Times New Roman" w:hAnsi="Times New Roman" w:cs="Times New Roman"/>
          <w:sz w:val="20"/>
          <w:szCs w:val="20"/>
        </w:rPr>
        <w:t>pouch-cell</w:t>
      </w:r>
      <w:proofErr w:type="spellEnd"/>
      <w:r w:rsidR="00A72142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72142" w:rsidRPr="1B7327EA">
        <w:rPr>
          <w:rFonts w:ascii="Times New Roman" w:hAnsi="Times New Roman" w:cs="Times New Roman"/>
          <w:sz w:val="20"/>
          <w:szCs w:val="20"/>
        </w:rPr>
        <w:t>batteries</w:t>
      </w:r>
      <w:proofErr w:type="spellEnd"/>
      <w:r w:rsidR="00A72142" w:rsidRPr="1B7327EA">
        <w:rPr>
          <w:rFonts w:ascii="Times New Roman" w:hAnsi="Times New Roman" w:cs="Times New Roman"/>
          <w:sz w:val="20"/>
          <w:szCs w:val="20"/>
        </w:rPr>
        <w:t>.</w:t>
      </w:r>
      <w:r w:rsidR="0069144E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A7B50" w:rsidRPr="1B7327EA">
        <w:rPr>
          <w:rFonts w:ascii="Times New Roman" w:hAnsi="Times New Roman" w:cs="Times New Roman"/>
          <w:sz w:val="20"/>
          <w:szCs w:val="20"/>
        </w:rPr>
        <w:t>Ideally</w:t>
      </w:r>
      <w:proofErr w:type="spellEnd"/>
      <w:r w:rsidR="005A7B50" w:rsidRPr="1B7327EA">
        <w:rPr>
          <w:rFonts w:ascii="Times New Roman" w:hAnsi="Times New Roman" w:cs="Times New Roman"/>
          <w:sz w:val="20"/>
          <w:szCs w:val="20"/>
        </w:rPr>
        <w:t xml:space="preserve">, such power </w:t>
      </w:r>
      <w:proofErr w:type="spellStart"/>
      <w:r w:rsidR="005A7B50" w:rsidRPr="1B7327EA">
        <w:rPr>
          <w:rFonts w:ascii="Times New Roman" w:hAnsi="Times New Roman" w:cs="Times New Roman"/>
          <w:sz w:val="20"/>
          <w:szCs w:val="20"/>
        </w:rPr>
        <w:t>sources</w:t>
      </w:r>
      <w:proofErr w:type="spellEnd"/>
      <w:r w:rsidR="005A7B50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A7B50" w:rsidRPr="1B7327EA">
        <w:rPr>
          <w:rFonts w:ascii="Times New Roman" w:hAnsi="Times New Roman" w:cs="Times New Roman"/>
          <w:sz w:val="20"/>
          <w:szCs w:val="20"/>
        </w:rPr>
        <w:t>should</w:t>
      </w:r>
      <w:proofErr w:type="spellEnd"/>
      <w:r w:rsidR="005A7B50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69144E" w:rsidRPr="1B7327EA">
        <w:rPr>
          <w:rFonts w:ascii="Times New Roman" w:hAnsi="Times New Roman" w:cs="Times New Roman"/>
          <w:sz w:val="20"/>
          <w:szCs w:val="20"/>
        </w:rPr>
        <w:t xml:space="preserve">be </w:t>
      </w:r>
      <w:proofErr w:type="spellStart"/>
      <w:r w:rsidR="0069144E" w:rsidRPr="1B7327EA">
        <w:rPr>
          <w:rFonts w:ascii="Times New Roman" w:hAnsi="Times New Roman" w:cs="Times New Roman"/>
          <w:sz w:val="20"/>
          <w:szCs w:val="20"/>
        </w:rPr>
        <w:t>flexible</w:t>
      </w:r>
      <w:proofErr w:type="spellEnd"/>
      <w:r w:rsidR="0069144E" w:rsidRPr="1B7327EA">
        <w:rPr>
          <w:rFonts w:ascii="Times New Roman" w:hAnsi="Times New Roman" w:cs="Times New Roman"/>
          <w:sz w:val="20"/>
          <w:szCs w:val="20"/>
        </w:rPr>
        <w:t xml:space="preserve"> and</w:t>
      </w:r>
      <w:r w:rsidR="0017330A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9144E" w:rsidRPr="1B7327EA">
        <w:rPr>
          <w:rFonts w:ascii="Times New Roman" w:hAnsi="Times New Roman" w:cs="Times New Roman"/>
          <w:sz w:val="20"/>
          <w:szCs w:val="20"/>
        </w:rPr>
        <w:t>stretchable</w:t>
      </w:r>
      <w:proofErr w:type="spellEnd"/>
      <w:r w:rsidR="0069144E" w:rsidRPr="1B7327EA">
        <w:rPr>
          <w:rFonts w:ascii="Times New Roman" w:hAnsi="Times New Roman" w:cs="Times New Roman"/>
          <w:sz w:val="20"/>
          <w:szCs w:val="20"/>
        </w:rPr>
        <w:t xml:space="preserve"> and</w:t>
      </w:r>
      <w:r w:rsidR="00F06A38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06A38" w:rsidRPr="1B7327EA">
        <w:rPr>
          <w:rFonts w:ascii="Times New Roman" w:hAnsi="Times New Roman" w:cs="Times New Roman"/>
          <w:sz w:val="20"/>
          <w:szCs w:val="20"/>
        </w:rPr>
        <w:t>beneficially</w:t>
      </w:r>
      <w:proofErr w:type="spellEnd"/>
      <w:r w:rsidR="00F06A38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06A38" w:rsidRPr="1B7327EA">
        <w:rPr>
          <w:rFonts w:ascii="Times New Roman" w:hAnsi="Times New Roman" w:cs="Times New Roman"/>
          <w:sz w:val="20"/>
          <w:szCs w:val="20"/>
        </w:rPr>
        <w:t>avoiding</w:t>
      </w:r>
      <w:proofErr w:type="spellEnd"/>
      <w:r w:rsidR="00F06A38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B2F7F" w:rsidRPr="1B7327EA">
        <w:rPr>
          <w:rFonts w:ascii="Times New Roman" w:hAnsi="Times New Roman" w:cs="Times New Roman"/>
          <w:sz w:val="20"/>
          <w:szCs w:val="20"/>
        </w:rPr>
        <w:t>commonly</w:t>
      </w:r>
      <w:proofErr w:type="spellEnd"/>
      <w:r w:rsidR="007B2F7F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B2F7F" w:rsidRPr="1B7327EA">
        <w:rPr>
          <w:rFonts w:ascii="Times New Roman" w:hAnsi="Times New Roman" w:cs="Times New Roman"/>
          <w:sz w:val="20"/>
          <w:szCs w:val="20"/>
        </w:rPr>
        <w:t>used</w:t>
      </w:r>
      <w:proofErr w:type="spellEnd"/>
      <w:r w:rsidR="007B2F7F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474F1" w:rsidRPr="1B7327EA">
        <w:rPr>
          <w:rFonts w:ascii="Times New Roman" w:hAnsi="Times New Roman" w:cs="Times New Roman"/>
          <w:sz w:val="20"/>
          <w:szCs w:val="20"/>
        </w:rPr>
        <w:t>heavy</w:t>
      </w:r>
      <w:proofErr w:type="spellEnd"/>
      <w:r w:rsidR="00F474F1" w:rsidRPr="1B7327EA">
        <w:rPr>
          <w:rFonts w:ascii="Times New Roman" w:hAnsi="Times New Roman" w:cs="Times New Roman"/>
          <w:sz w:val="20"/>
          <w:szCs w:val="20"/>
        </w:rPr>
        <w:t xml:space="preserve"> metals and lithium.</w:t>
      </w:r>
      <w:r w:rsidR="002E2776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F474F1" w:rsidRPr="1B7327EA">
        <w:rPr>
          <w:rFonts w:ascii="Times New Roman" w:hAnsi="Times New Roman" w:cs="Times New Roman"/>
          <w:sz w:val="20"/>
          <w:szCs w:val="20"/>
        </w:rPr>
        <w:t xml:space="preserve">In this </w:t>
      </w:r>
      <w:proofErr w:type="spellStart"/>
      <w:r w:rsidR="00F474F1" w:rsidRPr="1B7327EA">
        <w:rPr>
          <w:rFonts w:ascii="Times New Roman" w:hAnsi="Times New Roman" w:cs="Times New Roman"/>
          <w:sz w:val="20"/>
          <w:szCs w:val="20"/>
        </w:rPr>
        <w:t>work</w:t>
      </w:r>
      <w:proofErr w:type="spellEnd"/>
      <w:r w:rsidR="00F474F1" w:rsidRPr="1B7327EA">
        <w:rPr>
          <w:rFonts w:ascii="Times New Roman" w:hAnsi="Times New Roman" w:cs="Times New Roman"/>
          <w:sz w:val="20"/>
          <w:szCs w:val="20"/>
        </w:rPr>
        <w:t xml:space="preserve">, </w:t>
      </w:r>
      <w:r w:rsidR="00E35278" w:rsidRPr="1B7327EA">
        <w:rPr>
          <w:rFonts w:ascii="Times New Roman" w:hAnsi="Times New Roman" w:cs="Times New Roman"/>
          <w:sz w:val="20"/>
          <w:szCs w:val="20"/>
        </w:rPr>
        <w:t xml:space="preserve">we </w:t>
      </w:r>
      <w:proofErr w:type="spellStart"/>
      <w:r w:rsidR="00E35278" w:rsidRPr="1B7327EA">
        <w:rPr>
          <w:rFonts w:ascii="Times New Roman" w:hAnsi="Times New Roman" w:cs="Times New Roman"/>
          <w:sz w:val="20"/>
          <w:szCs w:val="20"/>
        </w:rPr>
        <w:t>explored</w:t>
      </w:r>
      <w:proofErr w:type="spellEnd"/>
      <w:r w:rsidR="00E35278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D65234" w:rsidRPr="1B7327EA">
        <w:rPr>
          <w:rFonts w:ascii="Times New Roman" w:hAnsi="Times New Roman" w:cs="Times New Roman"/>
          <w:sz w:val="20"/>
          <w:szCs w:val="20"/>
        </w:rPr>
        <w:t xml:space="preserve">an </w:t>
      </w:r>
      <w:proofErr w:type="spellStart"/>
      <w:r w:rsidR="00F474F1" w:rsidRPr="1B7327EA">
        <w:rPr>
          <w:rFonts w:ascii="Times New Roman" w:hAnsi="Times New Roman" w:cs="Times New Roman"/>
          <w:sz w:val="20"/>
          <w:szCs w:val="20"/>
        </w:rPr>
        <w:t>alternative</w:t>
      </w:r>
      <w:proofErr w:type="spellEnd"/>
      <w:r w:rsidR="00F474F1" w:rsidRPr="1B7327EA">
        <w:rPr>
          <w:rFonts w:ascii="Times New Roman" w:hAnsi="Times New Roman" w:cs="Times New Roman"/>
          <w:sz w:val="20"/>
          <w:szCs w:val="20"/>
        </w:rPr>
        <w:t xml:space="preserve"> power </w:t>
      </w:r>
      <w:proofErr w:type="spellStart"/>
      <w:r w:rsidR="00F474F1" w:rsidRPr="1B7327EA">
        <w:rPr>
          <w:rFonts w:ascii="Times New Roman" w:hAnsi="Times New Roman" w:cs="Times New Roman"/>
          <w:sz w:val="20"/>
          <w:szCs w:val="20"/>
        </w:rPr>
        <w:t>source</w:t>
      </w:r>
      <w:proofErr w:type="spellEnd"/>
      <w:r w:rsidR="00E35278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D94210" w:rsidRPr="1B7327EA">
        <w:rPr>
          <w:rFonts w:ascii="Times New Roman" w:hAnsi="Times New Roman" w:cs="Times New Roman"/>
          <w:sz w:val="20"/>
          <w:szCs w:val="20"/>
        </w:rPr>
        <w:t xml:space="preserve">with the </w:t>
      </w:r>
      <w:proofErr w:type="spellStart"/>
      <w:r w:rsidR="00D94210" w:rsidRPr="1B7327EA">
        <w:rPr>
          <w:rFonts w:ascii="Times New Roman" w:hAnsi="Times New Roman" w:cs="Times New Roman"/>
          <w:sz w:val="20"/>
          <w:szCs w:val="20"/>
        </w:rPr>
        <w:t>aim</w:t>
      </w:r>
      <w:proofErr w:type="spellEnd"/>
      <w:r w:rsidR="00D94210" w:rsidRPr="1B7327E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4C09F3" w:rsidRPr="1B7327EA">
        <w:rPr>
          <w:rFonts w:ascii="Times New Roman" w:hAnsi="Times New Roman" w:cs="Times New Roman"/>
          <w:sz w:val="20"/>
          <w:szCs w:val="20"/>
        </w:rPr>
        <w:t>achiev</w:t>
      </w:r>
      <w:r w:rsidR="00D94210" w:rsidRPr="1B7327EA">
        <w:rPr>
          <w:rFonts w:ascii="Times New Roman" w:hAnsi="Times New Roman" w:cs="Times New Roman"/>
          <w:sz w:val="20"/>
          <w:szCs w:val="20"/>
        </w:rPr>
        <w:t>ing</w:t>
      </w:r>
      <w:proofErr w:type="spellEnd"/>
      <w:r w:rsidR="004C09F3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D65234" w:rsidRPr="1B7327EA">
        <w:rPr>
          <w:rFonts w:ascii="Times New Roman" w:hAnsi="Times New Roman" w:cs="Times New Roman"/>
          <w:sz w:val="20"/>
          <w:szCs w:val="20"/>
        </w:rPr>
        <w:t xml:space="preserve">a </w:t>
      </w:r>
      <w:proofErr w:type="spellStart"/>
      <w:r w:rsidR="004C09F3" w:rsidRPr="1B7327EA">
        <w:rPr>
          <w:rFonts w:ascii="Times New Roman" w:hAnsi="Times New Roman" w:cs="Times New Roman"/>
          <w:sz w:val="20"/>
          <w:szCs w:val="20"/>
        </w:rPr>
        <w:t>stretchable</w:t>
      </w:r>
      <w:proofErr w:type="spellEnd"/>
      <w:r w:rsidR="004C09F3" w:rsidRPr="1B7327E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C09F3" w:rsidRPr="1B7327EA">
        <w:rPr>
          <w:rFonts w:ascii="Times New Roman" w:hAnsi="Times New Roman" w:cs="Times New Roman"/>
          <w:sz w:val="20"/>
          <w:szCs w:val="20"/>
        </w:rPr>
        <w:t>full</w:t>
      </w:r>
      <w:r w:rsidR="002E2776" w:rsidRPr="1B7327EA">
        <w:rPr>
          <w:rFonts w:ascii="Times New Roman" w:hAnsi="Times New Roman" w:cs="Times New Roman"/>
          <w:sz w:val="20"/>
          <w:szCs w:val="20"/>
        </w:rPr>
        <w:t>y</w:t>
      </w:r>
      <w:proofErr w:type="spellEnd"/>
      <w:r w:rsidR="004C09F3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09F3" w:rsidRPr="1B7327EA">
        <w:rPr>
          <w:rFonts w:ascii="Times New Roman" w:hAnsi="Times New Roman" w:cs="Times New Roman"/>
          <w:sz w:val="20"/>
          <w:szCs w:val="20"/>
        </w:rPr>
        <w:t>carbon-based</w:t>
      </w:r>
      <w:proofErr w:type="spellEnd"/>
      <w:r w:rsidR="004C09F3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D750B" w:rsidRPr="1B7327EA">
        <w:rPr>
          <w:rFonts w:ascii="Times New Roman" w:hAnsi="Times New Roman" w:cs="Times New Roman"/>
          <w:sz w:val="20"/>
          <w:szCs w:val="20"/>
        </w:rPr>
        <w:t>solution</w:t>
      </w:r>
      <w:proofErr w:type="spellEnd"/>
      <w:r w:rsidR="00BD750B" w:rsidRPr="1B7327EA">
        <w:rPr>
          <w:rFonts w:ascii="Times New Roman" w:hAnsi="Times New Roman" w:cs="Times New Roman"/>
          <w:sz w:val="20"/>
          <w:szCs w:val="20"/>
        </w:rPr>
        <w:t xml:space="preserve"> for </w:t>
      </w:r>
      <w:proofErr w:type="spellStart"/>
      <w:r w:rsidR="00BD750B" w:rsidRPr="1B7327EA">
        <w:rPr>
          <w:rFonts w:ascii="Times New Roman" w:hAnsi="Times New Roman" w:cs="Times New Roman"/>
          <w:sz w:val="20"/>
          <w:szCs w:val="20"/>
        </w:rPr>
        <w:t>wearable</w:t>
      </w:r>
      <w:proofErr w:type="spellEnd"/>
      <w:r w:rsidR="00BD750B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D750B" w:rsidRPr="1B7327EA">
        <w:rPr>
          <w:rFonts w:ascii="Times New Roman" w:hAnsi="Times New Roman" w:cs="Times New Roman"/>
          <w:sz w:val="20"/>
          <w:szCs w:val="20"/>
        </w:rPr>
        <w:t>energy</w:t>
      </w:r>
      <w:proofErr w:type="spellEnd"/>
      <w:r w:rsidR="00BD750B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D750B" w:rsidRPr="1B7327EA">
        <w:rPr>
          <w:rFonts w:ascii="Times New Roman" w:hAnsi="Times New Roman" w:cs="Times New Roman"/>
          <w:sz w:val="20"/>
          <w:szCs w:val="20"/>
        </w:rPr>
        <w:t>storage</w:t>
      </w:r>
      <w:proofErr w:type="spellEnd"/>
      <w:r w:rsidR="00BD750B" w:rsidRPr="1B7327EA">
        <w:rPr>
          <w:rFonts w:ascii="Times New Roman" w:hAnsi="Times New Roman" w:cs="Times New Roman"/>
          <w:sz w:val="20"/>
          <w:szCs w:val="20"/>
        </w:rPr>
        <w:t>.</w:t>
      </w:r>
      <w:r w:rsidR="2FF8140F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404D64" w:rsidRPr="1B7327EA">
        <w:rPr>
          <w:rFonts w:ascii="Times New Roman" w:hAnsi="Times New Roman" w:cs="Times New Roman"/>
          <w:sz w:val="20"/>
          <w:szCs w:val="20"/>
          <w:lang w:val="en-US"/>
        </w:rPr>
        <w:t xml:space="preserve">Using a </w:t>
      </w:r>
      <w:r w:rsidR="004C54F1" w:rsidRPr="1B7327EA">
        <w:rPr>
          <w:rFonts w:ascii="Times New Roman" w:hAnsi="Times New Roman" w:cs="Times New Roman"/>
          <w:sz w:val="20"/>
          <w:szCs w:val="20"/>
          <w:lang w:val="en-US"/>
        </w:rPr>
        <w:t>direct ink writing technique</w:t>
      </w:r>
      <w:r w:rsidR="00D65234" w:rsidRPr="1B7327EA">
        <w:rPr>
          <w:rFonts w:ascii="Times New Roman" w:hAnsi="Times New Roman" w:cs="Times New Roman"/>
          <w:sz w:val="20"/>
          <w:szCs w:val="20"/>
          <w:lang w:val="en-US"/>
        </w:rPr>
        <w:t xml:space="preserve">, stretchable </w:t>
      </w:r>
      <w:proofErr w:type="spellStart"/>
      <w:r w:rsidR="00D65234" w:rsidRPr="1B7327EA">
        <w:rPr>
          <w:rFonts w:ascii="Times New Roman" w:hAnsi="Times New Roman" w:cs="Times New Roman"/>
          <w:sz w:val="20"/>
          <w:szCs w:val="20"/>
          <w:lang w:val="en-US"/>
        </w:rPr>
        <w:t>micro</w:t>
      </w:r>
      <w:r w:rsidR="00880F17" w:rsidRPr="1B7327EA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00D65234" w:rsidRPr="1B7327EA">
        <w:rPr>
          <w:rFonts w:ascii="Times New Roman" w:hAnsi="Times New Roman" w:cs="Times New Roman"/>
          <w:sz w:val="20"/>
          <w:szCs w:val="20"/>
          <w:lang w:val="en-US"/>
        </w:rPr>
        <w:t>supercapacitors</w:t>
      </w:r>
      <w:proofErr w:type="spellEnd"/>
      <w:r w:rsidR="00D65234" w:rsidRPr="1B7327E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37639D" w:rsidRPr="1B7327EA">
        <w:rPr>
          <w:rFonts w:ascii="Times New Roman" w:hAnsi="Times New Roman" w:cs="Times New Roman"/>
          <w:sz w:val="20"/>
          <w:szCs w:val="20"/>
          <w:lang w:val="en-US"/>
        </w:rPr>
        <w:t xml:space="preserve">were </w:t>
      </w:r>
      <w:r w:rsidR="00D65234" w:rsidRPr="1B7327EA">
        <w:rPr>
          <w:rFonts w:ascii="Times New Roman" w:hAnsi="Times New Roman" w:cs="Times New Roman"/>
          <w:sz w:val="20"/>
          <w:szCs w:val="20"/>
          <w:lang w:val="en-US"/>
        </w:rPr>
        <w:t xml:space="preserve">prototyped, </w:t>
      </w:r>
      <w:proofErr w:type="spellStart"/>
      <w:r w:rsidR="00D65234" w:rsidRPr="1B7327EA">
        <w:rPr>
          <w:rFonts w:ascii="Times New Roman" w:hAnsi="Times New Roman" w:cs="Times New Roman"/>
          <w:sz w:val="20"/>
          <w:szCs w:val="20"/>
          <w:lang w:val="en-US"/>
        </w:rPr>
        <w:t>utili</w:t>
      </w:r>
      <w:r w:rsidR="00880F17" w:rsidRPr="1B7327EA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D65234" w:rsidRPr="1B7327EA">
        <w:rPr>
          <w:rFonts w:ascii="Times New Roman" w:hAnsi="Times New Roman" w:cs="Times New Roman"/>
          <w:sz w:val="20"/>
          <w:szCs w:val="20"/>
          <w:lang w:val="en-US"/>
        </w:rPr>
        <w:t>ing</w:t>
      </w:r>
      <w:proofErr w:type="spellEnd"/>
      <w:r w:rsidR="00D65234" w:rsidRPr="1B7327EA">
        <w:rPr>
          <w:rFonts w:ascii="Times New Roman" w:hAnsi="Times New Roman" w:cs="Times New Roman"/>
          <w:sz w:val="20"/>
          <w:szCs w:val="20"/>
          <w:lang w:val="en-US"/>
        </w:rPr>
        <w:t xml:space="preserve"> both commercial and in-house-developed</w:t>
      </w:r>
      <w:r w:rsidR="00AA522B" w:rsidRPr="1B7327EA">
        <w:rPr>
          <w:rFonts w:ascii="Times New Roman" w:hAnsi="Times New Roman" w:cs="Times New Roman"/>
          <w:sz w:val="20"/>
          <w:szCs w:val="20"/>
          <w:lang w:val="en-US"/>
        </w:rPr>
        <w:t xml:space="preserve"> inks</w:t>
      </w:r>
      <w:r w:rsidR="000C0195" w:rsidRPr="1B7327EA">
        <w:rPr>
          <w:rFonts w:ascii="Times New Roman" w:hAnsi="Times New Roman" w:cs="Times New Roman"/>
          <w:sz w:val="20"/>
          <w:szCs w:val="20"/>
          <w:lang w:val="en-US"/>
        </w:rPr>
        <w:t xml:space="preserve"> for the electrodes.</w:t>
      </w:r>
      <w:r w:rsidR="002E2776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51785B" w:rsidRPr="1B7327EA">
        <w:rPr>
          <w:rFonts w:ascii="Times New Roman" w:hAnsi="Times New Roman" w:cs="Times New Roman"/>
          <w:sz w:val="20"/>
          <w:szCs w:val="20"/>
        </w:rPr>
        <w:t xml:space="preserve">So far, using our </w:t>
      </w:r>
      <w:proofErr w:type="spellStart"/>
      <w:r w:rsidR="007F3A8F" w:rsidRPr="1B7327EA">
        <w:rPr>
          <w:rFonts w:ascii="Times New Roman" w:hAnsi="Times New Roman" w:cs="Times New Roman"/>
          <w:sz w:val="20"/>
          <w:szCs w:val="20"/>
        </w:rPr>
        <w:t>nitrogen-doped</w:t>
      </w:r>
      <w:proofErr w:type="spellEnd"/>
      <w:r w:rsidR="007F3A8F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F3A8F" w:rsidRPr="1B7327EA">
        <w:rPr>
          <w:rFonts w:ascii="Times New Roman" w:hAnsi="Times New Roman" w:cs="Times New Roman"/>
          <w:sz w:val="20"/>
          <w:szCs w:val="20"/>
        </w:rPr>
        <w:t>graphene</w:t>
      </w:r>
      <w:proofErr w:type="spellEnd"/>
      <w:r w:rsidR="007F3A8F" w:rsidRPr="1B7327EA">
        <w:rPr>
          <w:rFonts w:ascii="Times New Roman" w:hAnsi="Times New Roman" w:cs="Times New Roman"/>
          <w:sz w:val="20"/>
          <w:szCs w:val="20"/>
        </w:rPr>
        <w:t xml:space="preserve"> (GN</w:t>
      </w:r>
      <w:r w:rsidR="007F3A8F" w:rsidRPr="1B7327EA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7F3A8F" w:rsidRPr="1B7327EA">
        <w:rPr>
          <w:rFonts w:ascii="Times New Roman" w:hAnsi="Times New Roman" w:cs="Times New Roman"/>
          <w:sz w:val="20"/>
          <w:szCs w:val="20"/>
        </w:rPr>
        <w:t xml:space="preserve">) </w:t>
      </w:r>
      <w:r w:rsidR="00261122" w:rsidRPr="1B7327EA">
        <w:rPr>
          <w:rFonts w:ascii="Times New Roman" w:hAnsi="Times New Roman" w:cs="Times New Roman"/>
          <w:sz w:val="20"/>
          <w:szCs w:val="20"/>
        </w:rPr>
        <w:t xml:space="preserve">as an </w:t>
      </w:r>
      <w:proofErr w:type="spellStart"/>
      <w:r w:rsidR="00261122" w:rsidRPr="1B7327EA">
        <w:rPr>
          <w:rFonts w:ascii="Times New Roman" w:hAnsi="Times New Roman" w:cs="Times New Roman"/>
          <w:sz w:val="20"/>
          <w:szCs w:val="20"/>
        </w:rPr>
        <w:t>active</w:t>
      </w:r>
      <w:proofErr w:type="spellEnd"/>
      <w:r w:rsidR="00261122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7F3A8F" w:rsidRPr="1B7327EA">
        <w:rPr>
          <w:rFonts w:ascii="Times New Roman" w:hAnsi="Times New Roman" w:cs="Times New Roman"/>
          <w:sz w:val="20"/>
          <w:szCs w:val="20"/>
        </w:rPr>
        <w:t>material, the</w:t>
      </w:r>
      <w:r w:rsidR="00261122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6594D" w:rsidRPr="1B7327EA">
        <w:rPr>
          <w:rFonts w:ascii="Times New Roman" w:hAnsi="Times New Roman" w:cs="Times New Roman"/>
          <w:sz w:val="20"/>
          <w:szCs w:val="20"/>
        </w:rPr>
        <w:t>micro</w:t>
      </w:r>
      <w:r w:rsidR="002E3FFC" w:rsidRPr="1B7327EA">
        <w:rPr>
          <w:rFonts w:ascii="Times New Roman" w:hAnsi="Times New Roman" w:cs="Times New Roman"/>
          <w:sz w:val="20"/>
          <w:szCs w:val="20"/>
        </w:rPr>
        <w:t>-</w:t>
      </w:r>
      <w:r w:rsidR="00C6594D" w:rsidRPr="1B7327EA">
        <w:rPr>
          <w:rFonts w:ascii="Times New Roman" w:hAnsi="Times New Roman" w:cs="Times New Roman"/>
          <w:sz w:val="20"/>
          <w:szCs w:val="20"/>
        </w:rPr>
        <w:t>super</w:t>
      </w:r>
      <w:r w:rsidR="007F3A8F" w:rsidRPr="1B7327EA">
        <w:rPr>
          <w:rFonts w:ascii="Times New Roman" w:hAnsi="Times New Roman" w:cs="Times New Roman"/>
          <w:sz w:val="20"/>
          <w:szCs w:val="20"/>
        </w:rPr>
        <w:t>capacitors</w:t>
      </w:r>
      <w:proofErr w:type="spellEnd"/>
      <w:r w:rsidR="007F3A8F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A47A9" w:rsidRPr="1B7327EA">
        <w:rPr>
          <w:rFonts w:ascii="Times New Roman" w:hAnsi="Times New Roman" w:cs="Times New Roman"/>
          <w:sz w:val="20"/>
          <w:szCs w:val="20"/>
        </w:rPr>
        <w:t>achieve</w:t>
      </w:r>
      <w:r w:rsidR="00261122" w:rsidRPr="1B7327EA">
        <w:rPr>
          <w:rFonts w:ascii="Times New Roman" w:hAnsi="Times New Roman" w:cs="Times New Roman"/>
          <w:sz w:val="20"/>
          <w:szCs w:val="20"/>
        </w:rPr>
        <w:t>d</w:t>
      </w:r>
      <w:proofErr w:type="spellEnd"/>
      <w:r w:rsidR="006A47A9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A1A28" w:rsidRPr="1B7327EA">
        <w:rPr>
          <w:rFonts w:ascii="Times New Roman" w:hAnsi="Times New Roman" w:cs="Times New Roman"/>
          <w:sz w:val="20"/>
          <w:szCs w:val="20"/>
        </w:rPr>
        <w:t>capacitance</w:t>
      </w:r>
      <w:proofErr w:type="spellEnd"/>
      <w:r w:rsidR="00EA1A28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6A47A9" w:rsidRPr="1B7327EA">
        <w:rPr>
          <w:rFonts w:ascii="Times New Roman" w:hAnsi="Times New Roman" w:cs="Times New Roman"/>
          <w:sz w:val="20"/>
          <w:szCs w:val="20"/>
        </w:rPr>
        <w:t xml:space="preserve">up to </w:t>
      </w:r>
      <w:r w:rsidR="00ED2069" w:rsidRPr="1B7327EA">
        <w:rPr>
          <w:rFonts w:ascii="Times New Roman" w:hAnsi="Times New Roman" w:cs="Times New Roman"/>
          <w:sz w:val="20"/>
          <w:szCs w:val="20"/>
        </w:rPr>
        <w:t>11.1 mF (</w:t>
      </w:r>
      <w:r w:rsidR="00CA2D18" w:rsidRPr="1B7327EA">
        <w:rPr>
          <w:rFonts w:ascii="Times New Roman" w:hAnsi="Times New Roman" w:cs="Times New Roman"/>
          <w:sz w:val="20"/>
          <w:szCs w:val="20"/>
        </w:rPr>
        <w:t>44.5 mF/</w:t>
      </w:r>
      <w:proofErr w:type="spellStart"/>
      <w:r w:rsidR="00CA2D18" w:rsidRPr="1B7327EA">
        <w:rPr>
          <w:rFonts w:ascii="Times New Roman" w:hAnsi="Times New Roman" w:cs="Times New Roman"/>
          <w:sz w:val="20"/>
          <w:szCs w:val="20"/>
        </w:rPr>
        <w:t>cm</w:t>
      </w:r>
      <w:r w:rsidR="00CA2D18" w:rsidRPr="1B7327E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proofErr w:type="spellEnd"/>
      <w:r w:rsidR="00CA2D18" w:rsidRPr="1B7327EA">
        <w:rPr>
          <w:rFonts w:ascii="Times New Roman" w:hAnsi="Times New Roman" w:cs="Times New Roman"/>
          <w:sz w:val="20"/>
          <w:szCs w:val="20"/>
        </w:rPr>
        <w:t xml:space="preserve">) at 200 </w:t>
      </w:r>
      <w:r w:rsidR="000271EC" w:rsidRPr="1B7327EA">
        <w:rPr>
          <w:rFonts w:ascii="Times New Roman" w:hAnsi="Times New Roman" w:cs="Times New Roman"/>
          <w:sz w:val="20"/>
          <w:szCs w:val="20"/>
        </w:rPr>
        <w:t>µA.</w:t>
      </w:r>
      <w:r w:rsidR="002E2776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C54839" w:rsidRPr="1B7327EA">
        <w:rPr>
          <w:rFonts w:ascii="Times New Roman" w:hAnsi="Times New Roman" w:cs="Times New Roman"/>
          <w:sz w:val="20"/>
          <w:szCs w:val="20"/>
        </w:rPr>
        <w:t>S</w:t>
      </w:r>
      <w:r w:rsidR="00C70EFF" w:rsidRPr="1B7327EA">
        <w:rPr>
          <w:rFonts w:ascii="Times New Roman" w:hAnsi="Times New Roman" w:cs="Times New Roman"/>
          <w:sz w:val="20"/>
          <w:szCs w:val="20"/>
        </w:rPr>
        <w:t xml:space="preserve">uch </w:t>
      </w:r>
      <w:proofErr w:type="spellStart"/>
      <w:r w:rsidR="00C70EFF" w:rsidRPr="1B7327EA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="00C70EFF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C54839" w:rsidRPr="1B7327EA">
        <w:rPr>
          <w:rFonts w:ascii="Times New Roman" w:hAnsi="Times New Roman" w:cs="Times New Roman"/>
          <w:sz w:val="20"/>
          <w:szCs w:val="20"/>
        </w:rPr>
        <w:t xml:space="preserve">from </w:t>
      </w:r>
      <w:r w:rsidR="00C70EFF" w:rsidRPr="1B7327EA">
        <w:rPr>
          <w:rFonts w:ascii="Times New Roman" w:hAnsi="Times New Roman" w:cs="Times New Roman"/>
          <w:sz w:val="20"/>
          <w:szCs w:val="20"/>
        </w:rPr>
        <w:t xml:space="preserve">the first </w:t>
      </w:r>
      <w:proofErr w:type="spellStart"/>
      <w:r w:rsidR="00C70EFF" w:rsidRPr="1B7327EA">
        <w:rPr>
          <w:rFonts w:ascii="Times New Roman" w:hAnsi="Times New Roman" w:cs="Times New Roman"/>
          <w:sz w:val="20"/>
          <w:szCs w:val="20"/>
        </w:rPr>
        <w:t>prototypes</w:t>
      </w:r>
      <w:proofErr w:type="spellEnd"/>
      <w:r w:rsidR="006718AC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70EFF" w:rsidRPr="1B7327EA">
        <w:rPr>
          <w:rFonts w:ascii="Times New Roman" w:hAnsi="Times New Roman" w:cs="Times New Roman"/>
          <w:sz w:val="20"/>
          <w:szCs w:val="20"/>
        </w:rPr>
        <w:t>demonstrate</w:t>
      </w:r>
      <w:proofErr w:type="spellEnd"/>
      <w:r w:rsidR="00C70EFF" w:rsidRPr="1B7327EA">
        <w:rPr>
          <w:rFonts w:ascii="Times New Roman" w:hAnsi="Times New Roman" w:cs="Times New Roman"/>
          <w:sz w:val="20"/>
          <w:szCs w:val="20"/>
        </w:rPr>
        <w:t xml:space="preserve"> </w:t>
      </w:r>
      <w:r w:rsidR="006718AC" w:rsidRPr="1B7327EA">
        <w:rPr>
          <w:rFonts w:ascii="Times New Roman" w:hAnsi="Times New Roman" w:cs="Times New Roman"/>
          <w:sz w:val="20"/>
          <w:szCs w:val="20"/>
        </w:rPr>
        <w:t xml:space="preserve">a </w:t>
      </w:r>
      <w:proofErr w:type="spellStart"/>
      <w:r w:rsidR="00C70EFF" w:rsidRPr="1B7327EA">
        <w:rPr>
          <w:rFonts w:ascii="Times New Roman" w:hAnsi="Times New Roman" w:cs="Times New Roman"/>
          <w:sz w:val="20"/>
          <w:szCs w:val="20"/>
        </w:rPr>
        <w:t>viable</w:t>
      </w:r>
      <w:proofErr w:type="spellEnd"/>
      <w:r w:rsidR="00C70EFF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D2434" w:rsidRPr="1B7327EA">
        <w:rPr>
          <w:rFonts w:ascii="Times New Roman" w:hAnsi="Times New Roman" w:cs="Times New Roman"/>
          <w:sz w:val="20"/>
          <w:szCs w:val="20"/>
        </w:rPr>
        <w:t>route</w:t>
      </w:r>
      <w:proofErr w:type="spellEnd"/>
      <w:r w:rsidR="00FD2434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77C7" w:rsidRPr="1B7327EA">
        <w:rPr>
          <w:rFonts w:ascii="Times New Roman" w:hAnsi="Times New Roman" w:cs="Times New Roman"/>
          <w:sz w:val="20"/>
          <w:szCs w:val="20"/>
        </w:rPr>
        <w:t>toward</w:t>
      </w:r>
      <w:proofErr w:type="spellEnd"/>
      <w:r w:rsidR="00FD2434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D2434" w:rsidRPr="1B7327EA">
        <w:rPr>
          <w:rFonts w:ascii="Times New Roman" w:hAnsi="Times New Roman" w:cs="Times New Roman"/>
          <w:sz w:val="20"/>
          <w:szCs w:val="20"/>
        </w:rPr>
        <w:t>we</w:t>
      </w:r>
      <w:r w:rsidR="001A77C7" w:rsidRPr="1B7327EA">
        <w:rPr>
          <w:rFonts w:ascii="Times New Roman" w:hAnsi="Times New Roman" w:cs="Times New Roman"/>
          <w:sz w:val="20"/>
          <w:szCs w:val="20"/>
        </w:rPr>
        <w:t>a</w:t>
      </w:r>
      <w:r w:rsidR="00FD2434" w:rsidRPr="1B7327EA">
        <w:rPr>
          <w:rFonts w:ascii="Times New Roman" w:hAnsi="Times New Roman" w:cs="Times New Roman"/>
          <w:sz w:val="20"/>
          <w:szCs w:val="20"/>
        </w:rPr>
        <w:t>rable</w:t>
      </w:r>
      <w:proofErr w:type="spellEnd"/>
      <w:r w:rsidR="00FD2434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D2434" w:rsidRPr="1B7327EA">
        <w:rPr>
          <w:rFonts w:ascii="Times New Roman" w:hAnsi="Times New Roman" w:cs="Times New Roman"/>
          <w:sz w:val="20"/>
          <w:szCs w:val="20"/>
        </w:rPr>
        <w:t>energy</w:t>
      </w:r>
      <w:proofErr w:type="spellEnd"/>
      <w:r w:rsidR="00FD2434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D2434" w:rsidRPr="1B7327EA">
        <w:rPr>
          <w:rFonts w:ascii="Times New Roman" w:hAnsi="Times New Roman" w:cs="Times New Roman"/>
          <w:sz w:val="20"/>
          <w:szCs w:val="20"/>
        </w:rPr>
        <w:t>storage</w:t>
      </w:r>
      <w:proofErr w:type="spellEnd"/>
      <w:r w:rsidR="00EC6795" w:rsidRPr="1B7327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C6795" w:rsidRPr="1B7327EA">
        <w:rPr>
          <w:rFonts w:ascii="Times New Roman" w:hAnsi="Times New Roman" w:cs="Times New Roman"/>
          <w:sz w:val="20"/>
          <w:szCs w:val="20"/>
        </w:rPr>
        <w:t>devices</w:t>
      </w:r>
      <w:proofErr w:type="spellEnd"/>
      <w:r w:rsidR="00FD2434" w:rsidRPr="1B7327EA">
        <w:rPr>
          <w:rFonts w:ascii="Times New Roman" w:hAnsi="Times New Roman" w:cs="Times New Roman"/>
          <w:sz w:val="20"/>
          <w:szCs w:val="20"/>
        </w:rPr>
        <w:t>.</w:t>
      </w:r>
    </w:p>
    <w:p w14:paraId="6C674221" w14:textId="0FFC05A1" w:rsidR="002E2776" w:rsidRPr="002E3FFC" w:rsidRDefault="007921C5" w:rsidP="0002743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365293E3" wp14:editId="53BEE9EF">
            <wp:simplePos x="0" y="0"/>
            <wp:positionH relativeFrom="margin">
              <wp:align>center</wp:align>
            </wp:positionH>
            <wp:positionV relativeFrom="paragraph">
              <wp:posOffset>222250</wp:posOffset>
            </wp:positionV>
            <wp:extent cx="5489575" cy="3107690"/>
            <wp:effectExtent l="0" t="0" r="0" b="0"/>
            <wp:wrapTopAndBottom/>
            <wp:docPr id="10585435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0" t="2055" r="1060" b="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575" cy="310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920E4F" w14:textId="74A5996E" w:rsidR="000C0195" w:rsidRPr="002E3FFC" w:rsidRDefault="004B35B7" w:rsidP="70E3D5E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3FFC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32666B" w:rsidRPr="002E3FFC">
        <w:rPr>
          <w:rFonts w:ascii="Times New Roman" w:hAnsi="Times New Roman" w:cs="Times New Roman"/>
          <w:sz w:val="20"/>
          <w:szCs w:val="20"/>
          <w:lang w:val="en-US"/>
        </w:rPr>
        <w:t xml:space="preserve">1 – Example of </w:t>
      </w:r>
      <w:r w:rsidR="001517C2">
        <w:rPr>
          <w:rFonts w:ascii="Times New Roman" w:hAnsi="Times New Roman" w:cs="Times New Roman"/>
          <w:sz w:val="20"/>
          <w:szCs w:val="20"/>
          <w:lang w:val="en-US"/>
        </w:rPr>
        <w:t xml:space="preserve">stretchable </w:t>
      </w:r>
      <w:r w:rsidR="0032666B" w:rsidRPr="002E3FFC">
        <w:rPr>
          <w:rFonts w:ascii="Times New Roman" w:hAnsi="Times New Roman" w:cs="Times New Roman"/>
          <w:sz w:val="20"/>
          <w:szCs w:val="20"/>
          <w:lang w:val="en-US"/>
        </w:rPr>
        <w:t>printed micro-super-capacitors.</w:t>
      </w:r>
    </w:p>
    <w:sectPr w:rsidR="000C0195" w:rsidRPr="002E3FFC" w:rsidSect="006D1735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D7"/>
    <w:rsid w:val="0002092E"/>
    <w:rsid w:val="00024B1E"/>
    <w:rsid w:val="000271EC"/>
    <w:rsid w:val="00027437"/>
    <w:rsid w:val="0004314D"/>
    <w:rsid w:val="00055857"/>
    <w:rsid w:val="000C0195"/>
    <w:rsid w:val="000D635A"/>
    <w:rsid w:val="00140EA9"/>
    <w:rsid w:val="001517C2"/>
    <w:rsid w:val="0017330A"/>
    <w:rsid w:val="001A77C7"/>
    <w:rsid w:val="00201E30"/>
    <w:rsid w:val="00231028"/>
    <w:rsid w:val="00261122"/>
    <w:rsid w:val="002C343E"/>
    <w:rsid w:val="002C4DBD"/>
    <w:rsid w:val="002E2776"/>
    <w:rsid w:val="002E3FFC"/>
    <w:rsid w:val="0032666B"/>
    <w:rsid w:val="0036229C"/>
    <w:rsid w:val="00373179"/>
    <w:rsid w:val="003753C0"/>
    <w:rsid w:val="003758C9"/>
    <w:rsid w:val="0037639D"/>
    <w:rsid w:val="003B660A"/>
    <w:rsid w:val="003C0A02"/>
    <w:rsid w:val="00404D64"/>
    <w:rsid w:val="00487F09"/>
    <w:rsid w:val="004B35B7"/>
    <w:rsid w:val="004B4E7F"/>
    <w:rsid w:val="004C09F3"/>
    <w:rsid w:val="004C54F1"/>
    <w:rsid w:val="0051785B"/>
    <w:rsid w:val="00520703"/>
    <w:rsid w:val="005221D5"/>
    <w:rsid w:val="00580A87"/>
    <w:rsid w:val="005A7B50"/>
    <w:rsid w:val="005E0D8B"/>
    <w:rsid w:val="006015D0"/>
    <w:rsid w:val="00621399"/>
    <w:rsid w:val="00644EAB"/>
    <w:rsid w:val="00653ECD"/>
    <w:rsid w:val="006616C5"/>
    <w:rsid w:val="006718AC"/>
    <w:rsid w:val="0069144E"/>
    <w:rsid w:val="006A47A9"/>
    <w:rsid w:val="006D1735"/>
    <w:rsid w:val="007861B4"/>
    <w:rsid w:val="007921C5"/>
    <w:rsid w:val="007B2F7F"/>
    <w:rsid w:val="007B7CC3"/>
    <w:rsid w:val="007C43CA"/>
    <w:rsid w:val="007C74C3"/>
    <w:rsid w:val="007F3A8F"/>
    <w:rsid w:val="008147D7"/>
    <w:rsid w:val="00872A8A"/>
    <w:rsid w:val="00880F17"/>
    <w:rsid w:val="00895700"/>
    <w:rsid w:val="008D2B3F"/>
    <w:rsid w:val="008D5DB8"/>
    <w:rsid w:val="008F7B32"/>
    <w:rsid w:val="00947831"/>
    <w:rsid w:val="00947D68"/>
    <w:rsid w:val="00985609"/>
    <w:rsid w:val="009E1946"/>
    <w:rsid w:val="00A00A72"/>
    <w:rsid w:val="00A54FCA"/>
    <w:rsid w:val="00A66F32"/>
    <w:rsid w:val="00A72142"/>
    <w:rsid w:val="00A81F39"/>
    <w:rsid w:val="00AA522B"/>
    <w:rsid w:val="00AB4BDA"/>
    <w:rsid w:val="00AE5E31"/>
    <w:rsid w:val="00AF1B24"/>
    <w:rsid w:val="00B10A43"/>
    <w:rsid w:val="00B11AA9"/>
    <w:rsid w:val="00BC1EF8"/>
    <w:rsid w:val="00BD750B"/>
    <w:rsid w:val="00C03759"/>
    <w:rsid w:val="00C54839"/>
    <w:rsid w:val="00C6594D"/>
    <w:rsid w:val="00C66829"/>
    <w:rsid w:val="00C70EFF"/>
    <w:rsid w:val="00C9086F"/>
    <w:rsid w:val="00C9546B"/>
    <w:rsid w:val="00CA2D18"/>
    <w:rsid w:val="00CB1D52"/>
    <w:rsid w:val="00D1382B"/>
    <w:rsid w:val="00D33D52"/>
    <w:rsid w:val="00D65234"/>
    <w:rsid w:val="00D94210"/>
    <w:rsid w:val="00D963AE"/>
    <w:rsid w:val="00DA0DF7"/>
    <w:rsid w:val="00DF6DB5"/>
    <w:rsid w:val="00E23C80"/>
    <w:rsid w:val="00E35278"/>
    <w:rsid w:val="00E94547"/>
    <w:rsid w:val="00EA1A28"/>
    <w:rsid w:val="00EA5A71"/>
    <w:rsid w:val="00EC6795"/>
    <w:rsid w:val="00ED2069"/>
    <w:rsid w:val="00EE19E8"/>
    <w:rsid w:val="00EE6CE3"/>
    <w:rsid w:val="00F06A38"/>
    <w:rsid w:val="00F33AB8"/>
    <w:rsid w:val="00F474F1"/>
    <w:rsid w:val="00F76D2D"/>
    <w:rsid w:val="00FD2434"/>
    <w:rsid w:val="00FD6D2D"/>
    <w:rsid w:val="00FE2BF0"/>
    <w:rsid w:val="00FE620D"/>
    <w:rsid w:val="00FF67FD"/>
    <w:rsid w:val="0F579E0F"/>
    <w:rsid w:val="1B7327EA"/>
    <w:rsid w:val="2EA9C011"/>
    <w:rsid w:val="2FF8140F"/>
    <w:rsid w:val="70E3D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B72806"/>
  <w14:defaultImageDpi w14:val="32767"/>
  <w15:chartTrackingRefBased/>
  <w15:docId w15:val="{8126D434-D353-4229-9FEA-0B082FA8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B1E"/>
    <w:pPr>
      <w:spacing w:after="40" w:line="279" w:lineRule="auto"/>
    </w:pPr>
    <w:rPr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C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/>
      <w:kern w:val="2"/>
      <w:szCs w:val="40"/>
      <w:u w:val="singl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7D7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7D7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CC3"/>
    <w:rPr>
      <w:rFonts w:asciiTheme="majorHAnsi" w:eastAsiaTheme="majorEastAsia" w:hAnsiTheme="majorHAnsi" w:cstheme="majorBidi"/>
      <w:b/>
      <w:color w:val="000000" w:themeColor="text1"/>
      <w:szCs w:val="40"/>
      <w:u w:val="single"/>
    </w:rPr>
  </w:style>
  <w:style w:type="paragraph" w:styleId="NoSpacing">
    <w:name w:val="No Spacing"/>
    <w:uiPriority w:val="1"/>
    <w:qFormat/>
    <w:rsid w:val="00EE6CE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147D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7D7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7D7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7D7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7D7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7D7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7D7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7D7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147D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7D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7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7D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147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7D7"/>
    <w:rPr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14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7D7"/>
    <w:rPr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147D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E2BF0"/>
    <w:pPr>
      <w:spacing w:after="0" w:line="240" w:lineRule="auto"/>
    </w:pPr>
    <w:rPr>
      <w:color w:val="000000" w:themeColor="text1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668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8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6829"/>
    <w:rPr>
      <w:color w:val="000000" w:themeColor="text1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8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829"/>
    <w:rPr>
      <w:b/>
      <w:bCs/>
      <w:color w:val="000000" w:themeColor="text1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C668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1E3D82AD52B438E1933B2CD708287" ma:contentTypeVersion="16" ma:contentTypeDescription="Create a new document." ma:contentTypeScope="" ma:versionID="b5a96e8a78bf8a361fee7cc419c3c255">
  <xsd:schema xmlns:xsd="http://www.w3.org/2001/XMLSchema" xmlns:xs="http://www.w3.org/2001/XMLSchema" xmlns:p="http://schemas.microsoft.com/office/2006/metadata/properties" xmlns:ns2="24ab0f05-45bf-4e94-95bd-589f52d1879d" xmlns:ns3="03ebd44c-5dea-41d5-87ec-9e64b7f654ca" targetNamespace="http://schemas.microsoft.com/office/2006/metadata/properties" ma:root="true" ma:fieldsID="fa8d98f5e36ed9f46c7217a2c48480a0" ns2:_="" ns3:_="">
    <xsd:import namespace="24ab0f05-45bf-4e94-95bd-589f52d1879d"/>
    <xsd:import namespace="03ebd44c-5dea-41d5-87ec-9e64b7f654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b0f05-45bf-4e94-95bd-589f52d18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b359e2-fdae-41c7-a0a3-a8a599e035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bd44c-5dea-41d5-87ec-9e64b7f654c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d60e2ff-6ac5-4b6e-a6c1-0351287f6448}" ma:internalName="TaxCatchAll" ma:showField="CatchAllData" ma:web="03ebd44c-5dea-41d5-87ec-9e64b7f654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ab0f05-45bf-4e94-95bd-589f52d1879d">
      <Terms xmlns="http://schemas.microsoft.com/office/infopath/2007/PartnerControls"/>
    </lcf76f155ced4ddcb4097134ff3c332f>
    <TaxCatchAll xmlns="03ebd44c-5dea-41d5-87ec-9e64b7f654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92BDD8-D27D-4A17-A6F8-6643EBCCFE5A}"/>
</file>

<file path=customXml/itemProps2.xml><?xml version="1.0" encoding="utf-8"?>
<ds:datastoreItem xmlns:ds="http://schemas.openxmlformats.org/officeDocument/2006/customXml" ds:itemID="{BBAA46B4-8093-44B9-BCB8-134CC4AFB513}">
  <ds:schemaRefs>
    <ds:schemaRef ds:uri="http://schemas.microsoft.com/office/2006/metadata/properties"/>
    <ds:schemaRef ds:uri="http://www.w3.org/2000/xmlns/"/>
    <ds:schemaRef ds:uri="24ab0f05-45bf-4e94-95bd-589f52d1879d"/>
    <ds:schemaRef ds:uri="http://schemas.microsoft.com/office/infopath/2007/PartnerControls"/>
    <ds:schemaRef ds:uri="03ebd44c-5dea-41d5-87ec-9e64b7f654ca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5F810995-21A5-4FB5-9C89-03CCD786AA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Links>
    <vt:vector size="6" baseType="variant">
      <vt:variant>
        <vt:i4>3801164</vt:i4>
      </vt:variant>
      <vt:variant>
        <vt:i4>0</vt:i4>
      </vt:variant>
      <vt:variant>
        <vt:i4>0</vt:i4>
      </vt:variant>
      <vt:variant>
        <vt:i4>5</vt:i4>
      </vt:variant>
      <vt:variant>
        <vt:lpwstr>mailto:jan.urbanek@upol.cz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Urbanek Jan</dc:creator>
  <cp:keywords/>
  <dc:description/>
  <cp:lastModifiedBy>Urbanek Jan</cp:lastModifiedBy>
  <cp:revision>112</cp:revision>
  <dcterms:created xsi:type="dcterms:W3CDTF">2026-06-02T20:58:00Z</dcterms:created>
  <dcterms:modified xsi:type="dcterms:W3CDTF">2026-06-05T05:59:00Z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0x0101002FA1E3D82AD52B438E1933B2CD708287</vt:lpwstr>
  </property>
  <property fmtid="{D5CDD505-2E9C-101B-9397-08002B2CF9AE}" pid="3" name="GrammarlyDocumentId">
    <vt:lpwstr>dac7c6b0-709b-45b2-a8b6-365e64029815</vt:lpwstr>
  </property>
  <property fmtid="{D5CDD505-2E9C-101B-9397-08002B2CF9AE}" pid="4" name="MediaServiceImageTags">
    <vt:lpwstr/>
  </property>
</Properties>
</file>