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8EB98" w14:textId="1900A30D" w:rsidR="00E77A1C" w:rsidRDefault="00E77A1C" w:rsidP="00886F0D">
      <w:pPr>
        <w:jc w:val="center"/>
        <w:rPr>
          <w:b/>
          <w:sz w:val="28"/>
        </w:rPr>
      </w:pPr>
      <w:r w:rsidRPr="00E77A1C">
        <w:rPr>
          <w:b/>
          <w:sz w:val="28"/>
        </w:rPr>
        <w:t>Screening of Alkaline Earth Metal Oxides as Support Materials for Pt-Based Electrocatalysts toward the Hydrogen Evolution Reaction</w:t>
      </w:r>
    </w:p>
    <w:p w14:paraId="28101958" w14:textId="77777777" w:rsidR="00E77A1C" w:rsidRDefault="00E77A1C" w:rsidP="00886F0D">
      <w:pPr>
        <w:jc w:val="center"/>
        <w:rPr>
          <w:b/>
          <w:sz w:val="28"/>
        </w:rPr>
      </w:pPr>
    </w:p>
    <w:p w14:paraId="03A9C506" w14:textId="5B3452EB" w:rsidR="00886F0D" w:rsidRDefault="00F46609" w:rsidP="00886F0D">
      <w:pPr>
        <w:jc w:val="center"/>
        <w:rPr>
          <w:lang w:val="pl-PL"/>
        </w:rPr>
      </w:pPr>
      <w:r>
        <w:rPr>
          <w:u w:val="single"/>
          <w:lang w:val="pl-PL"/>
        </w:rPr>
        <w:t>Karolina Pietrusewicz</w:t>
      </w:r>
      <w:r w:rsidRPr="00D5035D">
        <w:rPr>
          <w:u w:val="single"/>
          <w:lang w:val="pl-PL"/>
        </w:rPr>
        <w:t>¹</w:t>
      </w:r>
      <w:r>
        <w:rPr>
          <w:u w:val="single"/>
          <w:lang w:val="pl-PL"/>
        </w:rPr>
        <w:t xml:space="preserve">, </w:t>
      </w:r>
      <w:r w:rsidR="00886F0D" w:rsidRPr="00F46609">
        <w:rPr>
          <w:lang w:val="pl-PL"/>
        </w:rPr>
        <w:t>Klaudia Zielinkiewicz¹,²,</w:t>
      </w:r>
      <w:r w:rsidR="00886F0D" w:rsidRPr="00D5035D">
        <w:rPr>
          <w:lang w:val="pl-PL"/>
        </w:rPr>
        <w:t xml:space="preserve"> Jakub Brzeski³</w:t>
      </w:r>
      <w:r w:rsidR="00886F0D" w:rsidRPr="00D5035D">
        <w:rPr>
          <w:vertAlign w:val="superscript"/>
          <w:lang w:val="pl-PL"/>
        </w:rPr>
        <w:t>,</w:t>
      </w:r>
      <w:r w:rsidR="00886F0D" w:rsidRPr="00D5035D">
        <w:rPr>
          <w:lang w:val="pl-PL"/>
        </w:rPr>
        <w:t>⁴, Jolanta Woronowska¹, Grzegorz Leniec¹</w:t>
      </w:r>
      <w:r w:rsidR="00886F0D" w:rsidRPr="00D5035D">
        <w:rPr>
          <w:vertAlign w:val="superscript"/>
          <w:lang w:val="pl-PL"/>
        </w:rPr>
        <w:t>,</w:t>
      </w:r>
      <w:r w:rsidR="00886F0D" w:rsidRPr="00D5035D">
        <w:rPr>
          <w:lang w:val="pl-PL"/>
        </w:rPr>
        <w:t>², Ewa Mijowska¹</w:t>
      </w:r>
      <w:r w:rsidR="00886F0D" w:rsidRPr="00D5035D">
        <w:rPr>
          <w:vertAlign w:val="superscript"/>
          <w:lang w:val="pl-PL"/>
        </w:rPr>
        <w:t>,</w:t>
      </w:r>
      <w:r w:rsidR="00886F0D" w:rsidRPr="00D5035D">
        <w:rPr>
          <w:lang w:val="pl-PL"/>
        </w:rPr>
        <w:t>²</w:t>
      </w:r>
    </w:p>
    <w:p w14:paraId="22F81F6B" w14:textId="77777777" w:rsidR="00886F0D" w:rsidRPr="00D5035D" w:rsidRDefault="00886F0D" w:rsidP="00886F0D">
      <w:pPr>
        <w:jc w:val="center"/>
        <w:rPr>
          <w:lang w:val="pl-PL"/>
        </w:rPr>
      </w:pPr>
    </w:p>
    <w:p w14:paraId="23DA141B" w14:textId="77777777" w:rsidR="00886F0D" w:rsidRDefault="00886F0D" w:rsidP="00886F0D">
      <w:pPr>
        <w:jc w:val="center"/>
        <w:rPr>
          <w:i/>
        </w:rPr>
      </w:pPr>
      <w:r w:rsidRPr="00D5035D">
        <w:rPr>
          <w:i/>
          <w:vertAlign w:val="superscript"/>
        </w:rPr>
        <w:t>1</w:t>
      </w:r>
      <w:r w:rsidRPr="00D5035D">
        <w:rPr>
          <w:i/>
        </w:rPr>
        <w:t>Department of Nanomaterials Physicochemistry, Faculty of Chemical Technology and Engineering, West Pomeranian University of Technology in Szczecin, Piastów Ave. 45, 71-065 Szczecin, Poland</w:t>
      </w:r>
    </w:p>
    <w:p w14:paraId="0042072F" w14:textId="77777777" w:rsidR="00886F0D" w:rsidRPr="00D5035D" w:rsidRDefault="00886F0D" w:rsidP="00886F0D">
      <w:pPr>
        <w:jc w:val="center"/>
        <w:rPr>
          <w:i/>
        </w:rPr>
      </w:pPr>
      <w:r w:rsidRPr="00D5035D">
        <w:rPr>
          <w:i/>
          <w:vertAlign w:val="superscript"/>
        </w:rPr>
        <w:t>2</w:t>
      </w:r>
      <w:r w:rsidRPr="00D5035D">
        <w:rPr>
          <w:i/>
        </w:rPr>
        <w:t>Centre for Advanced Materials and Manufacturing Process Engineering (CAMMPE), West Pomeranian University of Technology in Szczecin, 70-310 Szczecin, Poland</w:t>
      </w:r>
    </w:p>
    <w:p w14:paraId="001A5278" w14:textId="77777777" w:rsidR="00886F0D" w:rsidRPr="00D5035D" w:rsidRDefault="00886F0D" w:rsidP="00886F0D">
      <w:pPr>
        <w:jc w:val="center"/>
        <w:rPr>
          <w:i/>
        </w:rPr>
      </w:pPr>
      <w:r w:rsidRPr="00D5035D">
        <w:rPr>
          <w:i/>
          <w:vertAlign w:val="superscript"/>
        </w:rPr>
        <w:t>3</w:t>
      </w:r>
      <w:r w:rsidRPr="00D5035D">
        <w:rPr>
          <w:i/>
        </w:rPr>
        <w:t>Faculty of Chemistry, University of Gdańsk, Wita Stwosza 63, 80-308 Gdańsk, Poland</w:t>
      </w:r>
    </w:p>
    <w:p w14:paraId="0CDA8882" w14:textId="77777777" w:rsidR="00886F0D" w:rsidRDefault="00886F0D" w:rsidP="00886F0D">
      <w:pPr>
        <w:jc w:val="center"/>
        <w:rPr>
          <w:i/>
          <w:lang w:val="pl-PL"/>
        </w:rPr>
      </w:pPr>
      <w:r w:rsidRPr="00D5035D">
        <w:rPr>
          <w:i/>
          <w:vertAlign w:val="superscript"/>
          <w:lang w:val="pl-PL"/>
        </w:rPr>
        <w:t>4</w:t>
      </w:r>
      <w:r w:rsidRPr="00D5035D">
        <w:rPr>
          <w:i/>
          <w:lang w:val="pl-PL"/>
        </w:rPr>
        <w:t>QSAR Lab Ltd., Trzy Lipy 3, 80-172, Poland</w:t>
      </w:r>
    </w:p>
    <w:p w14:paraId="36B3ACF2" w14:textId="77777777" w:rsidR="00886F0D" w:rsidRPr="00D5035D" w:rsidRDefault="00886F0D" w:rsidP="00886F0D">
      <w:pPr>
        <w:jc w:val="center"/>
        <w:rPr>
          <w:i/>
          <w:lang w:val="pl-PL"/>
        </w:rPr>
      </w:pPr>
    </w:p>
    <w:p w14:paraId="25FE89ED" w14:textId="6D1B8571" w:rsidR="00886F0D" w:rsidRPr="003456CD" w:rsidRDefault="00530F23" w:rsidP="00886F0D">
      <w:pPr>
        <w:jc w:val="center"/>
        <w:rPr>
          <w:i/>
          <w:lang w:val="en-GB"/>
        </w:rPr>
      </w:pPr>
      <w:r>
        <w:rPr>
          <w:i/>
        </w:rPr>
        <w:t>pk53621@zut.edu.pl</w:t>
      </w:r>
    </w:p>
    <w:p w14:paraId="30FE1620" w14:textId="77777777" w:rsidR="00886F0D" w:rsidRPr="003456CD" w:rsidRDefault="00886F0D" w:rsidP="00886F0D">
      <w:pPr>
        <w:jc w:val="center"/>
        <w:rPr>
          <w:lang w:val="en-GB"/>
        </w:rPr>
      </w:pPr>
    </w:p>
    <w:p w14:paraId="4C0309C2" w14:textId="3D487FE0" w:rsidR="000E738C" w:rsidRDefault="003456CD" w:rsidP="00886F0D">
      <w:pPr>
        <w:jc w:val="both"/>
      </w:pPr>
      <w:r w:rsidRPr="003456CD">
        <w:t>The rational selection of support materials is a crucial step in the design of efficient Pt-based electrocatalysts for the hydrogen evolution reaction (HER). In this work, a comparative electrochemical screening of alkaline earth metal oxides was performed to identify the most promising oxide support for further catalyst optimization. A series of oxide-based materials, including MgO, CaO, SrO, BaO, and BeO, as well as their Pt- and Pt/C-modified analogues, were evaluated by linear sweep voltammetry in order to determine their HER activity and compare their performance with the Pt/C reference catalyst. The pristine oxides exhibited limited catalytic activity, with high overpotentials required to reach 10 mA cm⁻². Among them, BaO showed the lowest overpotential, while MgO and CaO required substantially higher cathodic polarization. A significant improvement in HER performance was observed after modification with Pt/C, confirming the beneficial role of noble metal incorporation and oxide–Pt/C interfacial interactions. The electrochemical screening revealed that the CaO/Pt/C system displayed the most favorable activity among the investigated oxide-supported catalysts, achieving an overpotential of 118.0 mV, while the optimized CaO/Pt/C 100:10 composition further decreased the overpotential to 78.0 mV at 10 mA cm⁻². This value was the closest to the Pt/C reference catalyst, which exhibited an overpotential of 36.8 mV under the same conditions. In contrast, other oxide-supported Pt/C systems, such as SrO/Pt/C, BeO/Pt/C, MgO/Pt/C, and BaO/Pt/C, required considerably higher overpotentials. These results indicated that CaO provides the most advantageous support environment for Pt/C among the studied oxides, most likely due to improved charge transfer and favorable catalyst–support interactions. The presented screening study enabled the selection of CaO/Pt/C as the most promising candidate for subsequent detailed electrochemical and physicochemical investigation, providing a foundation for the development of low-platinum HER electrocatalysts based on oxide-assisted performance enhancement.</w:t>
      </w:r>
    </w:p>
    <w:p w14:paraId="2D1BDC31" w14:textId="77777777" w:rsidR="00886F0D" w:rsidRDefault="00886F0D" w:rsidP="00886F0D">
      <w:pPr>
        <w:jc w:val="both"/>
      </w:pPr>
    </w:p>
    <w:p w14:paraId="41154867" w14:textId="77777777" w:rsidR="00477E3C" w:rsidRDefault="00477E3C"/>
    <w:sectPr w:rsidR="00477E3C" w:rsidSect="00886F0D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797"/>
    <w:rsid w:val="000D32F9"/>
    <w:rsid w:val="000E3797"/>
    <w:rsid w:val="000E738C"/>
    <w:rsid w:val="003456CD"/>
    <w:rsid w:val="00477E3C"/>
    <w:rsid w:val="00530F23"/>
    <w:rsid w:val="00886F0D"/>
    <w:rsid w:val="00C56C9F"/>
    <w:rsid w:val="00E77A1C"/>
    <w:rsid w:val="00EE712B"/>
    <w:rsid w:val="00F4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2E7A"/>
  <w15:chartTrackingRefBased/>
  <w15:docId w15:val="{67F2AAFC-82F4-4F51-B953-27FB37F3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6F0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3797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3797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3797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3797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3797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3797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3797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3797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3797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3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3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3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37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37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37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37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37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37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3797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E3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3797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E3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3797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E37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3797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E37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379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37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3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410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Pietrusewicz</dc:creator>
  <cp:keywords/>
  <dc:description/>
  <cp:lastModifiedBy>Karolina Pietrusewicz</cp:lastModifiedBy>
  <cp:revision>8</cp:revision>
  <dcterms:created xsi:type="dcterms:W3CDTF">2026-05-21T12:40:00Z</dcterms:created>
  <dcterms:modified xsi:type="dcterms:W3CDTF">2026-05-21T13:16:00Z</dcterms:modified>
</cp:coreProperties>
</file>