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30E8A" w14:textId="06D3F08C" w:rsidR="00B92808" w:rsidRDefault="00B92808">
      <w:pPr>
        <w:pStyle w:val="AbstractBookBaseParagraph"/>
      </w:pPr>
    </w:p>
    <w:p w14:paraId="17BF5D06" w14:textId="77777777" w:rsidR="00E3283B" w:rsidRDefault="00620D24" w:rsidP="00620D24">
      <w:pPr>
        <w:jc w:val="center"/>
        <w:rPr>
          <w:b/>
          <w:bCs/>
        </w:rPr>
      </w:pPr>
      <w:r w:rsidRPr="00A2323B">
        <w:rPr>
          <w:b/>
          <w:bCs/>
        </w:rPr>
        <w:t xml:space="preserve">Posterboard Allocations </w:t>
      </w:r>
    </w:p>
    <w:p w14:paraId="45171A72" w14:textId="77777777" w:rsidR="00E27F0C" w:rsidRPr="00A2323B" w:rsidRDefault="00E27F0C" w:rsidP="00620D24">
      <w:pPr>
        <w:jc w:val="center"/>
        <w:rPr>
          <w:b/>
          <w:bCs/>
        </w:rPr>
      </w:pPr>
    </w:p>
    <w:p w14:paraId="5F49DB15" w14:textId="77777777" w:rsidR="00A2323B" w:rsidRDefault="00A2323B" w:rsidP="00620D24">
      <w:pPr>
        <w:jc w:val="center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1476"/>
        <w:gridCol w:w="2268"/>
        <w:gridCol w:w="5670"/>
      </w:tblGrid>
      <w:tr w:rsidR="00752E47" w14:paraId="6E80E99F" w14:textId="77777777" w:rsidTr="00752E47">
        <w:trPr>
          <w:trHeight w:val="300"/>
        </w:trPr>
        <w:tc>
          <w:tcPr>
            <w:tcW w:w="792" w:type="dxa"/>
            <w:shd w:val="clear" w:color="000000" w:fill="7A7A7A"/>
            <w:noWrap/>
            <w:vAlign w:val="bottom"/>
            <w:hideMark/>
          </w:tcPr>
          <w:p w14:paraId="21250524" w14:textId="6D395D5E" w:rsidR="00752E47" w:rsidRDefault="00752E47">
            <w:pPr>
              <w:rPr>
                <w:rFonts w:ascii="Calibri" w:hAnsi="Calibri" w:cs="Calibri"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</w:rPr>
              <w:t>Poster</w:t>
            </w:r>
            <w:r>
              <w:rPr>
                <w:rFonts w:ascii="Calibri" w:hAnsi="Calibri" w:cs="Calibri"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FFFFFF"/>
                <w:sz w:val="22"/>
                <w:szCs w:val="22"/>
              </w:rPr>
              <w:t>board no.</w:t>
            </w:r>
          </w:p>
        </w:tc>
        <w:tc>
          <w:tcPr>
            <w:tcW w:w="1476" w:type="dxa"/>
            <w:shd w:val="clear" w:color="000000" w:fill="7A7A7A"/>
            <w:noWrap/>
            <w:vAlign w:val="bottom"/>
            <w:hideMark/>
          </w:tcPr>
          <w:p w14:paraId="2443008F" w14:textId="77777777" w:rsidR="00752E47" w:rsidRDefault="00752E47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</w:rPr>
              <w:t>First Name</w:t>
            </w:r>
          </w:p>
        </w:tc>
        <w:tc>
          <w:tcPr>
            <w:tcW w:w="2268" w:type="dxa"/>
            <w:shd w:val="clear" w:color="000000" w:fill="7A7A7A"/>
            <w:noWrap/>
            <w:vAlign w:val="bottom"/>
            <w:hideMark/>
          </w:tcPr>
          <w:p w14:paraId="3979368E" w14:textId="77777777" w:rsidR="00752E47" w:rsidRDefault="00752E47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</w:rPr>
              <w:t>Last Name</w:t>
            </w:r>
          </w:p>
        </w:tc>
        <w:tc>
          <w:tcPr>
            <w:tcW w:w="5670" w:type="dxa"/>
            <w:shd w:val="clear" w:color="000000" w:fill="7A7A7A"/>
            <w:vAlign w:val="bottom"/>
            <w:hideMark/>
          </w:tcPr>
          <w:p w14:paraId="7A2EBFCC" w14:textId="77777777" w:rsidR="00752E47" w:rsidRDefault="00752E47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</w:rPr>
              <w:t>Paper Title</w:t>
            </w:r>
          </w:p>
        </w:tc>
      </w:tr>
      <w:tr w:rsidR="00752E47" w14:paraId="56E2323C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628F63FB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31FB91B1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Mariia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10F04C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Buchynska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3DF418A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CUPID, the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next-generation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0νββ bolometric experiment </w:t>
            </w:r>
          </w:p>
        </w:tc>
      </w:tr>
      <w:tr w:rsidR="00752E47" w14:paraId="48D14DF7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3EADFF3D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3425A007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78F05B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Cattermole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4A9954C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Simulating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LiquidO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detectors for prototype research and development</w:t>
            </w:r>
          </w:p>
        </w:tc>
      </w:tr>
      <w:tr w:rsidR="00752E47" w14:paraId="35D55A0E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20A8CFE7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073C9C3A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41FF3D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 Carlos Generowicz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DE99A67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Muon tracking in 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LiquidO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opaque scintillator detector</w:t>
            </w:r>
          </w:p>
        </w:tc>
      </w:tr>
      <w:tr w:rsidR="00752E47" w14:paraId="1D936265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54EC8FA5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124F8E80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1A8B03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Lock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253A2A5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Characterisation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a planar opaque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LiquidO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detector with cosmic-ray muons</w:t>
            </w:r>
          </w:p>
        </w:tc>
      </w:tr>
      <w:tr w:rsidR="00752E47" w14:paraId="6CAFBD74" w14:textId="77777777" w:rsidTr="00752E47">
        <w:trPr>
          <w:trHeight w:val="576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3A3276FC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3D0B8786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Adam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5B01AF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Wong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45C86E5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AntiMatter-OTech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A large scale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LiquidO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neutrino detector for reactor monitoring</w:t>
            </w:r>
          </w:p>
        </w:tc>
      </w:tr>
      <w:tr w:rsidR="00752E47" w14:paraId="1E923440" w14:textId="77777777" w:rsidTr="00752E47">
        <w:trPr>
          <w:trHeight w:val="288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2D04092C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0EE0A48B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Jeff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152DE1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Hartnell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68DF238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Multi-Faceted GeV Neutrino Detection in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LiquidO</w:t>
            </w:r>
            <w:proofErr w:type="spellEnd"/>
          </w:p>
        </w:tc>
      </w:tr>
      <w:tr w:rsidR="00752E47" w14:paraId="4772A053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69EB2FEC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E9A652B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Vanessa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282D2B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Cerrone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459788E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Neutrino oscillation physics in JUNO</w:t>
            </w:r>
          </w:p>
        </w:tc>
      </w:tr>
      <w:tr w:rsidR="00752E47" w14:paraId="3A021D42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137D6799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4CFC0B15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Neetu Raj Singh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420ECD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Chundawat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D3EB713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Imaginarity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as a resource in Neutrino Systems</w:t>
            </w:r>
          </w:p>
        </w:tc>
      </w:tr>
      <w:tr w:rsidR="00752E47" w14:paraId="3680C061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7E294025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0F8EBD1C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F9A3C6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Habig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10CE383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Supernova Early Warning System (SNEWS) v2.0: a supernova neutrino alert and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followup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system</w:t>
            </w:r>
          </w:p>
        </w:tc>
      </w:tr>
      <w:tr w:rsidR="00752E47" w14:paraId="4EB29757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04610E07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1A63CC48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A0A04E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Lastrucci</w:t>
            </w:r>
            <w:proofErr w:type="spellEnd"/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A328204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Real-time Wiener Deconvolution Algorithm on FPGA for Neutrino Physics </w:t>
            </w:r>
          </w:p>
        </w:tc>
      </w:tr>
      <w:tr w:rsidR="00752E47" w14:paraId="22102F18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3464B950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172605FC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Tianyou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C058CF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61BC2E1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for new physics with charm rare decays at BESIII</w:t>
            </w:r>
          </w:p>
        </w:tc>
      </w:tr>
      <w:tr w:rsidR="00752E47" w14:paraId="3548160B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61EB8136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22C8D820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17FF7F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Sabater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9B163A2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Rock muons at the DUNE near detector</w:t>
            </w:r>
          </w:p>
        </w:tc>
      </w:tr>
      <w:tr w:rsidR="00752E47" w14:paraId="75041FEC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298275D2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0CEEBA41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6C1599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Schwarz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6855B15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Unveiling the Majorana Nature of Neutrinos: Towards LEGEND-1000</w:t>
            </w:r>
          </w:p>
        </w:tc>
      </w:tr>
      <w:tr w:rsidR="00752E47" w14:paraId="62ACAF80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3A49A522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3650E1B1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Trinity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EF230F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Stenhouse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C20D589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Modelling Radiogenic Backgrounds for Future Dark Matter Searches at XLZD</w:t>
            </w:r>
          </w:p>
        </w:tc>
      </w:tr>
      <w:tr w:rsidR="00752E47" w14:paraId="5A620A48" w14:textId="77777777" w:rsidTr="00752E47">
        <w:trPr>
          <w:trHeight w:val="300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15D5AD53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41670B3D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Benjamin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2704F1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Tam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8F56CF6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SNO+ Tellurium Deployment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Programme</w:t>
            </w:r>
            <w:proofErr w:type="spellEnd"/>
          </w:p>
        </w:tc>
      </w:tr>
      <w:tr w:rsidR="00752E47" w14:paraId="44F9F225" w14:textId="77777777" w:rsidTr="00752E47">
        <w:trPr>
          <w:trHeight w:val="864"/>
        </w:trPr>
        <w:tc>
          <w:tcPr>
            <w:tcW w:w="792" w:type="dxa"/>
            <w:shd w:val="clear" w:color="auto" w:fill="auto"/>
            <w:noWrap/>
            <w:vAlign w:val="bottom"/>
            <w:hideMark/>
          </w:tcPr>
          <w:p w14:paraId="7E316217" w14:textId="77777777" w:rsidR="00752E47" w:rsidRDefault="00752E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478D08D0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Jianyong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97E22A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Zhang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5CC2D7D" w14:textId="77777777" w:rsidR="00752E47" w:rsidRDefault="00752E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Precision measurement of the branching fraction for the decay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$\psi(2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S)\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rightarrow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\tau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^{+}\tau^{-}$</w:t>
            </w:r>
          </w:p>
        </w:tc>
      </w:tr>
    </w:tbl>
    <w:p w14:paraId="0BBFE6BB" w14:textId="17B1B6D2" w:rsidR="00B92808" w:rsidRDefault="00B92808" w:rsidP="00620D24">
      <w:pPr>
        <w:jc w:val="center"/>
        <w:rPr>
          <w:rFonts w:ascii="Calibri (Body)" w:eastAsia="Calibri (Body)" w:hAnsi="Calibri (Body)" w:cs="Calibri (Body)"/>
        </w:rPr>
      </w:pPr>
      <w:r>
        <w:br w:type="page"/>
      </w:r>
    </w:p>
    <w:sectPr w:rsidR="00B92808">
      <w:footerReference w:type="default" r:id="rId10"/>
      <w:pgSz w:w="11907" w:h="16839"/>
      <w:pgMar w:top="400" w:right="1000" w:bottom="40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7B073" w14:textId="77777777" w:rsidR="00463324" w:rsidRDefault="00463324" w:rsidP="004629A9">
      <w:r>
        <w:separator/>
      </w:r>
    </w:p>
  </w:endnote>
  <w:endnote w:type="continuationSeparator" w:id="0">
    <w:p w14:paraId="23A5B1C2" w14:textId="77777777" w:rsidR="00463324" w:rsidRDefault="00463324" w:rsidP="004629A9">
      <w:r>
        <w:continuationSeparator/>
      </w:r>
    </w:p>
  </w:endnote>
  <w:endnote w:type="continuationNotice" w:id="1">
    <w:p w14:paraId="0F0FED68" w14:textId="77777777" w:rsidR="00463324" w:rsidRDefault="00463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Calibri Light (Heading)">
    <w:altName w:val="Calibri Light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42698608"/>
      <w:docPartObj>
        <w:docPartGallery w:val="Page Numbers (Bottom of Page)"/>
        <w:docPartUnique/>
      </w:docPartObj>
    </w:sdtPr>
    <w:sdtContent>
      <w:p w14:paraId="6DB0F856" w14:textId="5F6CAADA" w:rsidR="004629A9" w:rsidRDefault="004629A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07D02E8" w14:textId="77777777" w:rsidR="004629A9" w:rsidRDefault="00462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32BFD" w14:textId="77777777" w:rsidR="00463324" w:rsidRDefault="00463324" w:rsidP="004629A9">
      <w:r>
        <w:separator/>
      </w:r>
    </w:p>
  </w:footnote>
  <w:footnote w:type="continuationSeparator" w:id="0">
    <w:p w14:paraId="6165C9AD" w14:textId="77777777" w:rsidR="00463324" w:rsidRDefault="00463324" w:rsidP="004629A9">
      <w:r>
        <w:continuationSeparator/>
      </w:r>
    </w:p>
  </w:footnote>
  <w:footnote w:type="continuationNotice" w:id="1">
    <w:p w14:paraId="530FE125" w14:textId="77777777" w:rsidR="00463324" w:rsidRDefault="004633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F61A9"/>
    <w:multiLevelType w:val="multilevel"/>
    <w:tmpl w:val="C3728C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27243C5"/>
    <w:multiLevelType w:val="multilevel"/>
    <w:tmpl w:val="22661D8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23353358">
    <w:abstractNumId w:val="0"/>
  </w:num>
  <w:num w:numId="2" w16cid:durableId="1090392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46"/>
    <w:rsid w:val="0009626C"/>
    <w:rsid w:val="002A6274"/>
    <w:rsid w:val="003352A9"/>
    <w:rsid w:val="004629A9"/>
    <w:rsid w:val="00463324"/>
    <w:rsid w:val="00620D24"/>
    <w:rsid w:val="006D5F79"/>
    <w:rsid w:val="00752E47"/>
    <w:rsid w:val="0083084B"/>
    <w:rsid w:val="00A11FAA"/>
    <w:rsid w:val="00A2323B"/>
    <w:rsid w:val="00A41144"/>
    <w:rsid w:val="00AF1DD4"/>
    <w:rsid w:val="00B37EB2"/>
    <w:rsid w:val="00B92808"/>
    <w:rsid w:val="00BD1B46"/>
    <w:rsid w:val="00E27F0C"/>
    <w:rsid w:val="00E3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084E"/>
  <w15:docId w15:val="{7B452D5C-D736-4C43-BA2A-CD23ADAA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tractBookBaseCharacterStyle">
    <w:name w:val="Abstract Book Base Character Style"/>
    <w:rPr>
      <w:rFonts w:ascii="Calibri (Body)" w:eastAsia="Calibri (Body)" w:hAnsi="Calibri (Body)" w:cs="Calibri (Body)"/>
    </w:rPr>
  </w:style>
  <w:style w:type="paragraph" w:customStyle="1" w:styleId="DefaultParagraphFont1">
    <w:name w:val="Default Paragraph Font1"/>
    <w:basedOn w:val="Normal"/>
  </w:style>
  <w:style w:type="paragraph" w:customStyle="1" w:styleId="AbstractBookBaseParagraph">
    <w:name w:val="Abstract Book Base Paragraph"/>
    <w:basedOn w:val="DefaultParagraphFont1"/>
    <w:qFormat/>
    <w:rPr>
      <w:rFonts w:ascii="Calibri (Body)" w:eastAsia="Calibri (Body)" w:hAnsi="Calibri (Body)" w:cs="Calibri (Body)"/>
    </w:rPr>
  </w:style>
  <w:style w:type="paragraph" w:customStyle="1" w:styleId="AbstractBookTOCHeading">
    <w:name w:val="Abstract Book TOC Heading"/>
    <w:basedOn w:val="AbstractBookBaseParagraph"/>
    <w:pPr>
      <w:spacing w:after="240"/>
    </w:pPr>
    <w:rPr>
      <w:rFonts w:ascii="Calibri Light (Heading)" w:eastAsia="Calibri Light (Heading)" w:hAnsi="Calibri Light (Heading)" w:cs="Calibri Light (Heading)"/>
      <w:color w:val="2E74B5"/>
      <w:sz w:val="40"/>
    </w:rPr>
  </w:style>
  <w:style w:type="character" w:customStyle="1" w:styleId="AbstractBookTOCPaperNumber">
    <w:name w:val="Abstract Book TOC Paper Number"/>
    <w:basedOn w:val="AbstractBookBaseCharacterStyle"/>
    <w:rPr>
      <w:rFonts w:ascii="Calibri (Body)" w:eastAsia="Calibri (Body)" w:hAnsi="Calibri (Body)" w:cs="Calibri (Body)"/>
      <w:b/>
    </w:rPr>
  </w:style>
  <w:style w:type="paragraph" w:customStyle="1" w:styleId="AbstractBookTOCPaperTitle">
    <w:name w:val="Abstract Book TOC Paper Title"/>
    <w:basedOn w:val="AbstractBookBaseParagraph"/>
    <w:pPr>
      <w:spacing w:before="120" w:after="120"/>
    </w:pPr>
  </w:style>
  <w:style w:type="paragraph" w:customStyle="1" w:styleId="AbstractBookPaperNumber">
    <w:name w:val="Abstract Book Paper Number"/>
    <w:basedOn w:val="AbstractBookBaseParagraph"/>
    <w:pPr>
      <w:spacing w:after="240"/>
    </w:pPr>
    <w:rPr>
      <w:rFonts w:ascii="Calibri Light (Heading)" w:eastAsia="Calibri Light (Heading)" w:hAnsi="Calibri Light (Heading)" w:cs="Calibri Light (Heading)"/>
      <w:sz w:val="32"/>
    </w:rPr>
  </w:style>
  <w:style w:type="paragraph" w:customStyle="1" w:styleId="AbstractBookPaperTitle">
    <w:name w:val="Abstract Book Paper Title"/>
    <w:basedOn w:val="AbstractBookBaseParagraph"/>
    <w:qFormat/>
    <w:pPr>
      <w:spacing w:after="120"/>
    </w:pPr>
    <w:rPr>
      <w:sz w:val="32"/>
    </w:rPr>
  </w:style>
  <w:style w:type="paragraph" w:customStyle="1" w:styleId="AbstractBookSessionDetails">
    <w:name w:val="Abstract Book Session Details"/>
    <w:basedOn w:val="AbstractBookBaseParagraph"/>
    <w:pPr>
      <w:spacing w:after="240"/>
      <w:jc w:val="right"/>
    </w:pPr>
    <w:rPr>
      <w:rFonts w:ascii="Calibri Light" w:eastAsia="Calibri Light" w:hAnsi="Calibri Light" w:cs="Calibri Light"/>
    </w:rPr>
  </w:style>
  <w:style w:type="paragraph" w:customStyle="1" w:styleId="AbstractBookBiographyHeading">
    <w:name w:val="Abstract Book Biography Heading"/>
    <w:basedOn w:val="AbstractBookBaseParagraph"/>
    <w:rPr>
      <w:rFonts w:ascii="Calibri Light" w:eastAsia="Calibri Light" w:hAnsi="Calibri Light" w:cs="Calibri Light"/>
      <w:b/>
      <w:i/>
    </w:rPr>
  </w:style>
  <w:style w:type="paragraph" w:customStyle="1" w:styleId="AbstractBookBiography">
    <w:name w:val="Abstract Book Biography"/>
    <w:basedOn w:val="AbstractBookBaseParagraph"/>
    <w:pPr>
      <w:spacing w:after="360"/>
    </w:pPr>
    <w:rPr>
      <w:rFonts w:ascii="Calibri Light" w:eastAsia="Calibri Light" w:hAnsi="Calibri Light" w:cs="Calibri Light"/>
      <w:i/>
    </w:rPr>
  </w:style>
  <w:style w:type="paragraph" w:customStyle="1" w:styleId="AbstractBookAuthors">
    <w:name w:val="Abstract Book Authors"/>
    <w:basedOn w:val="AbstractBookBaseParagraph"/>
    <w:qFormat/>
    <w:rPr>
      <w:rFonts w:ascii="Calibri Light" w:eastAsia="Calibri Light" w:hAnsi="Calibri Light" w:cs="Calibri Light"/>
    </w:rPr>
  </w:style>
  <w:style w:type="character" w:customStyle="1" w:styleId="AbstractBookPresentingAuthor">
    <w:name w:val="Abstract Book Presenting Author"/>
    <w:basedOn w:val="AbstractBookBaseCharacterStyle"/>
    <w:rPr>
      <w:rFonts w:ascii="Calibri Light" w:eastAsia="Calibri Light" w:hAnsi="Calibri Light" w:cs="Calibri Light"/>
      <w:b/>
      <w:u w:val="none"/>
    </w:rPr>
  </w:style>
  <w:style w:type="paragraph" w:customStyle="1" w:styleId="AbstractBookAffiliations">
    <w:name w:val="Abstract Book Affiliations"/>
    <w:basedOn w:val="AbstractBookBaseParagraph"/>
    <w:pPr>
      <w:spacing w:after="120"/>
    </w:pPr>
    <w:rPr>
      <w:rFonts w:ascii="Calibri Light" w:eastAsia="Calibri Light" w:hAnsi="Calibri Light" w:cs="Calibri Light"/>
      <w:i/>
      <w:sz w:val="20"/>
    </w:rPr>
  </w:style>
  <w:style w:type="paragraph" w:customStyle="1" w:styleId="AbstractBookSupportingDocumentHeader">
    <w:name w:val="Abstract Book Supporting Document Header"/>
    <w:basedOn w:val="AbstractBookBaseParagraph"/>
    <w:pPr>
      <w:spacing w:before="120" w:after="120"/>
    </w:pPr>
    <w:rPr>
      <w:b/>
    </w:rPr>
  </w:style>
  <w:style w:type="paragraph" w:customStyle="1" w:styleId="AbstractBookAuthorIndexLetterHeading">
    <w:name w:val="Abstract Book Author Index Letter Heading"/>
    <w:basedOn w:val="AbstractBookBaseParagraph"/>
    <w:rPr>
      <w:b/>
      <w:sz w:val="40"/>
    </w:rPr>
  </w:style>
  <w:style w:type="paragraph" w:customStyle="1" w:styleId="AbstractBookAuthorIndex">
    <w:name w:val="Abstract Book Author Index"/>
    <w:basedOn w:val="AbstractBookBaseParagraph"/>
  </w:style>
  <w:style w:type="table" w:styleId="TableGrid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629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9A9"/>
    <w:rPr>
      <w:lang w:val="en-US" w:eastAsia="uk-UA"/>
    </w:rPr>
  </w:style>
  <w:style w:type="paragraph" w:styleId="Footer">
    <w:name w:val="footer"/>
    <w:basedOn w:val="Normal"/>
    <w:link w:val="FooterChar"/>
    <w:uiPriority w:val="99"/>
    <w:unhideWhenUsed/>
    <w:rsid w:val="004629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9A9"/>
    <w:rPr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3D385CB58C14FA744C681A722EEE1" ma:contentTypeVersion="20" ma:contentTypeDescription="Create a new document." ma:contentTypeScope="" ma:versionID="305dcd9beafe12d2c053e48793b4a9d1">
  <xsd:schema xmlns:xsd="http://www.w3.org/2001/XMLSchema" xmlns:xs="http://www.w3.org/2001/XMLSchema" xmlns:p="http://schemas.microsoft.com/office/2006/metadata/properties" xmlns:ns1="http://schemas.microsoft.com/sharepoint/v3" xmlns:ns2="3911b9a1-a4be-4c15-a13c-3e063f1a6b13" xmlns:ns3="c583185d-a47c-41d3-a07d-b358fd29efdb" targetNamespace="http://schemas.microsoft.com/office/2006/metadata/properties" ma:root="true" ma:fieldsID="e5e412c8ee32b018fafdfe389172bec7" ns1:_="" ns2:_="" ns3:_="">
    <xsd:import namespace="http://schemas.microsoft.com/sharepoint/v3"/>
    <xsd:import namespace="3911b9a1-a4be-4c15-a13c-3e063f1a6b13"/>
    <xsd:import namespace="c583185d-a47c-41d3-a07d-b358fd29e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1b9a1-a4be-4c15-a13c-3e063f1a6b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934dc9b-ab1a-41a2-b836-343a6a10a9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3185d-a47c-41d3-a07d-b358fd29ef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219c416-a7ee-40ad-bc53-f41e19ac801c}" ma:internalName="TaxCatchAll" ma:showField="CatchAllData" ma:web="c583185d-a47c-41d3-a07d-b358fd29e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583185d-a47c-41d3-a07d-b358fd29efdb" xsi:nil="true"/>
    <_ip_UnifiedCompliancePolicyProperties xmlns="http://schemas.microsoft.com/sharepoint/v3" xsi:nil="true"/>
    <lcf76f155ced4ddcb4097134ff3c332f xmlns="3911b9a1-a4be-4c15-a13c-3e063f1a6b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9DC1D2-FCA9-438F-8647-432573567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11b9a1-a4be-4c15-a13c-3e063f1a6b13"/>
    <ds:schemaRef ds:uri="c583185d-a47c-41d3-a07d-b358fd29e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701EB-BB46-4B87-985B-F3EC973FD0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44F7B-45DC-4A72-BC91-52D74D3F04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583185d-a47c-41d3-a07d-b358fd29efdb"/>
    <ds:schemaRef ds:uri="3911b9a1-a4be-4c15-a13c-3e063f1a6b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Townley</dc:creator>
  <cp:lastModifiedBy>Lisa Townley</cp:lastModifiedBy>
  <cp:revision>5</cp:revision>
  <dcterms:created xsi:type="dcterms:W3CDTF">2025-06-03T10:43:00Z</dcterms:created>
  <dcterms:modified xsi:type="dcterms:W3CDTF">2025-06-06T15:27:00Z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0x010100A7D3D385CB58C14FA744C681A722EEE1</vt:lpwstr>
  </property>
  <property fmtid="{D5CDD505-2E9C-101B-9397-08002B2CF9AE}" pid="3" name="MediaServiceImageTags">
    <vt:lpwstr/>
  </property>
</Properties>
</file>