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E3093" w:rsidP="00A11EF9" w:rsidRDefault="00CB727A" w14:paraId="5FCD818F" w14:textId="09D7C295">
      <w:pPr>
        <w:jc w:val="center"/>
      </w:pPr>
      <w:r>
        <w:rPr>
          <w:noProof/>
        </w:rPr>
        <w:drawing>
          <wp:inline distT="0" distB="0" distL="0" distR="0" wp14:anchorId="32FCD7B8" wp14:editId="591C96C3">
            <wp:extent cx="4640580" cy="1544613"/>
            <wp:effectExtent l="0" t="0" r="7620" b="0"/>
            <wp:docPr id="204353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6413" cy="1549883"/>
                    </a:xfrm>
                    <a:prstGeom prst="rect">
                      <a:avLst/>
                    </a:prstGeom>
                    <a:noFill/>
                    <a:ln>
                      <a:noFill/>
                    </a:ln>
                  </pic:spPr>
                </pic:pic>
              </a:graphicData>
            </a:graphic>
          </wp:inline>
        </w:drawing>
      </w:r>
    </w:p>
    <w:p w:rsidR="00AA3297" w:rsidRDefault="00AA3297" w14:paraId="7C3EDB86" w14:textId="77777777"/>
    <w:p w:rsidRPr="00FC3FCA" w:rsidR="003A5A2F" w:rsidP="003A5A2F" w:rsidRDefault="003A5A2F" w14:paraId="18043873" w14:textId="77777777">
      <w:pPr>
        <w:rPr>
          <w:rFonts w:asciiTheme="minorHAnsi" w:hAnsiTheme="minorHAnsi" w:cstheme="minorHAnsi"/>
          <w:lang w:eastAsia="en-GB"/>
        </w:rPr>
      </w:pPr>
    </w:p>
    <w:p w:rsidR="00B85DFD" w:rsidP="00B85DFD" w:rsidRDefault="00B85DFD" w14:paraId="73E3B0D1" w14:textId="77777777">
      <w:pPr>
        <w:rPr>
          <w:b/>
          <w:sz w:val="26"/>
          <w:szCs w:val="26"/>
        </w:rPr>
      </w:pPr>
      <w:r w:rsidRPr="00A11EF9">
        <w:rPr>
          <w:b/>
          <w:sz w:val="26"/>
          <w:szCs w:val="26"/>
        </w:rPr>
        <w:t>SCHOLARSHIP APPLICATION</w:t>
      </w:r>
      <w:r>
        <w:rPr>
          <w:b/>
          <w:sz w:val="26"/>
          <w:szCs w:val="26"/>
        </w:rPr>
        <w:t xml:space="preserve"> </w:t>
      </w:r>
      <w:r w:rsidRPr="00A11EF9">
        <w:rPr>
          <w:b/>
          <w:sz w:val="26"/>
          <w:szCs w:val="26"/>
        </w:rPr>
        <w:t>FOR EACH MEMBERS WITH RESTRICTED FUNDING</w:t>
      </w:r>
    </w:p>
    <w:p w:rsidR="00472328" w:rsidP="00B85DFD" w:rsidRDefault="00472328" w14:paraId="756BF122" w14:textId="77777777">
      <w:pPr>
        <w:rPr>
          <w:b/>
          <w:sz w:val="26"/>
          <w:szCs w:val="26"/>
        </w:rPr>
      </w:pPr>
    </w:p>
    <w:p w:rsidR="00472328" w:rsidP="00472328" w:rsidRDefault="00472328" w14:paraId="458CB59A" w14:textId="77777777">
      <w:pPr>
        <w:pStyle w:val="NormalWeb"/>
        <w:shd w:val="clear" w:color="auto" w:fill="FFFFFF"/>
        <w:spacing w:before="0" w:beforeAutospacing="0" w:afterAutospacing="0" w:line="300" w:lineRule="auto"/>
        <w:textAlignment w:val="baseline"/>
        <w:rPr>
          <w:rFonts w:asciiTheme="minorHAnsi" w:hAnsiTheme="minorHAnsi" w:cstheme="minorHAnsi"/>
          <w:color w:val="000000" w:themeColor="text1"/>
          <w:sz w:val="22"/>
          <w:szCs w:val="22"/>
        </w:rPr>
      </w:pPr>
      <w:r w:rsidRPr="20EE6CAD" w:rsidR="00472328">
        <w:rPr>
          <w:rFonts w:ascii="Calibri" w:hAnsi="Calibri" w:cs="Calibri" w:asciiTheme="minorAscii" w:hAnsiTheme="minorAscii" w:cstheme="minorAscii"/>
          <w:sz w:val="22"/>
          <w:szCs w:val="22"/>
        </w:rPr>
        <w:t xml:space="preserve">Applications are invited to the EACH Scholarship Fund, which provides a limited number of scholarships </w:t>
      </w:r>
      <w:r w:rsidRPr="20EE6CAD" w:rsidR="00472328">
        <w:rPr>
          <w:rFonts w:ascii="Calibri" w:hAnsi="Calibri" w:cs="Calibri" w:asciiTheme="minorAscii" w:hAnsiTheme="minorAscii" w:cstheme="minorAscii"/>
          <w:sz w:val="22"/>
          <w:szCs w:val="22"/>
        </w:rPr>
        <w:t xml:space="preserve">giving 50% discount on </w:t>
      </w:r>
      <w:r w:rsidRPr="20EE6CAD" w:rsidR="00472328">
        <w:rPr>
          <w:rFonts w:ascii="Calibri" w:hAnsi="Calibri" w:cs="Calibri" w:asciiTheme="minorAscii" w:hAnsiTheme="minorAscii" w:cstheme="minorAscii"/>
          <w:color w:val="000000" w:themeColor="text1" w:themeTint="FF" w:themeShade="FF"/>
          <w:sz w:val="22"/>
          <w:szCs w:val="22"/>
        </w:rPr>
        <w:t xml:space="preserve">the EACH member conference registration fee for EACH </w:t>
      </w:r>
      <w:proofErr w:type="gramStart"/>
      <w:r w:rsidRPr="20EE6CAD" w:rsidR="00472328">
        <w:rPr>
          <w:rFonts w:ascii="Calibri" w:hAnsi="Calibri" w:cs="Calibri" w:asciiTheme="minorAscii" w:hAnsiTheme="minorAscii" w:cstheme="minorAscii"/>
          <w:color w:val="000000" w:themeColor="text1" w:themeTint="FF" w:themeShade="FF"/>
          <w:sz w:val="22"/>
          <w:szCs w:val="22"/>
        </w:rPr>
        <w:t>members</w:t>
      </w:r>
      <w:proofErr w:type="gramEnd"/>
      <w:r w:rsidRPr="20EE6CAD" w:rsidR="00472328">
        <w:rPr>
          <w:rFonts w:ascii="Calibri" w:hAnsi="Calibri" w:cs="Calibri" w:asciiTheme="minorAscii" w:hAnsiTheme="minorAscii" w:cstheme="minorAscii"/>
          <w:color w:val="000000" w:themeColor="text1" w:themeTint="FF" w:themeShade="FF"/>
          <w:sz w:val="22"/>
          <w:szCs w:val="22"/>
        </w:rPr>
        <w:t xml:space="preserve"> with restricted funding.  </w:t>
      </w:r>
    </w:p>
    <w:p w:rsidR="20EE6CAD" w:rsidP="20EE6CAD" w:rsidRDefault="20EE6CAD" w14:paraId="3AB7AE1E" w14:textId="51B0EC06">
      <w:pPr>
        <w:pStyle w:val="NormalWeb"/>
        <w:shd w:val="clear" w:color="auto" w:fill="FFFFFF" w:themeFill="background1"/>
        <w:spacing w:before="0" w:beforeAutospacing="off" w:afterAutospacing="off" w:line="300" w:lineRule="auto"/>
        <w:rPr>
          <w:rFonts w:ascii="Calibri" w:hAnsi="Calibri" w:cs="Calibri" w:asciiTheme="minorAscii" w:hAnsiTheme="minorAscii" w:cstheme="minorAscii"/>
          <w:b w:val="1"/>
          <w:bCs w:val="1"/>
          <w:color w:val="000000" w:themeColor="text1" w:themeTint="FF" w:themeShade="FF"/>
          <w:sz w:val="22"/>
          <w:szCs w:val="22"/>
        </w:rPr>
      </w:pPr>
    </w:p>
    <w:p w:rsidRPr="00E96AAC" w:rsidR="00E96AAC" w:rsidP="00472328" w:rsidRDefault="00E96AAC" w14:paraId="72FDDD75" w14:textId="21F4ABF4">
      <w:pPr>
        <w:pStyle w:val="NormalWeb"/>
        <w:shd w:val="clear" w:color="auto" w:fill="FFFFFF"/>
        <w:spacing w:before="0" w:beforeAutospacing="0" w:afterAutospacing="0" w:line="300" w:lineRule="auto"/>
        <w:textAlignment w:val="baseline"/>
        <w:rPr>
          <w:rFonts w:asciiTheme="minorHAnsi" w:hAnsiTheme="minorHAnsi" w:cstheme="minorHAnsi"/>
          <w:b/>
          <w:bCs/>
          <w:color w:val="000000" w:themeColor="text1"/>
          <w:sz w:val="22"/>
          <w:szCs w:val="22"/>
        </w:rPr>
      </w:pPr>
      <w:r w:rsidRPr="20EE6CAD" w:rsidR="00E96AAC">
        <w:rPr>
          <w:rFonts w:ascii="Calibri" w:hAnsi="Calibri" w:cs="Calibri" w:asciiTheme="minorAscii" w:hAnsiTheme="minorAscii" w:cstheme="minorAscii"/>
          <w:b w:val="1"/>
          <w:bCs w:val="1"/>
          <w:color w:val="000000" w:themeColor="text1" w:themeTint="FF" w:themeShade="FF"/>
          <w:sz w:val="22"/>
          <w:szCs w:val="22"/>
        </w:rPr>
        <w:t>Please note that one-day conference registrations will be given 30% discount.</w:t>
      </w:r>
    </w:p>
    <w:p w:rsidR="20EE6CAD" w:rsidP="20EE6CAD" w:rsidRDefault="20EE6CAD" w14:paraId="131E56B4" w14:textId="1AE38322">
      <w:pPr>
        <w:pStyle w:val="NormalWeb"/>
        <w:shd w:val="clear" w:color="auto" w:fill="FFFFFF" w:themeFill="background1"/>
        <w:spacing w:before="0" w:beforeAutospacing="off" w:afterAutospacing="off" w:line="300" w:lineRule="auto"/>
        <w:rPr>
          <w:rFonts w:ascii="Calibri" w:hAnsi="Calibri" w:cs="Calibri" w:asciiTheme="minorAscii" w:hAnsiTheme="minorAscii" w:cstheme="minorAscii"/>
          <w:b w:val="1"/>
          <w:bCs w:val="1"/>
          <w:color w:val="000000" w:themeColor="text1" w:themeTint="FF" w:themeShade="FF"/>
          <w:sz w:val="22"/>
          <w:szCs w:val="22"/>
        </w:rPr>
      </w:pPr>
    </w:p>
    <w:p w:rsidR="0090537D" w:rsidP="0090537D" w:rsidRDefault="0090537D" w14:paraId="3F680E54" w14:textId="3919246F">
      <w:pPr>
        <w:pStyle w:val="NormalWeb"/>
        <w:shd w:val="clear" w:color="auto" w:fill="FFFFFF"/>
        <w:spacing w:before="0" w:beforeAutospacing="0" w:afterAutospacing="0" w:line="300" w:lineRule="auto"/>
        <w:textAlignment w:val="baseline"/>
        <w:rPr>
          <w:rFonts w:asciiTheme="minorHAnsi" w:hAnsiTheme="minorHAnsi" w:cstheme="minorHAnsi"/>
          <w:sz w:val="22"/>
          <w:szCs w:val="22"/>
        </w:rPr>
      </w:pPr>
      <w:r>
        <w:rPr>
          <w:rFonts w:asciiTheme="minorHAnsi" w:hAnsiTheme="minorHAnsi" w:cstheme="minorHAnsi"/>
          <w:color w:val="000000" w:themeColor="text1"/>
          <w:sz w:val="22"/>
          <w:szCs w:val="22"/>
        </w:rPr>
        <w:t>These</w:t>
      </w:r>
      <w:r w:rsidRPr="00FC3FCA">
        <w:rPr>
          <w:rFonts w:asciiTheme="minorHAnsi" w:hAnsiTheme="minorHAnsi" w:cstheme="minorHAnsi"/>
          <w:sz w:val="22"/>
          <w:szCs w:val="22"/>
        </w:rPr>
        <w:t xml:space="preserve"> scholarships </w:t>
      </w:r>
      <w:r>
        <w:rPr>
          <w:rFonts w:asciiTheme="minorHAnsi" w:hAnsiTheme="minorHAnsi" w:cstheme="minorHAnsi"/>
          <w:sz w:val="22"/>
          <w:szCs w:val="22"/>
        </w:rPr>
        <w:t xml:space="preserve">are available to </w:t>
      </w:r>
      <w:r>
        <w:rPr>
          <w:rFonts w:asciiTheme="minorHAnsi" w:hAnsiTheme="minorHAnsi" w:cstheme="minorHAnsi"/>
          <w:b/>
          <w:bCs/>
          <w:sz w:val="22"/>
          <w:szCs w:val="22"/>
        </w:rPr>
        <w:t xml:space="preserve">EACH </w:t>
      </w:r>
      <w:proofErr w:type="gramStart"/>
      <w:r>
        <w:rPr>
          <w:rFonts w:asciiTheme="minorHAnsi" w:hAnsiTheme="minorHAnsi" w:cstheme="minorHAnsi"/>
          <w:b/>
          <w:bCs/>
          <w:sz w:val="22"/>
          <w:szCs w:val="22"/>
        </w:rPr>
        <w:t>members</w:t>
      </w:r>
      <w:proofErr w:type="gramEnd"/>
      <w:r>
        <w:rPr>
          <w:rFonts w:asciiTheme="minorHAnsi" w:hAnsiTheme="minorHAnsi" w:cstheme="minorHAnsi"/>
          <w:sz w:val="22"/>
          <w:szCs w:val="22"/>
        </w:rPr>
        <w:t xml:space="preserve"> who </w:t>
      </w:r>
      <w:proofErr w:type="gramStart"/>
      <w:r>
        <w:rPr>
          <w:rFonts w:asciiTheme="minorHAnsi" w:hAnsiTheme="minorHAnsi" w:cstheme="minorHAnsi"/>
          <w:sz w:val="22"/>
          <w:szCs w:val="22"/>
        </w:rPr>
        <w:t xml:space="preserve">are </w:t>
      </w:r>
      <w:r w:rsidRPr="00AA3297">
        <w:rPr>
          <w:rFonts w:asciiTheme="minorHAnsi" w:hAnsiTheme="minorHAnsi" w:cstheme="minorHAnsi"/>
          <w:b/>
          <w:bCs/>
          <w:sz w:val="22"/>
          <w:szCs w:val="22"/>
        </w:rPr>
        <w:t>not able to</w:t>
      </w:r>
      <w:proofErr w:type="gramEnd"/>
      <w:r w:rsidRPr="00AA3297">
        <w:rPr>
          <w:rFonts w:asciiTheme="minorHAnsi" w:hAnsiTheme="minorHAnsi" w:cstheme="minorHAnsi"/>
          <w:b/>
          <w:bCs/>
          <w:sz w:val="22"/>
          <w:szCs w:val="22"/>
        </w:rPr>
        <w:t xml:space="preserve"> afford the ICCH </w:t>
      </w:r>
      <w:r>
        <w:rPr>
          <w:rFonts w:asciiTheme="minorHAnsi" w:hAnsiTheme="minorHAnsi" w:cstheme="minorHAnsi"/>
          <w:b/>
          <w:bCs/>
          <w:sz w:val="22"/>
          <w:szCs w:val="22"/>
        </w:rPr>
        <w:t>registration</w:t>
      </w:r>
      <w:r w:rsidRPr="00AA3297">
        <w:rPr>
          <w:rFonts w:asciiTheme="minorHAnsi" w:hAnsiTheme="minorHAnsi" w:cstheme="minorHAnsi"/>
          <w:b/>
          <w:bCs/>
          <w:sz w:val="22"/>
          <w:szCs w:val="22"/>
        </w:rPr>
        <w:t xml:space="preserve"> fee</w:t>
      </w:r>
      <w:r>
        <w:rPr>
          <w:rFonts w:asciiTheme="minorHAnsi" w:hAnsiTheme="minorHAnsi" w:cstheme="minorHAnsi"/>
          <w:sz w:val="22"/>
          <w:szCs w:val="22"/>
        </w:rPr>
        <w:t xml:space="preserve"> </w:t>
      </w:r>
      <w:r w:rsidRPr="00AA3297">
        <w:rPr>
          <w:rFonts w:asciiTheme="minorHAnsi" w:hAnsiTheme="minorHAnsi" w:cstheme="minorHAnsi"/>
          <w:sz w:val="22"/>
          <w:szCs w:val="22"/>
        </w:rPr>
        <w:t>and have a</w:t>
      </w:r>
      <w:r>
        <w:rPr>
          <w:rFonts w:asciiTheme="minorHAnsi" w:hAnsiTheme="minorHAnsi" w:cstheme="minorHAnsi"/>
          <w:sz w:val="22"/>
          <w:szCs w:val="22"/>
        </w:rPr>
        <w:t xml:space="preserve">n </w:t>
      </w:r>
      <w:r w:rsidRPr="009C4EF2">
        <w:rPr>
          <w:rFonts w:asciiTheme="minorHAnsi" w:hAnsiTheme="minorHAnsi" w:cstheme="minorHAnsi"/>
          <w:b/>
          <w:bCs/>
          <w:sz w:val="22"/>
          <w:szCs w:val="22"/>
        </w:rPr>
        <w:t xml:space="preserve">accepted </w:t>
      </w:r>
      <w:r w:rsidRPr="00AA3297">
        <w:rPr>
          <w:rFonts w:asciiTheme="minorHAnsi" w:hAnsiTheme="minorHAnsi" w:cstheme="minorHAnsi"/>
          <w:b/>
          <w:bCs/>
          <w:sz w:val="22"/>
          <w:szCs w:val="22"/>
        </w:rPr>
        <w:t>submission</w:t>
      </w:r>
      <w:r>
        <w:rPr>
          <w:rFonts w:asciiTheme="minorHAnsi" w:hAnsiTheme="minorHAnsi" w:cstheme="minorHAnsi"/>
          <w:b/>
          <w:bCs/>
          <w:sz w:val="22"/>
          <w:szCs w:val="22"/>
        </w:rPr>
        <w:t xml:space="preserve"> </w:t>
      </w:r>
      <w:r w:rsidRPr="00C36834">
        <w:rPr>
          <w:rFonts w:asciiTheme="minorHAnsi" w:hAnsiTheme="minorHAnsi" w:cstheme="minorHAnsi"/>
          <w:sz w:val="22"/>
          <w:szCs w:val="22"/>
        </w:rPr>
        <w:t>to present</w:t>
      </w:r>
      <w:r>
        <w:rPr>
          <w:rFonts w:asciiTheme="minorHAnsi" w:hAnsiTheme="minorHAnsi" w:cstheme="minorHAnsi"/>
          <w:b/>
          <w:bCs/>
          <w:sz w:val="22"/>
          <w:szCs w:val="22"/>
        </w:rPr>
        <w:t xml:space="preserve"> </w:t>
      </w:r>
      <w:r w:rsidRPr="00C36834">
        <w:rPr>
          <w:rFonts w:asciiTheme="minorHAnsi" w:hAnsiTheme="minorHAnsi" w:cstheme="minorHAnsi"/>
          <w:sz w:val="22"/>
          <w:szCs w:val="22"/>
        </w:rPr>
        <w:t xml:space="preserve">(e.g. oral, poster, </w:t>
      </w:r>
      <w:r w:rsidR="00044E52">
        <w:rPr>
          <w:rFonts w:asciiTheme="minorHAnsi" w:hAnsiTheme="minorHAnsi" w:cstheme="minorHAnsi"/>
          <w:sz w:val="22"/>
          <w:szCs w:val="22"/>
        </w:rPr>
        <w:t xml:space="preserve">workshop, </w:t>
      </w:r>
      <w:r w:rsidRPr="00C36834">
        <w:rPr>
          <w:rFonts w:asciiTheme="minorHAnsi" w:hAnsiTheme="minorHAnsi" w:cstheme="minorHAnsi"/>
          <w:sz w:val="22"/>
          <w:szCs w:val="22"/>
        </w:rPr>
        <w:t>symposium, roundtable) at the EACH-hosted ICCH 202</w:t>
      </w:r>
      <w:r w:rsidR="00F74165">
        <w:rPr>
          <w:rFonts w:asciiTheme="minorHAnsi" w:hAnsiTheme="minorHAnsi" w:cstheme="minorHAnsi"/>
          <w:sz w:val="22"/>
          <w:szCs w:val="22"/>
        </w:rPr>
        <w:t>6</w:t>
      </w:r>
      <w:r w:rsidRPr="00C36834">
        <w:rPr>
          <w:rFonts w:asciiTheme="minorHAnsi" w:hAnsiTheme="minorHAnsi" w:cstheme="minorHAnsi"/>
          <w:sz w:val="22"/>
          <w:szCs w:val="22"/>
        </w:rPr>
        <w:t xml:space="preserve"> in </w:t>
      </w:r>
      <w:r w:rsidR="00F74165">
        <w:rPr>
          <w:rFonts w:asciiTheme="minorHAnsi" w:hAnsiTheme="minorHAnsi" w:cstheme="minorHAnsi"/>
          <w:sz w:val="22"/>
          <w:szCs w:val="22"/>
        </w:rPr>
        <w:t>Belfast</w:t>
      </w:r>
      <w:r w:rsidRPr="00C36834">
        <w:rPr>
          <w:rFonts w:asciiTheme="minorHAnsi" w:hAnsiTheme="minorHAnsi" w:cstheme="minorHAnsi"/>
          <w:sz w:val="22"/>
          <w:szCs w:val="22"/>
        </w:rPr>
        <w:t>, September 202</w:t>
      </w:r>
      <w:r w:rsidR="00F74165">
        <w:rPr>
          <w:rFonts w:asciiTheme="minorHAnsi" w:hAnsiTheme="minorHAnsi" w:cstheme="minorHAnsi"/>
          <w:sz w:val="22"/>
          <w:szCs w:val="22"/>
        </w:rPr>
        <w:t>6</w:t>
      </w:r>
      <w:r w:rsidRPr="00C36834">
        <w:rPr>
          <w:rFonts w:asciiTheme="minorHAnsi" w:hAnsiTheme="minorHAnsi" w:cstheme="minorHAnsi"/>
          <w:sz w:val="22"/>
          <w:szCs w:val="22"/>
        </w:rPr>
        <w:t>.</w:t>
      </w:r>
    </w:p>
    <w:p w:rsidR="003A5A2F" w:rsidP="0090537D" w:rsidRDefault="00AA3297" w14:paraId="74F6575C" w14:textId="7C88BB32">
      <w:pPr>
        <w:pStyle w:val="NormalWeb"/>
        <w:shd w:val="clear" w:color="auto" w:fill="FFFFFF"/>
        <w:spacing w:before="0" w:beforeAutospacing="0" w:afterAutospacing="0" w:line="300" w:lineRule="auto"/>
        <w:textAlignment w:val="baseline"/>
        <w:rPr>
          <w:rFonts w:asciiTheme="minorHAnsi" w:hAnsiTheme="minorHAnsi" w:cstheme="minorHAnsi"/>
          <w:sz w:val="22"/>
          <w:szCs w:val="22"/>
        </w:rPr>
      </w:pPr>
      <w:proofErr w:type="gramStart"/>
      <w:r>
        <w:rPr>
          <w:rFonts w:asciiTheme="minorHAnsi" w:hAnsiTheme="minorHAnsi" w:cstheme="minorHAnsi"/>
          <w:sz w:val="22"/>
          <w:szCs w:val="22"/>
        </w:rPr>
        <w:t>EACH</w:t>
      </w:r>
      <w:proofErr w:type="gramEnd"/>
      <w:r>
        <w:rPr>
          <w:rFonts w:asciiTheme="minorHAnsi" w:hAnsiTheme="minorHAnsi" w:cstheme="minorHAnsi"/>
          <w:sz w:val="22"/>
          <w:szCs w:val="22"/>
        </w:rPr>
        <w:t xml:space="preserve"> </w:t>
      </w:r>
      <w:proofErr w:type="gramStart"/>
      <w:r>
        <w:rPr>
          <w:rFonts w:asciiTheme="minorHAnsi" w:hAnsiTheme="minorHAnsi" w:cstheme="minorHAnsi"/>
          <w:sz w:val="22"/>
          <w:szCs w:val="22"/>
        </w:rPr>
        <w:t>members</w:t>
      </w:r>
      <w:proofErr w:type="gramEnd"/>
      <w:r>
        <w:rPr>
          <w:rFonts w:asciiTheme="minorHAnsi" w:hAnsiTheme="minorHAnsi" w:cstheme="minorHAnsi"/>
          <w:sz w:val="22"/>
          <w:szCs w:val="22"/>
        </w:rPr>
        <w:t xml:space="preserve"> already benefit from a reduced conference registration fee</w:t>
      </w:r>
      <w:r w:rsidRPr="00FC3FCA" w:rsidR="003A5A2F">
        <w:rPr>
          <w:rFonts w:asciiTheme="minorHAnsi" w:hAnsiTheme="minorHAnsi" w:cstheme="minorHAnsi"/>
          <w:sz w:val="22"/>
          <w:szCs w:val="22"/>
        </w:rPr>
        <w:t xml:space="preserve">, but we wish to provide further support for </w:t>
      </w:r>
      <w:r w:rsidR="004D4ED9">
        <w:rPr>
          <w:rFonts w:asciiTheme="minorHAnsi" w:hAnsiTheme="minorHAnsi" w:cstheme="minorHAnsi"/>
          <w:sz w:val="22"/>
          <w:szCs w:val="22"/>
        </w:rPr>
        <w:t xml:space="preserve">members who are unable to afford this fee </w:t>
      </w:r>
      <w:r>
        <w:rPr>
          <w:rFonts w:asciiTheme="minorHAnsi" w:hAnsiTheme="minorHAnsi" w:cstheme="minorHAnsi"/>
          <w:sz w:val="22"/>
          <w:szCs w:val="22"/>
        </w:rPr>
        <w:t>and</w:t>
      </w:r>
      <w:r w:rsidR="004D4ED9">
        <w:rPr>
          <w:rFonts w:asciiTheme="minorHAnsi" w:hAnsiTheme="minorHAnsi" w:cstheme="minorHAnsi"/>
          <w:sz w:val="22"/>
          <w:szCs w:val="22"/>
        </w:rPr>
        <w:t xml:space="preserve"> whose institutions do not provide financial support for </w:t>
      </w:r>
      <w:r w:rsidR="00F060A9">
        <w:rPr>
          <w:rFonts w:asciiTheme="minorHAnsi" w:hAnsiTheme="minorHAnsi" w:cstheme="minorHAnsi"/>
          <w:sz w:val="22"/>
          <w:szCs w:val="22"/>
        </w:rPr>
        <w:t>the</w:t>
      </w:r>
      <w:r w:rsidR="004D4ED9">
        <w:rPr>
          <w:rFonts w:asciiTheme="minorHAnsi" w:hAnsiTheme="minorHAnsi" w:cstheme="minorHAnsi"/>
          <w:sz w:val="22"/>
          <w:szCs w:val="22"/>
        </w:rPr>
        <w:t xml:space="preserve"> conference.</w:t>
      </w:r>
    </w:p>
    <w:p w:rsidR="009E60FE" w:rsidP="009E60FE" w:rsidRDefault="009E60FE" w14:paraId="353E85FF" w14:textId="77777777">
      <w:pPr>
        <w:pStyle w:val="NormalWeb"/>
        <w:shd w:val="clear" w:color="auto" w:fill="FFFFFF"/>
        <w:spacing w:before="0" w:beforeAutospacing="0" w:afterAutospacing="0" w:line="300" w:lineRule="auto"/>
        <w:textAlignment w:val="baseline"/>
        <w:rPr>
          <w:rFonts w:asciiTheme="minorHAnsi" w:hAnsiTheme="minorHAnsi" w:cstheme="minorHAnsi"/>
          <w:sz w:val="22"/>
          <w:szCs w:val="22"/>
        </w:rPr>
      </w:pPr>
      <w:r w:rsidRPr="00FC3FCA">
        <w:rPr>
          <w:rFonts w:asciiTheme="minorHAnsi" w:hAnsiTheme="minorHAnsi" w:cstheme="minorHAnsi"/>
          <w:sz w:val="22"/>
          <w:szCs w:val="22"/>
        </w:rPr>
        <w:t xml:space="preserve">Interested </w:t>
      </w:r>
      <w:r>
        <w:rPr>
          <w:rFonts w:asciiTheme="minorHAnsi" w:hAnsiTheme="minorHAnsi" w:cstheme="minorHAnsi"/>
          <w:sz w:val="22"/>
          <w:szCs w:val="22"/>
        </w:rPr>
        <w:t>members</w:t>
      </w:r>
      <w:r w:rsidRPr="00FC3FCA">
        <w:rPr>
          <w:rFonts w:asciiTheme="minorHAnsi" w:hAnsiTheme="minorHAnsi" w:cstheme="minorHAnsi"/>
          <w:sz w:val="22"/>
          <w:szCs w:val="22"/>
        </w:rPr>
        <w:t xml:space="preserve"> should fill out</w:t>
      </w:r>
      <w:r>
        <w:rPr>
          <w:rFonts w:asciiTheme="minorHAnsi" w:hAnsiTheme="minorHAnsi" w:cstheme="minorHAnsi"/>
          <w:sz w:val="22"/>
          <w:szCs w:val="22"/>
        </w:rPr>
        <w:t xml:space="preserve"> the </w:t>
      </w:r>
      <w:r w:rsidRPr="00AA3297">
        <w:rPr>
          <w:rFonts w:asciiTheme="minorHAnsi" w:hAnsiTheme="minorHAnsi" w:cstheme="minorHAnsi"/>
          <w:b/>
          <w:bCs/>
          <w:sz w:val="22"/>
          <w:szCs w:val="22"/>
        </w:rPr>
        <w:t>form</w:t>
      </w:r>
      <w:r>
        <w:rPr>
          <w:rFonts w:asciiTheme="minorHAnsi" w:hAnsiTheme="minorHAnsi" w:cstheme="minorHAnsi"/>
          <w:sz w:val="22"/>
          <w:szCs w:val="22"/>
        </w:rPr>
        <w:t xml:space="preserve"> below </w:t>
      </w:r>
      <w:r w:rsidRPr="00FC3FCA">
        <w:rPr>
          <w:rFonts w:asciiTheme="minorHAnsi" w:hAnsiTheme="minorHAnsi" w:cstheme="minorHAnsi"/>
          <w:sz w:val="22"/>
          <w:szCs w:val="22"/>
        </w:rPr>
        <w:t xml:space="preserve">and email it to </w:t>
      </w:r>
      <w:hyperlink w:history="1" r:id="rId12">
        <w:r w:rsidRPr="00F135FD">
          <w:rPr>
            <w:rStyle w:val="Hyperlink"/>
            <w:rFonts w:asciiTheme="minorHAnsi" w:hAnsiTheme="minorHAnsi" w:cstheme="minorHAnsi"/>
            <w:b/>
            <w:bCs/>
            <w:sz w:val="22"/>
            <w:szCs w:val="22"/>
            <w:bdr w:val="none" w:color="auto" w:sz="0" w:space="0" w:frame="1"/>
          </w:rPr>
          <w:t>info@each.international</w:t>
        </w:r>
      </w:hyperlink>
      <w:r w:rsidRPr="00FC3FCA">
        <w:rPr>
          <w:rFonts w:asciiTheme="minorHAnsi" w:hAnsiTheme="minorHAnsi" w:cstheme="minorHAnsi"/>
          <w:sz w:val="22"/>
          <w:szCs w:val="22"/>
        </w:rPr>
        <w:t xml:space="preserve"> </w:t>
      </w:r>
      <w:r>
        <w:rPr>
          <w:rFonts w:asciiTheme="minorHAnsi" w:hAnsiTheme="minorHAnsi" w:cstheme="minorHAnsi"/>
          <w:sz w:val="22"/>
          <w:szCs w:val="22"/>
        </w:rPr>
        <w:t xml:space="preserve">prior to registering for the conference, together </w:t>
      </w:r>
      <w:r w:rsidRPr="00FC3FCA">
        <w:rPr>
          <w:rFonts w:asciiTheme="minorHAnsi" w:hAnsiTheme="minorHAnsi" w:cstheme="minorHAnsi"/>
          <w:sz w:val="22"/>
          <w:szCs w:val="22"/>
        </w:rPr>
        <w:t xml:space="preserve">with an </w:t>
      </w:r>
      <w:r w:rsidRPr="00AA3297">
        <w:rPr>
          <w:rFonts w:asciiTheme="minorHAnsi" w:hAnsiTheme="minorHAnsi" w:cstheme="minorHAnsi"/>
          <w:b/>
          <w:bCs/>
          <w:sz w:val="22"/>
          <w:szCs w:val="22"/>
        </w:rPr>
        <w:t>accompanying letter from your institution</w:t>
      </w:r>
      <w:r>
        <w:rPr>
          <w:rFonts w:asciiTheme="minorHAnsi" w:hAnsiTheme="minorHAnsi" w:cstheme="minorHAnsi"/>
          <w:sz w:val="22"/>
          <w:szCs w:val="22"/>
        </w:rPr>
        <w:t xml:space="preserve"> explaining that they are unable to provide financial support for you to attend the conference</w:t>
      </w:r>
      <w:r w:rsidRPr="00FC3FCA">
        <w:rPr>
          <w:rFonts w:asciiTheme="minorHAnsi" w:hAnsiTheme="minorHAnsi" w:cstheme="minorHAnsi"/>
          <w:sz w:val="22"/>
          <w:szCs w:val="22"/>
        </w:rPr>
        <w:t>.</w:t>
      </w:r>
    </w:p>
    <w:p w:rsidRPr="00E0655D" w:rsidR="001E6B02" w:rsidP="001E6B02" w:rsidRDefault="001E6B02" w14:paraId="740E9D0D" w14:textId="77777777">
      <w:pPr>
        <w:pStyle w:val="NormalWeb"/>
        <w:shd w:val="clear" w:color="auto" w:fill="FFFFFF"/>
        <w:spacing w:before="0" w:beforeAutospacing="0" w:after="0" w:afterAutospacing="0" w:line="300" w:lineRule="auto"/>
        <w:textAlignment w:val="baseline"/>
        <w:rPr>
          <w:rFonts w:asciiTheme="minorHAnsi" w:hAnsiTheme="minorHAnsi" w:cstheme="minorHAnsi"/>
          <w:sz w:val="22"/>
          <w:szCs w:val="22"/>
        </w:rPr>
      </w:pPr>
      <w:r>
        <w:rPr>
          <w:rFonts w:asciiTheme="minorHAnsi" w:hAnsiTheme="minorHAnsi" w:cstheme="minorHAnsi"/>
          <w:sz w:val="22"/>
          <w:szCs w:val="22"/>
        </w:rPr>
        <w:t>The final d</w:t>
      </w:r>
      <w:r w:rsidRPr="00FC3FCA">
        <w:rPr>
          <w:rFonts w:asciiTheme="minorHAnsi" w:hAnsiTheme="minorHAnsi" w:cstheme="minorHAnsi"/>
          <w:sz w:val="22"/>
          <w:szCs w:val="22"/>
        </w:rPr>
        <w:t>eadline for applications is</w:t>
      </w:r>
      <w:r>
        <w:rPr>
          <w:rFonts w:asciiTheme="minorHAnsi" w:hAnsiTheme="minorHAnsi" w:cstheme="minorHAnsi"/>
          <w:sz w:val="22"/>
          <w:szCs w:val="22"/>
        </w:rPr>
        <w:t xml:space="preserve"> </w:t>
      </w:r>
      <w:r>
        <w:rPr>
          <w:rFonts w:asciiTheme="minorHAnsi" w:hAnsiTheme="minorHAnsi" w:cstheme="minorHAnsi"/>
          <w:b/>
          <w:bCs/>
          <w:sz w:val="22"/>
          <w:szCs w:val="22"/>
        </w:rPr>
        <w:t>midnight (UK time) Sunday 12 July 2026</w:t>
      </w:r>
      <w:r>
        <w:rPr>
          <w:rFonts w:asciiTheme="minorHAnsi" w:hAnsiTheme="minorHAnsi" w:cstheme="minorHAnsi"/>
          <w:sz w:val="22"/>
          <w:szCs w:val="22"/>
        </w:rPr>
        <w:t>.</w:t>
      </w:r>
      <w:r w:rsidRPr="001A5753">
        <w:rPr>
          <w:rFonts w:asciiTheme="minorHAnsi" w:hAnsiTheme="minorHAnsi" w:cstheme="minorHAnsi"/>
          <w:sz w:val="22"/>
          <w:szCs w:val="22"/>
        </w:rPr>
        <w:t xml:space="preserve"> If you are selected to receive a scholarship you will be contacted by </w:t>
      </w:r>
      <w:r>
        <w:rPr>
          <w:rFonts w:asciiTheme="minorHAnsi" w:hAnsiTheme="minorHAnsi" w:cstheme="minorHAnsi"/>
          <w:b/>
          <w:bCs/>
          <w:sz w:val="22"/>
          <w:szCs w:val="22"/>
        </w:rPr>
        <w:t>31 July</w:t>
      </w:r>
      <w:r w:rsidRPr="00A11EF9">
        <w:rPr>
          <w:rFonts w:asciiTheme="minorHAnsi" w:hAnsiTheme="minorHAnsi" w:cstheme="minorHAnsi"/>
          <w:b/>
          <w:bCs/>
          <w:sz w:val="22"/>
          <w:szCs w:val="22"/>
        </w:rPr>
        <w:t xml:space="preserve"> 2026</w:t>
      </w:r>
      <w:r w:rsidRPr="001A5753">
        <w:rPr>
          <w:rFonts w:asciiTheme="minorHAnsi" w:hAnsiTheme="minorHAnsi" w:cstheme="minorHAnsi"/>
          <w:sz w:val="22"/>
          <w:szCs w:val="22"/>
        </w:rPr>
        <w:t>.</w:t>
      </w:r>
      <w:r w:rsidRPr="00D96D34">
        <w:rPr>
          <w:rFonts w:asciiTheme="minorHAnsi" w:hAnsiTheme="minorHAnsi" w:cstheme="minorHAnsi"/>
          <w:sz w:val="22"/>
          <w:szCs w:val="22"/>
        </w:rPr>
        <w:t xml:space="preserve"> </w:t>
      </w:r>
    </w:p>
    <w:p w:rsidRPr="00FC3FCA" w:rsidR="009E60FE" w:rsidP="0090537D" w:rsidRDefault="009E60FE" w14:paraId="4F48C1C5" w14:textId="77777777">
      <w:pPr>
        <w:pStyle w:val="NormalWeb"/>
        <w:shd w:val="clear" w:color="auto" w:fill="FFFFFF"/>
        <w:spacing w:before="0" w:beforeAutospacing="0" w:afterAutospacing="0" w:line="300" w:lineRule="auto"/>
        <w:textAlignment w:val="baseline"/>
        <w:rPr>
          <w:rFonts w:asciiTheme="minorHAnsi" w:hAnsiTheme="minorHAnsi" w:cstheme="minorHAnsi"/>
          <w:sz w:val="22"/>
          <w:szCs w:val="22"/>
        </w:rPr>
      </w:pPr>
    </w:p>
    <w:p w:rsidR="00E12C61" w:rsidP="0090537D" w:rsidRDefault="00E12C61" w14:paraId="2FF5EC0E" w14:textId="77777777">
      <w:pPr>
        <w:pStyle w:val="NormalWeb"/>
        <w:shd w:val="clear" w:color="auto" w:fill="FFFFFF"/>
        <w:spacing w:before="0" w:beforeAutospacing="0" w:afterAutospacing="0" w:line="300" w:lineRule="auto"/>
        <w:textAlignment w:val="baseline"/>
        <w:rPr>
          <w:rFonts w:asciiTheme="minorHAnsi" w:hAnsiTheme="minorHAnsi" w:cstheme="minorHAnsi"/>
          <w:b/>
          <w:bCs/>
          <w:sz w:val="22"/>
          <w:szCs w:val="22"/>
          <w:lang w:val="en-GB"/>
        </w:rPr>
      </w:pPr>
      <w:r w:rsidRPr="00E12C61">
        <w:rPr>
          <w:rFonts w:asciiTheme="minorHAnsi" w:hAnsiTheme="minorHAnsi" w:cstheme="minorHAnsi"/>
          <w:b/>
          <w:bCs/>
          <w:sz w:val="22"/>
          <w:szCs w:val="22"/>
          <w:lang w:val="en-GB"/>
        </w:rPr>
        <w:t>Scholarship funds are limited. All applications will undergo an eligibility review, and scholarship awards will be determined based on the review process and availability of funds.</w:t>
      </w:r>
    </w:p>
    <w:p w:rsidR="00CD3199" w:rsidP="0090537D" w:rsidRDefault="00CD3199" w14:paraId="045D05C6" w14:textId="18045B14">
      <w:pPr>
        <w:pStyle w:val="NormalWeb"/>
        <w:shd w:val="clear" w:color="auto" w:fill="FFFFFF"/>
        <w:spacing w:before="0" w:beforeAutospacing="0" w:afterAutospacing="0" w:line="300" w:lineRule="auto"/>
        <w:textAlignment w:val="baseline"/>
        <w:rPr>
          <w:rFonts w:asciiTheme="minorHAnsi" w:hAnsiTheme="minorHAnsi" w:cstheme="minorHAnsi"/>
          <w:b/>
          <w:bCs/>
          <w:sz w:val="22"/>
          <w:szCs w:val="22"/>
          <w:lang w:val="en-GB"/>
        </w:rPr>
      </w:pPr>
      <w:r>
        <w:rPr>
          <w:rFonts w:asciiTheme="minorHAnsi" w:hAnsiTheme="minorHAnsi" w:cstheme="minorHAnsi"/>
          <w:b/>
          <w:bCs/>
          <w:noProof/>
          <w:sz w:val="22"/>
          <w:szCs w:val="22"/>
          <w:lang w:val="en-GB"/>
        </w:rPr>
        <mc:AlternateContent>
          <mc:Choice Requires="wps">
            <w:drawing>
              <wp:anchor distT="0" distB="0" distL="114300" distR="114300" simplePos="0" relativeHeight="251659264" behindDoc="0" locked="0" layoutInCell="1" allowOverlap="1" wp14:anchorId="7A26C1BD" wp14:editId="5E7F3CAD">
                <wp:simplePos x="0" y="0"/>
                <wp:positionH relativeFrom="column">
                  <wp:posOffset>11430</wp:posOffset>
                </wp:positionH>
                <wp:positionV relativeFrom="paragraph">
                  <wp:posOffset>111760</wp:posOffset>
                </wp:positionV>
                <wp:extent cx="6233160" cy="0"/>
                <wp:effectExtent l="0" t="0" r="0" b="0"/>
                <wp:wrapNone/>
                <wp:docPr id="685635747" name="Straight Connector 1"/>
                <wp:cNvGraphicFramePr/>
                <a:graphic xmlns:a="http://schemas.openxmlformats.org/drawingml/2006/main">
                  <a:graphicData uri="http://schemas.microsoft.com/office/word/2010/wordprocessingShape">
                    <wps:wsp>
                      <wps:cNvCnPr/>
                      <wps:spPr>
                        <a:xfrm>
                          <a:off x="0" y="0"/>
                          <a:ext cx="6233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9pt,8.8pt" to="491.7pt,8.8pt" w14:anchorId="6DB3B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"/>
            </w:pict>
          </mc:Fallback>
        </mc:AlternateContent>
      </w:r>
    </w:p>
    <w:p w:rsidRPr="004B4B36" w:rsidR="00A50759" w:rsidP="004B4B36" w:rsidRDefault="004B4B36" w14:paraId="01F8A52A" w14:textId="321AD219">
      <w:pPr>
        <w:pStyle w:val="NormalWeb"/>
        <w:shd w:val="clear" w:color="auto" w:fill="FFFFFF"/>
        <w:spacing w:line="300" w:lineRule="auto"/>
        <w:textAlignment w:val="baseline"/>
        <w:rPr>
          <w:rFonts w:asciiTheme="minorHAnsi" w:hAnsiTheme="minorHAnsi" w:cstheme="minorHAnsi"/>
          <w:b/>
          <w:bCs/>
          <w:sz w:val="26"/>
          <w:szCs w:val="26"/>
        </w:rPr>
      </w:pPr>
      <w:r w:rsidRPr="004B4B36">
        <w:rPr>
          <w:rFonts w:asciiTheme="minorHAnsi" w:hAnsiTheme="minorHAnsi" w:cstheme="minorHAnsi"/>
          <w:b/>
          <w:bCs/>
          <w:sz w:val="26"/>
          <w:szCs w:val="26"/>
        </w:rPr>
        <w:t>SCHOLARSHIP APPLICATION FOR PRE-QUALIFICATION STUDENTS</w:t>
      </w:r>
    </w:p>
    <w:p w:rsidR="002267AF" w:rsidP="00426CC6" w:rsidRDefault="002267AF" w14:paraId="0BAC3C07" w14:textId="523DCB7F">
      <w:pPr>
        <w:pStyle w:val="NormalWeb"/>
        <w:shd w:val="clear" w:color="auto" w:fill="FFFFFF"/>
        <w:spacing w:line="300" w:lineRule="auto"/>
        <w:textAlignment w:val="baseline"/>
        <w:rPr>
          <w:rFonts w:asciiTheme="minorHAnsi" w:hAnsiTheme="minorHAnsi" w:cstheme="minorHAnsi"/>
          <w:sz w:val="22"/>
          <w:szCs w:val="22"/>
          <w:lang w:val="en-GB"/>
        </w:rPr>
      </w:pPr>
      <w:r w:rsidRPr="002267AF">
        <w:rPr>
          <w:rFonts w:asciiTheme="minorHAnsi" w:hAnsiTheme="minorHAnsi" w:cstheme="minorHAnsi"/>
          <w:sz w:val="22"/>
          <w:szCs w:val="22"/>
          <w:lang w:val="en-GB"/>
        </w:rPr>
        <w:t>Applications are invited to the EACH Scholarship Fund, which provides a limited number of scholarships giving 50% discount on the EACH member conference registration fee.</w:t>
      </w:r>
    </w:p>
    <w:p w:rsidRPr="00E96AAC" w:rsidR="00E96AAC" w:rsidP="00E96AAC" w:rsidRDefault="00E96AAC" w14:paraId="54930145" w14:textId="77777777">
      <w:pPr>
        <w:pStyle w:val="NormalWeb"/>
        <w:shd w:val="clear" w:color="auto" w:fill="FFFFFF"/>
        <w:spacing w:before="0" w:beforeAutospacing="0" w:afterAutospacing="0" w:line="300" w:lineRule="auto"/>
        <w:textAlignment w:val="baseline"/>
        <w:rPr>
          <w:rFonts w:asciiTheme="minorHAnsi" w:hAnsiTheme="minorHAnsi" w:cstheme="minorHAnsi"/>
          <w:b/>
          <w:bCs/>
          <w:color w:val="000000" w:themeColor="text1"/>
          <w:sz w:val="22"/>
          <w:szCs w:val="22"/>
        </w:rPr>
      </w:pPr>
      <w:r w:rsidRPr="00E96AAC">
        <w:rPr>
          <w:rFonts w:asciiTheme="minorHAnsi" w:hAnsiTheme="minorHAnsi" w:cstheme="minorHAnsi"/>
          <w:b/>
          <w:bCs/>
          <w:color w:val="000000" w:themeColor="text1"/>
          <w:sz w:val="22"/>
          <w:szCs w:val="22"/>
        </w:rPr>
        <w:t>Please note that one-day conference registrations will be given 30% discount.</w:t>
      </w:r>
    </w:p>
    <w:p w:rsidR="004F55CA" w:rsidP="00426CC6" w:rsidRDefault="00426CC6" w14:paraId="40144E70" w14:textId="26A48943">
      <w:pPr>
        <w:pStyle w:val="NormalWeb"/>
        <w:shd w:val="clear" w:color="auto" w:fill="FFFFFF"/>
        <w:spacing w:line="300" w:lineRule="auto"/>
        <w:textAlignment w:val="baseline"/>
        <w:rPr>
          <w:rFonts w:asciiTheme="minorHAnsi" w:hAnsiTheme="minorHAnsi" w:cstheme="minorHAnsi"/>
          <w:sz w:val="22"/>
          <w:szCs w:val="22"/>
        </w:rPr>
      </w:pPr>
      <w:r w:rsidRPr="00426CC6">
        <w:rPr>
          <w:rFonts w:asciiTheme="minorHAnsi" w:hAnsiTheme="minorHAnsi" w:cstheme="minorHAnsi"/>
          <w:sz w:val="22"/>
          <w:szCs w:val="22"/>
        </w:rPr>
        <w:t xml:space="preserve">These scholarships are available to </w:t>
      </w:r>
      <w:r w:rsidRPr="007F0665">
        <w:rPr>
          <w:rFonts w:asciiTheme="minorHAnsi" w:hAnsiTheme="minorHAnsi" w:cstheme="minorHAnsi"/>
          <w:b/>
          <w:bCs/>
          <w:sz w:val="22"/>
          <w:szCs w:val="22"/>
        </w:rPr>
        <w:t>pre-qualification* students</w:t>
      </w:r>
      <w:r w:rsidRPr="00426CC6">
        <w:rPr>
          <w:rFonts w:asciiTheme="minorHAnsi" w:hAnsiTheme="minorHAnsi" w:cstheme="minorHAnsi"/>
          <w:sz w:val="22"/>
          <w:szCs w:val="22"/>
        </w:rPr>
        <w:t xml:space="preserve"> who </w:t>
      </w:r>
      <w:proofErr w:type="gramStart"/>
      <w:r w:rsidRPr="00426CC6">
        <w:rPr>
          <w:rFonts w:asciiTheme="minorHAnsi" w:hAnsiTheme="minorHAnsi" w:cstheme="minorHAnsi"/>
          <w:sz w:val="22"/>
          <w:szCs w:val="22"/>
        </w:rPr>
        <w:t xml:space="preserve">are </w:t>
      </w:r>
      <w:r w:rsidRPr="00076507">
        <w:rPr>
          <w:rFonts w:asciiTheme="minorHAnsi" w:hAnsiTheme="minorHAnsi" w:cstheme="minorHAnsi"/>
          <w:b/>
          <w:bCs/>
          <w:sz w:val="22"/>
          <w:szCs w:val="22"/>
        </w:rPr>
        <w:t>not able to</w:t>
      </w:r>
      <w:proofErr w:type="gramEnd"/>
      <w:r w:rsidRPr="00076507">
        <w:rPr>
          <w:rFonts w:asciiTheme="minorHAnsi" w:hAnsiTheme="minorHAnsi" w:cstheme="minorHAnsi"/>
          <w:b/>
          <w:bCs/>
          <w:sz w:val="22"/>
          <w:szCs w:val="22"/>
        </w:rPr>
        <w:t xml:space="preserve"> afford the ICCH registration fee and have an accepted submission to present</w:t>
      </w:r>
      <w:r w:rsidRPr="00426CC6">
        <w:rPr>
          <w:rFonts w:asciiTheme="minorHAnsi" w:hAnsiTheme="minorHAnsi" w:cstheme="minorHAnsi"/>
          <w:sz w:val="22"/>
          <w:szCs w:val="22"/>
        </w:rPr>
        <w:t xml:space="preserve"> (e.g. oral, poster, workshop, symposium, roundtable) at the EACH-hosted ICCH 2026</w:t>
      </w:r>
      <w:r w:rsidR="00733A33">
        <w:rPr>
          <w:rFonts w:asciiTheme="minorHAnsi" w:hAnsiTheme="minorHAnsi" w:cstheme="minorHAnsi"/>
          <w:sz w:val="22"/>
          <w:szCs w:val="22"/>
        </w:rPr>
        <w:t xml:space="preserve"> in Belfast, September 2026.</w:t>
      </w:r>
    </w:p>
    <w:p w:rsidRPr="00426CC6" w:rsidR="00426CC6" w:rsidP="00426CC6" w:rsidRDefault="00426CC6" w14:paraId="391BBC32" w14:textId="1D42D41A">
      <w:pPr>
        <w:pStyle w:val="NormalWeb"/>
        <w:shd w:val="clear" w:color="auto" w:fill="FFFFFF"/>
        <w:spacing w:line="300" w:lineRule="auto"/>
        <w:textAlignment w:val="baseline"/>
        <w:rPr>
          <w:rFonts w:asciiTheme="minorHAnsi" w:hAnsiTheme="minorHAnsi" w:cstheme="minorHAnsi"/>
          <w:sz w:val="22"/>
          <w:szCs w:val="22"/>
        </w:rPr>
      </w:pPr>
      <w:r w:rsidRPr="00426CC6">
        <w:rPr>
          <w:rFonts w:asciiTheme="minorHAnsi" w:hAnsiTheme="minorHAnsi" w:cstheme="minorHAnsi"/>
          <w:sz w:val="22"/>
          <w:szCs w:val="22"/>
        </w:rPr>
        <w:lastRenderedPageBreak/>
        <w:t>Students already benefit from a reduced conference registration fee, but we wish to provide further support for students who are unable to afford this fee and whose institutions do not provide financial support for the conference.</w:t>
      </w:r>
    </w:p>
    <w:p w:rsidR="00543EF6" w:rsidP="0090537D" w:rsidRDefault="00426CC6" w14:paraId="6207B7D1" w14:textId="6F5DD44A">
      <w:pPr>
        <w:pStyle w:val="NormalWeb"/>
        <w:shd w:val="clear" w:color="auto" w:fill="FFFFFF"/>
        <w:spacing w:before="0" w:beforeAutospacing="0" w:afterAutospacing="0" w:line="300" w:lineRule="auto"/>
        <w:textAlignment w:val="baseline"/>
        <w:rPr>
          <w:rFonts w:asciiTheme="minorHAnsi" w:hAnsiTheme="minorHAnsi" w:cstheme="minorHAnsi"/>
          <w:sz w:val="22"/>
          <w:szCs w:val="22"/>
        </w:rPr>
      </w:pPr>
      <w:r w:rsidRPr="00426CC6">
        <w:rPr>
          <w:rFonts w:asciiTheme="minorHAnsi" w:hAnsiTheme="minorHAnsi" w:cstheme="minorHAnsi"/>
          <w:sz w:val="22"/>
          <w:szCs w:val="22"/>
        </w:rPr>
        <w:t>Scholarships will be allocated on a first-come first-served basis, once applications have been screened for eligibility.</w:t>
      </w:r>
    </w:p>
    <w:p w:rsidRPr="008C64C0" w:rsidR="008C64C0" w:rsidP="008C64C0" w:rsidRDefault="008C64C0" w14:paraId="3F146E65" w14:textId="08C949B1">
      <w:pPr>
        <w:pStyle w:val="NormalWeb"/>
        <w:shd w:val="clear" w:color="auto" w:fill="FFFFFF"/>
        <w:spacing w:line="300" w:lineRule="auto"/>
        <w:textAlignment w:val="baseline"/>
        <w:rPr>
          <w:rFonts w:asciiTheme="minorHAnsi" w:hAnsiTheme="minorHAnsi" w:cstheme="minorHAnsi"/>
          <w:sz w:val="22"/>
          <w:szCs w:val="22"/>
        </w:rPr>
      </w:pPr>
      <w:r w:rsidRPr="008C64C0">
        <w:rPr>
          <w:rFonts w:asciiTheme="minorHAnsi" w:hAnsiTheme="minorHAnsi" w:cstheme="minorHAnsi"/>
          <w:sz w:val="22"/>
          <w:szCs w:val="22"/>
        </w:rPr>
        <w:t>Interested students should fill out the form below and email it to</w:t>
      </w:r>
      <w:r w:rsidRPr="007F1E97">
        <w:rPr>
          <w:rFonts w:asciiTheme="minorHAnsi" w:hAnsiTheme="minorHAnsi" w:cstheme="minorHAnsi"/>
          <w:b/>
          <w:bCs/>
          <w:sz w:val="22"/>
          <w:szCs w:val="22"/>
        </w:rPr>
        <w:t xml:space="preserve"> </w:t>
      </w:r>
      <w:hyperlink w:history="1" r:id="rId13">
        <w:r w:rsidRPr="007F1E97">
          <w:rPr>
            <w:rStyle w:val="Hyperlink"/>
            <w:rFonts w:asciiTheme="minorHAnsi" w:hAnsiTheme="minorHAnsi" w:cstheme="minorHAnsi"/>
            <w:b/>
            <w:bCs/>
            <w:sz w:val="22"/>
            <w:szCs w:val="22"/>
          </w:rPr>
          <w:t>info@each.international</w:t>
        </w:r>
      </w:hyperlink>
      <w:r>
        <w:rPr>
          <w:rFonts w:asciiTheme="minorHAnsi" w:hAnsiTheme="minorHAnsi" w:cstheme="minorHAnsi"/>
          <w:sz w:val="22"/>
          <w:szCs w:val="22"/>
        </w:rPr>
        <w:t xml:space="preserve"> </w:t>
      </w:r>
      <w:r w:rsidRPr="008C64C0">
        <w:rPr>
          <w:rFonts w:asciiTheme="minorHAnsi" w:hAnsiTheme="minorHAnsi" w:cstheme="minorHAnsi"/>
          <w:sz w:val="22"/>
          <w:szCs w:val="22"/>
        </w:rPr>
        <w:t>prior to registering for the conference, together with an accompanying letter from a senior colleague at your institution (e.g. supervisor, departmental manager) confirming that you are a pre-qualification student and that your institution is unable to provide full financial support for you to attend the conference.</w:t>
      </w:r>
    </w:p>
    <w:p w:rsidR="009E60FE" w:rsidP="008C64C0" w:rsidRDefault="009E60FE" w14:paraId="29E9A7F4" w14:textId="2D1CBDF4">
      <w:pPr>
        <w:pStyle w:val="NormalWeb"/>
        <w:shd w:val="clear" w:color="auto" w:fill="FFFFFF"/>
        <w:spacing w:before="0" w:beforeAutospacing="0" w:after="0" w:afterAutospacing="0" w:line="300" w:lineRule="auto"/>
        <w:textAlignment w:val="baseline"/>
        <w:rPr>
          <w:rFonts w:asciiTheme="minorHAnsi" w:hAnsiTheme="minorHAnsi" w:cstheme="minorHAnsi"/>
          <w:sz w:val="22"/>
          <w:szCs w:val="22"/>
        </w:rPr>
      </w:pPr>
      <w:r>
        <w:rPr>
          <w:rFonts w:asciiTheme="minorHAnsi" w:hAnsiTheme="minorHAnsi" w:cstheme="minorHAnsi"/>
          <w:sz w:val="22"/>
          <w:szCs w:val="22"/>
        </w:rPr>
        <w:t>The final d</w:t>
      </w:r>
      <w:r w:rsidRPr="00FC3FCA">
        <w:rPr>
          <w:rFonts w:asciiTheme="minorHAnsi" w:hAnsiTheme="minorHAnsi" w:cstheme="minorHAnsi"/>
          <w:sz w:val="22"/>
          <w:szCs w:val="22"/>
        </w:rPr>
        <w:t>eadline for applications is</w:t>
      </w:r>
      <w:r>
        <w:rPr>
          <w:rFonts w:asciiTheme="minorHAnsi" w:hAnsiTheme="minorHAnsi" w:cstheme="minorHAnsi"/>
          <w:sz w:val="22"/>
          <w:szCs w:val="22"/>
        </w:rPr>
        <w:t xml:space="preserve"> </w:t>
      </w:r>
      <w:r>
        <w:rPr>
          <w:rFonts w:asciiTheme="minorHAnsi" w:hAnsiTheme="minorHAnsi" w:cstheme="minorHAnsi"/>
          <w:b/>
          <w:bCs/>
          <w:sz w:val="22"/>
          <w:szCs w:val="22"/>
        </w:rPr>
        <w:t xml:space="preserve">midnight (UK time) </w:t>
      </w:r>
      <w:r w:rsidR="00BD1D23">
        <w:rPr>
          <w:rFonts w:asciiTheme="minorHAnsi" w:hAnsiTheme="minorHAnsi" w:cstheme="minorHAnsi"/>
          <w:b/>
          <w:bCs/>
          <w:sz w:val="22"/>
          <w:szCs w:val="22"/>
        </w:rPr>
        <w:t xml:space="preserve">Sunday 12 July </w:t>
      </w:r>
      <w:r>
        <w:rPr>
          <w:rFonts w:asciiTheme="minorHAnsi" w:hAnsiTheme="minorHAnsi" w:cstheme="minorHAnsi"/>
          <w:b/>
          <w:bCs/>
          <w:sz w:val="22"/>
          <w:szCs w:val="22"/>
        </w:rPr>
        <w:t>2026</w:t>
      </w:r>
      <w:r>
        <w:rPr>
          <w:rFonts w:asciiTheme="minorHAnsi" w:hAnsiTheme="minorHAnsi" w:cstheme="minorHAnsi"/>
          <w:sz w:val="22"/>
          <w:szCs w:val="22"/>
        </w:rPr>
        <w:t>.</w:t>
      </w:r>
      <w:r w:rsidRPr="001A5753">
        <w:rPr>
          <w:rFonts w:asciiTheme="minorHAnsi" w:hAnsiTheme="minorHAnsi" w:cstheme="minorHAnsi"/>
          <w:sz w:val="22"/>
          <w:szCs w:val="22"/>
        </w:rPr>
        <w:t xml:space="preserve"> If you are selected to receive a scholarship you will be contacted by </w:t>
      </w:r>
      <w:r w:rsidR="001E6B02">
        <w:rPr>
          <w:rFonts w:asciiTheme="minorHAnsi" w:hAnsiTheme="minorHAnsi" w:cstheme="minorHAnsi"/>
          <w:b/>
          <w:bCs/>
          <w:sz w:val="22"/>
          <w:szCs w:val="22"/>
        </w:rPr>
        <w:t>31 July</w:t>
      </w:r>
      <w:r w:rsidRPr="00A11EF9">
        <w:rPr>
          <w:rFonts w:asciiTheme="minorHAnsi" w:hAnsiTheme="minorHAnsi" w:cstheme="minorHAnsi"/>
          <w:b/>
          <w:bCs/>
          <w:sz w:val="22"/>
          <w:szCs w:val="22"/>
        </w:rPr>
        <w:t xml:space="preserve"> 2026</w:t>
      </w:r>
      <w:r w:rsidRPr="001A5753">
        <w:rPr>
          <w:rFonts w:asciiTheme="minorHAnsi" w:hAnsiTheme="minorHAnsi" w:cstheme="minorHAnsi"/>
          <w:sz w:val="22"/>
          <w:szCs w:val="22"/>
        </w:rPr>
        <w:t>.</w:t>
      </w:r>
      <w:r w:rsidRPr="00D96D34">
        <w:rPr>
          <w:rFonts w:asciiTheme="minorHAnsi" w:hAnsiTheme="minorHAnsi" w:cstheme="minorHAnsi"/>
          <w:sz w:val="22"/>
          <w:szCs w:val="22"/>
        </w:rPr>
        <w:t xml:space="preserve"> </w:t>
      </w:r>
    </w:p>
    <w:p w:rsidR="006D7748" w:rsidP="009E60FE" w:rsidRDefault="006D7748" w14:paraId="77421B76" w14:textId="77777777">
      <w:pPr>
        <w:pStyle w:val="NormalWeb"/>
        <w:shd w:val="clear" w:color="auto" w:fill="FFFFFF"/>
        <w:spacing w:before="0" w:beforeAutospacing="0" w:after="0" w:afterAutospacing="0" w:line="300" w:lineRule="auto"/>
        <w:textAlignment w:val="baseline"/>
        <w:rPr>
          <w:rFonts w:asciiTheme="minorHAnsi" w:hAnsiTheme="minorHAnsi" w:cstheme="minorHAnsi"/>
          <w:sz w:val="22"/>
          <w:szCs w:val="22"/>
        </w:rPr>
      </w:pPr>
    </w:p>
    <w:p w:rsidRPr="001D3542" w:rsidR="006D7748" w:rsidP="009E60FE" w:rsidRDefault="006D7748" w14:paraId="4BF8F190" w14:textId="7876853E">
      <w:pPr>
        <w:pStyle w:val="NormalWeb"/>
        <w:shd w:val="clear" w:color="auto" w:fill="FFFFFF"/>
        <w:spacing w:before="0" w:beforeAutospacing="0" w:after="0" w:afterAutospacing="0" w:line="300" w:lineRule="auto"/>
        <w:textAlignment w:val="baseline"/>
        <w:rPr>
          <w:rFonts w:asciiTheme="minorHAnsi" w:hAnsiTheme="minorHAnsi" w:cstheme="minorHAnsi"/>
          <w:sz w:val="20"/>
          <w:szCs w:val="20"/>
        </w:rPr>
      </w:pPr>
      <w:r w:rsidRPr="001D3542">
        <w:rPr>
          <w:rFonts w:asciiTheme="minorHAnsi" w:hAnsiTheme="minorHAnsi" w:cstheme="minorHAnsi"/>
          <w:sz w:val="20"/>
          <w:szCs w:val="20"/>
          <w:lang w:val="en-GB"/>
        </w:rPr>
        <w:t xml:space="preserve">*Pre-qualification includes students undertaking undergraduate, </w:t>
      </w:r>
      <w:proofErr w:type="gramStart"/>
      <w:r w:rsidRPr="001D3542">
        <w:rPr>
          <w:rFonts w:asciiTheme="minorHAnsi" w:hAnsiTheme="minorHAnsi" w:cstheme="minorHAnsi"/>
          <w:sz w:val="20"/>
          <w:szCs w:val="20"/>
          <w:lang w:val="en-GB"/>
        </w:rPr>
        <w:t>masters</w:t>
      </w:r>
      <w:proofErr w:type="gramEnd"/>
      <w:r w:rsidRPr="001D3542">
        <w:rPr>
          <w:rFonts w:asciiTheme="minorHAnsi" w:hAnsiTheme="minorHAnsi" w:cstheme="minorHAnsi"/>
          <w:sz w:val="20"/>
          <w:szCs w:val="20"/>
          <w:lang w:val="en-GB"/>
        </w:rPr>
        <w:t xml:space="preserve"> and doctoral qualifications, in any discipline, e.g. medicine, nursing, dentistry, allied health professionals, linguistics, social sciences etc, </w:t>
      </w:r>
      <w:proofErr w:type="gramStart"/>
      <w:r w:rsidRPr="001D3542">
        <w:rPr>
          <w:rFonts w:asciiTheme="minorHAnsi" w:hAnsiTheme="minorHAnsi" w:cstheme="minorHAnsi"/>
          <w:sz w:val="20"/>
          <w:szCs w:val="20"/>
          <w:lang w:val="en-GB"/>
        </w:rPr>
        <w:t>in order to</w:t>
      </w:r>
      <w:proofErr w:type="gramEnd"/>
      <w:r w:rsidRPr="001D3542">
        <w:rPr>
          <w:rFonts w:asciiTheme="minorHAnsi" w:hAnsiTheme="minorHAnsi" w:cstheme="minorHAnsi"/>
          <w:sz w:val="20"/>
          <w:szCs w:val="20"/>
          <w:lang w:val="en-GB"/>
        </w:rPr>
        <w:t xml:space="preserve"> qualify as a professional in that discipline.</w:t>
      </w:r>
    </w:p>
    <w:p w:rsidR="004F55CA" w:rsidP="0090537D" w:rsidRDefault="004F55CA" w14:paraId="694742B4" w14:textId="77777777">
      <w:pPr>
        <w:pStyle w:val="NormalWeb"/>
        <w:shd w:val="clear" w:color="auto" w:fill="FFFFFF"/>
        <w:spacing w:before="0" w:beforeAutospacing="0" w:afterAutospacing="0" w:line="300" w:lineRule="auto"/>
        <w:textAlignment w:val="baseline"/>
        <w:rPr>
          <w:rFonts w:asciiTheme="minorHAnsi" w:hAnsiTheme="minorHAnsi" w:cstheme="minorHAnsi"/>
          <w:sz w:val="22"/>
          <w:szCs w:val="22"/>
        </w:rPr>
      </w:pPr>
    </w:p>
    <w:p w:rsidR="00CB5F96" w:rsidP="00CB5F96" w:rsidRDefault="00CB5F96" w14:paraId="09B1A2A1" w14:textId="77777777">
      <w:pPr>
        <w:pStyle w:val="NormalWeb"/>
        <w:shd w:val="clear" w:color="auto" w:fill="FFFFFF"/>
        <w:spacing w:before="0" w:beforeAutospacing="0" w:afterAutospacing="0" w:line="300" w:lineRule="auto"/>
        <w:textAlignment w:val="baseline"/>
        <w:rPr>
          <w:rFonts w:asciiTheme="minorHAnsi" w:hAnsiTheme="minorHAnsi" w:cstheme="minorHAnsi"/>
          <w:b/>
          <w:bCs/>
          <w:sz w:val="22"/>
          <w:szCs w:val="22"/>
          <w:lang w:val="en-GB"/>
        </w:rPr>
      </w:pPr>
      <w:r w:rsidRPr="00E12C61">
        <w:rPr>
          <w:rFonts w:asciiTheme="minorHAnsi" w:hAnsiTheme="minorHAnsi" w:cstheme="minorHAnsi"/>
          <w:b/>
          <w:bCs/>
          <w:sz w:val="22"/>
          <w:szCs w:val="22"/>
          <w:lang w:val="en-GB"/>
        </w:rPr>
        <w:t>Scholarship funds are limited. All applications will undergo an eligibility review, and scholarship awards will be determined based on the review process and availability of funds.</w:t>
      </w:r>
    </w:p>
    <w:p w:rsidR="00CB5F96" w:rsidP="0090537D" w:rsidRDefault="00CB5F96" w14:paraId="5103611E" w14:textId="77777777">
      <w:pPr>
        <w:pStyle w:val="NormalWeb"/>
        <w:shd w:val="clear" w:color="auto" w:fill="FFFFFF"/>
        <w:spacing w:before="0" w:beforeAutospacing="0" w:afterAutospacing="0" w:line="300" w:lineRule="auto"/>
        <w:textAlignment w:val="baseline"/>
        <w:rPr>
          <w:rFonts w:asciiTheme="minorHAnsi" w:hAnsiTheme="minorHAnsi" w:cstheme="minorHAnsi"/>
          <w:sz w:val="22"/>
          <w:szCs w:val="22"/>
        </w:rPr>
      </w:pPr>
    </w:p>
    <w:p w:rsidR="000E3093" w:rsidRDefault="000E3093" w14:paraId="346C5678" w14:textId="3B3E117C"/>
    <w:tbl>
      <w:tblPr>
        <w:tblStyle w:val="TableGrid"/>
        <w:tblW w:w="0" w:type="auto"/>
        <w:tblLook w:val="04A0" w:firstRow="1" w:lastRow="0" w:firstColumn="1" w:lastColumn="0" w:noHBand="0" w:noVBand="1"/>
      </w:tblPr>
      <w:tblGrid>
        <w:gridCol w:w="2940"/>
        <w:gridCol w:w="6086"/>
      </w:tblGrid>
      <w:tr w:rsidR="000E3093" w:rsidTr="00C51E89" w14:paraId="3D958F3D" w14:textId="77777777">
        <w:tc>
          <w:tcPr>
            <w:tcW w:w="2940" w:type="dxa"/>
          </w:tcPr>
          <w:p w:rsidRPr="000E3093" w:rsidR="003F2CBB" w:rsidP="003F2CBB" w:rsidRDefault="000E3093" w14:paraId="1F4BA41C" w14:textId="115246F4">
            <w:pPr>
              <w:rPr>
                <w:b/>
              </w:rPr>
            </w:pPr>
            <w:r w:rsidRPr="000E3093">
              <w:rPr>
                <w:b/>
              </w:rPr>
              <w:t>Date of application:</w:t>
            </w:r>
          </w:p>
        </w:tc>
        <w:tc>
          <w:tcPr>
            <w:tcW w:w="6086" w:type="dxa"/>
          </w:tcPr>
          <w:p w:rsidR="000E3093" w:rsidRDefault="000E3093" w14:paraId="5EFF676E" w14:textId="0BB3954C"/>
          <w:p w:rsidR="003F2CBB" w:rsidRDefault="003F2CBB" w14:paraId="33E399F1" w14:textId="1C78BD35"/>
        </w:tc>
      </w:tr>
      <w:tr w:rsidR="00CB5F96" w:rsidTr="00C51E89" w14:paraId="0442A27A" w14:textId="77777777">
        <w:tc>
          <w:tcPr>
            <w:tcW w:w="2940" w:type="dxa"/>
          </w:tcPr>
          <w:p w:rsidR="00CB5F96" w:rsidRDefault="00CB5F96" w14:paraId="1DE27204" w14:textId="77777777">
            <w:pPr>
              <w:rPr>
                <w:b/>
              </w:rPr>
            </w:pPr>
            <w:r>
              <w:rPr>
                <w:b/>
              </w:rPr>
              <w:t>Type of application:</w:t>
            </w:r>
          </w:p>
          <w:p w:rsidRPr="005D01BF" w:rsidR="005D01BF" w:rsidRDefault="005D01BF" w14:paraId="3FC22C56" w14:textId="03BC50B4">
            <w:pPr>
              <w:rPr>
                <w:bCs/>
              </w:rPr>
            </w:pPr>
            <w:r>
              <w:rPr>
                <w:bCs/>
              </w:rPr>
              <w:t>(Delete as required)</w:t>
            </w:r>
          </w:p>
        </w:tc>
        <w:tc>
          <w:tcPr>
            <w:tcW w:w="6086" w:type="dxa"/>
          </w:tcPr>
          <w:p w:rsidR="00CB5F96" w:rsidP="005D01BF" w:rsidRDefault="005D01BF" w14:paraId="2FD1986D" w14:textId="4D127FC4">
            <w:pPr>
              <w:pStyle w:val="ListParagraph"/>
              <w:numPr>
                <w:ilvl w:val="0"/>
                <w:numId w:val="1"/>
              </w:numPr>
            </w:pPr>
            <w:r w:rsidRPr="005D01BF">
              <w:t xml:space="preserve">SCHOLARSHIP FOR </w:t>
            </w:r>
            <w:r w:rsidRPr="00E93DD3">
              <w:rPr>
                <w:b/>
                <w:bCs/>
              </w:rPr>
              <w:t>EACH MEMBERS</w:t>
            </w:r>
            <w:r w:rsidRPr="005D01BF">
              <w:t xml:space="preserve"> WITH RESTRICTED FUNDING</w:t>
            </w:r>
          </w:p>
          <w:p w:rsidR="00870C26" w:rsidP="00870C26" w:rsidRDefault="00870C26" w14:paraId="30F161E7" w14:textId="77777777">
            <w:pPr>
              <w:pStyle w:val="ListParagraph"/>
            </w:pPr>
          </w:p>
          <w:p w:rsidR="00870C26" w:rsidP="00870C26" w:rsidRDefault="003C3503" w14:paraId="64EA9A12" w14:textId="77777777">
            <w:pPr>
              <w:pStyle w:val="ListParagraph"/>
              <w:numPr>
                <w:ilvl w:val="0"/>
                <w:numId w:val="1"/>
              </w:numPr>
              <w:spacing w:before="240"/>
              <w:ind w:left="714" w:hanging="357"/>
            </w:pPr>
            <w:r w:rsidRPr="003C3503">
              <w:t xml:space="preserve">SCHOLARSHIP FOR </w:t>
            </w:r>
            <w:r w:rsidRPr="00E93DD3">
              <w:rPr>
                <w:b/>
                <w:bCs/>
              </w:rPr>
              <w:t>PRE-QUALIFICATION STUDENTS</w:t>
            </w:r>
          </w:p>
          <w:p w:rsidR="00870C26" w:rsidP="00870C26" w:rsidRDefault="00870C26" w14:paraId="172BBEC7" w14:textId="4B45F9DF"/>
        </w:tc>
      </w:tr>
      <w:tr w:rsidR="00E96AAC" w:rsidTr="00C51E89" w14:paraId="4ED58096" w14:textId="77777777">
        <w:tc>
          <w:tcPr>
            <w:tcW w:w="2940" w:type="dxa"/>
          </w:tcPr>
          <w:p w:rsidRPr="000E3093" w:rsidR="00E96AAC" w:rsidRDefault="00E96AAC" w14:paraId="2FFDD490" w14:textId="4AC46B43">
            <w:pPr>
              <w:rPr>
                <w:b/>
              </w:rPr>
            </w:pPr>
            <w:r>
              <w:rPr>
                <w:b/>
              </w:rPr>
              <w:t>Is this for a one-day conference registration?</w:t>
            </w:r>
          </w:p>
        </w:tc>
        <w:tc>
          <w:tcPr>
            <w:tcW w:w="6086" w:type="dxa"/>
          </w:tcPr>
          <w:p w:rsidRPr="00E96AAC" w:rsidR="00E96AAC" w:rsidP="00E96AAC" w:rsidRDefault="00E96AAC" w14:paraId="37D0583A" w14:textId="49D39C26">
            <w:pPr>
              <w:spacing w:before="120"/>
            </w:pPr>
            <w:r w:rsidRPr="00E96AAC">
              <w:rPr>
                <w:b/>
                <w:bCs/>
              </w:rPr>
              <w:t>YES   /   NO</w:t>
            </w:r>
            <w:r>
              <w:rPr>
                <w:b/>
                <w:bCs/>
              </w:rPr>
              <w:t xml:space="preserve">     </w:t>
            </w:r>
            <w:proofErr w:type="gramStart"/>
            <w:r>
              <w:rPr>
                <w:b/>
                <w:bCs/>
              </w:rPr>
              <w:t xml:space="preserve">   </w:t>
            </w:r>
            <w:r>
              <w:t>(</w:t>
            </w:r>
            <w:proofErr w:type="gramEnd"/>
            <w:r>
              <w:t>delete as applicable)</w:t>
            </w:r>
          </w:p>
        </w:tc>
      </w:tr>
      <w:tr w:rsidR="000E3093" w:rsidTr="00C51E89" w14:paraId="297763E6" w14:textId="77777777">
        <w:tc>
          <w:tcPr>
            <w:tcW w:w="2940" w:type="dxa"/>
          </w:tcPr>
          <w:p w:rsidRPr="000E3093" w:rsidR="000E3093" w:rsidRDefault="000E3093" w14:paraId="746DD18E" w14:textId="0DAC0E6D">
            <w:pPr>
              <w:rPr>
                <w:b/>
              </w:rPr>
            </w:pPr>
            <w:r w:rsidRPr="000E3093">
              <w:rPr>
                <w:b/>
              </w:rPr>
              <w:t>Name:</w:t>
            </w:r>
          </w:p>
        </w:tc>
        <w:tc>
          <w:tcPr>
            <w:tcW w:w="6086" w:type="dxa"/>
          </w:tcPr>
          <w:p w:rsidR="003F2CBB" w:rsidP="00C51E89" w:rsidRDefault="003F2CBB" w14:paraId="56F5F9CF" w14:textId="77777777"/>
          <w:p w:rsidR="00C51E89" w:rsidP="00C51E89" w:rsidRDefault="00C51E89" w14:paraId="340D34DD" w14:textId="072FC440"/>
        </w:tc>
      </w:tr>
      <w:tr w:rsidR="000E3093" w:rsidTr="00C51E89" w14:paraId="4846D313" w14:textId="77777777">
        <w:tc>
          <w:tcPr>
            <w:tcW w:w="2940" w:type="dxa"/>
          </w:tcPr>
          <w:p w:rsidRPr="000E3093" w:rsidR="000E3093" w:rsidRDefault="000E3093" w14:paraId="644044B8" w14:textId="35F1EF61">
            <w:pPr>
              <w:rPr>
                <w:b/>
              </w:rPr>
            </w:pPr>
            <w:r w:rsidRPr="000E3093">
              <w:rPr>
                <w:b/>
              </w:rPr>
              <w:t>Institution:</w:t>
            </w:r>
          </w:p>
        </w:tc>
        <w:tc>
          <w:tcPr>
            <w:tcW w:w="6086" w:type="dxa"/>
          </w:tcPr>
          <w:p w:rsidR="003F2CBB" w:rsidP="00C51E89" w:rsidRDefault="003F2CBB" w14:paraId="0B46FF3F" w14:textId="77777777"/>
          <w:p w:rsidR="00C51E89" w:rsidP="00C51E89" w:rsidRDefault="00C51E89" w14:paraId="109942B4" w14:textId="66444DCD"/>
        </w:tc>
      </w:tr>
      <w:tr w:rsidR="000E3093" w:rsidTr="00C51E89" w14:paraId="3C6EBE8C" w14:textId="77777777">
        <w:tc>
          <w:tcPr>
            <w:tcW w:w="2940" w:type="dxa"/>
          </w:tcPr>
          <w:p w:rsidRPr="000E3093" w:rsidR="000E3093" w:rsidRDefault="000E3093" w14:paraId="512119A2" w14:textId="5E6ECFB1">
            <w:pPr>
              <w:rPr>
                <w:b/>
              </w:rPr>
            </w:pPr>
            <w:r w:rsidRPr="000E3093">
              <w:rPr>
                <w:b/>
              </w:rPr>
              <w:t>Country:</w:t>
            </w:r>
          </w:p>
        </w:tc>
        <w:tc>
          <w:tcPr>
            <w:tcW w:w="6086" w:type="dxa"/>
          </w:tcPr>
          <w:p w:rsidR="003F2CBB" w:rsidP="00C51E89" w:rsidRDefault="003F2CBB" w14:paraId="257B383C" w14:textId="77777777"/>
          <w:p w:rsidR="00C51E89" w:rsidP="00C51E89" w:rsidRDefault="00C51E89" w14:paraId="7DE14100" w14:textId="1DE9E40A"/>
        </w:tc>
      </w:tr>
      <w:tr w:rsidR="000E3093" w:rsidTr="00C51E89" w14:paraId="548282D9" w14:textId="77777777">
        <w:tc>
          <w:tcPr>
            <w:tcW w:w="2940" w:type="dxa"/>
          </w:tcPr>
          <w:p w:rsidRPr="000E3093" w:rsidR="000E3093" w:rsidRDefault="000E3093" w14:paraId="601C5817" w14:textId="285C7D27">
            <w:pPr>
              <w:rPr>
                <w:b/>
              </w:rPr>
            </w:pPr>
            <w:r w:rsidRPr="000E3093">
              <w:rPr>
                <w:b/>
              </w:rPr>
              <w:t>Email address:</w:t>
            </w:r>
          </w:p>
        </w:tc>
        <w:tc>
          <w:tcPr>
            <w:tcW w:w="6086" w:type="dxa"/>
          </w:tcPr>
          <w:p w:rsidR="003F2CBB" w:rsidP="00C51E89" w:rsidRDefault="003F2CBB" w14:paraId="000F020B" w14:textId="77777777"/>
          <w:p w:rsidR="00C51E89" w:rsidP="00C51E89" w:rsidRDefault="00C51E89" w14:paraId="3A6C628B" w14:textId="505EF35F"/>
        </w:tc>
      </w:tr>
      <w:tr w:rsidR="000E3093" w:rsidTr="00C51E89" w14:paraId="23BCAC7F" w14:textId="77777777">
        <w:tc>
          <w:tcPr>
            <w:tcW w:w="2940" w:type="dxa"/>
          </w:tcPr>
          <w:p w:rsidRPr="000E3093" w:rsidR="000E3093" w:rsidRDefault="000E3093" w14:paraId="2C6990EC" w14:textId="6544A383">
            <w:pPr>
              <w:rPr>
                <w:b/>
              </w:rPr>
            </w:pPr>
            <w:r w:rsidRPr="000E3093">
              <w:rPr>
                <w:b/>
              </w:rPr>
              <w:t>Abstract title:</w:t>
            </w:r>
          </w:p>
        </w:tc>
        <w:tc>
          <w:tcPr>
            <w:tcW w:w="6086" w:type="dxa"/>
          </w:tcPr>
          <w:p w:rsidR="003F2CBB" w:rsidP="00C51E89" w:rsidRDefault="003F2CBB" w14:paraId="08E97049" w14:textId="77777777"/>
          <w:p w:rsidR="00C51E89" w:rsidP="00C51E89" w:rsidRDefault="00C51E89" w14:paraId="5F162B3A" w14:textId="77777777"/>
          <w:p w:rsidR="00C51E89" w:rsidP="00C51E89" w:rsidRDefault="00C51E89" w14:paraId="68E982C7" w14:textId="78B6480C"/>
        </w:tc>
      </w:tr>
      <w:tr w:rsidR="000E3093" w:rsidTr="00C51E89" w14:paraId="4B2E9CD0" w14:textId="77777777">
        <w:tc>
          <w:tcPr>
            <w:tcW w:w="2940" w:type="dxa"/>
          </w:tcPr>
          <w:p w:rsidR="000E3093" w:rsidRDefault="000E3093" w14:paraId="585D6293" w14:textId="77777777">
            <w:pPr>
              <w:rPr>
                <w:b/>
              </w:rPr>
            </w:pPr>
            <w:r w:rsidRPr="000E3093">
              <w:rPr>
                <w:b/>
              </w:rPr>
              <w:t>Paper reference number:</w:t>
            </w:r>
          </w:p>
          <w:p w:rsidRPr="000E3093" w:rsidR="00B909A8" w:rsidRDefault="00B909A8" w14:paraId="18324B19" w14:textId="6D762FA8">
            <w:pPr>
              <w:rPr>
                <w:b/>
              </w:rPr>
            </w:pPr>
          </w:p>
        </w:tc>
        <w:tc>
          <w:tcPr>
            <w:tcW w:w="6086" w:type="dxa"/>
          </w:tcPr>
          <w:p w:rsidR="00C51E89" w:rsidP="00C51E89" w:rsidRDefault="00C51E89" w14:paraId="5C77B215" w14:textId="332DF434"/>
        </w:tc>
      </w:tr>
    </w:tbl>
    <w:p w:rsidR="000E3093" w:rsidP="00A11EF9" w:rsidRDefault="000E3093" w14:paraId="57319E5C" w14:textId="77777777"/>
    <w:sectPr w:rsidR="000E3093" w:rsidSect="00FB652E">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5F9" w:rsidP="00A11EF9" w:rsidRDefault="001845F9" w14:paraId="1A3F3E0D" w14:textId="77777777">
      <w:r>
        <w:separator/>
      </w:r>
    </w:p>
  </w:endnote>
  <w:endnote w:type="continuationSeparator" w:id="0">
    <w:p w:rsidR="001845F9" w:rsidP="00A11EF9" w:rsidRDefault="001845F9" w14:paraId="2F101D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5F9" w:rsidP="00A11EF9" w:rsidRDefault="001845F9" w14:paraId="14EAD23B" w14:textId="77777777">
      <w:r>
        <w:separator/>
      </w:r>
    </w:p>
  </w:footnote>
  <w:footnote w:type="continuationSeparator" w:id="0">
    <w:p w:rsidR="001845F9" w:rsidP="00A11EF9" w:rsidRDefault="001845F9" w14:paraId="1F8DF64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D77C3"/>
    <w:multiLevelType w:val="hybridMultilevel"/>
    <w:tmpl w:val="F4CE2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818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c0NTUyMDY0NjQ3N7FQ0lEKTi0uzszPAykwrAUAnyjwSSwAAAA="/>
  </w:docVars>
  <w:rsids>
    <w:rsidRoot w:val="000E3093"/>
    <w:rsid w:val="0002658A"/>
    <w:rsid w:val="00044B5B"/>
    <w:rsid w:val="00044E52"/>
    <w:rsid w:val="00076507"/>
    <w:rsid w:val="000949EC"/>
    <w:rsid w:val="000B0462"/>
    <w:rsid w:val="000C2213"/>
    <w:rsid w:val="000E3093"/>
    <w:rsid w:val="000F6EB6"/>
    <w:rsid w:val="001813DF"/>
    <w:rsid w:val="001845F9"/>
    <w:rsid w:val="001A5753"/>
    <w:rsid w:val="001C0EFA"/>
    <w:rsid w:val="001C409A"/>
    <w:rsid w:val="001D3542"/>
    <w:rsid w:val="001E6B02"/>
    <w:rsid w:val="002267AF"/>
    <w:rsid w:val="002A723B"/>
    <w:rsid w:val="002D325B"/>
    <w:rsid w:val="002E00BC"/>
    <w:rsid w:val="00334885"/>
    <w:rsid w:val="003351B6"/>
    <w:rsid w:val="00366490"/>
    <w:rsid w:val="003A5A2F"/>
    <w:rsid w:val="003C3503"/>
    <w:rsid w:val="003F2CBB"/>
    <w:rsid w:val="004159C2"/>
    <w:rsid w:val="00426CC6"/>
    <w:rsid w:val="00471228"/>
    <w:rsid w:val="00472328"/>
    <w:rsid w:val="004939A6"/>
    <w:rsid w:val="004B4B36"/>
    <w:rsid w:val="004D4ED9"/>
    <w:rsid w:val="004F55CA"/>
    <w:rsid w:val="00520ACA"/>
    <w:rsid w:val="00543EF6"/>
    <w:rsid w:val="005D01BF"/>
    <w:rsid w:val="005E2979"/>
    <w:rsid w:val="005E3E60"/>
    <w:rsid w:val="00604DFD"/>
    <w:rsid w:val="006557D9"/>
    <w:rsid w:val="00682457"/>
    <w:rsid w:val="006D7748"/>
    <w:rsid w:val="00733A33"/>
    <w:rsid w:val="00743283"/>
    <w:rsid w:val="00745A5D"/>
    <w:rsid w:val="00767534"/>
    <w:rsid w:val="007A3022"/>
    <w:rsid w:val="007D6802"/>
    <w:rsid w:val="007F0665"/>
    <w:rsid w:val="007F1E97"/>
    <w:rsid w:val="007F4423"/>
    <w:rsid w:val="00862AFE"/>
    <w:rsid w:val="00870C26"/>
    <w:rsid w:val="008C64C0"/>
    <w:rsid w:val="008D472F"/>
    <w:rsid w:val="008E0CBF"/>
    <w:rsid w:val="0090537D"/>
    <w:rsid w:val="0092349C"/>
    <w:rsid w:val="009535E5"/>
    <w:rsid w:val="00963C0C"/>
    <w:rsid w:val="009C4EF2"/>
    <w:rsid w:val="009E60FE"/>
    <w:rsid w:val="00A035E8"/>
    <w:rsid w:val="00A11EF9"/>
    <w:rsid w:val="00A32AB0"/>
    <w:rsid w:val="00A50759"/>
    <w:rsid w:val="00A730B1"/>
    <w:rsid w:val="00AA3297"/>
    <w:rsid w:val="00AC5A07"/>
    <w:rsid w:val="00AD7E02"/>
    <w:rsid w:val="00AF0949"/>
    <w:rsid w:val="00AF152E"/>
    <w:rsid w:val="00AF1F00"/>
    <w:rsid w:val="00B15075"/>
    <w:rsid w:val="00B21381"/>
    <w:rsid w:val="00B5668F"/>
    <w:rsid w:val="00B72009"/>
    <w:rsid w:val="00B85DFD"/>
    <w:rsid w:val="00B909A8"/>
    <w:rsid w:val="00BD1D23"/>
    <w:rsid w:val="00BF6F2A"/>
    <w:rsid w:val="00C51E89"/>
    <w:rsid w:val="00C92E2D"/>
    <w:rsid w:val="00C96AF7"/>
    <w:rsid w:val="00C97757"/>
    <w:rsid w:val="00CA2526"/>
    <w:rsid w:val="00CB5F96"/>
    <w:rsid w:val="00CB727A"/>
    <w:rsid w:val="00CD3199"/>
    <w:rsid w:val="00D841EB"/>
    <w:rsid w:val="00D84D1A"/>
    <w:rsid w:val="00D96D34"/>
    <w:rsid w:val="00DA02EA"/>
    <w:rsid w:val="00DA6DAF"/>
    <w:rsid w:val="00DD5DD4"/>
    <w:rsid w:val="00E0655D"/>
    <w:rsid w:val="00E12C61"/>
    <w:rsid w:val="00E12C9B"/>
    <w:rsid w:val="00E63B7C"/>
    <w:rsid w:val="00E802A9"/>
    <w:rsid w:val="00E93DD3"/>
    <w:rsid w:val="00E96AAC"/>
    <w:rsid w:val="00EE7155"/>
    <w:rsid w:val="00F060A9"/>
    <w:rsid w:val="00F422FE"/>
    <w:rsid w:val="00F74165"/>
    <w:rsid w:val="00F8506B"/>
    <w:rsid w:val="00F8758A"/>
    <w:rsid w:val="00FB2CDD"/>
    <w:rsid w:val="00FB652E"/>
    <w:rsid w:val="00FD2E28"/>
    <w:rsid w:val="00FE0DA7"/>
    <w:rsid w:val="20EE6CAD"/>
    <w:rsid w:val="35F63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FC3B"/>
  <w15:chartTrackingRefBased/>
  <w15:docId w15:val="{969010D6-66DE-4A2C-A9B9-C55E7407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13DF"/>
  </w:style>
  <w:style w:type="paragraph" w:styleId="Heading2">
    <w:name w:val="heading 2"/>
    <w:basedOn w:val="Normal"/>
    <w:next w:val="Normal"/>
    <w:link w:val="Heading2Char"/>
    <w:autoRedefine/>
    <w:uiPriority w:val="9"/>
    <w:unhideWhenUsed/>
    <w:qFormat/>
    <w:rsid w:val="003A5A2F"/>
    <w:pPr>
      <w:keepNext/>
      <w:keepLines/>
      <w:spacing w:before="40"/>
      <w:outlineLvl w:val="1"/>
    </w:pPr>
    <w:rPr>
      <w:rFonts w:asciiTheme="minorHAnsi" w:hAnsiTheme="minorHAnsi" w:eastAsiaTheme="majorEastAsia" w:cstheme="majorBidi"/>
      <w:b/>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E30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0E3093"/>
    <w:rPr>
      <w:color w:val="808080"/>
    </w:rPr>
  </w:style>
  <w:style w:type="character" w:styleId="Heading2Char" w:customStyle="1">
    <w:name w:val="Heading 2 Char"/>
    <w:basedOn w:val="DefaultParagraphFont"/>
    <w:link w:val="Heading2"/>
    <w:uiPriority w:val="9"/>
    <w:rsid w:val="003A5A2F"/>
    <w:rPr>
      <w:rFonts w:asciiTheme="minorHAnsi" w:hAnsiTheme="minorHAnsi" w:eastAsiaTheme="majorEastAsia" w:cstheme="majorBidi"/>
      <w:b/>
      <w:sz w:val="28"/>
      <w:szCs w:val="26"/>
    </w:rPr>
  </w:style>
  <w:style w:type="character" w:styleId="Hyperlink">
    <w:name w:val="Hyperlink"/>
    <w:basedOn w:val="DefaultParagraphFont"/>
    <w:uiPriority w:val="99"/>
    <w:rsid w:val="003A5A2F"/>
    <w:rPr>
      <w:rFonts w:cs="Times New Roman"/>
      <w:color w:val="0000FF"/>
      <w:u w:val="single"/>
    </w:rPr>
  </w:style>
  <w:style w:type="paragraph" w:styleId="NormalWeb">
    <w:name w:val="Normal (Web)"/>
    <w:basedOn w:val="Normal"/>
    <w:uiPriority w:val="99"/>
    <w:unhideWhenUsed/>
    <w:rsid w:val="003A5A2F"/>
    <w:pPr>
      <w:spacing w:before="100" w:beforeAutospacing="1" w:after="100" w:afterAutospacing="1"/>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E0655D"/>
    <w:rPr>
      <w:color w:val="605E5C"/>
      <w:shd w:val="clear" w:color="auto" w:fill="E1DFDD"/>
    </w:rPr>
  </w:style>
  <w:style w:type="character" w:styleId="CommentReference">
    <w:name w:val="annotation reference"/>
    <w:basedOn w:val="DefaultParagraphFont"/>
    <w:uiPriority w:val="99"/>
    <w:semiHidden/>
    <w:unhideWhenUsed/>
    <w:rsid w:val="00B15075"/>
    <w:rPr>
      <w:sz w:val="16"/>
      <w:szCs w:val="16"/>
    </w:rPr>
  </w:style>
  <w:style w:type="paragraph" w:styleId="CommentText">
    <w:name w:val="annotation text"/>
    <w:basedOn w:val="Normal"/>
    <w:link w:val="CommentTextChar"/>
    <w:uiPriority w:val="99"/>
    <w:semiHidden/>
    <w:unhideWhenUsed/>
    <w:rsid w:val="00B15075"/>
    <w:rPr>
      <w:sz w:val="20"/>
      <w:szCs w:val="20"/>
    </w:rPr>
  </w:style>
  <w:style w:type="character" w:styleId="CommentTextChar" w:customStyle="1">
    <w:name w:val="Comment Text Char"/>
    <w:basedOn w:val="DefaultParagraphFont"/>
    <w:link w:val="CommentText"/>
    <w:uiPriority w:val="99"/>
    <w:semiHidden/>
    <w:rsid w:val="00B15075"/>
    <w:rPr>
      <w:sz w:val="20"/>
      <w:szCs w:val="20"/>
    </w:rPr>
  </w:style>
  <w:style w:type="paragraph" w:styleId="CommentSubject">
    <w:name w:val="annotation subject"/>
    <w:basedOn w:val="CommentText"/>
    <w:next w:val="CommentText"/>
    <w:link w:val="CommentSubjectChar"/>
    <w:uiPriority w:val="99"/>
    <w:semiHidden/>
    <w:unhideWhenUsed/>
    <w:rsid w:val="00B15075"/>
    <w:rPr>
      <w:b/>
      <w:bCs/>
    </w:rPr>
  </w:style>
  <w:style w:type="character" w:styleId="CommentSubjectChar" w:customStyle="1">
    <w:name w:val="Comment Subject Char"/>
    <w:basedOn w:val="CommentTextChar"/>
    <w:link w:val="CommentSubject"/>
    <w:uiPriority w:val="99"/>
    <w:semiHidden/>
    <w:rsid w:val="00B15075"/>
    <w:rPr>
      <w:b/>
      <w:bCs/>
      <w:sz w:val="20"/>
      <w:szCs w:val="20"/>
    </w:rPr>
  </w:style>
  <w:style w:type="paragraph" w:styleId="BalloonText">
    <w:name w:val="Balloon Text"/>
    <w:basedOn w:val="Normal"/>
    <w:link w:val="BalloonTextChar"/>
    <w:uiPriority w:val="99"/>
    <w:semiHidden/>
    <w:unhideWhenUsed/>
    <w:rsid w:val="00B15075"/>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15075"/>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9C4EF2"/>
    <w:rPr>
      <w:color w:val="800080" w:themeColor="followedHyperlink"/>
      <w:u w:val="single"/>
    </w:rPr>
  </w:style>
  <w:style w:type="paragraph" w:styleId="Header">
    <w:name w:val="header"/>
    <w:basedOn w:val="Normal"/>
    <w:link w:val="HeaderChar"/>
    <w:uiPriority w:val="99"/>
    <w:unhideWhenUsed/>
    <w:rsid w:val="00A11EF9"/>
    <w:pPr>
      <w:tabs>
        <w:tab w:val="center" w:pos="4513"/>
        <w:tab w:val="right" w:pos="9026"/>
      </w:tabs>
    </w:pPr>
  </w:style>
  <w:style w:type="character" w:styleId="HeaderChar" w:customStyle="1">
    <w:name w:val="Header Char"/>
    <w:basedOn w:val="DefaultParagraphFont"/>
    <w:link w:val="Header"/>
    <w:uiPriority w:val="99"/>
    <w:rsid w:val="00A11EF9"/>
  </w:style>
  <w:style w:type="paragraph" w:styleId="Footer">
    <w:name w:val="footer"/>
    <w:basedOn w:val="Normal"/>
    <w:link w:val="FooterChar"/>
    <w:uiPriority w:val="99"/>
    <w:unhideWhenUsed/>
    <w:rsid w:val="00A11EF9"/>
    <w:pPr>
      <w:tabs>
        <w:tab w:val="center" w:pos="4513"/>
        <w:tab w:val="right" w:pos="9026"/>
      </w:tabs>
    </w:pPr>
  </w:style>
  <w:style w:type="character" w:styleId="FooterChar" w:customStyle="1">
    <w:name w:val="Footer Char"/>
    <w:basedOn w:val="DefaultParagraphFont"/>
    <w:link w:val="Footer"/>
    <w:uiPriority w:val="99"/>
    <w:rsid w:val="00A11EF9"/>
  </w:style>
  <w:style w:type="paragraph" w:styleId="ListParagraph">
    <w:name w:val="List Paragraph"/>
    <w:basedOn w:val="Normal"/>
    <w:uiPriority w:val="34"/>
    <w:qFormat/>
    <w:rsid w:val="005D0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info@each.international"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fo@each.internationa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0C3F1736AAA4D8E3360DC28F645C6" ma:contentTypeVersion="19" ma:contentTypeDescription="Create a new document." ma:contentTypeScope="" ma:versionID="94c77e6905e568e616ba6630b033f16e">
  <xsd:schema xmlns:xsd="http://www.w3.org/2001/XMLSchema" xmlns:xs="http://www.w3.org/2001/XMLSchema" xmlns:p="http://schemas.microsoft.com/office/2006/metadata/properties" xmlns:ns2="27b3518e-617e-4da1-8c5e-7cd7bd504a43" xmlns:ns3="17ee7bd5-2a8f-458e-a761-341355a88593" targetNamespace="http://schemas.microsoft.com/office/2006/metadata/properties" ma:root="true" ma:fieldsID="670016e5c43003d4abc3fd407329a6fe" ns2:_="" ns3:_="">
    <xsd:import namespace="27b3518e-617e-4da1-8c5e-7cd7bd504a43"/>
    <xsd:import namespace="17ee7bd5-2a8f-458e-a761-341355a88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3518e-617e-4da1-8c5e-7cd7bd504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0e8a6f-e39c-4954-8407-165652a1ae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e7bd5-2a8f-458e-a761-341355a885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2429b7-36c2-4476-a5de-b9c11f874a87}" ma:internalName="TaxCatchAll" ma:showField="CatchAllData" ma:web="17ee7bd5-2a8f-458e-a761-341355a88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3518e-617e-4da1-8c5e-7cd7bd504a43">
      <Terms xmlns="http://schemas.microsoft.com/office/infopath/2007/PartnerControls"/>
    </lcf76f155ced4ddcb4097134ff3c332f>
    <TaxCatchAll xmlns="17ee7bd5-2a8f-458e-a761-341355a885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D0CC4-F482-4472-98A4-950C8867C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3518e-617e-4da1-8c5e-7cd7bd504a43"/>
    <ds:schemaRef ds:uri="17ee7bd5-2a8f-458e-a761-341355a88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BCF21-7802-4407-9A63-47F38C727D1E}">
  <ds:schemaRefs>
    <ds:schemaRef ds:uri="http://schemas.microsoft.com/sharepoint/v3/contenttype/forms"/>
  </ds:schemaRefs>
</ds:datastoreItem>
</file>

<file path=customXml/itemProps3.xml><?xml version="1.0" encoding="utf-8"?>
<ds:datastoreItem xmlns:ds="http://schemas.openxmlformats.org/officeDocument/2006/customXml" ds:itemID="{20E25E48-EAD0-4183-9166-674907F435BD}">
  <ds:schemaRefs>
    <ds:schemaRef ds:uri="http://schemas.microsoft.com/office/2006/metadata/properties"/>
    <ds:schemaRef ds:uri="http://schemas.microsoft.com/office/infopath/2007/PartnerControls"/>
    <ds:schemaRef ds:uri="27b3518e-617e-4da1-8c5e-7cd7bd504a43"/>
    <ds:schemaRef ds:uri="17ee7bd5-2a8f-458e-a761-341355a88593"/>
  </ds:schemaRefs>
</ds:datastoreItem>
</file>

<file path=customXml/itemProps4.xml><?xml version="1.0" encoding="utf-8"?>
<ds:datastoreItem xmlns:ds="http://schemas.openxmlformats.org/officeDocument/2006/customXml" ds:itemID="{EFAC8B57-78C6-45C5-A141-94E991F7CB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Fiona Grant</dc:creator>
  <keywords/>
  <dc:description/>
  <lastModifiedBy>Rebecca Gale</lastModifiedBy>
  <revision>34</revision>
  <dcterms:created xsi:type="dcterms:W3CDTF">2026-06-23T14:33:00.0000000Z</dcterms:created>
  <dcterms:modified xsi:type="dcterms:W3CDTF">2026-07-08T09:30:40.4305916Z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0x01010089F0C3F1736AAA4D8E3360DC28F645C6</vt:lpwstr>
  </property>
  <property fmtid="{D5CDD505-2E9C-101B-9397-08002B2CF9AE}" pid="3" name="MediaServiceImageTags">
    <vt:lpwstr/>
  </property>
</Properties>
</file>