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5194" w14:textId="348D59DD" w:rsidR="00BA6EB9" w:rsidRPr="001A0AF8" w:rsidRDefault="001A0AF8" w:rsidP="00BA6EB9">
      <w:pPr>
        <w:shd w:val="clear" w:color="auto" w:fill="FFFFFF"/>
        <w:spacing w:line="240" w:lineRule="auto"/>
        <w:outlineLvl w:val="0"/>
        <w:rPr>
          <w:rFonts w:ascii="Segoe UI" w:eastAsia="Times New Roman" w:hAnsi="Segoe UI" w:cs="Segoe UI"/>
          <w:b/>
          <w:bCs/>
          <w:kern w:val="36"/>
          <w:sz w:val="20"/>
          <w:szCs w:val="20"/>
          <w:lang w:val="en-US" w:eastAsia="nl-NL"/>
        </w:rPr>
      </w:pPr>
      <w:r w:rsidRPr="001A0AF8">
        <w:rPr>
          <w:rFonts w:ascii="Segoe UI" w:eastAsia="Times New Roman" w:hAnsi="Segoe UI" w:cs="Segoe UI"/>
          <w:b/>
          <w:bCs/>
          <w:kern w:val="36"/>
          <w:sz w:val="20"/>
          <w:szCs w:val="20"/>
          <w:lang w:val="en-US" w:eastAsia="nl-NL"/>
        </w:rPr>
        <w:t xml:space="preserve">Dr Eric </w:t>
      </w:r>
      <w:proofErr w:type="spellStart"/>
      <w:r w:rsidRPr="001A0AF8">
        <w:rPr>
          <w:rFonts w:ascii="Segoe UI" w:eastAsia="Times New Roman" w:hAnsi="Segoe UI" w:cs="Segoe UI"/>
          <w:b/>
          <w:bCs/>
          <w:kern w:val="36"/>
          <w:sz w:val="20"/>
          <w:szCs w:val="20"/>
          <w:lang w:val="en-US" w:eastAsia="nl-NL"/>
        </w:rPr>
        <w:t>D’Ortenzio</w:t>
      </w:r>
      <w:proofErr w:type="spellEnd"/>
      <w:r w:rsidR="00BA6EB9" w:rsidRPr="001A0AF8">
        <w:rPr>
          <w:rFonts w:ascii="Segoe UI" w:eastAsia="Times New Roman" w:hAnsi="Segoe UI" w:cs="Segoe UI"/>
          <w:b/>
          <w:bCs/>
          <w:kern w:val="36"/>
          <w:sz w:val="20"/>
          <w:szCs w:val="20"/>
          <w:lang w:val="en-US" w:eastAsia="nl-NL"/>
        </w:rPr>
        <w:t xml:space="preserve">: </w:t>
      </w:r>
      <w:r w:rsidRPr="001A0AF8">
        <w:rPr>
          <w:rFonts w:ascii="Segoe UI" w:eastAsia="Times New Roman" w:hAnsi="Segoe UI" w:cs="Segoe UI"/>
          <w:b/>
          <w:bCs/>
          <w:sz w:val="20"/>
          <w:szCs w:val="20"/>
          <w:lang w:val="en-US" w:eastAsia="nl-NL"/>
        </w:rPr>
        <w:t>EDCTP Boar</w:t>
      </w:r>
      <w:r>
        <w:rPr>
          <w:rFonts w:ascii="Segoe UI" w:eastAsia="Times New Roman" w:hAnsi="Segoe UI" w:cs="Segoe UI"/>
          <w:b/>
          <w:bCs/>
          <w:sz w:val="20"/>
          <w:szCs w:val="20"/>
          <w:lang w:val="en-US" w:eastAsia="nl-NL"/>
        </w:rPr>
        <w:t>d member</w:t>
      </w:r>
    </w:p>
    <w:p w14:paraId="4A71E2D3" w14:textId="77777777" w:rsidR="00564F96" w:rsidRPr="001A0AF8" w:rsidRDefault="00564F96" w:rsidP="00564F96">
      <w:pPr>
        <w:rPr>
          <w:rFonts w:ascii="Segoe UI" w:hAnsi="Segoe UI" w:cs="Segoe UI"/>
          <w:sz w:val="20"/>
          <w:szCs w:val="20"/>
          <w:lang w:val="en-US"/>
        </w:rPr>
      </w:pPr>
      <w:r w:rsidRPr="001A0AF8">
        <w:rPr>
          <w:rFonts w:ascii="Segoe UI" w:hAnsi="Segoe UI" w:cs="Segoe UI"/>
          <w:sz w:val="20"/>
          <w:szCs w:val="20"/>
          <w:lang w:val="en-US"/>
        </w:rPr>
        <w:t xml:space="preserve">Eric </w:t>
      </w:r>
      <w:proofErr w:type="spellStart"/>
      <w:r w:rsidRPr="001A0AF8">
        <w:rPr>
          <w:rFonts w:ascii="Segoe UI" w:hAnsi="Segoe UI" w:cs="Segoe UI"/>
          <w:sz w:val="20"/>
          <w:szCs w:val="20"/>
          <w:lang w:val="en-US"/>
        </w:rPr>
        <w:t>D’Ortenzio</w:t>
      </w:r>
      <w:proofErr w:type="spellEnd"/>
      <w:r w:rsidRPr="001A0AF8">
        <w:rPr>
          <w:rFonts w:ascii="Segoe UI" w:hAnsi="Segoe UI" w:cs="Segoe UI"/>
          <w:sz w:val="20"/>
          <w:szCs w:val="20"/>
          <w:lang w:val="en-US"/>
        </w:rPr>
        <w:t>, MD, MPH, is a physician and an infectious diseases epidemiologist. He is currently working at ANRS-Emerging infectious diseases (</w:t>
      </w:r>
      <w:proofErr w:type="spellStart"/>
      <w:r w:rsidRPr="001A0AF8">
        <w:rPr>
          <w:rFonts w:ascii="Segoe UI" w:hAnsi="Segoe UI" w:cs="Segoe UI"/>
          <w:sz w:val="20"/>
          <w:szCs w:val="20"/>
          <w:lang w:val="en-US"/>
        </w:rPr>
        <w:t>Inserm</w:t>
      </w:r>
      <w:proofErr w:type="spellEnd"/>
      <w:r w:rsidRPr="001A0AF8">
        <w:rPr>
          <w:rFonts w:ascii="Segoe UI" w:hAnsi="Segoe UI" w:cs="Segoe UI"/>
          <w:sz w:val="20"/>
          <w:szCs w:val="20"/>
          <w:lang w:val="en-US"/>
        </w:rPr>
        <w:t>) as the head of Strategy and Partnerships department. </w:t>
      </w:r>
    </w:p>
    <w:p w14:paraId="0E179498" w14:textId="77777777" w:rsidR="00564F96" w:rsidRPr="001A0AF8" w:rsidRDefault="00564F96" w:rsidP="00564F96">
      <w:pPr>
        <w:rPr>
          <w:rFonts w:ascii="Segoe UI" w:hAnsi="Segoe UI" w:cs="Segoe UI"/>
          <w:sz w:val="20"/>
          <w:szCs w:val="20"/>
          <w:lang w:val="en-US"/>
        </w:rPr>
      </w:pPr>
      <w:r w:rsidRPr="001A0AF8">
        <w:rPr>
          <w:rFonts w:ascii="Segoe UI" w:hAnsi="Segoe UI" w:cs="Segoe UI"/>
          <w:sz w:val="20"/>
          <w:szCs w:val="20"/>
          <w:lang w:val="en-US"/>
        </w:rPr>
        <w:t xml:space="preserve">Prior to joining ANRS, Dr </w:t>
      </w:r>
      <w:proofErr w:type="spellStart"/>
      <w:r w:rsidRPr="001A0AF8">
        <w:rPr>
          <w:rFonts w:ascii="Segoe UI" w:hAnsi="Segoe UI" w:cs="Segoe UI"/>
          <w:sz w:val="20"/>
          <w:szCs w:val="20"/>
          <w:lang w:val="en-US"/>
        </w:rPr>
        <w:t>D’Ortenzio</w:t>
      </w:r>
      <w:proofErr w:type="spellEnd"/>
      <w:r w:rsidRPr="001A0AF8">
        <w:rPr>
          <w:rFonts w:ascii="Segoe UI" w:hAnsi="Segoe UI" w:cs="Segoe UI"/>
          <w:sz w:val="20"/>
          <w:szCs w:val="20"/>
          <w:lang w:val="en-US"/>
        </w:rPr>
        <w:t xml:space="preserve"> served as physician for health centers in Central African Republic and French Guiana, as field coordinator for MSF-F in Ivory Coast and in Sudan, epidemiologist for Public Health France in Reunion Island, head of the epidemiology research unit for </w:t>
      </w:r>
      <w:proofErr w:type="spellStart"/>
      <w:r w:rsidRPr="001A0AF8">
        <w:rPr>
          <w:rFonts w:ascii="Segoe UI" w:hAnsi="Segoe UI" w:cs="Segoe UI"/>
          <w:sz w:val="20"/>
          <w:szCs w:val="20"/>
          <w:lang w:val="en-US"/>
        </w:rPr>
        <w:t>Institut</w:t>
      </w:r>
      <w:proofErr w:type="spellEnd"/>
      <w:r w:rsidRPr="001A0AF8">
        <w:rPr>
          <w:rFonts w:ascii="Segoe UI" w:hAnsi="Segoe UI" w:cs="Segoe UI"/>
          <w:sz w:val="20"/>
          <w:szCs w:val="20"/>
          <w:lang w:val="en-US"/>
        </w:rPr>
        <w:t xml:space="preserve"> Pasteur New-Caledonia and scientific director for </w:t>
      </w:r>
      <w:proofErr w:type="spellStart"/>
      <w:r w:rsidRPr="001A0AF8">
        <w:rPr>
          <w:rFonts w:ascii="Segoe UI" w:hAnsi="Segoe UI" w:cs="Segoe UI"/>
          <w:sz w:val="20"/>
          <w:szCs w:val="20"/>
          <w:lang w:val="en-US"/>
        </w:rPr>
        <w:t>Solthis</w:t>
      </w:r>
      <w:proofErr w:type="spellEnd"/>
      <w:r w:rsidRPr="001A0AF8">
        <w:rPr>
          <w:rFonts w:ascii="Segoe UI" w:hAnsi="Segoe UI" w:cs="Segoe UI"/>
          <w:sz w:val="20"/>
          <w:szCs w:val="20"/>
          <w:lang w:val="en-US"/>
        </w:rPr>
        <w:t xml:space="preserve"> NGO. He has also coordinated </w:t>
      </w:r>
      <w:proofErr w:type="spellStart"/>
      <w:r w:rsidRPr="001A0AF8">
        <w:rPr>
          <w:rFonts w:ascii="Segoe UI" w:hAnsi="Segoe UI" w:cs="Segoe UI"/>
          <w:sz w:val="20"/>
          <w:szCs w:val="20"/>
          <w:lang w:val="en-US"/>
        </w:rPr>
        <w:t>REACTIng</w:t>
      </w:r>
      <w:proofErr w:type="spellEnd"/>
      <w:r w:rsidRPr="001A0AF8">
        <w:rPr>
          <w:rFonts w:ascii="Segoe UI" w:hAnsi="Segoe UI" w:cs="Segoe UI"/>
          <w:sz w:val="20"/>
          <w:szCs w:val="20"/>
          <w:lang w:val="en-US"/>
        </w:rPr>
        <w:t xml:space="preserve">, a consortium on research and actions targeting emerging infectious </w:t>
      </w:r>
      <w:proofErr w:type="gramStart"/>
      <w:r w:rsidRPr="001A0AF8">
        <w:rPr>
          <w:rFonts w:ascii="Segoe UI" w:hAnsi="Segoe UI" w:cs="Segoe UI"/>
          <w:sz w:val="20"/>
          <w:szCs w:val="20"/>
          <w:lang w:val="en-US"/>
        </w:rPr>
        <w:t>diseases, before</w:t>
      </w:r>
      <w:proofErr w:type="gramEnd"/>
      <w:r w:rsidRPr="001A0AF8">
        <w:rPr>
          <w:rFonts w:ascii="Segoe UI" w:hAnsi="Segoe UI" w:cs="Segoe UI"/>
          <w:sz w:val="20"/>
          <w:szCs w:val="20"/>
          <w:lang w:val="en-US"/>
        </w:rPr>
        <w:t xml:space="preserve"> the merging with ANRS. </w:t>
      </w:r>
    </w:p>
    <w:p w14:paraId="39AC39D3" w14:textId="77777777" w:rsidR="00564F96" w:rsidRPr="001A0AF8" w:rsidRDefault="00564F96" w:rsidP="00564F96">
      <w:pPr>
        <w:rPr>
          <w:rFonts w:ascii="Segoe UI" w:hAnsi="Segoe UI" w:cs="Segoe UI"/>
          <w:sz w:val="20"/>
          <w:szCs w:val="20"/>
          <w:lang w:val="en-US"/>
        </w:rPr>
      </w:pPr>
      <w:r w:rsidRPr="001A0AF8">
        <w:rPr>
          <w:rFonts w:ascii="Segoe UI" w:hAnsi="Segoe UI" w:cs="Segoe UI"/>
          <w:sz w:val="20"/>
          <w:szCs w:val="20"/>
          <w:lang w:val="en-US"/>
        </w:rPr>
        <w:t>He has 25 years’ experience in primary health care, tropical medicine, humanitarian assistance, preparedness and emergency outbreak response, epidemiological surveillance, clinical research, capacity building and partnerships in complex and limited resources settings.</w:t>
      </w:r>
    </w:p>
    <w:p w14:paraId="1F332CBF" w14:textId="77777777" w:rsidR="00564F96" w:rsidRPr="001A0AF8" w:rsidRDefault="00564F96" w:rsidP="00564F96">
      <w:pPr>
        <w:rPr>
          <w:rFonts w:ascii="Segoe UI" w:hAnsi="Segoe UI" w:cs="Segoe UI"/>
          <w:sz w:val="20"/>
          <w:szCs w:val="20"/>
          <w:lang w:val="en-US"/>
        </w:rPr>
      </w:pPr>
      <w:r w:rsidRPr="001A0AF8">
        <w:rPr>
          <w:rFonts w:ascii="Segoe UI" w:hAnsi="Segoe UI" w:cs="Segoe UI"/>
          <w:sz w:val="20"/>
          <w:szCs w:val="20"/>
          <w:lang w:val="en-US"/>
        </w:rPr>
        <w:t xml:space="preserve">He has been trained as a Medical Doctor (Aix-Marseille University) with a </w:t>
      </w:r>
      <w:proofErr w:type="spellStart"/>
      <w:r w:rsidRPr="001A0AF8">
        <w:rPr>
          <w:rFonts w:ascii="Segoe UI" w:hAnsi="Segoe UI" w:cs="Segoe UI"/>
          <w:sz w:val="20"/>
          <w:szCs w:val="20"/>
          <w:lang w:val="en-US"/>
        </w:rPr>
        <w:t>specialisation</w:t>
      </w:r>
      <w:proofErr w:type="spellEnd"/>
      <w:r w:rsidRPr="001A0AF8">
        <w:rPr>
          <w:rFonts w:ascii="Segoe UI" w:hAnsi="Segoe UI" w:cs="Segoe UI"/>
          <w:sz w:val="20"/>
          <w:szCs w:val="20"/>
          <w:lang w:val="en-US"/>
        </w:rPr>
        <w:t xml:space="preserve"> in General Medicine and in Public Health &amp; Social Medicine. He has a Master Research Degree in Epidemiology (Paris Sorbonne University). He co-authored more than 90 articles in international journal on infectious and tropical diseases. </w:t>
      </w:r>
    </w:p>
    <w:p w14:paraId="67780B10" w14:textId="7F61150F" w:rsidR="00227A87" w:rsidRPr="001A0AF8" w:rsidRDefault="00227A87" w:rsidP="00564F96">
      <w:pPr>
        <w:rPr>
          <w:rFonts w:ascii="Segoe UI" w:hAnsi="Segoe UI" w:cs="Segoe UI"/>
          <w:sz w:val="20"/>
          <w:szCs w:val="20"/>
          <w:lang w:val="en-US"/>
        </w:rPr>
      </w:pPr>
    </w:p>
    <w:sectPr w:rsidR="00227A87" w:rsidRPr="001A0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1A0AF8"/>
    <w:rsid w:val="00227A87"/>
    <w:rsid w:val="00564F96"/>
    <w:rsid w:val="00BA6EB9"/>
    <w:rsid w:val="00CF2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4721">
      <w:bodyDiv w:val="1"/>
      <w:marLeft w:val="0"/>
      <w:marRight w:val="0"/>
      <w:marTop w:val="0"/>
      <w:marBottom w:val="0"/>
      <w:divBdr>
        <w:top w:val="none" w:sz="0" w:space="0" w:color="auto"/>
        <w:left w:val="none" w:sz="0" w:space="0" w:color="auto"/>
        <w:bottom w:val="none" w:sz="0" w:space="0" w:color="auto"/>
        <w:right w:val="none" w:sz="0" w:space="0" w:color="auto"/>
      </w:divBdr>
    </w:div>
    <w:div w:id="920870548">
      <w:bodyDiv w:val="1"/>
      <w:marLeft w:val="0"/>
      <w:marRight w:val="0"/>
      <w:marTop w:val="0"/>
      <w:marBottom w:val="0"/>
      <w:divBdr>
        <w:top w:val="none" w:sz="0" w:space="0" w:color="auto"/>
        <w:left w:val="none" w:sz="0" w:space="0" w:color="auto"/>
        <w:bottom w:val="none" w:sz="0" w:space="0" w:color="auto"/>
        <w:right w:val="none" w:sz="0" w:space="0" w:color="auto"/>
      </w:divBdr>
    </w:div>
    <w:div w:id="1002318452">
      <w:bodyDiv w:val="1"/>
      <w:marLeft w:val="0"/>
      <w:marRight w:val="0"/>
      <w:marTop w:val="0"/>
      <w:marBottom w:val="0"/>
      <w:divBdr>
        <w:top w:val="none" w:sz="0" w:space="0" w:color="auto"/>
        <w:left w:val="none" w:sz="0" w:space="0" w:color="auto"/>
        <w:bottom w:val="none" w:sz="0" w:space="0" w:color="auto"/>
        <w:right w:val="none" w:sz="0" w:space="0" w:color="auto"/>
      </w:divBdr>
    </w:div>
    <w:div w:id="1230338078">
      <w:bodyDiv w:val="1"/>
      <w:marLeft w:val="0"/>
      <w:marRight w:val="0"/>
      <w:marTop w:val="0"/>
      <w:marBottom w:val="0"/>
      <w:divBdr>
        <w:top w:val="none" w:sz="0" w:space="0" w:color="auto"/>
        <w:left w:val="none" w:sz="0" w:space="0" w:color="auto"/>
        <w:bottom w:val="none" w:sz="0" w:space="0" w:color="auto"/>
        <w:right w:val="none" w:sz="0" w:space="0" w:color="auto"/>
      </w:divBdr>
    </w:div>
    <w:div w:id="1239751703">
      <w:bodyDiv w:val="1"/>
      <w:marLeft w:val="0"/>
      <w:marRight w:val="0"/>
      <w:marTop w:val="0"/>
      <w:marBottom w:val="0"/>
      <w:divBdr>
        <w:top w:val="none" w:sz="0" w:space="0" w:color="auto"/>
        <w:left w:val="none" w:sz="0" w:space="0" w:color="auto"/>
        <w:bottom w:val="none" w:sz="0" w:space="0" w:color="auto"/>
        <w:right w:val="none" w:sz="0" w:space="0" w:color="auto"/>
      </w:divBdr>
    </w:div>
    <w:div w:id="1355765566">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1136</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Stamatelos, Jennifer</cp:lastModifiedBy>
  <cp:revision>4</cp:revision>
  <dcterms:created xsi:type="dcterms:W3CDTF">2023-03-11T12:19:00Z</dcterms:created>
  <dcterms:modified xsi:type="dcterms:W3CDTF">2023-03-22T13:22:00Z</dcterms:modified>
</cp:coreProperties>
</file>