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F1AF" w14:textId="77777777" w:rsidR="004E588B" w:rsidRPr="004E588B" w:rsidRDefault="004E588B" w:rsidP="00DE59EB">
      <w:pPr>
        <w:pStyle w:val="affa"/>
      </w:pPr>
      <w:r w:rsidRPr="004E588B">
        <w:t>Название доклада на русском языке</w:t>
      </w:r>
      <w:r w:rsidR="00100AE0">
        <w:t xml:space="preserve"> (английский перевод предоставляется в заявке отдельно)</w:t>
      </w:r>
      <w:r w:rsidRPr="004E588B">
        <w:t>. Название должно быть оформлено «Как в предложении»: первая буква заглавная, остальные строчные (за исключением имён собственных и аббревиатур)</w:t>
      </w:r>
      <w:r w:rsidR="009B585F">
        <w:t>, точка в конце не ставится</w:t>
      </w:r>
    </w:p>
    <w:p w14:paraId="4FB5B4A5" w14:textId="77777777" w:rsidR="004E588B" w:rsidRPr="00F054FE" w:rsidRDefault="004E588B" w:rsidP="00DE59EB">
      <w:pPr>
        <w:pStyle w:val="affb"/>
      </w:pPr>
      <w:r w:rsidRPr="00F054FE">
        <w:t>Авторы доклада</w:t>
      </w:r>
      <w:r w:rsidR="00100AE0">
        <w:t xml:space="preserve"> на русском языке</w:t>
      </w:r>
      <w:r w:rsidRPr="00F054FE">
        <w:t xml:space="preserve">. Докладчик отмечен звёздочкой. Сначала пишутся инициалы, затем фамилия, в скобках у каждого </w:t>
      </w:r>
      <w:r w:rsidRPr="00DE59EB">
        <w:t>соавтора</w:t>
      </w:r>
      <w:r w:rsidRPr="00F054FE">
        <w:t xml:space="preserve"> название организации. Пример: А.И.</w:t>
      </w:r>
      <w:r w:rsidR="00100AE0">
        <w:t> </w:t>
      </w:r>
      <w:r w:rsidRPr="00F054FE">
        <w:t>Иванов* (ООО</w:t>
      </w:r>
      <w:r w:rsidR="009B585F">
        <w:t> </w:t>
      </w:r>
      <w:r w:rsidRPr="00F054FE">
        <w:t>«Геология»), В.М. Петров (ПАО «Геофизика»)</w:t>
      </w:r>
    </w:p>
    <w:p w14:paraId="08DFF144" w14:textId="77777777" w:rsidR="004E588B" w:rsidRPr="00DE59EB" w:rsidRDefault="004E588B" w:rsidP="00DE59EB">
      <w:pPr>
        <w:pStyle w:val="12"/>
      </w:pPr>
      <w:r w:rsidRPr="00DE59EB">
        <w:t>Введение</w:t>
      </w:r>
    </w:p>
    <w:p w14:paraId="12377095" w14:textId="77777777" w:rsidR="004E588B" w:rsidRPr="00F054FE" w:rsidRDefault="00F054FE" w:rsidP="00CE7A5B">
      <w:pPr>
        <w:pStyle w:val="a5"/>
      </w:pPr>
      <w:r w:rsidRPr="00F054FE">
        <w:t>Это первый абзац введения</w:t>
      </w:r>
      <w:r w:rsidR="004E588B" w:rsidRPr="00F054FE">
        <w:t>. Все стили этого шаблона имеют необходимый формат</w:t>
      </w:r>
      <w:r w:rsidR="00953171" w:rsidRPr="00953171">
        <w:t xml:space="preserve"> </w:t>
      </w:r>
      <w:r w:rsidR="00953171">
        <w:t xml:space="preserve">и сохранены в </w:t>
      </w:r>
      <w:r w:rsidR="009B585F">
        <w:t xml:space="preserve">настройке </w:t>
      </w:r>
      <w:r w:rsidR="00953171">
        <w:t>«Стили»</w:t>
      </w:r>
      <w:r w:rsidR="004E588B" w:rsidRPr="00F054FE">
        <w:t>.</w:t>
      </w:r>
    </w:p>
    <w:p w14:paraId="73E6C46A" w14:textId="77777777" w:rsidR="004E588B" w:rsidRPr="009B585F" w:rsidRDefault="004E588B" w:rsidP="00DE59EB">
      <w:pPr>
        <w:pStyle w:val="a5"/>
      </w:pPr>
      <w:r w:rsidRPr="004E588B">
        <w:t xml:space="preserve">Это второй абзац </w:t>
      </w:r>
      <w:r w:rsidRPr="00DE59EB">
        <w:t>введения</w:t>
      </w:r>
      <w:r w:rsidRPr="004E588B">
        <w:t>. Размер и стиль шрифта для этого шаблона 11</w:t>
      </w:r>
      <w:r>
        <w:t>pt</w:t>
      </w:r>
      <w:r w:rsidRPr="004E588B">
        <w:t xml:space="preserve"> </w:t>
      </w:r>
      <w:r>
        <w:t>Times</w:t>
      </w:r>
      <w:r w:rsidRPr="004E588B">
        <w:t xml:space="preserve"> </w:t>
      </w:r>
      <w:r>
        <w:t>New</w:t>
      </w:r>
      <w:r w:rsidRPr="004E588B">
        <w:t xml:space="preserve"> </w:t>
      </w:r>
      <w:r>
        <w:t>Roman</w:t>
      </w:r>
      <w:r w:rsidRPr="004E588B">
        <w:t xml:space="preserve">. Заголовки данного раздела выделены жирным. Абзацы выровнены </w:t>
      </w:r>
      <w:r w:rsidR="00AE5AF4" w:rsidRPr="009B585F">
        <w:t>по ширине</w:t>
      </w:r>
      <w:r w:rsidRPr="004E588B">
        <w:t>.</w:t>
      </w:r>
      <w:r w:rsidR="00AE5AF4">
        <w:t xml:space="preserve"> Отступ между абзацами</w:t>
      </w:r>
      <w:r w:rsidR="00B21F28" w:rsidRPr="009B585F">
        <w:t xml:space="preserve"> </w:t>
      </w:r>
      <w:r w:rsidR="00B21F28">
        <w:t>настроен в стиле</w:t>
      </w:r>
      <w:r w:rsidR="00AE5AF4">
        <w:t xml:space="preserve"> – 12 </w:t>
      </w:r>
      <w:proofErr w:type="spellStart"/>
      <w:r w:rsidR="00AE5AF4">
        <w:rPr>
          <w:lang w:val="en-US"/>
        </w:rPr>
        <w:t>pt</w:t>
      </w:r>
      <w:proofErr w:type="spellEnd"/>
      <w:r w:rsidR="00AE5AF4" w:rsidRPr="009B585F">
        <w:t>.</w:t>
      </w:r>
      <w:r w:rsidR="009B585F">
        <w:t xml:space="preserve"> Не следует дополнительно отделять абзацы пустыми строками.</w:t>
      </w:r>
    </w:p>
    <w:p w14:paraId="770A10DD" w14:textId="77777777" w:rsidR="004E588B" w:rsidRPr="004E588B" w:rsidRDefault="004E588B" w:rsidP="00DE59EB">
      <w:pPr>
        <w:pStyle w:val="a5"/>
      </w:pPr>
      <w:r w:rsidRPr="004E588B">
        <w:t xml:space="preserve">Тезисы будут размещены в режиме онлайн в том же виде, как они были представлены. Сотрудники </w:t>
      </w:r>
      <w:r>
        <w:t>EAGE</w:t>
      </w:r>
      <w:r w:rsidRPr="004E588B">
        <w:t xml:space="preserve"> не будут производить редактирования или перепечатывания тезисов.</w:t>
      </w:r>
    </w:p>
    <w:p w14:paraId="5835DFF3" w14:textId="01CDEDFB" w:rsidR="004E588B" w:rsidRPr="004E588B" w:rsidRDefault="004E588B" w:rsidP="00DE59EB">
      <w:pPr>
        <w:pStyle w:val="a5"/>
      </w:pPr>
      <w:r w:rsidRPr="004E588B">
        <w:t>Тезисы должны содержать 4 страницы, включая все рисунки и ссылки. (Пожалуйста, не</w:t>
      </w:r>
      <w:r w:rsidR="00DE59EB">
        <w:t> </w:t>
      </w:r>
      <w:r w:rsidRPr="004E588B">
        <w:t>считайте титульный лист).</w:t>
      </w:r>
      <w:r w:rsidR="00247D3D">
        <w:t xml:space="preserve"> </w:t>
      </w:r>
    </w:p>
    <w:p w14:paraId="25DD5C40" w14:textId="77777777" w:rsidR="004E588B" w:rsidRPr="004E588B" w:rsidRDefault="004E588B" w:rsidP="00DE59EB">
      <w:pPr>
        <w:pStyle w:val="12"/>
      </w:pPr>
      <w:r w:rsidRPr="004E588B">
        <w:t xml:space="preserve">Метод </w:t>
      </w:r>
      <w:r w:rsidR="009B585F">
        <w:t>(</w:t>
      </w:r>
      <w:r w:rsidRPr="004E588B">
        <w:t>и/или Теория</w:t>
      </w:r>
      <w:r w:rsidR="009B585F">
        <w:t>)</w:t>
      </w:r>
    </w:p>
    <w:p w14:paraId="3828B71A" w14:textId="77777777" w:rsidR="004E588B" w:rsidRPr="004E588B" w:rsidRDefault="004E588B" w:rsidP="00DE59EB">
      <w:pPr>
        <w:pStyle w:val="a5"/>
      </w:pPr>
      <w:r w:rsidRPr="004E588B">
        <w:t>Дополнительные инструкции для составления тезисов:</w:t>
      </w:r>
    </w:p>
    <w:p w14:paraId="0D052E99" w14:textId="77777777" w:rsidR="004E588B" w:rsidRPr="00AE5AF4" w:rsidRDefault="004E588B" w:rsidP="00F14CAC">
      <w:pPr>
        <w:pStyle w:val="a3"/>
        <w:jc w:val="left"/>
      </w:pPr>
      <w:r w:rsidRPr="00AE5AF4">
        <w:t xml:space="preserve">Текст тезисов </w:t>
      </w:r>
      <w:r w:rsidR="00F14CAC">
        <w:t>должен</w:t>
      </w:r>
      <w:r w:rsidRPr="00AE5AF4">
        <w:t xml:space="preserve"> быть представлен на русском языке.</w:t>
      </w:r>
      <w:r w:rsidR="00F054FE" w:rsidRPr="00AE5AF4">
        <w:br/>
      </w:r>
      <w:r w:rsidRPr="00AE5AF4">
        <w:t>Тезисы, написанные на русском языке, будут проиндексированы в Scopus только при соблюдении следующих условий:</w:t>
      </w:r>
    </w:p>
    <w:p w14:paraId="1AD9685E" w14:textId="11A5B951" w:rsidR="004E588B" w:rsidRPr="004E588B" w:rsidRDefault="004E588B" w:rsidP="00DE59EB">
      <w:pPr>
        <w:pStyle w:val="21"/>
      </w:pPr>
      <w:r w:rsidRPr="004E588B">
        <w:t>Название доклада (</w:t>
      </w:r>
      <w:r>
        <w:t>title</w:t>
      </w:r>
      <w:r w:rsidRPr="004E588B">
        <w:t>), авторы (</w:t>
      </w:r>
      <w:r>
        <w:t>authors</w:t>
      </w:r>
      <w:r w:rsidRPr="004E588B">
        <w:t>) краткое резюме тезисов (</w:t>
      </w:r>
      <w:r>
        <w:t>summary</w:t>
      </w:r>
      <w:r w:rsidRPr="004E588B">
        <w:t>) — заполнено в онлайн-форме подачи тезисов и в заявке на доклад на английском языке</w:t>
      </w:r>
      <w:r w:rsidR="000259E7">
        <w:t>, здесь дублировать не нужно.</w:t>
      </w:r>
    </w:p>
    <w:p w14:paraId="2185AE40" w14:textId="0D71F11A" w:rsidR="004E588B" w:rsidRPr="004E588B" w:rsidRDefault="004E588B" w:rsidP="00DE59EB">
      <w:pPr>
        <w:pStyle w:val="21"/>
      </w:pPr>
      <w:r w:rsidRPr="004E588B">
        <w:t>В тезисах доклада есть список литературы на английском языке или транслитерацией, в</w:t>
      </w:r>
      <w:r w:rsidR="00AE5AF4">
        <w:rPr>
          <w:lang w:val="en-US"/>
        </w:rPr>
        <w:t> </w:t>
      </w:r>
      <w:r w:rsidRPr="004E588B">
        <w:t>алфавитном порядке</w:t>
      </w:r>
      <w:r w:rsidR="000259E7">
        <w:t>.</w:t>
      </w:r>
      <w:r w:rsidR="00247D3D">
        <w:t xml:space="preserve"> </w:t>
      </w:r>
      <w:r w:rsidR="00247D3D" w:rsidRPr="00247D3D">
        <w:t>Переведённый список литературы должен следовать за русскоязычным и озаглавлен «</w:t>
      </w:r>
      <w:proofErr w:type="spellStart"/>
      <w:r w:rsidR="00247D3D" w:rsidRPr="00247D3D">
        <w:t>References</w:t>
      </w:r>
      <w:proofErr w:type="spellEnd"/>
      <w:r w:rsidR="00247D3D" w:rsidRPr="00247D3D">
        <w:t>», при необходимости он может переходить на дополнительную страницу тезисов.</w:t>
      </w:r>
    </w:p>
    <w:p w14:paraId="207A8766" w14:textId="77777777" w:rsidR="004E588B" w:rsidRPr="00AE5AF4" w:rsidRDefault="004E588B" w:rsidP="00DE59EB">
      <w:pPr>
        <w:pStyle w:val="a3"/>
      </w:pPr>
      <w:r w:rsidRPr="00AE5AF4">
        <w:t>Авторы отвечают за выбор размера и расположение иллюстраций.</w:t>
      </w:r>
    </w:p>
    <w:p w14:paraId="17A905BC" w14:textId="77777777" w:rsidR="004E588B" w:rsidRPr="00AE5AF4" w:rsidRDefault="004E588B" w:rsidP="00DE59EB">
      <w:pPr>
        <w:pStyle w:val="a3"/>
      </w:pPr>
      <w:r w:rsidRPr="00AE5AF4">
        <w:t>Рисунки могут быть черно-белыми или цветными (необходимо включить минимум один рисунок).</w:t>
      </w:r>
    </w:p>
    <w:p w14:paraId="4A4DC12E" w14:textId="77777777" w:rsidR="004E588B" w:rsidRPr="004E588B" w:rsidRDefault="004E588B" w:rsidP="00DE59EB">
      <w:pPr>
        <w:pStyle w:val="a3"/>
      </w:pPr>
      <w:r w:rsidRPr="00AE5AF4">
        <w:t>Рисунки, уравнения</w:t>
      </w:r>
      <w:r w:rsidRPr="004E588B">
        <w:t>, диаграммы, графики и т.д. необходимо вставить в текст.</w:t>
      </w:r>
    </w:p>
    <w:p w14:paraId="23F8F148" w14:textId="77777777" w:rsidR="004E588B" w:rsidRPr="004E588B" w:rsidRDefault="004E588B" w:rsidP="00DE59EB">
      <w:pPr>
        <w:pStyle w:val="a5"/>
      </w:pPr>
      <w:r w:rsidRPr="004E588B">
        <w:t>Этот маркированный список используется в качестве примера</w:t>
      </w:r>
      <w:r w:rsidR="00DE59EB">
        <w:t>.</w:t>
      </w:r>
      <w:r w:rsidRPr="004E588B">
        <w:t xml:space="preserve"> </w:t>
      </w:r>
      <w:r w:rsidR="00DE59EB">
        <w:t>Д</w:t>
      </w:r>
      <w:r w:rsidRPr="004E588B">
        <w:t>ля того, чтобы он не появился в вашем документе, его следует удалить.</w:t>
      </w:r>
    </w:p>
    <w:p w14:paraId="204D1C64" w14:textId="459E6288" w:rsidR="004E588B" w:rsidRPr="004E588B" w:rsidRDefault="004E588B" w:rsidP="00DE59EB">
      <w:pPr>
        <w:pStyle w:val="12"/>
      </w:pPr>
      <w:r w:rsidRPr="004E588B">
        <w:t>Примеры (</w:t>
      </w:r>
      <w:r w:rsidR="000259E7">
        <w:t>на ваше усмотрение</w:t>
      </w:r>
      <w:r w:rsidRPr="004E588B">
        <w:t>)</w:t>
      </w:r>
    </w:p>
    <w:p w14:paraId="4946FBDF" w14:textId="77777777" w:rsidR="005F5E8D" w:rsidRDefault="004E588B" w:rsidP="00DE59EB">
      <w:pPr>
        <w:pStyle w:val="a5"/>
      </w:pPr>
      <w:r w:rsidRPr="004E588B">
        <w:t>Это первое предложение второго раздела текста. Если у вас имеются диаграммы, графики, уравнения и т.д., то вам необходимо включить их в документ. Вы можете вставить внешний файл. Ниже приведен пример рисунка.</w:t>
      </w:r>
    </w:p>
    <w:p w14:paraId="43398828" w14:textId="04D196E2" w:rsidR="003F32FF" w:rsidRPr="004E588B" w:rsidRDefault="00D560D0" w:rsidP="003F32FF">
      <w:pPr>
        <w:pStyle w:val="afff2"/>
      </w:pPr>
      <w:r>
        <w:rPr>
          <w:noProof/>
        </w:rPr>
        <w:lastRenderedPageBreak/>
        <w:drawing>
          <wp:inline distT="0" distB="0" distL="0" distR="0" wp14:anchorId="4A7FAE45" wp14:editId="2F1CF436">
            <wp:extent cx="3448050" cy="3362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9" t="13637" r="10793" b="2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940D3" w14:textId="4DA09D83" w:rsidR="004E588B" w:rsidRPr="00DE59EB" w:rsidRDefault="004E588B" w:rsidP="003F32FF">
      <w:pPr>
        <w:pStyle w:val="a1"/>
        <w:keepLines/>
      </w:pPr>
      <w:bookmarkStart w:id="1" w:name="_Ref500777115"/>
      <w:r w:rsidRPr="00DE59EB">
        <w:t>Это пример рисунка, импортированного из формата jpeg (любезно предоставленного Gilles Lambaré). Щелкните левой кнопкой мыши по надписи «Вставка» в меню, затем выберите «Рисунок». Вы можете также выбрать опцию внедрения объекта вместо рисунка. Также вы можете вставить</w:t>
      </w:r>
      <w:r w:rsidR="00DE59EB" w:rsidRPr="00DE59EB">
        <w:t xml:space="preserve"> существующий файл, или создать</w:t>
      </w:r>
      <w:r w:rsidRPr="00DE59EB">
        <w:t xml:space="preserve"> ваш собственный объект на этом этапе.</w:t>
      </w:r>
      <w:r w:rsidR="00DE59EB" w:rsidRPr="00DE59EB">
        <w:t xml:space="preserve"> Нумерация рисунков должна быть</w:t>
      </w:r>
      <w:r w:rsidRPr="00DE59EB">
        <w:t xml:space="preserve"> последовательной, согласно их появлению в тексте. Проверяйте, чтобы каждый рисунок был процитирован в тексте. Для каждого рисунка необходима краткая подпись; более подробное обсуждение рисунка может быть в тексте. Формат шрифта данного шаблона рисунка </w:t>
      </w:r>
      <w:r w:rsidR="00AE5AF4" w:rsidRPr="00DE59EB">
        <w:t>–</w:t>
      </w:r>
      <w:r w:rsidRPr="00DE59EB">
        <w:t xml:space="preserve"> 11</w:t>
      </w:r>
      <w:r w:rsidR="00DE59EB" w:rsidRPr="00DE59EB">
        <w:t> </w:t>
      </w:r>
      <w:r w:rsidRPr="00DE59EB">
        <w:t xml:space="preserve">pt курсив Times New Roman. Более подробная информация о подписях к рисункам и их нумерации приводится в </w:t>
      </w:r>
      <w:hyperlink r:id="rId9" w:history="1">
        <w:r w:rsidRPr="000259E7">
          <w:rPr>
            <w:rStyle w:val="aff8"/>
          </w:rPr>
          <w:t>руководстве для авторов журнала First Break</w:t>
        </w:r>
      </w:hyperlink>
      <w:r w:rsidRPr="00DE59EB">
        <w:t>.</w:t>
      </w:r>
      <w:bookmarkEnd w:id="1"/>
    </w:p>
    <w:p w14:paraId="76A88D68" w14:textId="77777777" w:rsidR="004E588B" w:rsidRPr="004E588B" w:rsidRDefault="004E588B" w:rsidP="00DE59EB">
      <w:pPr>
        <w:pStyle w:val="12"/>
      </w:pPr>
      <w:r w:rsidRPr="004E588B">
        <w:t>Выводы</w:t>
      </w:r>
    </w:p>
    <w:p w14:paraId="3B45B5CF" w14:textId="77777777" w:rsidR="004E588B" w:rsidRPr="008749C4" w:rsidRDefault="004E588B" w:rsidP="00DE59EB">
      <w:pPr>
        <w:pStyle w:val="a5"/>
      </w:pPr>
      <w:r w:rsidRPr="004E588B">
        <w:t xml:space="preserve">Это первое предложение раздела </w:t>
      </w:r>
      <w:r w:rsidR="00AE5AF4" w:rsidRPr="00AE5AF4">
        <w:t>«</w:t>
      </w:r>
      <w:r w:rsidRPr="004E588B">
        <w:t>Выводы</w:t>
      </w:r>
      <w:r w:rsidR="00AE5AF4" w:rsidRPr="00AE5AF4">
        <w:t>»</w:t>
      </w:r>
      <w:r w:rsidRPr="004E588B">
        <w:t>.</w:t>
      </w:r>
      <w:r w:rsidR="003F32FF">
        <w:t xml:space="preserve"> </w:t>
      </w:r>
    </w:p>
    <w:p w14:paraId="7C5C96BE" w14:textId="77777777" w:rsidR="004E588B" w:rsidRPr="004E588B" w:rsidRDefault="004E588B" w:rsidP="00DE59EB">
      <w:pPr>
        <w:pStyle w:val="12"/>
      </w:pPr>
      <w:r w:rsidRPr="004E588B">
        <w:t>Благодарности (на ваше усмотрение)</w:t>
      </w:r>
    </w:p>
    <w:p w14:paraId="07100158" w14:textId="7293A7C1" w:rsidR="004E588B" w:rsidRPr="004E588B" w:rsidRDefault="004E588B" w:rsidP="00953171">
      <w:pPr>
        <w:pStyle w:val="a5"/>
      </w:pPr>
      <w:r w:rsidRPr="004E588B">
        <w:t>Ваши тезисы ДОЛЖНЫ состоять из 4 страниц и ДОЛЖНЫ содержать минимум один рисунок. Размеры шрифта и межстрочный интервал не</w:t>
      </w:r>
      <w:r w:rsidR="00AE5AF4">
        <w:t xml:space="preserve"> должны отличаться от шаблона. </w:t>
      </w:r>
      <w:r w:rsidRPr="004E588B">
        <w:t xml:space="preserve">Последний срок подачи </w:t>
      </w:r>
      <w:r w:rsidR="0065369F">
        <w:t>в</w:t>
      </w:r>
      <w:r w:rsidRPr="004E588B">
        <w:t xml:space="preserve">аших тезисов </w:t>
      </w:r>
      <w:r w:rsidR="00AE5AF4">
        <w:t>–</w:t>
      </w:r>
      <w:r w:rsidRPr="004E588B">
        <w:t xml:space="preserve"> </w:t>
      </w:r>
      <w:r w:rsidR="009E57C7">
        <w:t>14</w:t>
      </w:r>
      <w:r w:rsidR="00D560D0">
        <w:t xml:space="preserve"> </w:t>
      </w:r>
      <w:r w:rsidR="000259E7">
        <w:t>июня</w:t>
      </w:r>
      <w:r w:rsidR="00D560D0">
        <w:t xml:space="preserve"> </w:t>
      </w:r>
      <w:r w:rsidR="0065369F">
        <w:t>20</w:t>
      </w:r>
      <w:r w:rsidR="00D560D0">
        <w:t>21</w:t>
      </w:r>
      <w:r w:rsidRPr="004E588B">
        <w:t xml:space="preserve"> г.!</w:t>
      </w:r>
    </w:p>
    <w:p w14:paraId="3E4FEB6D" w14:textId="77777777" w:rsidR="005A3EDE" w:rsidRDefault="005A3EDE" w:rsidP="005A3EDE">
      <w:pPr>
        <w:pStyle w:val="12"/>
      </w:pPr>
      <w:r>
        <w:t>Библиография</w:t>
      </w:r>
    </w:p>
    <w:p w14:paraId="1B078140" w14:textId="78739E71" w:rsidR="005A3EDE" w:rsidRDefault="005A3EDE" w:rsidP="005A3EDE">
      <w:pPr>
        <w:pStyle w:val="a2"/>
        <w:numPr>
          <w:ilvl w:val="0"/>
          <w:numId w:val="16"/>
        </w:numPr>
        <w:ind w:left="284" w:hanging="284"/>
      </w:pPr>
      <w:r>
        <w:t xml:space="preserve">Это первое предложение раздела «Список литературы». Оформление списка должно удовлетворять </w:t>
      </w:r>
      <w:hyperlink r:id="rId10" w:history="1">
        <w:r>
          <w:rPr>
            <w:rStyle w:val="aff8"/>
          </w:rPr>
          <w:t>руководству по стилю оформления библиографии для авторов First Break</w:t>
        </w:r>
      </w:hyperlink>
      <w:r>
        <w:t>. Пожалуйста, убедитесь, что все цитаты имеют ссылки и наоборот.</w:t>
      </w:r>
    </w:p>
    <w:p w14:paraId="09F64720" w14:textId="77777777" w:rsidR="005A3EDE" w:rsidRDefault="005A3EDE" w:rsidP="005A3EDE">
      <w:pPr>
        <w:pStyle w:val="12"/>
        <w:rPr>
          <w:b w:val="0"/>
          <w:lang w:val="en-US"/>
        </w:rPr>
      </w:pPr>
      <w:r>
        <w:t>References</w:t>
      </w:r>
    </w:p>
    <w:p w14:paraId="093B7EE4" w14:textId="66D8C4F1" w:rsidR="00953171" w:rsidRPr="004E588B" w:rsidRDefault="005A3EDE" w:rsidP="005A3EDE">
      <w:pPr>
        <w:pStyle w:val="a2"/>
        <w:numPr>
          <w:ilvl w:val="0"/>
          <w:numId w:val="16"/>
        </w:numPr>
        <w:ind w:left="284" w:hanging="284"/>
      </w:pPr>
      <w:r>
        <w:t xml:space="preserve">Для индексации в </w:t>
      </w:r>
      <w:proofErr w:type="spellStart"/>
      <w:r>
        <w:t>Scopus</w:t>
      </w:r>
      <w:proofErr w:type="spellEnd"/>
      <w:r>
        <w:t xml:space="preserve"> список литературы должен быть оформлен на английском языке или транслитерацией в алфавитном порядке. Если в списке литературы указаны источники на русском языке, то за русскоязычной «Библиографией» должен следовать переведённый список, озаглавленный как «</w:t>
      </w:r>
      <w:r>
        <w:rPr>
          <w:lang w:val="en-US"/>
        </w:rPr>
        <w:t>References</w:t>
      </w:r>
      <w:r>
        <w:t>»</w:t>
      </w:r>
      <w:r w:rsidR="00247D3D">
        <w:t>, при необходимости он может переходить на дополнительную страницу тезисов.</w:t>
      </w:r>
    </w:p>
    <w:sectPr w:rsidR="00953171" w:rsidRPr="004E588B" w:rsidSect="00AB7E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oddPage"/>
      <w:pgSz w:w="11907" w:h="16840" w:code="9"/>
      <w:pgMar w:top="1213" w:right="1440" w:bottom="1213" w:left="1440" w:header="284" w:footer="397" w:gutter="0"/>
      <w:pgNumType w:start="1"/>
      <w:cols w:space="28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FB2EF" w14:textId="77777777" w:rsidR="00BE031D" w:rsidRDefault="00BE031D">
      <w:r>
        <w:separator/>
      </w:r>
    </w:p>
  </w:endnote>
  <w:endnote w:type="continuationSeparator" w:id="0">
    <w:p w14:paraId="17D9E969" w14:textId="77777777" w:rsidR="00BE031D" w:rsidRDefault="00BE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33C1" w14:textId="77777777" w:rsidR="008B53A0" w:rsidRDefault="008B53A0">
    <w:pPr>
      <w:pStyle w:val="ab"/>
      <w:pBdr>
        <w:top w:val="single" w:sz="6" w:space="1" w:color="auto"/>
      </w:pBdr>
      <w:jc w:val="right"/>
      <w:rPr>
        <w:rFonts w:ascii="Arial" w:hAnsi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3B57" w14:textId="77777777" w:rsidR="005A3EDE" w:rsidRPr="005A3EDE" w:rsidRDefault="005A3EDE" w:rsidP="005A3EDE">
    <w:pPr>
      <w:pBdr>
        <w:top w:val="single" w:sz="4" w:space="1" w:color="auto"/>
      </w:pBdr>
      <w:spacing w:before="0"/>
      <w:jc w:val="center"/>
      <w:rPr>
        <w:sz w:val="20"/>
        <w:lang w:val="ru-RU"/>
      </w:rPr>
    </w:pPr>
    <w:r w:rsidRPr="005A3EDE">
      <w:rPr>
        <w:sz w:val="20"/>
        <w:lang w:val="ru-RU"/>
      </w:rPr>
      <w:t>Интеллектуальный анализ данных в нефтегазовой отрасли.</w:t>
    </w:r>
  </w:p>
  <w:p w14:paraId="348D83F5" w14:textId="77777777" w:rsidR="005A3EDE" w:rsidRDefault="005A3EDE" w:rsidP="005A3EDE">
    <w:pPr>
      <w:pBdr>
        <w:top w:val="single" w:sz="4" w:space="1" w:color="auto"/>
      </w:pBdr>
      <w:spacing w:before="0"/>
      <w:jc w:val="center"/>
      <w:rPr>
        <w:sz w:val="20"/>
        <w:lang w:val="ru-RU"/>
      </w:rPr>
    </w:pPr>
    <w:r w:rsidRPr="005A3EDE">
      <w:rPr>
        <w:sz w:val="20"/>
        <w:lang w:val="ru-RU"/>
      </w:rPr>
      <w:t>Вторая региональная конференция EAGE в России и странах СНГ</w:t>
    </w:r>
  </w:p>
  <w:p w14:paraId="6D026125" w14:textId="0FA51F05" w:rsidR="00E40F97" w:rsidRPr="00D560D0" w:rsidRDefault="005A3EDE" w:rsidP="005A3EDE">
    <w:pPr>
      <w:pBdr>
        <w:top w:val="single" w:sz="4" w:space="1" w:color="auto"/>
      </w:pBdr>
      <w:spacing w:before="0"/>
      <w:jc w:val="center"/>
      <w:rPr>
        <w:sz w:val="20"/>
        <w:lang w:val="ru-RU"/>
      </w:rPr>
    </w:pPr>
    <w:r>
      <w:rPr>
        <w:sz w:val="20"/>
        <w:lang w:val="ru-RU"/>
      </w:rPr>
      <w:t>Новосибирск</w:t>
    </w:r>
    <w:r w:rsidR="00EF6699" w:rsidRPr="00F50704">
      <w:rPr>
        <w:sz w:val="20"/>
        <w:lang w:val="ru-RU"/>
      </w:rPr>
      <w:t xml:space="preserve">, </w:t>
    </w:r>
    <w:r w:rsidR="00EF6699">
      <w:rPr>
        <w:sz w:val="20"/>
        <w:lang w:val="ru-RU"/>
      </w:rPr>
      <w:t>Россия</w:t>
    </w:r>
    <w:r w:rsidR="00EF6699" w:rsidRPr="00F50704">
      <w:rPr>
        <w:sz w:val="20"/>
        <w:lang w:val="ru-RU"/>
      </w:rPr>
      <w:t xml:space="preserve">, </w:t>
    </w:r>
    <w:r>
      <w:rPr>
        <w:sz w:val="20"/>
        <w:lang w:val="ru-RU"/>
      </w:rPr>
      <w:t>4</w:t>
    </w:r>
    <w:r w:rsidR="00D560D0">
      <w:rPr>
        <w:sz w:val="20"/>
        <w:lang w:val="ru-RU"/>
      </w:rPr>
      <w:t>-6</w:t>
    </w:r>
    <w:r w:rsidR="00EF6699">
      <w:rPr>
        <w:sz w:val="20"/>
        <w:lang w:val="ru-RU"/>
      </w:rPr>
      <w:t xml:space="preserve"> </w:t>
    </w:r>
    <w:r>
      <w:rPr>
        <w:sz w:val="20"/>
        <w:lang w:val="ru-RU"/>
      </w:rPr>
      <w:t>августа</w:t>
    </w:r>
    <w:r w:rsidR="00EF6699" w:rsidRPr="00F50704">
      <w:rPr>
        <w:sz w:val="20"/>
        <w:lang w:val="ru-RU"/>
      </w:rPr>
      <w:t xml:space="preserve"> 20</w:t>
    </w:r>
    <w:r w:rsidR="00D560D0">
      <w:rPr>
        <w:sz w:val="20"/>
        <w:lang w:val="ru-RU"/>
      </w:rPr>
      <w:t>2</w:t>
    </w:r>
    <w:r w:rsidR="00EF6699" w:rsidRPr="00F50704">
      <w:rPr>
        <w:sz w:val="20"/>
        <w:lang w:val="ru-RU"/>
      </w:rPr>
      <w:t>1</w:t>
    </w:r>
    <w:r w:rsidR="00EF6699">
      <w:rPr>
        <w:sz w:val="20"/>
        <w:lang w:val="ru-RU"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FD75B" w14:textId="77777777" w:rsidR="00BE031D" w:rsidRDefault="00BE031D">
      <w:bookmarkStart w:id="0" w:name="_Hlk63079823"/>
      <w:bookmarkEnd w:id="0"/>
      <w:r>
        <w:separator/>
      </w:r>
    </w:p>
  </w:footnote>
  <w:footnote w:type="continuationSeparator" w:id="0">
    <w:p w14:paraId="3CEBED77" w14:textId="77777777" w:rsidR="00BE031D" w:rsidRDefault="00BE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5CE6" w14:textId="260E5EAC" w:rsidR="008B53A0" w:rsidRDefault="00D560D0">
    <w:pPr>
      <w:pStyle w:val="aa"/>
      <w:jc w:val="right"/>
      <w:rPr>
        <w:sz w:val="12"/>
      </w:rPr>
    </w:pPr>
    <w:r>
      <w:rPr>
        <w:noProof/>
        <w:sz w:val="12"/>
      </w:rPr>
      <w:drawing>
        <wp:inline distT="0" distB="0" distL="0" distR="0" wp14:anchorId="684F97C5" wp14:editId="566CC6AA">
          <wp:extent cx="1476375" cy="504825"/>
          <wp:effectExtent l="0" t="0" r="0" b="0"/>
          <wp:docPr id="1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74F6" w14:textId="76697ECB" w:rsidR="008B53A0" w:rsidRPr="00D02977" w:rsidRDefault="00D02977" w:rsidP="00D02977">
    <w:pPr>
      <w:pStyle w:val="aa"/>
      <w:spacing w:before="0"/>
      <w:jc w:val="right"/>
      <w:rPr>
        <w:lang w:val="ru-RU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07E61D1" wp14:editId="32011B31">
          <wp:simplePos x="0" y="0"/>
          <wp:positionH relativeFrom="margin">
            <wp:align>left</wp:align>
          </wp:positionH>
          <wp:positionV relativeFrom="paragraph">
            <wp:posOffset>158750</wp:posOffset>
          </wp:positionV>
          <wp:extent cx="1123950" cy="261620"/>
          <wp:effectExtent l="0" t="0" r="0" b="5080"/>
          <wp:wrapSquare wrapText="bothSides"/>
          <wp:docPr id="11" name="Рисунок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476" cy="28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/>
      </w:rPr>
      <w:drawing>
        <wp:inline distT="0" distB="0" distL="0" distR="0" wp14:anchorId="3F8476E7" wp14:editId="26A4BB91">
          <wp:extent cx="1724025" cy="479062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14" cy="498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ru-RU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71E0" w14:textId="77777777" w:rsidR="008B53A0" w:rsidRDefault="008B53A0">
    <w:pPr>
      <w:pStyle w:val="aa"/>
      <w:pBdr>
        <w:bottom w:val="single" w:sz="6" w:space="1" w:color="auto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4CE8E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0144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84484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7E181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AE9C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E6F1E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C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F80BC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A6D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9E840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6261E"/>
    <w:multiLevelType w:val="hybridMultilevel"/>
    <w:tmpl w:val="C9D48564"/>
    <w:lvl w:ilvl="0" w:tplc="EDDA577C">
      <w:start w:val="1"/>
      <w:numFmt w:val="decimal"/>
      <w:pStyle w:val="a1"/>
      <w:lvlText w:val="Рисунок 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D81301"/>
    <w:multiLevelType w:val="hybridMultilevel"/>
    <w:tmpl w:val="054A54C6"/>
    <w:lvl w:ilvl="0" w:tplc="B02AB78C">
      <w:start w:val="1"/>
      <w:numFmt w:val="decimal"/>
      <w:pStyle w:val="a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6765A"/>
    <w:multiLevelType w:val="hybridMultilevel"/>
    <w:tmpl w:val="4108633C"/>
    <w:lvl w:ilvl="0" w:tplc="843C9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E0570">
      <w:start w:val="1"/>
      <w:numFmt w:val="bullet"/>
      <w:pStyle w:val="21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751B2"/>
    <w:multiLevelType w:val="hybridMultilevel"/>
    <w:tmpl w:val="C26C3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869EB"/>
    <w:multiLevelType w:val="hybridMultilevel"/>
    <w:tmpl w:val="DBFAB8E0"/>
    <w:lvl w:ilvl="0" w:tplc="FAD68C0E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2"/>
  </w:num>
  <w:num w:numId="14">
    <w:abstractNumId w:val="10"/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D0"/>
    <w:rsid w:val="000113AB"/>
    <w:rsid w:val="000259E7"/>
    <w:rsid w:val="000317F6"/>
    <w:rsid w:val="0003224F"/>
    <w:rsid w:val="00057BB1"/>
    <w:rsid w:val="00082451"/>
    <w:rsid w:val="000953C4"/>
    <w:rsid w:val="000C65F2"/>
    <w:rsid w:val="000C75E9"/>
    <w:rsid w:val="00100AE0"/>
    <w:rsid w:val="001028DE"/>
    <w:rsid w:val="00136AD0"/>
    <w:rsid w:val="001424E9"/>
    <w:rsid w:val="001C36DE"/>
    <w:rsid w:val="00247D3D"/>
    <w:rsid w:val="002531FB"/>
    <w:rsid w:val="002B09B1"/>
    <w:rsid w:val="002B7CDC"/>
    <w:rsid w:val="002C2624"/>
    <w:rsid w:val="00391A74"/>
    <w:rsid w:val="003B5F33"/>
    <w:rsid w:val="003D59AE"/>
    <w:rsid w:val="003E59B8"/>
    <w:rsid w:val="003F32FF"/>
    <w:rsid w:val="003F3DFC"/>
    <w:rsid w:val="00481BEA"/>
    <w:rsid w:val="00485307"/>
    <w:rsid w:val="004E588B"/>
    <w:rsid w:val="004F5F50"/>
    <w:rsid w:val="00516D5A"/>
    <w:rsid w:val="005407A0"/>
    <w:rsid w:val="00554F2C"/>
    <w:rsid w:val="00556451"/>
    <w:rsid w:val="00557DE5"/>
    <w:rsid w:val="00571CDD"/>
    <w:rsid w:val="00597EF4"/>
    <w:rsid w:val="005A3EDE"/>
    <w:rsid w:val="005B763A"/>
    <w:rsid w:val="005E40E7"/>
    <w:rsid w:val="005F0593"/>
    <w:rsid w:val="005F1499"/>
    <w:rsid w:val="005F44E2"/>
    <w:rsid w:val="005F5E8D"/>
    <w:rsid w:val="006010E8"/>
    <w:rsid w:val="00605069"/>
    <w:rsid w:val="0065369F"/>
    <w:rsid w:val="00660184"/>
    <w:rsid w:val="006A077F"/>
    <w:rsid w:val="006B78EB"/>
    <w:rsid w:val="006C22B5"/>
    <w:rsid w:val="006C3FB7"/>
    <w:rsid w:val="006E614A"/>
    <w:rsid w:val="007048F2"/>
    <w:rsid w:val="00710C9D"/>
    <w:rsid w:val="00757D23"/>
    <w:rsid w:val="007A7A7F"/>
    <w:rsid w:val="007B1180"/>
    <w:rsid w:val="007D561E"/>
    <w:rsid w:val="008423F1"/>
    <w:rsid w:val="00861D84"/>
    <w:rsid w:val="00870DC0"/>
    <w:rsid w:val="008749C4"/>
    <w:rsid w:val="00892D8B"/>
    <w:rsid w:val="008B08F9"/>
    <w:rsid w:val="008B53A0"/>
    <w:rsid w:val="00953171"/>
    <w:rsid w:val="00953C73"/>
    <w:rsid w:val="00986F9B"/>
    <w:rsid w:val="009B585F"/>
    <w:rsid w:val="009E57C7"/>
    <w:rsid w:val="009F37CB"/>
    <w:rsid w:val="00A7004B"/>
    <w:rsid w:val="00A822C4"/>
    <w:rsid w:val="00A92889"/>
    <w:rsid w:val="00AA664B"/>
    <w:rsid w:val="00AB7EA1"/>
    <w:rsid w:val="00AD23B1"/>
    <w:rsid w:val="00AD6F7B"/>
    <w:rsid w:val="00AE2C90"/>
    <w:rsid w:val="00AE5AF4"/>
    <w:rsid w:val="00B00EC4"/>
    <w:rsid w:val="00B21F28"/>
    <w:rsid w:val="00B373BB"/>
    <w:rsid w:val="00B45131"/>
    <w:rsid w:val="00B676FB"/>
    <w:rsid w:val="00B90461"/>
    <w:rsid w:val="00BB7F43"/>
    <w:rsid w:val="00BD3C2D"/>
    <w:rsid w:val="00BE031D"/>
    <w:rsid w:val="00C11FC7"/>
    <w:rsid w:val="00C35387"/>
    <w:rsid w:val="00C4774D"/>
    <w:rsid w:val="00C50AFE"/>
    <w:rsid w:val="00CB5EED"/>
    <w:rsid w:val="00CC2534"/>
    <w:rsid w:val="00CE7A5B"/>
    <w:rsid w:val="00D02977"/>
    <w:rsid w:val="00D465D3"/>
    <w:rsid w:val="00D560D0"/>
    <w:rsid w:val="00D569A8"/>
    <w:rsid w:val="00D73003"/>
    <w:rsid w:val="00DA10FC"/>
    <w:rsid w:val="00DB4ADB"/>
    <w:rsid w:val="00DE59EB"/>
    <w:rsid w:val="00DF2B55"/>
    <w:rsid w:val="00E34022"/>
    <w:rsid w:val="00E40F97"/>
    <w:rsid w:val="00E45073"/>
    <w:rsid w:val="00E54B56"/>
    <w:rsid w:val="00E71AB4"/>
    <w:rsid w:val="00E80723"/>
    <w:rsid w:val="00EF6699"/>
    <w:rsid w:val="00F054FE"/>
    <w:rsid w:val="00F14CAC"/>
    <w:rsid w:val="00FA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4C304"/>
  <w15:chartTrackingRefBased/>
  <w15:docId w15:val="{2906C2DC-DEDF-4AF3-B5FC-919E4766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next w:val="a5"/>
    <w:rsid w:val="00CE7A5B"/>
    <w:pPr>
      <w:spacing w:before="240"/>
    </w:pPr>
    <w:rPr>
      <w:sz w:val="22"/>
      <w:lang w:val="en-US" w:eastAsia="en-US"/>
    </w:rPr>
  </w:style>
  <w:style w:type="paragraph" w:styleId="1">
    <w:name w:val="heading 1"/>
    <w:basedOn w:val="a4"/>
    <w:next w:val="a4"/>
    <w:pPr>
      <w:keepNext/>
      <w:spacing w:after="60"/>
      <w:outlineLvl w:val="0"/>
    </w:pPr>
    <w:rPr>
      <w:rFonts w:ascii="Arial" w:hAnsi="Arial"/>
      <w:b/>
      <w:kern w:val="28"/>
      <w:sz w:val="28"/>
    </w:rPr>
  </w:style>
  <w:style w:type="paragraph" w:styleId="22">
    <w:name w:val="heading 2"/>
    <w:basedOn w:val="a4"/>
    <w:next w:val="a4"/>
    <w:pPr>
      <w:keepNext/>
      <w:framePr w:w="9356" w:h="3306" w:hSpace="142" w:vSpace="284" w:wrap="notBeside" w:vAnchor="text" w:hAnchor="page" w:x="1146" w:y="-112"/>
      <w:spacing w:before="60"/>
      <w:jc w:val="right"/>
      <w:outlineLvl w:val="1"/>
    </w:pPr>
    <w:rPr>
      <w:rFonts w:ascii="Arial" w:hAnsi="Arial"/>
      <w:i/>
      <w:sz w:val="16"/>
    </w:rPr>
  </w:style>
  <w:style w:type="paragraph" w:styleId="31">
    <w:name w:val="heading 3"/>
    <w:basedOn w:val="a4"/>
    <w:next w:val="a4"/>
    <w:pPr>
      <w:keepNext/>
      <w:spacing w:after="60"/>
      <w:outlineLvl w:val="2"/>
    </w:pPr>
    <w:rPr>
      <w:rFonts w:ascii="Arial" w:hAnsi="Arial"/>
    </w:rPr>
  </w:style>
  <w:style w:type="paragraph" w:styleId="41">
    <w:name w:val="heading 4"/>
    <w:basedOn w:val="a4"/>
    <w:next w:val="a4"/>
    <w:pPr>
      <w:keepNext/>
      <w:spacing w:after="60"/>
      <w:outlineLvl w:val="3"/>
    </w:pPr>
    <w:rPr>
      <w:rFonts w:ascii="Arial" w:hAnsi="Arial"/>
      <w:b/>
    </w:rPr>
  </w:style>
  <w:style w:type="paragraph" w:styleId="51">
    <w:name w:val="heading 5"/>
    <w:basedOn w:val="a4"/>
    <w:next w:val="a4"/>
    <w:pPr>
      <w:spacing w:after="60"/>
      <w:outlineLvl w:val="4"/>
    </w:pPr>
  </w:style>
  <w:style w:type="paragraph" w:styleId="6">
    <w:name w:val="heading 6"/>
    <w:basedOn w:val="a4"/>
    <w:next w:val="a4"/>
    <w:pPr>
      <w:spacing w:after="60"/>
      <w:outlineLvl w:val="5"/>
    </w:pPr>
    <w:rPr>
      <w:i/>
    </w:rPr>
  </w:style>
  <w:style w:type="paragraph" w:styleId="7">
    <w:name w:val="heading 7"/>
    <w:basedOn w:val="a4"/>
    <w:next w:val="a4"/>
    <w:pPr>
      <w:spacing w:after="60"/>
      <w:outlineLvl w:val="6"/>
    </w:pPr>
    <w:rPr>
      <w:rFonts w:ascii="Arial" w:hAnsi="Arial"/>
      <w:sz w:val="20"/>
    </w:rPr>
  </w:style>
  <w:style w:type="paragraph" w:styleId="8">
    <w:name w:val="heading 8"/>
    <w:basedOn w:val="a4"/>
    <w:next w:val="a4"/>
    <w:pPr>
      <w:spacing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4"/>
    <w:next w:val="a4"/>
    <w:pPr>
      <w:spacing w:after="60"/>
      <w:outlineLvl w:val="8"/>
    </w:pPr>
    <w:rPr>
      <w:rFonts w:ascii="Arial" w:hAnsi="Arial"/>
      <w:b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page number"/>
    <w:basedOn w:val="a6"/>
  </w:style>
  <w:style w:type="paragraph" w:customStyle="1" w:styleId="Title1">
    <w:name w:val="Title1"/>
    <w:basedOn w:val="a4"/>
    <w:pPr>
      <w:framePr w:w="9356" w:h="3306" w:hSpace="142" w:vSpace="284" w:wrap="notBeside" w:vAnchor="text" w:hAnchor="page" w:x="1146" w:y="-112"/>
      <w:spacing w:before="60"/>
    </w:pPr>
    <w:rPr>
      <w:rFonts w:ascii="Arial" w:hAnsi="Arial"/>
      <w:b/>
      <w:sz w:val="36"/>
    </w:rPr>
  </w:style>
  <w:style w:type="paragraph" w:customStyle="1" w:styleId="AUTHOR">
    <w:name w:val="AUTHOR"/>
    <w:basedOn w:val="a4"/>
    <w:pPr>
      <w:framePr w:w="9356" w:h="3306" w:hSpace="142" w:vSpace="284" w:wrap="notBeside" w:vAnchor="text" w:hAnchor="page" w:x="1146" w:y="-112"/>
      <w:spacing w:before="60"/>
      <w:jc w:val="right"/>
    </w:pPr>
    <w:rPr>
      <w:rFonts w:ascii="Arial" w:hAnsi="Arial"/>
      <w:caps/>
      <w:sz w:val="16"/>
    </w:rPr>
  </w:style>
  <w:style w:type="paragraph" w:customStyle="1" w:styleId="Header1">
    <w:name w:val="Header1"/>
    <w:basedOn w:val="a4"/>
    <w:pPr>
      <w:pBdr>
        <w:bottom w:val="single" w:sz="6" w:space="1" w:color="auto"/>
      </w:pBdr>
      <w:tabs>
        <w:tab w:val="right" w:pos="8789"/>
      </w:tabs>
    </w:pPr>
    <w:rPr>
      <w:sz w:val="20"/>
    </w:rPr>
  </w:style>
  <w:style w:type="paragraph" w:styleId="aa">
    <w:name w:val="header"/>
    <w:basedOn w:val="a4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paragraph" w:styleId="ab">
    <w:name w:val="footer"/>
    <w:basedOn w:val="a4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a4"/>
    <w:pPr>
      <w:spacing w:before="120"/>
      <w:jc w:val="both"/>
    </w:pPr>
  </w:style>
  <w:style w:type="paragraph" w:customStyle="1" w:styleId="ParaList">
    <w:name w:val="ParaList"/>
    <w:basedOn w:val="ParagraphNorm"/>
    <w:pPr>
      <w:tabs>
        <w:tab w:val="left" w:pos="567"/>
      </w:tabs>
      <w:ind w:left="851" w:hanging="284"/>
    </w:pPr>
  </w:style>
  <w:style w:type="paragraph" w:styleId="ac">
    <w:name w:val="caption"/>
    <w:basedOn w:val="a4"/>
    <w:next w:val="a4"/>
    <w:link w:val="ad"/>
    <w:pPr>
      <w:framePr w:w="9663" w:h="3304" w:hSpace="142" w:vSpace="284" w:wrap="notBeside" w:vAnchor="text" w:hAnchor="page" w:x="1146" w:y="-112"/>
      <w:tabs>
        <w:tab w:val="right" w:pos="8505"/>
      </w:tabs>
    </w:pPr>
    <w:rPr>
      <w:b/>
      <w:sz w:val="36"/>
    </w:rPr>
  </w:style>
  <w:style w:type="paragraph" w:customStyle="1" w:styleId="Heading1">
    <w:name w:val="Heading1"/>
    <w:basedOn w:val="ParagraphNorm"/>
    <w:pPr>
      <w:spacing w:before="240" w:after="120"/>
      <w:jc w:val="left"/>
    </w:pPr>
    <w:rPr>
      <w:b/>
    </w:rPr>
  </w:style>
  <w:style w:type="paragraph" w:customStyle="1" w:styleId="Heading2">
    <w:name w:val="Heading2"/>
    <w:basedOn w:val="ParagraphNorm"/>
    <w:pPr>
      <w:spacing w:after="120"/>
      <w:jc w:val="left"/>
    </w:pPr>
    <w:rPr>
      <w:i/>
    </w:rPr>
  </w:style>
  <w:style w:type="paragraph" w:customStyle="1" w:styleId="Symbol">
    <w:name w:val="Symbol"/>
    <w:basedOn w:val="ParagraphNorm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pPr>
      <w:jc w:val="right"/>
    </w:pPr>
  </w:style>
  <w:style w:type="paragraph" w:customStyle="1" w:styleId="References">
    <w:name w:val="References"/>
    <w:basedOn w:val="ParaList"/>
    <w:pPr>
      <w:ind w:left="567" w:hanging="567"/>
    </w:pPr>
  </w:style>
  <w:style w:type="paragraph" w:customStyle="1" w:styleId="TableLegend">
    <w:name w:val="TableLegend"/>
    <w:basedOn w:val="ParagraphNorm"/>
    <w:pPr>
      <w:spacing w:after="120"/>
      <w:jc w:val="center"/>
    </w:pPr>
  </w:style>
  <w:style w:type="paragraph" w:customStyle="1" w:styleId="FigLegend">
    <w:name w:val="FigLegend"/>
    <w:basedOn w:val="ParagraphNorm"/>
    <w:pPr>
      <w:spacing w:after="120"/>
      <w:jc w:val="center"/>
    </w:pPr>
  </w:style>
  <w:style w:type="paragraph" w:customStyle="1" w:styleId="Acknowledgment">
    <w:name w:val="Acknowledgment"/>
    <w:basedOn w:val="Heading2"/>
    <w:pPr>
      <w:jc w:val="both"/>
    </w:pPr>
    <w:rPr>
      <w:sz w:val="20"/>
    </w:rPr>
  </w:style>
  <w:style w:type="paragraph" w:styleId="ae">
    <w:name w:val="Document Map"/>
    <w:basedOn w:val="a4"/>
    <w:semiHidden/>
    <w:pPr>
      <w:shd w:val="clear" w:color="auto" w:fill="000080"/>
    </w:pPr>
    <w:rPr>
      <w:rFonts w:ascii="Tahoma" w:hAnsi="Tahoma"/>
    </w:rPr>
  </w:style>
  <w:style w:type="paragraph" w:styleId="af">
    <w:name w:val="Salutation"/>
    <w:basedOn w:val="a4"/>
    <w:next w:val="a4"/>
  </w:style>
  <w:style w:type="paragraph" w:styleId="af0">
    <w:name w:val="envelope address"/>
    <w:basedOn w:val="a4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af1">
    <w:name w:val="Closing"/>
    <w:basedOn w:val="a4"/>
    <w:pPr>
      <w:ind w:left="4252"/>
    </w:pPr>
  </w:style>
  <w:style w:type="paragraph" w:styleId="23">
    <w:name w:val="envelope return"/>
    <w:basedOn w:val="a4"/>
    <w:rPr>
      <w:rFonts w:ascii="Arial" w:hAnsi="Arial"/>
      <w:sz w:val="20"/>
    </w:rPr>
  </w:style>
  <w:style w:type="paragraph" w:styleId="af2">
    <w:name w:val="Message Header"/>
    <w:basedOn w:val="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3">
    <w:name w:val="Block Text"/>
    <w:basedOn w:val="a4"/>
    <w:pPr>
      <w:spacing w:after="120"/>
      <w:ind w:left="1440" w:right="1440"/>
    </w:pPr>
  </w:style>
  <w:style w:type="paragraph" w:styleId="af4">
    <w:name w:val="table of authorities"/>
    <w:basedOn w:val="a4"/>
    <w:next w:val="a4"/>
    <w:semiHidden/>
    <w:pPr>
      <w:ind w:left="240" w:hanging="240"/>
    </w:pPr>
  </w:style>
  <w:style w:type="paragraph" w:styleId="af5">
    <w:name w:val="Date"/>
    <w:basedOn w:val="a4"/>
    <w:next w:val="a4"/>
  </w:style>
  <w:style w:type="paragraph" w:styleId="af6">
    <w:name w:val="endnote text"/>
    <w:basedOn w:val="a4"/>
    <w:semiHidden/>
    <w:rPr>
      <w:sz w:val="20"/>
    </w:rPr>
  </w:style>
  <w:style w:type="paragraph" w:styleId="af7">
    <w:name w:val="Signature"/>
    <w:basedOn w:val="a4"/>
    <w:pPr>
      <w:ind w:left="4252"/>
    </w:pPr>
  </w:style>
  <w:style w:type="paragraph" w:styleId="10">
    <w:name w:val="index 1"/>
    <w:basedOn w:val="a4"/>
    <w:next w:val="a4"/>
    <w:autoRedefine/>
    <w:semiHidden/>
    <w:pPr>
      <w:ind w:left="240" w:hanging="240"/>
    </w:pPr>
  </w:style>
  <w:style w:type="paragraph" w:styleId="24">
    <w:name w:val="index 2"/>
    <w:basedOn w:val="a4"/>
    <w:next w:val="a4"/>
    <w:autoRedefine/>
    <w:semiHidden/>
    <w:pPr>
      <w:ind w:left="480" w:hanging="240"/>
    </w:pPr>
  </w:style>
  <w:style w:type="paragraph" w:styleId="32">
    <w:name w:val="index 3"/>
    <w:basedOn w:val="a4"/>
    <w:next w:val="a4"/>
    <w:autoRedefine/>
    <w:semiHidden/>
    <w:pPr>
      <w:ind w:left="720" w:hanging="240"/>
    </w:pPr>
  </w:style>
  <w:style w:type="paragraph" w:styleId="42">
    <w:name w:val="index 4"/>
    <w:basedOn w:val="a4"/>
    <w:next w:val="a4"/>
    <w:autoRedefine/>
    <w:semiHidden/>
    <w:pPr>
      <w:ind w:left="960" w:hanging="240"/>
    </w:pPr>
  </w:style>
  <w:style w:type="paragraph" w:styleId="52">
    <w:name w:val="index 5"/>
    <w:basedOn w:val="a4"/>
    <w:next w:val="a4"/>
    <w:autoRedefine/>
    <w:semiHidden/>
    <w:pPr>
      <w:ind w:left="1200" w:hanging="240"/>
    </w:pPr>
  </w:style>
  <w:style w:type="paragraph" w:styleId="60">
    <w:name w:val="index 6"/>
    <w:basedOn w:val="a4"/>
    <w:next w:val="a4"/>
    <w:autoRedefine/>
    <w:semiHidden/>
    <w:pPr>
      <w:ind w:left="1440" w:hanging="240"/>
    </w:pPr>
  </w:style>
  <w:style w:type="paragraph" w:styleId="70">
    <w:name w:val="index 7"/>
    <w:basedOn w:val="a4"/>
    <w:next w:val="a4"/>
    <w:autoRedefine/>
    <w:semiHidden/>
    <w:pPr>
      <w:ind w:left="1680" w:hanging="240"/>
    </w:pPr>
  </w:style>
  <w:style w:type="paragraph" w:styleId="80">
    <w:name w:val="index 8"/>
    <w:basedOn w:val="a4"/>
    <w:next w:val="a4"/>
    <w:autoRedefine/>
    <w:semiHidden/>
    <w:pPr>
      <w:ind w:left="1920" w:hanging="240"/>
    </w:pPr>
  </w:style>
  <w:style w:type="paragraph" w:styleId="90">
    <w:name w:val="index 9"/>
    <w:basedOn w:val="a4"/>
    <w:next w:val="a4"/>
    <w:autoRedefine/>
    <w:semiHidden/>
    <w:pPr>
      <w:ind w:left="2160" w:hanging="240"/>
    </w:pPr>
  </w:style>
  <w:style w:type="paragraph" w:styleId="af8">
    <w:name w:val="index heading"/>
    <w:basedOn w:val="a4"/>
    <w:next w:val="10"/>
    <w:semiHidden/>
    <w:rPr>
      <w:rFonts w:ascii="Arial" w:hAnsi="Arial"/>
      <w:b/>
    </w:rPr>
  </w:style>
  <w:style w:type="paragraph" w:styleId="11">
    <w:name w:val="toc 1"/>
    <w:basedOn w:val="a4"/>
    <w:next w:val="a4"/>
    <w:autoRedefine/>
    <w:semiHidden/>
  </w:style>
  <w:style w:type="paragraph" w:styleId="25">
    <w:name w:val="toc 2"/>
    <w:basedOn w:val="a4"/>
    <w:next w:val="a4"/>
    <w:autoRedefine/>
    <w:semiHidden/>
    <w:pPr>
      <w:ind w:left="240"/>
    </w:pPr>
  </w:style>
  <w:style w:type="paragraph" w:styleId="33">
    <w:name w:val="toc 3"/>
    <w:basedOn w:val="a4"/>
    <w:next w:val="a4"/>
    <w:autoRedefine/>
    <w:semiHidden/>
    <w:pPr>
      <w:ind w:left="480"/>
    </w:pPr>
  </w:style>
  <w:style w:type="paragraph" w:styleId="43">
    <w:name w:val="toc 4"/>
    <w:basedOn w:val="a4"/>
    <w:next w:val="a4"/>
    <w:autoRedefine/>
    <w:semiHidden/>
    <w:pPr>
      <w:ind w:left="720"/>
    </w:pPr>
  </w:style>
  <w:style w:type="paragraph" w:styleId="53">
    <w:name w:val="toc 5"/>
    <w:basedOn w:val="a4"/>
    <w:next w:val="a4"/>
    <w:autoRedefine/>
    <w:semiHidden/>
    <w:pPr>
      <w:ind w:left="960"/>
    </w:pPr>
  </w:style>
  <w:style w:type="paragraph" w:styleId="61">
    <w:name w:val="toc 6"/>
    <w:basedOn w:val="a4"/>
    <w:next w:val="a4"/>
    <w:autoRedefine/>
    <w:semiHidden/>
    <w:pPr>
      <w:ind w:left="1200"/>
    </w:pPr>
  </w:style>
  <w:style w:type="paragraph" w:styleId="71">
    <w:name w:val="toc 7"/>
    <w:basedOn w:val="a4"/>
    <w:next w:val="a4"/>
    <w:autoRedefine/>
    <w:semiHidden/>
    <w:pPr>
      <w:ind w:left="1440"/>
    </w:pPr>
  </w:style>
  <w:style w:type="paragraph" w:styleId="81">
    <w:name w:val="toc 8"/>
    <w:basedOn w:val="a4"/>
    <w:next w:val="a4"/>
    <w:autoRedefine/>
    <w:semiHidden/>
    <w:pPr>
      <w:ind w:left="1680"/>
    </w:pPr>
  </w:style>
  <w:style w:type="paragraph" w:styleId="91">
    <w:name w:val="toc 9"/>
    <w:basedOn w:val="a4"/>
    <w:next w:val="a4"/>
    <w:autoRedefine/>
    <w:semiHidden/>
    <w:pPr>
      <w:ind w:left="1920"/>
    </w:pPr>
  </w:style>
  <w:style w:type="paragraph" w:styleId="af9">
    <w:name w:val="toa heading"/>
    <w:basedOn w:val="a4"/>
    <w:next w:val="a4"/>
    <w:semiHidden/>
    <w:pPr>
      <w:spacing w:before="120"/>
    </w:pPr>
    <w:rPr>
      <w:rFonts w:ascii="Arial" w:hAnsi="Arial"/>
      <w:b/>
    </w:rPr>
  </w:style>
  <w:style w:type="paragraph" w:styleId="afa">
    <w:name w:val="List"/>
    <w:basedOn w:val="a4"/>
    <w:pPr>
      <w:ind w:left="283" w:hanging="283"/>
    </w:pPr>
  </w:style>
  <w:style w:type="paragraph" w:styleId="26">
    <w:name w:val="List 2"/>
    <w:basedOn w:val="a4"/>
    <w:pPr>
      <w:ind w:left="566" w:hanging="283"/>
    </w:pPr>
  </w:style>
  <w:style w:type="paragraph" w:styleId="34">
    <w:name w:val="List 3"/>
    <w:basedOn w:val="a4"/>
    <w:pPr>
      <w:ind w:left="849" w:hanging="283"/>
    </w:pPr>
  </w:style>
  <w:style w:type="paragraph" w:styleId="44">
    <w:name w:val="List 4"/>
    <w:basedOn w:val="a4"/>
    <w:pPr>
      <w:ind w:left="1132" w:hanging="283"/>
    </w:pPr>
  </w:style>
  <w:style w:type="paragraph" w:styleId="54">
    <w:name w:val="List 5"/>
    <w:basedOn w:val="a4"/>
    <w:pPr>
      <w:ind w:left="1415" w:hanging="283"/>
    </w:pPr>
  </w:style>
  <w:style w:type="paragraph" w:styleId="afb">
    <w:name w:val="table of figures"/>
    <w:basedOn w:val="a4"/>
    <w:next w:val="a4"/>
    <w:semiHidden/>
    <w:pPr>
      <w:ind w:left="480" w:hanging="480"/>
    </w:pPr>
  </w:style>
  <w:style w:type="paragraph" w:styleId="a0">
    <w:name w:val="List Bullet"/>
    <w:basedOn w:val="a4"/>
    <w:autoRedefine/>
    <w:pPr>
      <w:numPr>
        <w:numId w:val="1"/>
      </w:numPr>
    </w:pPr>
  </w:style>
  <w:style w:type="paragraph" w:styleId="20">
    <w:name w:val="List Bullet 2"/>
    <w:basedOn w:val="a4"/>
    <w:autoRedefine/>
    <w:pPr>
      <w:numPr>
        <w:numId w:val="2"/>
      </w:numPr>
    </w:pPr>
  </w:style>
  <w:style w:type="paragraph" w:styleId="30">
    <w:name w:val="List Bullet 3"/>
    <w:basedOn w:val="a4"/>
    <w:autoRedefine/>
    <w:pPr>
      <w:numPr>
        <w:numId w:val="3"/>
      </w:numPr>
    </w:pPr>
  </w:style>
  <w:style w:type="paragraph" w:styleId="40">
    <w:name w:val="List Bullet 4"/>
    <w:basedOn w:val="a4"/>
    <w:autoRedefine/>
    <w:pPr>
      <w:numPr>
        <w:numId w:val="4"/>
      </w:numPr>
    </w:pPr>
  </w:style>
  <w:style w:type="paragraph" w:styleId="50">
    <w:name w:val="List Bullet 5"/>
    <w:basedOn w:val="a4"/>
    <w:autoRedefine/>
    <w:pPr>
      <w:numPr>
        <w:numId w:val="5"/>
      </w:numPr>
    </w:pPr>
  </w:style>
  <w:style w:type="paragraph" w:styleId="a">
    <w:name w:val="List Number"/>
    <w:basedOn w:val="a4"/>
    <w:pPr>
      <w:numPr>
        <w:numId w:val="6"/>
      </w:numPr>
    </w:pPr>
  </w:style>
  <w:style w:type="paragraph" w:styleId="2">
    <w:name w:val="List Number 2"/>
    <w:basedOn w:val="a4"/>
    <w:pPr>
      <w:numPr>
        <w:numId w:val="7"/>
      </w:numPr>
    </w:pPr>
  </w:style>
  <w:style w:type="paragraph" w:styleId="3">
    <w:name w:val="List Number 3"/>
    <w:basedOn w:val="a4"/>
    <w:pPr>
      <w:numPr>
        <w:numId w:val="8"/>
      </w:numPr>
    </w:pPr>
  </w:style>
  <w:style w:type="paragraph" w:styleId="4">
    <w:name w:val="List Number 4"/>
    <w:basedOn w:val="a4"/>
    <w:pPr>
      <w:numPr>
        <w:numId w:val="9"/>
      </w:numPr>
    </w:pPr>
  </w:style>
  <w:style w:type="paragraph" w:styleId="5">
    <w:name w:val="List Number 5"/>
    <w:basedOn w:val="a4"/>
    <w:pPr>
      <w:numPr>
        <w:numId w:val="10"/>
      </w:numPr>
    </w:pPr>
  </w:style>
  <w:style w:type="paragraph" w:styleId="afc">
    <w:name w:val="List Continue"/>
    <w:basedOn w:val="a4"/>
    <w:pPr>
      <w:spacing w:after="120"/>
      <w:ind w:left="283"/>
    </w:pPr>
  </w:style>
  <w:style w:type="paragraph" w:styleId="27">
    <w:name w:val="List Continue 2"/>
    <w:basedOn w:val="a4"/>
    <w:pPr>
      <w:spacing w:after="120"/>
      <w:ind w:left="566"/>
    </w:pPr>
  </w:style>
  <w:style w:type="paragraph" w:styleId="35">
    <w:name w:val="List Continue 3"/>
    <w:basedOn w:val="a4"/>
    <w:pPr>
      <w:spacing w:after="120"/>
      <w:ind w:left="849"/>
    </w:pPr>
  </w:style>
  <w:style w:type="paragraph" w:styleId="45">
    <w:name w:val="List Continue 4"/>
    <w:basedOn w:val="a4"/>
    <w:pPr>
      <w:spacing w:after="120"/>
      <w:ind w:left="1132"/>
    </w:pPr>
  </w:style>
  <w:style w:type="paragraph" w:styleId="55">
    <w:name w:val="List Continue 5"/>
    <w:basedOn w:val="a4"/>
    <w:pPr>
      <w:spacing w:after="120"/>
      <w:ind w:left="1415"/>
    </w:pPr>
  </w:style>
  <w:style w:type="paragraph" w:styleId="af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afe">
    <w:name w:val="Note Heading"/>
    <w:basedOn w:val="a4"/>
    <w:next w:val="a4"/>
  </w:style>
  <w:style w:type="paragraph" w:styleId="aff">
    <w:name w:val="Plain Text"/>
    <w:basedOn w:val="a4"/>
    <w:rPr>
      <w:rFonts w:ascii="Courier New" w:hAnsi="Courier New"/>
      <w:sz w:val="20"/>
    </w:rPr>
  </w:style>
  <w:style w:type="paragraph" w:styleId="aff0">
    <w:name w:val="Body Text"/>
    <w:basedOn w:val="a4"/>
    <w:pPr>
      <w:spacing w:after="120"/>
    </w:pPr>
  </w:style>
  <w:style w:type="paragraph" w:styleId="28">
    <w:name w:val="Body Text 2"/>
    <w:basedOn w:val="a4"/>
    <w:pPr>
      <w:spacing w:after="120" w:line="480" w:lineRule="auto"/>
    </w:pPr>
  </w:style>
  <w:style w:type="paragraph" w:styleId="36">
    <w:name w:val="Body Text 3"/>
    <w:basedOn w:val="a4"/>
    <w:pPr>
      <w:spacing w:after="120"/>
    </w:pPr>
    <w:rPr>
      <w:sz w:val="16"/>
    </w:rPr>
  </w:style>
  <w:style w:type="paragraph" w:styleId="aff1">
    <w:name w:val="Body Text First Indent"/>
    <w:basedOn w:val="aff0"/>
    <w:pPr>
      <w:ind w:firstLine="210"/>
    </w:pPr>
  </w:style>
  <w:style w:type="paragraph" w:styleId="aff2">
    <w:name w:val="Body Text Indent"/>
    <w:basedOn w:val="a4"/>
    <w:pPr>
      <w:spacing w:after="120"/>
      <w:ind w:left="283"/>
    </w:pPr>
  </w:style>
  <w:style w:type="paragraph" w:styleId="29">
    <w:name w:val="Body Text First Indent 2"/>
    <w:basedOn w:val="aff2"/>
    <w:pPr>
      <w:ind w:firstLine="210"/>
    </w:pPr>
  </w:style>
  <w:style w:type="paragraph" w:styleId="2a">
    <w:name w:val="Body Text Indent 2"/>
    <w:basedOn w:val="a4"/>
    <w:pPr>
      <w:spacing w:after="120" w:line="480" w:lineRule="auto"/>
      <w:ind w:left="283"/>
    </w:pPr>
  </w:style>
  <w:style w:type="paragraph" w:styleId="37">
    <w:name w:val="Body Text Indent 3"/>
    <w:basedOn w:val="a4"/>
    <w:pPr>
      <w:spacing w:after="120"/>
      <w:ind w:left="283"/>
    </w:pPr>
    <w:rPr>
      <w:sz w:val="16"/>
    </w:rPr>
  </w:style>
  <w:style w:type="paragraph" w:styleId="aff3">
    <w:name w:val="Normal Indent"/>
    <w:basedOn w:val="a4"/>
    <w:pPr>
      <w:ind w:left="708"/>
    </w:pPr>
  </w:style>
  <w:style w:type="paragraph" w:styleId="aff4">
    <w:name w:val="Subtitle"/>
    <w:basedOn w:val="a4"/>
    <w:pPr>
      <w:spacing w:after="60"/>
      <w:jc w:val="center"/>
      <w:outlineLvl w:val="1"/>
    </w:pPr>
    <w:rPr>
      <w:rFonts w:ascii="Arial" w:hAnsi="Arial"/>
    </w:rPr>
  </w:style>
  <w:style w:type="paragraph" w:styleId="aff5">
    <w:name w:val="annotation text"/>
    <w:basedOn w:val="a4"/>
    <w:semiHidden/>
    <w:rPr>
      <w:sz w:val="20"/>
    </w:rPr>
  </w:style>
  <w:style w:type="paragraph" w:styleId="aff6">
    <w:name w:val="Title"/>
    <w:basedOn w:val="a4"/>
    <w:pPr>
      <w:spacing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ff7">
    <w:name w:val="footnote text"/>
    <w:basedOn w:val="a4"/>
    <w:semiHidden/>
    <w:rPr>
      <w:sz w:val="20"/>
    </w:rPr>
  </w:style>
  <w:style w:type="paragraph" w:customStyle="1" w:styleId="caption11ptitalic">
    <w:name w:val="caption 11pt italic"/>
    <w:basedOn w:val="Normal11ptjustified"/>
    <w:rsid w:val="005F5E8D"/>
    <w:pPr>
      <w:spacing w:before="120" w:after="120"/>
    </w:pPr>
    <w:rPr>
      <w:i/>
    </w:rPr>
  </w:style>
  <w:style w:type="paragraph" w:customStyle="1" w:styleId="Address">
    <w:name w:val="Address"/>
    <w:basedOn w:val="22"/>
    <w:pPr>
      <w:framePr w:wrap="notBeside"/>
    </w:pPr>
  </w:style>
  <w:style w:type="paragraph" w:customStyle="1" w:styleId="Normal11ptjustified">
    <w:name w:val="Normal 11pt justified"/>
    <w:basedOn w:val="a4"/>
    <w:link w:val="Normal11ptjustified0"/>
    <w:rsid w:val="005F5E8D"/>
    <w:pPr>
      <w:tabs>
        <w:tab w:val="left" w:pos="504"/>
      </w:tabs>
      <w:jc w:val="both"/>
    </w:pPr>
    <w:rPr>
      <w:lang w:val="en-GB"/>
    </w:rPr>
  </w:style>
  <w:style w:type="paragraph" w:customStyle="1" w:styleId="Normal11ptcentered">
    <w:name w:val="Normal 11pt centered"/>
    <w:basedOn w:val="Normal11ptjustified"/>
    <w:rsid w:val="005F5E8D"/>
    <w:pPr>
      <w:jc w:val="center"/>
    </w:pPr>
  </w:style>
  <w:style w:type="paragraph" w:customStyle="1" w:styleId="SectionHeading">
    <w:name w:val="Section Heading"/>
    <w:basedOn w:val="a4"/>
    <w:rsid w:val="005F5E8D"/>
    <w:pPr>
      <w:tabs>
        <w:tab w:val="left" w:pos="504"/>
      </w:tabs>
      <w:spacing w:after="240"/>
    </w:pPr>
    <w:rPr>
      <w:b/>
      <w:lang w:val="en-GB"/>
    </w:rPr>
  </w:style>
  <w:style w:type="character" w:styleId="aff8">
    <w:name w:val="Hyperlink"/>
    <w:semiHidden/>
    <w:rsid w:val="005F5E8D"/>
    <w:rPr>
      <w:color w:val="0000FF"/>
      <w:u w:val="single"/>
    </w:rPr>
  </w:style>
  <w:style w:type="character" w:styleId="aff9">
    <w:name w:val="FollowedHyperlink"/>
    <w:rsid w:val="008423F1"/>
    <w:rPr>
      <w:color w:val="800080"/>
      <w:u w:val="single"/>
    </w:rPr>
  </w:style>
  <w:style w:type="paragraph" w:customStyle="1" w:styleId="affa">
    <w:name w:val="Название доклада"/>
    <w:basedOn w:val="a5"/>
    <w:next w:val="affb"/>
    <w:link w:val="affc"/>
    <w:qFormat/>
    <w:rsid w:val="004E588B"/>
    <w:pPr>
      <w:spacing w:after="120"/>
      <w:jc w:val="left"/>
    </w:pPr>
    <w:rPr>
      <w:b/>
    </w:rPr>
  </w:style>
  <w:style w:type="paragraph" w:customStyle="1" w:styleId="affb">
    <w:name w:val="Авторы"/>
    <w:basedOn w:val="a5"/>
    <w:next w:val="12"/>
    <w:link w:val="affd"/>
    <w:qFormat/>
    <w:rsid w:val="00DE59EB"/>
    <w:pPr>
      <w:spacing w:before="0" w:after="120"/>
      <w:jc w:val="left"/>
    </w:pPr>
  </w:style>
  <w:style w:type="character" w:customStyle="1" w:styleId="Normal11ptjustified0">
    <w:name w:val="Normal 11pt justified Знак"/>
    <w:link w:val="Normal11ptjustified"/>
    <w:rsid w:val="004E588B"/>
    <w:rPr>
      <w:sz w:val="22"/>
      <w:lang w:val="en-GB" w:eastAsia="en-US"/>
    </w:rPr>
  </w:style>
  <w:style w:type="character" w:customStyle="1" w:styleId="affc">
    <w:name w:val="Название доклада Знак"/>
    <w:link w:val="affa"/>
    <w:rsid w:val="00DE59EB"/>
    <w:rPr>
      <w:b/>
      <w:sz w:val="22"/>
      <w:lang w:val="en-GB" w:eastAsia="en-US"/>
    </w:rPr>
  </w:style>
  <w:style w:type="paragraph" w:customStyle="1" w:styleId="12">
    <w:name w:val="Подзаголовок 1"/>
    <w:basedOn w:val="a5"/>
    <w:next w:val="a5"/>
    <w:link w:val="13"/>
    <w:qFormat/>
    <w:rsid w:val="00DE59EB"/>
    <w:pPr>
      <w:keepNext/>
      <w:keepLines/>
      <w:spacing w:before="360"/>
    </w:pPr>
    <w:rPr>
      <w:b/>
    </w:rPr>
  </w:style>
  <w:style w:type="character" w:customStyle="1" w:styleId="affd">
    <w:name w:val="Авторы Знак"/>
    <w:basedOn w:val="Normal11ptjustified0"/>
    <w:link w:val="affb"/>
    <w:rsid w:val="00DE59EB"/>
    <w:rPr>
      <w:sz w:val="22"/>
      <w:lang w:val="en-GB" w:eastAsia="en-US"/>
    </w:rPr>
  </w:style>
  <w:style w:type="paragraph" w:customStyle="1" w:styleId="a5">
    <w:name w:val="Обычный текст"/>
    <w:link w:val="affe"/>
    <w:qFormat/>
    <w:rsid w:val="00DE59EB"/>
    <w:pPr>
      <w:spacing w:before="240"/>
      <w:jc w:val="both"/>
    </w:pPr>
    <w:rPr>
      <w:sz w:val="22"/>
      <w:lang w:eastAsia="en-US"/>
    </w:rPr>
  </w:style>
  <w:style w:type="character" w:customStyle="1" w:styleId="13">
    <w:name w:val="Подзаголовок 1 Знак"/>
    <w:link w:val="12"/>
    <w:rsid w:val="00DE59EB"/>
    <w:rPr>
      <w:b/>
      <w:sz w:val="22"/>
      <w:lang w:val="en-GB" w:eastAsia="en-US"/>
    </w:rPr>
  </w:style>
  <w:style w:type="paragraph" w:customStyle="1" w:styleId="a3">
    <w:name w:val="Список ненумерованный"/>
    <w:basedOn w:val="a5"/>
    <w:link w:val="afff"/>
    <w:qFormat/>
    <w:rsid w:val="00AE5AF4"/>
    <w:pPr>
      <w:numPr>
        <w:numId w:val="12"/>
      </w:numPr>
      <w:spacing w:before="120"/>
      <w:ind w:left="426" w:hanging="284"/>
    </w:pPr>
  </w:style>
  <w:style w:type="character" w:customStyle="1" w:styleId="affe">
    <w:name w:val="Обычный текст Знак"/>
    <w:basedOn w:val="Normal11ptjustified0"/>
    <w:link w:val="a5"/>
    <w:rsid w:val="00DE59EB"/>
    <w:rPr>
      <w:sz w:val="22"/>
      <w:lang w:val="en-GB" w:eastAsia="en-US"/>
    </w:rPr>
  </w:style>
  <w:style w:type="paragraph" w:customStyle="1" w:styleId="21">
    <w:name w:val="Список 2 уровень"/>
    <w:basedOn w:val="a3"/>
    <w:link w:val="2b"/>
    <w:qFormat/>
    <w:rsid w:val="00AE5AF4"/>
    <w:pPr>
      <w:numPr>
        <w:ilvl w:val="1"/>
        <w:numId w:val="13"/>
      </w:numPr>
      <w:spacing w:before="0"/>
      <w:ind w:left="709" w:hanging="284"/>
    </w:pPr>
  </w:style>
  <w:style w:type="character" w:customStyle="1" w:styleId="afff">
    <w:name w:val="Список ненумерованный Знак"/>
    <w:basedOn w:val="affe"/>
    <w:link w:val="a3"/>
    <w:rsid w:val="00AE5AF4"/>
    <w:rPr>
      <w:sz w:val="22"/>
      <w:lang w:val="en-GB" w:eastAsia="en-US"/>
    </w:rPr>
  </w:style>
  <w:style w:type="paragraph" w:customStyle="1" w:styleId="a1">
    <w:name w:val="Подпись рисунков"/>
    <w:basedOn w:val="a5"/>
    <w:link w:val="afff0"/>
    <w:qFormat/>
    <w:rsid w:val="00DE59EB"/>
    <w:pPr>
      <w:numPr>
        <w:numId w:val="14"/>
      </w:numPr>
      <w:spacing w:before="0"/>
      <w:ind w:left="0" w:firstLine="0"/>
    </w:pPr>
    <w:rPr>
      <w:i/>
      <w:szCs w:val="22"/>
    </w:rPr>
  </w:style>
  <w:style w:type="character" w:customStyle="1" w:styleId="2b">
    <w:name w:val="Список 2 уровень Знак"/>
    <w:basedOn w:val="afff"/>
    <w:link w:val="21"/>
    <w:rsid w:val="00AE5AF4"/>
    <w:rPr>
      <w:sz w:val="22"/>
      <w:lang w:val="en-GB" w:eastAsia="en-US"/>
    </w:rPr>
  </w:style>
  <w:style w:type="paragraph" w:customStyle="1" w:styleId="a2">
    <w:name w:val="Список нумерованный"/>
    <w:basedOn w:val="a5"/>
    <w:link w:val="afff1"/>
    <w:qFormat/>
    <w:rsid w:val="00953171"/>
    <w:pPr>
      <w:numPr>
        <w:numId w:val="15"/>
      </w:numPr>
      <w:spacing w:before="120"/>
      <w:ind w:left="284" w:hanging="284"/>
    </w:pPr>
  </w:style>
  <w:style w:type="character" w:customStyle="1" w:styleId="ad">
    <w:name w:val="Название объекта Знак"/>
    <w:link w:val="ac"/>
    <w:rsid w:val="00DE59EB"/>
    <w:rPr>
      <w:b/>
      <w:sz w:val="36"/>
      <w:lang w:val="en-US" w:eastAsia="en-US"/>
    </w:rPr>
  </w:style>
  <w:style w:type="character" w:customStyle="1" w:styleId="afff0">
    <w:name w:val="Подпись рисунков Знак"/>
    <w:link w:val="a1"/>
    <w:rsid w:val="00DE59EB"/>
    <w:rPr>
      <w:b w:val="0"/>
      <w:i/>
      <w:sz w:val="22"/>
      <w:szCs w:val="22"/>
      <w:lang w:val="en-US" w:eastAsia="en-US"/>
    </w:rPr>
  </w:style>
  <w:style w:type="paragraph" w:customStyle="1" w:styleId="afff2">
    <w:name w:val="Рисунок"/>
    <w:basedOn w:val="a5"/>
    <w:next w:val="a1"/>
    <w:link w:val="afff3"/>
    <w:qFormat/>
    <w:rsid w:val="003F32FF"/>
    <w:pPr>
      <w:keepNext/>
      <w:keepLines/>
      <w:jc w:val="center"/>
    </w:pPr>
  </w:style>
  <w:style w:type="character" w:customStyle="1" w:styleId="afff1">
    <w:name w:val="Список нумерованный Знак"/>
    <w:basedOn w:val="affe"/>
    <w:link w:val="a2"/>
    <w:rsid w:val="00953171"/>
    <w:rPr>
      <w:sz w:val="22"/>
      <w:lang w:val="en-GB" w:eastAsia="en-US"/>
    </w:rPr>
  </w:style>
  <w:style w:type="character" w:customStyle="1" w:styleId="afff3">
    <w:name w:val="Рисунок Знак"/>
    <w:basedOn w:val="affe"/>
    <w:link w:val="afff2"/>
    <w:rsid w:val="003F32FF"/>
    <w:rPr>
      <w:sz w:val="22"/>
      <w:lang w:val="en-GB" w:eastAsia="en-US"/>
    </w:rPr>
  </w:style>
  <w:style w:type="character" w:styleId="afff4">
    <w:name w:val="Unresolved Mention"/>
    <w:basedOn w:val="a6"/>
    <w:uiPriority w:val="99"/>
    <w:semiHidden/>
    <w:unhideWhenUsed/>
    <w:rsid w:val="00025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arthdoc.org/content/journals/fb?page=submit-a-pap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arthdoc.org/content/journals/fb?page=submit-a-pape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es\Desktop\WS19_templ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FA9E-BCF6-457F-A3A1-59C87320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WS19_template.dot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EAGE Conference &amp; Exhibition</vt:lpstr>
      <vt:lpstr>EAGE Conference &amp; Exhibition</vt:lpstr>
    </vt:vector>
  </TitlesOfParts>
  <Company>Huis-stijl Ontwerp en Fotografie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EAGE Conference &amp; Exhibition</dc:title>
  <dc:subject/>
  <dc:creator>Yan Eidmans</dc:creator>
  <cp:keywords/>
  <cp:lastModifiedBy>irina orlova</cp:lastModifiedBy>
  <cp:revision>2</cp:revision>
  <cp:lastPrinted>2006-07-25T06:02:00Z</cp:lastPrinted>
  <dcterms:created xsi:type="dcterms:W3CDTF">2021-06-02T10:53:00Z</dcterms:created>
  <dcterms:modified xsi:type="dcterms:W3CDTF">2021-06-02T10:53:00Z</dcterms:modified>
</cp:coreProperties>
</file>