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on the USB and online exactly as they are submitted. EAGE staff will not edit or retype the copy.</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2 - 4 pages long including all figures and references (Please do not count the cover page).</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tyjcwt" w:id="5"/>
    <w:bookmarkEnd w:id="5"/>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color w:val="000000"/>
          <w:sz w:val="22"/>
          <w:szCs w:val="22"/>
          <w:rtl w:val="0"/>
        </w:rPr>
        <w:t xml:space="preserve"> Programme will be in English.</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sz w:val="22"/>
          <w:szCs w:val="22"/>
        </w:rPr>
        <w:drawing>
          <wp:inline distB="0" distT="0" distL="114300" distR="114300">
            <wp:extent cx="3854450" cy="3756025"/>
            <wp:effectExtent b="0" l="0" r="0" t="0"/>
            <wp:docPr descr="wfc3d_20" id="11" name="image1.jpg"/>
            <a:graphic>
              <a:graphicData uri="http://schemas.openxmlformats.org/drawingml/2006/picture">
                <pic:pic>
                  <pic:nvPicPr>
                    <pic:cNvPr descr="wfc3d_20" id="0" name="image1.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color w:val="000000"/>
          <w:sz w:val="22"/>
          <w:szCs w:val="22"/>
          <w:rtl w:val="0"/>
        </w:rPr>
        <w:br w:type="textWrapp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1t3h5sf" w:id="7"/>
    <w:bookmarkEnd w:id="7"/>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4d34og8" w:id="8"/>
    <w:bookmarkEnd w:id="8"/>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MUST be 2-4 pages long, A4 sized, and MUST include at least one figure and references. Font point sizes and line spacing should not vary from this template.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First EAGE Conference on Offshore Energy Resources in the South Atlantic</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20 </w:t>
    </w:r>
    <w:r w:rsidDel="00000000" w:rsidR="00000000" w:rsidRPr="00000000">
      <w:rPr>
        <w:color w:val="000000"/>
        <w:sz w:val="20"/>
        <w:szCs w:val="20"/>
        <w:rtl w:val="0"/>
      </w:rPr>
      <w:t xml:space="preserve">- </w:t>
    </w:r>
    <w:r w:rsidDel="00000000" w:rsidR="00000000" w:rsidRPr="00000000">
      <w:rPr>
        <w:sz w:val="20"/>
        <w:szCs w:val="20"/>
        <w:rtl w:val="0"/>
      </w:rPr>
      <w:t xml:space="preserve">22</w:t>
    </w:r>
    <w:r w:rsidDel="00000000" w:rsidR="00000000" w:rsidRPr="00000000">
      <w:rPr>
        <w:color w:val="000000"/>
        <w:sz w:val="20"/>
        <w:szCs w:val="20"/>
        <w:rtl w:val="0"/>
      </w:rPr>
      <w:t xml:space="preserve"> </w:t>
    </w:r>
    <w:r w:rsidDel="00000000" w:rsidR="00000000" w:rsidRPr="00000000">
      <w:rPr>
        <w:sz w:val="20"/>
        <w:szCs w:val="20"/>
        <w:rtl w:val="0"/>
      </w:rPr>
      <w:t xml:space="preserve">September </w:t>
    </w:r>
    <w:r w:rsidDel="00000000" w:rsidR="00000000" w:rsidRPr="00000000">
      <w:rPr>
        <w:color w:val="000000"/>
        <w:sz w:val="20"/>
        <w:szCs w:val="20"/>
        <w:rtl w:val="0"/>
      </w:rPr>
      <w:t xml:space="preserve">2023, </w:t>
    </w:r>
    <w:r w:rsidDel="00000000" w:rsidR="00000000" w:rsidRPr="00000000">
      <w:rPr>
        <w:sz w:val="20"/>
        <w:szCs w:val="20"/>
        <w:rtl w:val="0"/>
      </w:rPr>
      <w:t xml:space="preserve">Montevideo, Uruguay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703"/>
        <w:tab w:val="right" w:leader="none" w:pos="9406"/>
        <w:tab w:val="left" w:leader="none" w:pos="2970"/>
      </w:tabs>
      <w:jc w:val="right"/>
      <w:rPr>
        <w:color w:val="000000"/>
        <w:sz w:val="12"/>
        <w:szCs w:val="12"/>
      </w:rPr>
    </w:pPr>
    <w:r w:rsidDel="00000000" w:rsidR="00000000" w:rsidRPr="00000000">
      <w:rPr>
        <w:color w:val="000000"/>
        <w:sz w:val="12"/>
        <w:szCs w:val="12"/>
        <w:rtl w:val="0"/>
      </w:rPr>
      <w:tab/>
      <w:t xml:space="preserve">             </w:t>
    </w:r>
    <w:r w:rsidDel="00000000" w:rsidR="00000000" w:rsidRPr="00000000">
      <w:rPr>
        <w:color w:val="000000"/>
        <w:sz w:val="12"/>
        <w:szCs w:val="12"/>
      </w:rPr>
      <w:drawing>
        <wp:inline distB="0" distT="0" distL="0" distR="0">
          <wp:extent cx="1143000" cy="254000"/>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0" cy="254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val="en-US"/>
    </w:rPr>
  </w:style>
  <w:style w:type="paragraph" w:styleId="Ttulo1">
    <w:name w:val="heading 1"/>
    <w:basedOn w:val="Normal"/>
    <w:next w:val="Normal"/>
    <w:uiPriority w:val="9"/>
    <w:qFormat w:val="1"/>
    <w:pPr>
      <w:keepNext w:val="1"/>
      <w:spacing w:after="60" w:before="240"/>
      <w:outlineLvl w:val="0"/>
    </w:pPr>
    <w:rPr>
      <w:rFonts w:ascii="Arial" w:hAnsi="Arial"/>
      <w:b w:val="1"/>
      <w:kern w:val="28"/>
      <w:sz w:val="28"/>
    </w:rPr>
  </w:style>
  <w:style w:type="paragraph" w:styleId="Ttulo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Ttulo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Ttulo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Ttulo5">
    <w:name w:val="heading 5"/>
    <w:basedOn w:val="Normal"/>
    <w:next w:val="Normal"/>
    <w:uiPriority w:val="9"/>
    <w:semiHidden w:val="1"/>
    <w:unhideWhenUsed w:val="1"/>
    <w:qFormat w:val="1"/>
    <w:pPr>
      <w:spacing w:after="60" w:before="240"/>
      <w:outlineLvl w:val="4"/>
    </w:pPr>
    <w:rPr>
      <w:sz w:val="22"/>
    </w:rPr>
  </w:style>
  <w:style w:type="paragraph" w:styleId="Ttulo6">
    <w:name w:val="heading 6"/>
    <w:basedOn w:val="Normal"/>
    <w:next w:val="Normal"/>
    <w:uiPriority w:val="9"/>
    <w:semiHidden w:val="1"/>
    <w:unhideWhenUsed w:val="1"/>
    <w:qFormat w:val="1"/>
    <w:pPr>
      <w:spacing w:after="60" w:before="240"/>
      <w:outlineLvl w:val="5"/>
    </w:pPr>
    <w:rPr>
      <w:i w:val="1"/>
      <w:sz w:val="22"/>
    </w:rPr>
  </w:style>
  <w:style w:type="paragraph" w:styleId="Ttulo7">
    <w:name w:val="heading 7"/>
    <w:basedOn w:val="Normal"/>
    <w:next w:val="Normal"/>
    <w:qFormat w:val="1"/>
    <w:pPr>
      <w:spacing w:after="60" w:before="240"/>
      <w:outlineLvl w:val="6"/>
    </w:pPr>
    <w:rPr>
      <w:rFonts w:ascii="Arial" w:hAnsi="Arial"/>
      <w:sz w:val="20"/>
    </w:rPr>
  </w:style>
  <w:style w:type="paragraph" w:styleId="Ttulo8">
    <w:name w:val="heading 8"/>
    <w:basedOn w:val="Normal"/>
    <w:next w:val="Normal"/>
    <w:qFormat w:val="1"/>
    <w:pPr>
      <w:spacing w:after="60" w:before="240"/>
      <w:outlineLvl w:val="7"/>
    </w:pPr>
    <w:rPr>
      <w:rFonts w:ascii="Arial" w:hAnsi="Arial"/>
      <w:i w:val="1"/>
      <w:sz w:val="20"/>
    </w:rPr>
  </w:style>
  <w:style w:type="paragraph" w:styleId="Ttulo9">
    <w:name w:val="heading 9"/>
    <w:basedOn w:val="Normal"/>
    <w:next w:val="Normal"/>
    <w:qFormat w:val="1"/>
    <w:p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0"/>
    <w:qFormat w:val="1"/>
    <w:pPr>
      <w:spacing w:after="60" w:before="240"/>
      <w:jc w:val="center"/>
      <w:outlineLvl w:val="0"/>
    </w:pPr>
    <w:rPr>
      <w:rFonts w:ascii="Arial" w:hAnsi="Arial"/>
      <w:b w:val="1"/>
      <w:kern w:val="28"/>
      <w:sz w:val="32"/>
    </w:rPr>
  </w:style>
  <w:style w:type="character" w:styleId="Nmerodepgina">
    <w:name w:val="page number"/>
    <w:basedOn w:val="Fuentedeprrafopredeter"/>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Descripci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 w:customStyle="1">
    <w:name w:val="Heading1"/>
    <w:basedOn w:val="ParagraphNorm"/>
    <w:pPr>
      <w:spacing w:after="120" w:before="240"/>
      <w:jc w:val="left"/>
    </w:pPr>
    <w:rPr>
      <w:b w:val="1"/>
    </w:rPr>
  </w:style>
  <w:style w:type="paragraph" w:styleId="Heading2"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
    <w:pPr>
      <w:jc w:val="both"/>
    </w:pPr>
    <w:rPr>
      <w:sz w:val="20"/>
    </w:rPr>
  </w:style>
  <w:style w:type="paragraph" w:styleId="Mapadeldocumento">
    <w:name w:val="Document Map"/>
    <w:basedOn w:val="Normal"/>
    <w:semiHidden w:val="1"/>
    <w:pPr>
      <w:shd w:color="auto" w:fill="000080" w:val="clear"/>
    </w:pPr>
    <w:rPr>
      <w:rFonts w:ascii="Tahoma" w:hAnsi="Tahoma"/>
    </w:rPr>
  </w:style>
  <w:style w:type="paragraph" w:styleId="Saludo">
    <w:name w:val="Salutation"/>
    <w:basedOn w:val="Normal"/>
    <w:next w:val="Normal"/>
  </w:style>
  <w:style w:type="paragraph" w:styleId="Direccinsobre">
    <w:name w:val="envelope address"/>
    <w:basedOn w:val="Normal"/>
    <w:pPr>
      <w:framePr w:lines="0" w:w="7920" w:h="1980" w:hSpace="141" w:wrap="auto" w:hAnchor="page" w:xAlign="center" w:yAlign="bottom" w:hRule="exact"/>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val="1"/>
    <w:pPr>
      <w:ind w:left="240" w:hanging="240"/>
    </w:pPr>
  </w:style>
  <w:style w:type="paragraph" w:styleId="Fecha">
    <w:name w:val="Date"/>
    <w:basedOn w:val="Normal"/>
    <w:next w:val="Normal"/>
  </w:style>
  <w:style w:type="paragraph" w:styleId="Textonotaalfinal">
    <w:name w:val="endnote text"/>
    <w:basedOn w:val="Normal"/>
    <w:semiHidden w:val="1"/>
    <w:rPr>
      <w:sz w:val="20"/>
    </w:rPr>
  </w:style>
  <w:style w:type="paragraph" w:styleId="Firma">
    <w:name w:val="Signature"/>
    <w:basedOn w:val="Normal"/>
    <w:pPr>
      <w:ind w:left="4252"/>
    </w:p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TDC1">
    <w:name w:val="toc 1"/>
    <w:basedOn w:val="Normal"/>
    <w:next w:val="Normal"/>
    <w:autoRedefine w:val="1"/>
    <w:semiHidden w:val="1"/>
  </w:style>
  <w:style w:type="paragraph" w:styleId="TDC2">
    <w:name w:val="toc 2"/>
    <w:basedOn w:val="Normal"/>
    <w:next w:val="Normal"/>
    <w:autoRedefine w:val="1"/>
    <w:semiHidden w:val="1"/>
    <w:pPr>
      <w:ind w:left="240"/>
    </w:pPr>
  </w:style>
  <w:style w:type="paragraph" w:styleId="TDC3">
    <w:name w:val="toc 3"/>
    <w:basedOn w:val="Normal"/>
    <w:next w:val="Normal"/>
    <w:autoRedefine w:val="1"/>
    <w:semiHidden w:val="1"/>
    <w:pPr>
      <w:ind w:left="480"/>
    </w:pPr>
  </w:style>
  <w:style w:type="paragraph" w:styleId="TDC4">
    <w:name w:val="toc 4"/>
    <w:basedOn w:val="Normal"/>
    <w:next w:val="Normal"/>
    <w:autoRedefine w:val="1"/>
    <w:semiHidden w:val="1"/>
    <w:pPr>
      <w:ind w:left="720"/>
    </w:pPr>
  </w:style>
  <w:style w:type="paragraph" w:styleId="TDC5">
    <w:name w:val="toc 5"/>
    <w:basedOn w:val="Normal"/>
    <w:next w:val="Normal"/>
    <w:autoRedefine w:val="1"/>
    <w:semiHidden w:val="1"/>
    <w:pPr>
      <w:ind w:left="960"/>
    </w:p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Encabezadodelista">
    <w:name w:val="toa heading"/>
    <w:basedOn w:val="Normal"/>
    <w:next w:val="Normal"/>
    <w:semiHidden w:val="1"/>
    <w:pPr>
      <w:spacing w:before="120"/>
    </w:pPr>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val="1"/>
    <w:pPr>
      <w:ind w:left="480" w:hanging="480"/>
    </w:pPr>
  </w:style>
  <w:style w:type="paragraph" w:styleId="Listaconvietas">
    <w:name w:val="List Bullet"/>
    <w:basedOn w:val="Normal"/>
    <w:autoRedefine w:val="1"/>
    <w:pPr>
      <w:numPr>
        <w:numId w:val="1"/>
      </w:numPr>
    </w:pPr>
  </w:style>
  <w:style w:type="paragraph" w:styleId="Listaconvietas2">
    <w:name w:val="List Bullet 2"/>
    <w:basedOn w:val="Normal"/>
    <w:autoRedefine w:val="1"/>
    <w:pPr>
      <w:numPr>
        <w:numId w:val="2"/>
      </w:numPr>
    </w:pPr>
  </w:style>
  <w:style w:type="paragraph" w:styleId="Listaconvietas3">
    <w:name w:val="List Bullet 3"/>
    <w:basedOn w:val="Normal"/>
    <w:autoRedefine w:val="1"/>
    <w:pPr>
      <w:tabs>
        <w:tab w:val="num" w:pos="720"/>
      </w:tabs>
      <w:ind w:left="720" w:hanging="720"/>
    </w:pPr>
  </w:style>
  <w:style w:type="paragraph" w:styleId="Listaconvietas4">
    <w:name w:val="List Bullet 4"/>
    <w:basedOn w:val="Normal"/>
    <w:autoRedefine w:val="1"/>
    <w:pPr>
      <w:tabs>
        <w:tab w:val="num" w:pos="720"/>
      </w:tabs>
      <w:ind w:left="720" w:hanging="720"/>
    </w:pPr>
  </w:style>
  <w:style w:type="paragraph" w:styleId="Listaconvietas5">
    <w:name w:val="List Bullet 5"/>
    <w:basedOn w:val="Normal"/>
    <w:autoRedefine w:val="1"/>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val="1"/>
    <w:pPr>
      <w:spacing w:after="60"/>
      <w:jc w:val="center"/>
    </w:pPr>
    <w:rPr>
      <w:rFonts w:ascii="Arial" w:cs="Arial" w:eastAsia="Arial" w:hAnsi="Arial"/>
    </w:rPr>
  </w:style>
  <w:style w:type="paragraph" w:styleId="Textocomentario">
    <w:name w:val="annotation text"/>
    <w:basedOn w:val="Normal"/>
    <w:semiHidden w:val="1"/>
    <w:rPr>
      <w:sz w:val="20"/>
    </w:rPr>
  </w:style>
  <w:style w:type="paragraph" w:styleId="Textonotapie">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Ttulo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ipervnculo">
    <w:name w:val="Hyperlink"/>
    <w:semiHidden w:val="1"/>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cs="Segoe UI" w:hAnsi="Segoe UI"/>
      <w:sz w:val="18"/>
      <w:szCs w:val="18"/>
    </w:rPr>
  </w:style>
  <w:style w:type="character" w:styleId="TextodegloboCar" w:customStyle="1">
    <w:name w:val="Texto de globo Car"/>
    <w:link w:val="Textodeglobo"/>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EqndUtaBbWkNznFnnC6Wz0ufxA==">AMUW2mXJAM5yD6NSYfWae42DqVi8TPIY/RFGi1sA5F51T5h7iNUDk/IgBzEw+FmkEO4jRq2mqKnhWj/XmSUbd9OE2Fn7yTb/argDntKGHPxCp7CL/K4uyX6ekYa8SesElc8zv373RXxN9/k53o3wJakjErpZ+aw+rslm0uw/Tdo0ArQhVIFZr4TRDWeo8yD1iINV3/5fmFS8VCwqhRYd8Yzla+LTj13b1DhtiBvV1I3+/ZkxqrRjj1Oc5pCuTe31pAHo1/+jQvxvb2Kvn5x8Z2hRDfSH69h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2022-12-21T15:07:00Z</dcterms:created>
  <dc:creator>Microsoft Office User</dc:creator>
</cp:coreProperties>
</file>