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2F2C2443" w:rsidR="000E34CA" w:rsidRDefault="007E4DA1">
      <w:pPr>
        <w:pBdr>
          <w:top w:val="nil"/>
          <w:left w:val="nil"/>
          <w:bottom w:val="nil"/>
          <w:right w:val="nil"/>
          <w:between w:val="nil"/>
        </w:pBdr>
        <w:tabs>
          <w:tab w:val="left" w:pos="504"/>
        </w:tabs>
        <w:rPr>
          <w:b/>
          <w:color w:val="000000"/>
          <w:sz w:val="22"/>
          <w:szCs w:val="22"/>
        </w:rPr>
      </w:pPr>
      <w:r>
        <w:rPr>
          <w:b/>
          <w:color w:val="000000"/>
          <w:sz w:val="22"/>
          <w:szCs w:val="22"/>
        </w:rPr>
        <w:t>Summary</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45CA48C5" w14:textId="4A2DD929" w:rsidR="000E34CA" w:rsidRDefault="007E4DA1">
      <w:pPr>
        <w:pBdr>
          <w:top w:val="nil"/>
          <w:left w:val="nil"/>
          <w:bottom w:val="nil"/>
          <w:right w:val="nil"/>
          <w:between w:val="nil"/>
        </w:pBdr>
        <w:tabs>
          <w:tab w:val="left" w:pos="504"/>
        </w:tabs>
        <w:jc w:val="both"/>
        <w:rPr>
          <w:color w:val="000000"/>
          <w:sz w:val="22"/>
          <w:szCs w:val="22"/>
        </w:rPr>
      </w:pPr>
      <w:r w:rsidRPr="007E4DA1">
        <w:rPr>
          <w:color w:val="000000"/>
          <w:sz w:val="22"/>
          <w:szCs w:val="22"/>
        </w:rPr>
        <w:t>Abstracts required are to be within the lengths of 300-400 words (template and guidelines to be provided by EAGE). Abstracts will be judged on technical merit and originality and applicability to the topics defined for the workshop. Authors whose abstracts are selected will be given an option of submitting an extended abstract (2 - 4 pages) for proceedings (not obligatory).</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3" w:name="bookmark=id.4d34og8" w:colFirst="0" w:colLast="0"/>
      <w:bookmarkEnd w:id="3"/>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1ADDAE34" w14:textId="251CAFB6" w:rsidR="000E34CA" w:rsidRDefault="00903D35">
      <w:pPr>
        <w:pBdr>
          <w:top w:val="nil"/>
          <w:left w:val="nil"/>
          <w:bottom w:val="nil"/>
          <w:right w:val="nil"/>
          <w:between w:val="nil"/>
        </w:pBdr>
        <w:tabs>
          <w:tab w:val="left" w:pos="504"/>
        </w:tabs>
        <w:rPr>
          <w:color w:val="000000"/>
          <w:sz w:val="22"/>
          <w:szCs w:val="22"/>
        </w:rPr>
      </w:pPr>
      <w:bookmarkStart w:id="4" w:name="bookmark=id.2s8eyo1" w:colFirst="0" w:colLast="0"/>
      <w:bookmarkEnd w:id="4"/>
      <w:r w:rsidRPr="00903D35">
        <w:rPr>
          <w:color w:val="000000"/>
          <w:sz w:val="22"/>
          <w:szCs w:val="22"/>
        </w:rPr>
        <w:t>"In the event that you decide to submit an optional extended abstract (in addition to just an abstract that is required from all), please be informed that your extended abstract must be 2-4 pages long, A4 sized, and must include at least one figure and references. Font point sizes and line spacing should not vary from this template."</w:t>
      </w:r>
    </w:p>
    <w:p w14:paraId="11552435" w14:textId="77777777" w:rsidR="00903D35" w:rsidRDefault="00903D35">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8"/>
      <w:headerReference w:type="default" r:id="rId9"/>
      <w:footerReference w:type="even" r:id="rId10"/>
      <w:footerReference w:type="default" r:id="rId11"/>
      <w:headerReference w:type="first" r:id="rId12"/>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D927" w14:textId="77777777" w:rsidR="00DF1AA5" w:rsidRDefault="00DF1AA5">
      <w:r>
        <w:separator/>
      </w:r>
    </w:p>
  </w:endnote>
  <w:endnote w:type="continuationSeparator" w:id="0">
    <w:p w14:paraId="4BC0A3C4" w14:textId="77777777" w:rsidR="00DF1AA5" w:rsidRDefault="00DF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51C0EEE3" w14:textId="77777777" w:rsidR="007E4DA1" w:rsidRDefault="007E4DA1">
    <w:pPr>
      <w:pBdr>
        <w:top w:val="nil"/>
        <w:left w:val="nil"/>
        <w:bottom w:val="nil"/>
        <w:right w:val="nil"/>
        <w:between w:val="nil"/>
      </w:pBdr>
      <w:tabs>
        <w:tab w:val="center" w:pos="4703"/>
        <w:tab w:val="right" w:pos="9406"/>
      </w:tabs>
      <w:jc w:val="center"/>
      <w:rPr>
        <w:sz w:val="20"/>
        <w:szCs w:val="20"/>
      </w:rPr>
    </w:pPr>
    <w:r w:rsidRPr="007E4DA1">
      <w:rPr>
        <w:sz w:val="20"/>
        <w:szCs w:val="20"/>
      </w:rPr>
      <w:t>EAGE/SUT Workshop on Integrated Site Characterization for Offshore Renewable Energy</w:t>
    </w:r>
  </w:p>
  <w:p w14:paraId="39DEBE86" w14:textId="2297DCC1" w:rsidR="000E34CA" w:rsidRPr="00A521AC" w:rsidRDefault="007E4DA1">
    <w:pPr>
      <w:pBdr>
        <w:top w:val="nil"/>
        <w:left w:val="nil"/>
        <w:bottom w:val="nil"/>
        <w:right w:val="nil"/>
        <w:between w:val="nil"/>
      </w:pBdr>
      <w:tabs>
        <w:tab w:val="center" w:pos="4703"/>
        <w:tab w:val="right" w:pos="9406"/>
      </w:tabs>
      <w:jc w:val="center"/>
      <w:rPr>
        <w:color w:val="000000"/>
      </w:rPr>
    </w:pPr>
    <w:r>
      <w:rPr>
        <w:sz w:val="20"/>
        <w:szCs w:val="20"/>
      </w:rPr>
      <w:t>20-23</w:t>
    </w:r>
    <w:r w:rsidR="005913EF" w:rsidRPr="00A521AC">
      <w:rPr>
        <w:sz w:val="20"/>
        <w:szCs w:val="20"/>
      </w:rPr>
      <w:t xml:space="preserve"> </w:t>
    </w:r>
    <w:r w:rsidR="005913EF" w:rsidRPr="00A521AC">
      <w:rPr>
        <w:color w:val="000000"/>
        <w:sz w:val="20"/>
        <w:szCs w:val="20"/>
      </w:rPr>
      <w:t>-</w:t>
    </w:r>
    <w:proofErr w:type="gramStart"/>
    <w:r>
      <w:rPr>
        <w:color w:val="000000"/>
        <w:sz w:val="20"/>
        <w:szCs w:val="20"/>
      </w:rPr>
      <w:t xml:space="preserve">May </w:t>
    </w:r>
    <w:r w:rsidR="00A521AC" w:rsidRPr="00A521AC">
      <w:rPr>
        <w:sz w:val="20"/>
        <w:szCs w:val="20"/>
      </w:rPr>
      <w:t xml:space="preserve"> </w:t>
    </w:r>
    <w:r w:rsidR="005812ED">
      <w:rPr>
        <w:color w:val="000000"/>
        <w:sz w:val="20"/>
        <w:szCs w:val="20"/>
      </w:rPr>
      <w:t>2024</w:t>
    </w:r>
    <w:proofErr w:type="gramEnd"/>
    <w:r w:rsidR="005913EF" w:rsidRPr="00A521AC">
      <w:rPr>
        <w:color w:val="000000"/>
        <w:sz w:val="20"/>
        <w:szCs w:val="20"/>
      </w:rPr>
      <w:t xml:space="preserve">, </w:t>
    </w:r>
    <w:r>
      <w:rPr>
        <w:color w:val="000000"/>
        <w:sz w:val="20"/>
        <w:szCs w:val="20"/>
      </w:rPr>
      <w:t>Boston,</w:t>
    </w:r>
    <w:r w:rsidR="005913EF" w:rsidRPr="00A521AC">
      <w:rPr>
        <w:color w:val="000000"/>
        <w:sz w:val="20"/>
        <w:szCs w:val="20"/>
      </w:rPr>
      <w:t xml:space="preserve"> </w:t>
    </w:r>
    <w:r w:rsidRPr="007E4DA1">
      <w:rPr>
        <w:color w:val="000000"/>
        <w:sz w:val="20"/>
        <w:szCs w:val="20"/>
      </w:rPr>
      <w:t>Massachusetts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49AF" w14:textId="77777777" w:rsidR="00DF1AA5" w:rsidRDefault="00DF1AA5">
      <w:r>
        <w:separator/>
      </w:r>
    </w:p>
  </w:footnote>
  <w:footnote w:type="continuationSeparator" w:id="0">
    <w:p w14:paraId="25F0F58D" w14:textId="77777777" w:rsidR="00DF1AA5" w:rsidRDefault="00DF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4CB22C1E"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r>
    <w:r w:rsidR="007E4DA1">
      <w:rPr>
        <w:noProof/>
        <w:color w:val="000000"/>
        <w:sz w:val="12"/>
        <w:szCs w:val="12"/>
      </w:rPr>
      <w:drawing>
        <wp:inline distT="0" distB="0" distL="0" distR="0" wp14:anchorId="6A534C6B" wp14:editId="00BAA0D6">
          <wp:extent cx="328246" cy="435589"/>
          <wp:effectExtent l="0" t="0" r="2540" b="0"/>
          <wp:docPr id="98094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6801" name="Imagen 980946801"/>
                  <pic:cNvPicPr/>
                </pic:nvPicPr>
                <pic:blipFill>
                  <a:blip r:embed="rId1">
                    <a:extLst>
                      <a:ext uri="{28A0092B-C50C-407E-A947-70E740481C1C}">
                        <a14:useLocalDpi xmlns:a14="http://schemas.microsoft.com/office/drawing/2010/main" val="0"/>
                      </a:ext>
                    </a:extLst>
                  </a:blip>
                  <a:stretch>
                    <a:fillRect/>
                  </a:stretch>
                </pic:blipFill>
                <pic:spPr>
                  <a:xfrm>
                    <a:off x="0" y="0"/>
                    <a:ext cx="347239" cy="460793"/>
                  </a:xfrm>
                  <a:prstGeom prst="rect">
                    <a:avLst/>
                  </a:prstGeom>
                </pic:spPr>
              </pic:pic>
            </a:graphicData>
          </a:graphic>
        </wp:inline>
      </w:drawing>
    </w:r>
    <w:r>
      <w:rPr>
        <w:color w:val="000000"/>
        <w:sz w:val="12"/>
        <w:szCs w:val="12"/>
      </w:rPr>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86EA2"/>
    <w:rsid w:val="000E34CA"/>
    <w:rsid w:val="0039381B"/>
    <w:rsid w:val="004739FA"/>
    <w:rsid w:val="005812ED"/>
    <w:rsid w:val="005913EF"/>
    <w:rsid w:val="007E4DA1"/>
    <w:rsid w:val="00903D35"/>
    <w:rsid w:val="00A17983"/>
    <w:rsid w:val="00A521AC"/>
    <w:rsid w:val="00B159D1"/>
    <w:rsid w:val="00BF3647"/>
    <w:rsid w:val="00DC7369"/>
    <w:rsid w:val="00DF1A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684">
      <w:bodyDiv w:val="1"/>
      <w:marLeft w:val="0"/>
      <w:marRight w:val="0"/>
      <w:marTop w:val="0"/>
      <w:marBottom w:val="0"/>
      <w:divBdr>
        <w:top w:val="none" w:sz="0" w:space="0" w:color="auto"/>
        <w:left w:val="none" w:sz="0" w:space="0" w:color="auto"/>
        <w:bottom w:val="none" w:sz="0" w:space="0" w:color="auto"/>
        <w:right w:val="none" w:sz="0" w:space="0" w:color="auto"/>
      </w:divBdr>
    </w:div>
    <w:div w:id="237981047">
      <w:bodyDiv w:val="1"/>
      <w:marLeft w:val="0"/>
      <w:marRight w:val="0"/>
      <w:marTop w:val="0"/>
      <w:marBottom w:val="0"/>
      <w:divBdr>
        <w:top w:val="none" w:sz="0" w:space="0" w:color="auto"/>
        <w:left w:val="none" w:sz="0" w:space="0" w:color="auto"/>
        <w:bottom w:val="none" w:sz="0" w:space="0" w:color="auto"/>
        <w:right w:val="none" w:sz="0" w:space="0" w:color="auto"/>
      </w:divBdr>
      <w:divsChild>
        <w:div w:id="927347219">
          <w:marLeft w:val="0"/>
          <w:marRight w:val="0"/>
          <w:marTop w:val="0"/>
          <w:marBottom w:val="0"/>
          <w:divBdr>
            <w:top w:val="none" w:sz="0" w:space="0" w:color="auto"/>
            <w:left w:val="none" w:sz="0" w:space="0" w:color="auto"/>
            <w:bottom w:val="none" w:sz="0" w:space="0" w:color="auto"/>
            <w:right w:val="none" w:sz="0" w:space="0" w:color="auto"/>
          </w:divBdr>
        </w:div>
      </w:divsChild>
    </w:div>
    <w:div w:id="396435128">
      <w:bodyDiv w:val="1"/>
      <w:marLeft w:val="0"/>
      <w:marRight w:val="0"/>
      <w:marTop w:val="0"/>
      <w:marBottom w:val="0"/>
      <w:divBdr>
        <w:top w:val="none" w:sz="0" w:space="0" w:color="auto"/>
        <w:left w:val="none" w:sz="0" w:space="0" w:color="auto"/>
        <w:bottom w:val="none" w:sz="0" w:space="0" w:color="auto"/>
        <w:right w:val="none" w:sz="0" w:space="0" w:color="auto"/>
      </w:divBdr>
    </w:div>
    <w:div w:id="971786411">
      <w:bodyDiv w:val="1"/>
      <w:marLeft w:val="0"/>
      <w:marRight w:val="0"/>
      <w:marTop w:val="0"/>
      <w:marBottom w:val="0"/>
      <w:divBdr>
        <w:top w:val="none" w:sz="0" w:space="0" w:color="auto"/>
        <w:left w:val="none" w:sz="0" w:space="0" w:color="auto"/>
        <w:bottom w:val="none" w:sz="0" w:space="0" w:color="auto"/>
        <w:right w:val="none" w:sz="0" w:space="0" w:color="auto"/>
      </w:divBdr>
    </w:div>
    <w:div w:id="1901208156">
      <w:bodyDiv w:val="1"/>
      <w:marLeft w:val="0"/>
      <w:marRight w:val="0"/>
      <w:marTop w:val="0"/>
      <w:marBottom w:val="0"/>
      <w:divBdr>
        <w:top w:val="none" w:sz="0" w:space="0" w:color="auto"/>
        <w:left w:val="none" w:sz="0" w:space="0" w:color="auto"/>
        <w:bottom w:val="none" w:sz="0" w:space="0" w:color="auto"/>
        <w:right w:val="none" w:sz="0" w:space="0" w:color="auto"/>
      </w:divBdr>
    </w:div>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2</cp:revision>
  <dcterms:created xsi:type="dcterms:W3CDTF">2024-01-26T17:15:00Z</dcterms:created>
  <dcterms:modified xsi:type="dcterms:W3CDTF">2024-01-26T17:15:00Z</dcterms:modified>
</cp:coreProperties>
</file>