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on the USB and online exactly as they are submitted. EAGE staff will not edit or retype the copy.</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2 - 4 pages long including all figures and references (Please do not count the cover page).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tyjcwt" w:id="5"/>
    <w:bookmarkEnd w:id="5"/>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color w:val="000000"/>
          <w:sz w:val="22"/>
          <w:szCs w:val="22"/>
          <w:rtl w:val="0"/>
        </w:rPr>
        <w:t xml:space="preserve"> Programme will be in English.</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sz w:val="22"/>
          <w:szCs w:val="22"/>
        </w:rPr>
        <w:drawing>
          <wp:inline distB="0" distT="0" distL="114300" distR="114300">
            <wp:extent cx="3854450" cy="3756025"/>
            <wp:effectExtent b="0" l="0" r="0" t="0"/>
            <wp:docPr descr="wfc3d_20" id="3"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color w:val="000000"/>
          <w:sz w:val="22"/>
          <w:szCs w:val="22"/>
          <w:rtl w:val="0"/>
        </w:rPr>
        <w:br w:type="textWrapping"/>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1t3h5sf" w:id="7"/>
    <w:bookmarkEnd w:id="7"/>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4d34og8" w:id="8"/>
    <w:bookmarkEnd w:id="8"/>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MUST be 2-4 pages long, A4 sized, and MUST include at least one figure and references. Font point sizes and line spacing should not vary from this template.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First EAGE/SBGf Conference on the Roadmap to Low Carbon Emissions in Brazil</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25 - 27 November, 2024 - Rio de Janeiro, Brazil</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703"/>
        <w:tab w:val="right" w:leader="none" w:pos="9406"/>
        <w:tab w:val="left" w:leader="none" w:pos="2970"/>
      </w:tabs>
      <w:jc w:val="right"/>
      <w:rPr>
        <w:color w:val="000000"/>
        <w:sz w:val="12"/>
        <w:szCs w:val="12"/>
      </w:rPr>
    </w:pPr>
    <w:r w:rsidDel="00000000" w:rsidR="00000000" w:rsidRPr="00000000">
      <w:rPr>
        <w:color w:val="000000"/>
        <w:sz w:val="12"/>
        <w:szCs w:val="12"/>
        <w:rtl w:val="0"/>
      </w:rPr>
      <w:tab/>
      <w:t xml:space="preserve">             </w:t>
    </w:r>
    <w:r w:rsidDel="00000000" w:rsidR="00000000" w:rsidRPr="00000000">
      <w:rPr>
        <w:color w:val="000000"/>
        <w:sz w:val="12"/>
        <w:szCs w:val="12"/>
      </w:rPr>
      <w:drawing>
        <wp:inline distB="0" distT="0" distL="0" distR="0">
          <wp:extent cx="1141087" cy="25717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1087" cy="257175"/>
                  </a:xfrm>
                  <a:prstGeom prst="rect"/>
                  <a:ln/>
                </pic:spPr>
              </pic:pic>
            </a:graphicData>
          </a:graphic>
        </wp:inline>
      </w:drawing>
    </w:r>
    <w:r w:rsidDel="00000000" w:rsidR="00000000" w:rsidRPr="00000000">
      <w:rPr>
        <w:color w:val="000000"/>
        <w:sz w:val="12"/>
        <w:szCs w:val="12"/>
        <w:rtl w:val="0"/>
      </w:rPr>
      <w:t xml:space="preserve">         </w:t>
    </w:r>
    <w:r w:rsidDel="00000000" w:rsidR="00000000" w:rsidRPr="00000000">
      <w:rPr>
        <w:color w:val="000000"/>
        <w:sz w:val="12"/>
        <w:szCs w:val="12"/>
      </w:rPr>
      <w:drawing>
        <wp:inline distB="114300" distT="114300" distL="114300" distR="114300">
          <wp:extent cx="541363" cy="347028"/>
          <wp:effectExtent b="0" l="0" r="0" t="0"/>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41363" cy="34702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A/BgcoAiNvu31HYjx8T45Ze5Q==">CgMxLjAyCWlkLmdqZGd4czIKaWQuMzBqMHpsbDIKaWQuMWZvYjl0ZTIKaWQuM3pueXNoNzIKaWQuMmV0OTJwMDIJaWQudHlqY3d0MgppZC4zZHk2dmttMgppZC4xdDNoNXNmMgppZC40ZDM0b2c4MgppZC4yczhleW8xOAByITFVN0NhbktPdlZQWjdpYXB1d0dyS0JOSFRBVXZ5RTQ3Uw==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