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or made available online as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sz w:val="22"/>
          <w:szCs w:val="22"/>
          <w:highlight w:val="yellow"/>
        </w:rPr>
      </w:pPr>
      <w:r w:rsidDel="00000000" w:rsidR="00000000" w:rsidRPr="00000000">
        <w:rPr>
          <w:sz w:val="22"/>
          <w:szCs w:val="22"/>
          <w:highlight w:val="yellow"/>
          <w:rtl w:val="0"/>
        </w:rPr>
        <w:t xml:space="preserve">Your extended abstract must be in 2-4 full pages in length including all figures and references (excluding cover page). Each abstract must contain </w:t>
      </w:r>
      <w:r w:rsidDel="00000000" w:rsidR="00000000" w:rsidRPr="00000000">
        <w:rPr>
          <w:b w:val="1"/>
          <w:sz w:val="22"/>
          <w:szCs w:val="22"/>
          <w:highlight w:val="yellow"/>
          <w:rtl w:val="0"/>
        </w:rPr>
        <w:t xml:space="preserve">at least one figure and one reference</w:t>
      </w:r>
      <w:r w:rsidDel="00000000" w:rsidR="00000000" w:rsidRPr="00000000">
        <w:rPr>
          <w:sz w:val="22"/>
          <w:szCs w:val="22"/>
          <w:highlight w:val="yellow"/>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sz w:val="22"/>
          <w:szCs w:val="22"/>
          <w:rtl w:val="0"/>
        </w:rPr>
        <w:t xml:space="preserve">Do </w:t>
      </w:r>
      <w:r w:rsidDel="00000000" w:rsidR="00000000" w:rsidRPr="00000000">
        <w:rPr>
          <w:b w:val="1"/>
          <w:sz w:val="22"/>
          <w:szCs w:val="22"/>
          <w:rtl w:val="0"/>
        </w:rPr>
        <w:t xml:space="preserve">not</w:t>
      </w:r>
      <w:r w:rsidDel="00000000" w:rsidR="00000000" w:rsidRPr="00000000">
        <w:rPr>
          <w:sz w:val="22"/>
          <w:szCs w:val="22"/>
          <w:rtl w:val="0"/>
        </w:rPr>
        <w:t xml:space="preserve"> include the abstract title or author list within the abstract document itself. These details should be provided by the author/submitter during the abstract submission process via the submission portal.</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sz w:val="22"/>
          <w:szCs w:val="22"/>
          <w:rtl w:val="0"/>
        </w:rPr>
        <w:t xml:space="preserve">Please ensure that all information entered e.g. abstract title, author’s name and affiliation in the submission portal is accurate, as it will be used for publication purposes.</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1"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b w:val="1"/>
          <w:i w:val="1"/>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w:t>
      </w:r>
      <w:r w:rsidDel="00000000" w:rsidR="00000000" w:rsidRPr="00000000">
        <w:rPr>
          <w:i w:val="1"/>
          <w:sz w:val="22"/>
          <w:szCs w:val="22"/>
          <w:rtl w:val="0"/>
        </w:rPr>
        <w:t xml:space="preserve">uses</w:t>
      </w:r>
      <w:r w:rsidDel="00000000" w:rsidR="00000000" w:rsidRPr="00000000">
        <w:rPr>
          <w:i w:val="1"/>
          <w:color w:val="000000"/>
          <w:sz w:val="22"/>
          <w:szCs w:val="22"/>
          <w:rtl w:val="0"/>
        </w:rPr>
        <w:t xml:space="preserv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rdcrjn" w:id="10"/>
    <w:bookmarkEnd w:id="10"/>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17dp8vu" w:id="11"/>
      <w:bookmarkEnd w:id="11"/>
      <w:r w:rsidDel="00000000" w:rsidR="00000000" w:rsidRPr="00000000">
        <w:rPr>
          <w:color w:val="000000"/>
          <w:sz w:val="22"/>
          <w:szCs w:val="22"/>
          <w:rtl w:val="0"/>
        </w:rPr>
        <w:t xml:space="preserve">The deadline for submitting your abstract is</w:t>
      </w:r>
      <w:r w:rsidDel="00000000" w:rsidR="00000000" w:rsidRPr="00000000">
        <w:rPr>
          <w:b w:val="1"/>
          <w:sz w:val="22"/>
          <w:szCs w:val="22"/>
          <w:rtl w:val="0"/>
        </w:rPr>
        <w:t xml:space="preserve"> 25 February 2026</w:t>
      </w:r>
      <w:r w:rsidDel="00000000" w:rsidR="00000000" w:rsidRPr="00000000">
        <w:rPr>
          <w:color w:val="000000"/>
          <w:sz w:val="22"/>
          <w:szCs w:val="22"/>
          <w:rtl w:val="0"/>
        </w:rPr>
        <w:t xml:space="preserve">, NO EXCEPTIONS!                          </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44">
    <w:pPr>
      <w:tabs>
        <w:tab w:val="center" w:leader="none" w:pos="4703"/>
        <w:tab w:val="right" w:leader="none" w:pos="9406"/>
      </w:tabs>
      <w:jc w:val="center"/>
      <w:rPr>
        <w:sz w:val="20"/>
        <w:szCs w:val="20"/>
      </w:rPr>
    </w:pPr>
    <w:r w:rsidDel="00000000" w:rsidR="00000000" w:rsidRPr="00000000">
      <w:rPr>
        <w:sz w:val="20"/>
        <w:szCs w:val="20"/>
        <w:rtl w:val="0"/>
      </w:rPr>
      <w:t xml:space="preserve">2nd EAGE Workshop on New Discoveries in Mature Basins</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28-29 April 2026 • Kuala Lumpur, Malaysia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color w:val="000000"/>
        <w:sz w:val="12"/>
        <w:szCs w:val="12"/>
      </w:rPr>
      <w:drawing>
        <wp:inline distB="0" distT="0" distL="0" distR="0">
          <wp:extent cx="1178173" cy="628358"/>
          <wp:effectExtent b="0" l="0" r="0" t="0"/>
          <wp:docPr id="2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Normal"/>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hAnchor="text"/>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NormalWeb">
    <w:name w:val="Normal (Web)"/>
    <w:basedOn w:val="Normal"/>
    <w:uiPriority w:val="99"/>
    <w:semiHidden w:val="1"/>
    <w:unhideWhenUsed w:val="1"/>
    <w:rsid w:val="005E74AC"/>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kOGvJDmNnbdeSE8f1LDbsRnHwA==">CgMxLjAyCWlkLmdqZGd4czIKaWQuMzBqMHpsbDIKaWQuMWZvYjl0ZTIKaWQuM3pueXNoNzIKaWQuMmV0OTJwMDIJaWQudHlqY3d0MgppZC4zZHk2dmttMgppZC4xdDNoNXNmMgppZC40ZDM0b2c4MgppZC4yczhleW8xMgppZC4zcmRjcmpuMgloLjE3ZHA4dnU4AHIhMUNILV9QOVJzLTdLcFV1WlRZRUxubEk3NDZpa3A4cExs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2023-03-13T10:57:00Z</dcterms:created>
  <dc:creator>Amira Zairi</dc:creator>
</cp:coreProperties>
</file>