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167" w:rsidRPr="00E218A0" w:rsidRDefault="005D6167" w:rsidP="00661167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val="en-ZA" w:eastAsia="en-ZA"/>
        </w:rPr>
      </w:pPr>
      <w:r w:rsidRPr="00E218A0">
        <w:rPr>
          <w:rFonts w:ascii="Arial" w:eastAsia="Times New Roman" w:hAnsi="Arial" w:cs="Arial"/>
          <w:b/>
          <w:lang w:eastAsia="en-ZA"/>
        </w:rPr>
        <w:t>Objectives:</w:t>
      </w:r>
      <w:r w:rsidR="00661167" w:rsidRPr="00E218A0">
        <w:rPr>
          <w:rFonts w:ascii="Arial" w:hAnsi="Arial" w:cs="Arial"/>
        </w:rPr>
        <w:t xml:space="preserve"> </w:t>
      </w:r>
      <w:r w:rsidR="00661167" w:rsidRPr="00E218A0">
        <w:rPr>
          <w:rFonts w:ascii="Arial" w:eastAsia="Times New Roman" w:hAnsi="Arial" w:cs="Arial"/>
          <w:lang w:eastAsia="en-ZA"/>
        </w:rPr>
        <w:t xml:space="preserve">To evaluate the </w:t>
      </w:r>
      <w:r w:rsidR="00661167" w:rsidRPr="00E218A0">
        <w:rPr>
          <w:rFonts w:ascii="Arial" w:eastAsia="Times New Roman" w:hAnsi="Arial" w:cs="Arial"/>
          <w:i/>
          <w:lang w:eastAsia="en-ZA"/>
        </w:rPr>
        <w:t>in vitro</w:t>
      </w:r>
      <w:r w:rsidR="00661167" w:rsidRPr="00E218A0">
        <w:rPr>
          <w:rFonts w:ascii="Arial" w:eastAsia="Times New Roman" w:hAnsi="Arial" w:cs="Arial"/>
          <w:lang w:eastAsia="en-ZA"/>
        </w:rPr>
        <w:t xml:space="preserve"> activity of </w:t>
      </w:r>
      <w:proofErr w:type="spellStart"/>
      <w:r w:rsidR="00661167" w:rsidRPr="00E218A0">
        <w:rPr>
          <w:rFonts w:ascii="Arial" w:eastAsia="Times New Roman" w:hAnsi="Arial" w:cs="Arial"/>
          <w:lang w:eastAsia="en-ZA"/>
        </w:rPr>
        <w:t>olorofim</w:t>
      </w:r>
      <w:proofErr w:type="spellEnd"/>
      <w:r w:rsidR="00661167" w:rsidRPr="00E218A0">
        <w:rPr>
          <w:rFonts w:ascii="Arial" w:eastAsia="Times New Roman" w:hAnsi="Arial" w:cs="Arial"/>
          <w:lang w:eastAsia="en-ZA"/>
        </w:rPr>
        <w:t xml:space="preserve"> against thermally-dimorphic fungi cultured from South African patients over the past decade.</w:t>
      </w:r>
    </w:p>
    <w:p w:rsidR="005D6167" w:rsidRPr="00E218A0" w:rsidRDefault="005D6167" w:rsidP="00661167">
      <w:pPr>
        <w:spacing w:after="0" w:line="240" w:lineRule="auto"/>
        <w:jc w:val="both"/>
        <w:rPr>
          <w:rFonts w:ascii="Arial" w:eastAsia="Times New Roman" w:hAnsi="Arial" w:cs="Arial"/>
          <w:lang w:eastAsia="en-ZA"/>
        </w:rPr>
      </w:pPr>
    </w:p>
    <w:p w:rsidR="00430924" w:rsidRPr="00E218A0" w:rsidRDefault="00985CEE" w:rsidP="00661167">
      <w:pPr>
        <w:spacing w:after="0" w:line="240" w:lineRule="auto"/>
        <w:jc w:val="both"/>
        <w:rPr>
          <w:rFonts w:ascii="Arial" w:eastAsia="Times New Roman" w:hAnsi="Arial" w:cs="Arial"/>
          <w:bCs/>
          <w:lang w:eastAsia="en-ZA"/>
        </w:rPr>
      </w:pPr>
      <w:r w:rsidRPr="00E218A0">
        <w:rPr>
          <w:rFonts w:ascii="Arial" w:eastAsia="Times New Roman" w:hAnsi="Arial" w:cs="Arial"/>
          <w:b/>
          <w:lang w:eastAsia="en-ZA"/>
        </w:rPr>
        <w:t>Methods</w:t>
      </w:r>
      <w:r w:rsidR="00B30655" w:rsidRPr="00E218A0">
        <w:rPr>
          <w:rFonts w:ascii="Arial" w:eastAsia="Times New Roman" w:hAnsi="Arial" w:cs="Arial"/>
          <w:b/>
          <w:lang w:eastAsia="en-ZA"/>
        </w:rPr>
        <w:t xml:space="preserve"> and </w:t>
      </w:r>
      <w:r w:rsidR="00B30655" w:rsidRPr="00E218A0">
        <w:rPr>
          <w:rFonts w:ascii="Arial" w:eastAsia="Times New Roman" w:hAnsi="Arial" w:cs="Arial"/>
          <w:b/>
          <w:lang w:eastAsia="en-ZA"/>
        </w:rPr>
        <w:t>Material</w:t>
      </w:r>
      <w:r w:rsidR="00B30655" w:rsidRPr="00E218A0">
        <w:rPr>
          <w:rFonts w:ascii="Arial" w:eastAsia="Times New Roman" w:hAnsi="Arial" w:cs="Arial"/>
          <w:b/>
          <w:lang w:eastAsia="en-ZA"/>
        </w:rPr>
        <w:t>s</w:t>
      </w:r>
      <w:r w:rsidRPr="00E218A0">
        <w:rPr>
          <w:rFonts w:ascii="Arial" w:eastAsia="Times New Roman" w:hAnsi="Arial" w:cs="Arial"/>
          <w:lang w:eastAsia="en-ZA"/>
        </w:rPr>
        <w:t>:</w:t>
      </w:r>
      <w:r w:rsidRPr="00E218A0">
        <w:rPr>
          <w:rFonts w:ascii="Arial" w:eastAsia="Times New Roman" w:hAnsi="Arial" w:cs="Arial"/>
          <w:lang w:eastAsia="en-ZA"/>
        </w:rPr>
        <w:t xml:space="preserve"> </w:t>
      </w:r>
      <w:r w:rsidR="00430924" w:rsidRPr="00E218A0">
        <w:rPr>
          <w:rFonts w:ascii="Arial" w:eastAsia="Times New Roman" w:hAnsi="Arial" w:cs="Arial"/>
          <w:lang w:eastAsia="en-ZA"/>
        </w:rPr>
        <w:t xml:space="preserve">We included </w:t>
      </w:r>
      <w:r w:rsidR="005C59F6" w:rsidRPr="00E218A0">
        <w:rPr>
          <w:rFonts w:ascii="Arial" w:eastAsia="Times New Roman" w:hAnsi="Arial" w:cs="Arial"/>
          <w:lang w:val="en-ZA" w:eastAsia="en-ZA"/>
        </w:rPr>
        <w:t>50 isolates</w:t>
      </w:r>
      <w:r w:rsidR="00430924" w:rsidRPr="00E218A0">
        <w:rPr>
          <w:rFonts w:ascii="Arial" w:eastAsia="Times New Roman" w:hAnsi="Arial" w:cs="Arial"/>
          <w:lang w:val="en-ZA" w:eastAsia="en-ZA"/>
        </w:rPr>
        <w:t xml:space="preserve"> of thermally-dimorphic fungi </w:t>
      </w:r>
      <w:r w:rsidR="00430924" w:rsidRPr="00E218A0">
        <w:rPr>
          <w:rFonts w:ascii="Arial" w:eastAsia="Times New Roman" w:hAnsi="Arial" w:cs="Arial"/>
          <w:bCs/>
          <w:lang w:eastAsia="en-ZA"/>
        </w:rPr>
        <w:t xml:space="preserve">submitted to a reference </w:t>
      </w:r>
      <w:r w:rsidR="00FA7085" w:rsidRPr="00E218A0">
        <w:rPr>
          <w:rFonts w:ascii="Arial" w:eastAsia="Times New Roman" w:hAnsi="Arial" w:cs="Arial"/>
          <w:bCs/>
          <w:lang w:eastAsia="en-ZA"/>
        </w:rPr>
        <w:t xml:space="preserve">mycology </w:t>
      </w:r>
      <w:r w:rsidR="00430924" w:rsidRPr="00E218A0">
        <w:rPr>
          <w:rFonts w:ascii="Arial" w:eastAsia="Times New Roman" w:hAnsi="Arial" w:cs="Arial"/>
          <w:bCs/>
          <w:lang w:eastAsia="en-ZA"/>
        </w:rPr>
        <w:t>laboratory</w:t>
      </w:r>
      <w:r w:rsidR="00FA7085" w:rsidRPr="00E218A0">
        <w:rPr>
          <w:rFonts w:ascii="Arial" w:eastAsia="Times New Roman" w:hAnsi="Arial" w:cs="Arial"/>
          <w:bCs/>
          <w:lang w:eastAsia="en-ZA"/>
        </w:rPr>
        <w:t xml:space="preserve"> for identification</w:t>
      </w:r>
      <w:r w:rsidR="00430924" w:rsidRPr="00E218A0">
        <w:rPr>
          <w:rFonts w:ascii="Arial" w:eastAsia="Times New Roman" w:hAnsi="Arial" w:cs="Arial"/>
          <w:bCs/>
          <w:lang w:eastAsia="en-ZA"/>
        </w:rPr>
        <w:t xml:space="preserve"> between 2010 and 2024.</w:t>
      </w:r>
      <w:r w:rsidR="00FA7085" w:rsidRPr="00E218A0">
        <w:rPr>
          <w:rFonts w:ascii="Arial" w:eastAsia="Times New Roman" w:hAnsi="Arial" w:cs="Arial"/>
          <w:bCs/>
          <w:lang w:eastAsia="en-ZA"/>
        </w:rPr>
        <w:t xml:space="preserve"> Macroscopic/ microscopic examination of cultured fungi </w:t>
      </w:r>
      <w:r w:rsidR="006E4F2C" w:rsidRPr="00E218A0">
        <w:rPr>
          <w:rFonts w:ascii="Arial" w:eastAsia="Times New Roman" w:hAnsi="Arial" w:cs="Arial"/>
          <w:bCs/>
          <w:lang w:eastAsia="en-ZA"/>
        </w:rPr>
        <w:t xml:space="preserve">and </w:t>
      </w:r>
      <w:r w:rsidR="00FA7085" w:rsidRPr="00E218A0">
        <w:rPr>
          <w:rFonts w:ascii="Arial" w:eastAsia="Times New Roman" w:hAnsi="Arial" w:cs="Arial"/>
          <w:bCs/>
          <w:lang w:eastAsia="en-ZA"/>
        </w:rPr>
        <w:t xml:space="preserve">PCR/ sequencing of the </w:t>
      </w:r>
      <w:r w:rsidR="006E4F2C" w:rsidRPr="00E218A0">
        <w:rPr>
          <w:rFonts w:ascii="Arial" w:eastAsia="Times New Roman" w:hAnsi="Arial" w:cs="Arial"/>
          <w:bCs/>
          <w:lang w:eastAsia="en-ZA"/>
        </w:rPr>
        <w:t>internal transcribed spacer</w:t>
      </w:r>
      <w:r w:rsidR="00FA7085" w:rsidRPr="00E218A0">
        <w:rPr>
          <w:rFonts w:ascii="Arial" w:eastAsia="Times New Roman" w:hAnsi="Arial" w:cs="Arial"/>
          <w:bCs/>
          <w:lang w:eastAsia="en-ZA"/>
        </w:rPr>
        <w:t xml:space="preserve"> region</w:t>
      </w:r>
      <w:r w:rsidR="006E4F2C" w:rsidRPr="00E218A0">
        <w:rPr>
          <w:rFonts w:ascii="Arial" w:eastAsia="Times New Roman" w:hAnsi="Arial" w:cs="Arial"/>
          <w:bCs/>
          <w:lang w:eastAsia="en-ZA"/>
        </w:rPr>
        <w:t xml:space="preserve"> w</w:t>
      </w:r>
      <w:r w:rsidR="00F324C6" w:rsidRPr="00E218A0">
        <w:rPr>
          <w:rFonts w:ascii="Arial" w:eastAsia="Times New Roman" w:hAnsi="Arial" w:cs="Arial"/>
          <w:bCs/>
          <w:lang w:eastAsia="en-ZA"/>
        </w:rPr>
        <w:t>ere</w:t>
      </w:r>
      <w:r w:rsidR="006E4F2C" w:rsidRPr="00E218A0">
        <w:rPr>
          <w:rFonts w:ascii="Arial" w:eastAsia="Times New Roman" w:hAnsi="Arial" w:cs="Arial"/>
          <w:bCs/>
          <w:lang w:eastAsia="en-ZA"/>
        </w:rPr>
        <w:t xml:space="preserve"> used for </w:t>
      </w:r>
      <w:r w:rsidR="00FA7085" w:rsidRPr="00E218A0">
        <w:rPr>
          <w:rFonts w:ascii="Arial" w:eastAsia="Times New Roman" w:hAnsi="Arial" w:cs="Arial"/>
          <w:bCs/>
          <w:lang w:eastAsia="en-ZA"/>
        </w:rPr>
        <w:t>identification</w:t>
      </w:r>
      <w:r w:rsidR="006E4F2C" w:rsidRPr="00E218A0">
        <w:rPr>
          <w:rFonts w:ascii="Arial" w:eastAsia="Times New Roman" w:hAnsi="Arial" w:cs="Arial"/>
          <w:bCs/>
          <w:lang w:eastAsia="en-ZA"/>
        </w:rPr>
        <w:t xml:space="preserve">. </w:t>
      </w:r>
      <w:proofErr w:type="spellStart"/>
      <w:r w:rsidR="00FA7085" w:rsidRPr="00E218A0">
        <w:rPr>
          <w:rFonts w:ascii="Arial" w:eastAsia="Times New Roman" w:hAnsi="Arial" w:cs="Arial"/>
          <w:lang w:val="en-ZA" w:eastAsia="en-ZA"/>
        </w:rPr>
        <w:t>Olorofim</w:t>
      </w:r>
      <w:proofErr w:type="spellEnd"/>
      <w:r w:rsidR="00FA7085" w:rsidRPr="00E218A0">
        <w:rPr>
          <w:rFonts w:ascii="Arial" w:eastAsia="Times New Roman" w:hAnsi="Arial" w:cs="Arial"/>
          <w:lang w:val="en-ZA" w:eastAsia="en-ZA"/>
        </w:rPr>
        <w:t xml:space="preserve"> m</w:t>
      </w:r>
      <w:r w:rsidR="005C59F6" w:rsidRPr="00E218A0">
        <w:rPr>
          <w:rFonts w:ascii="Arial" w:eastAsia="Times New Roman" w:hAnsi="Arial" w:cs="Arial"/>
          <w:lang w:val="en-ZA" w:eastAsia="en-ZA"/>
        </w:rPr>
        <w:t>inimum inhibitory concentration</w:t>
      </w:r>
      <w:r w:rsidR="0089576E" w:rsidRPr="00E218A0">
        <w:rPr>
          <w:rFonts w:ascii="Arial" w:eastAsia="Times New Roman" w:hAnsi="Arial" w:cs="Arial"/>
          <w:lang w:val="en-ZA" w:eastAsia="en-ZA"/>
        </w:rPr>
        <w:t>s</w:t>
      </w:r>
      <w:r w:rsidR="005C59F6" w:rsidRPr="00E218A0">
        <w:rPr>
          <w:rFonts w:ascii="Arial" w:eastAsia="Times New Roman" w:hAnsi="Arial" w:cs="Arial"/>
          <w:lang w:val="en-ZA" w:eastAsia="en-ZA"/>
        </w:rPr>
        <w:t xml:space="preserve"> (MIC) were determined</w:t>
      </w:r>
      <w:r w:rsidR="00FA7085" w:rsidRPr="00E218A0">
        <w:rPr>
          <w:rFonts w:ascii="Arial" w:eastAsia="Times New Roman" w:hAnsi="Arial" w:cs="Arial"/>
          <w:lang w:val="en-ZA" w:eastAsia="en-ZA"/>
        </w:rPr>
        <w:t xml:space="preserve"> using </w:t>
      </w:r>
      <w:r w:rsidR="0089576E" w:rsidRPr="00E218A0">
        <w:rPr>
          <w:rFonts w:ascii="Arial" w:eastAsia="Times New Roman" w:hAnsi="Arial" w:cs="Arial"/>
          <w:lang w:val="en-ZA" w:eastAsia="en-ZA"/>
        </w:rPr>
        <w:t xml:space="preserve">custom-made plates in </w:t>
      </w:r>
      <w:r w:rsidR="00FA7085" w:rsidRPr="00E218A0">
        <w:rPr>
          <w:rFonts w:ascii="Arial" w:eastAsia="Times New Roman" w:hAnsi="Arial" w:cs="Arial"/>
          <w:lang w:val="en-ZA" w:eastAsia="en-ZA"/>
        </w:rPr>
        <w:t>a</w:t>
      </w:r>
      <w:r w:rsidR="008574FC" w:rsidRPr="00E218A0">
        <w:rPr>
          <w:rFonts w:ascii="Arial" w:eastAsia="Times New Roman" w:hAnsi="Arial" w:cs="Arial"/>
          <w:lang w:val="en-ZA" w:eastAsia="en-ZA"/>
        </w:rPr>
        <w:t xml:space="preserve"> broth </w:t>
      </w:r>
      <w:proofErr w:type="spellStart"/>
      <w:r w:rsidR="008574FC" w:rsidRPr="00E218A0">
        <w:rPr>
          <w:rFonts w:ascii="Arial" w:eastAsia="Times New Roman" w:hAnsi="Arial" w:cs="Arial"/>
          <w:lang w:val="en-ZA" w:eastAsia="en-ZA"/>
        </w:rPr>
        <w:t>microdi</w:t>
      </w:r>
      <w:r w:rsidR="005C59F6" w:rsidRPr="00E218A0">
        <w:rPr>
          <w:rFonts w:ascii="Arial" w:eastAsia="Times New Roman" w:hAnsi="Arial" w:cs="Arial"/>
          <w:lang w:val="en-ZA" w:eastAsia="en-ZA"/>
        </w:rPr>
        <w:t>l</w:t>
      </w:r>
      <w:r w:rsidR="008574FC" w:rsidRPr="00E218A0">
        <w:rPr>
          <w:rFonts w:ascii="Arial" w:eastAsia="Times New Roman" w:hAnsi="Arial" w:cs="Arial"/>
          <w:lang w:val="en-ZA" w:eastAsia="en-ZA"/>
        </w:rPr>
        <w:t>u</w:t>
      </w:r>
      <w:r w:rsidR="005C59F6" w:rsidRPr="00E218A0">
        <w:rPr>
          <w:rFonts w:ascii="Arial" w:eastAsia="Times New Roman" w:hAnsi="Arial" w:cs="Arial"/>
          <w:lang w:val="en-ZA" w:eastAsia="en-ZA"/>
        </w:rPr>
        <w:t>tion</w:t>
      </w:r>
      <w:proofErr w:type="spellEnd"/>
      <w:r w:rsidR="005C59F6" w:rsidRPr="00E218A0">
        <w:rPr>
          <w:rFonts w:ascii="Arial" w:eastAsia="Times New Roman" w:hAnsi="Arial" w:cs="Arial"/>
          <w:lang w:val="en-ZA" w:eastAsia="en-ZA"/>
        </w:rPr>
        <w:t xml:space="preserve"> m</w:t>
      </w:r>
      <w:r w:rsidR="00F324C6" w:rsidRPr="00E218A0">
        <w:rPr>
          <w:rFonts w:ascii="Arial" w:eastAsia="Times New Roman" w:hAnsi="Arial" w:cs="Arial"/>
          <w:lang w:val="en-ZA" w:eastAsia="en-ZA"/>
        </w:rPr>
        <w:t xml:space="preserve">ethod </w:t>
      </w:r>
      <w:r w:rsidR="00FA7085" w:rsidRPr="00E218A0">
        <w:rPr>
          <w:rFonts w:ascii="Arial" w:eastAsia="Times New Roman" w:hAnsi="Arial" w:cs="Arial"/>
          <w:lang w:val="en-ZA" w:eastAsia="en-ZA"/>
        </w:rPr>
        <w:t xml:space="preserve">adapted from the </w:t>
      </w:r>
      <w:r w:rsidR="00F324C6" w:rsidRPr="00E218A0">
        <w:rPr>
          <w:rFonts w:ascii="Arial" w:eastAsia="Times New Roman" w:hAnsi="Arial" w:cs="Arial"/>
          <w:lang w:val="en-ZA" w:eastAsia="en-ZA"/>
        </w:rPr>
        <w:t xml:space="preserve">Clinical and </w:t>
      </w:r>
      <w:r w:rsidR="005C59F6" w:rsidRPr="00E218A0">
        <w:rPr>
          <w:rFonts w:ascii="Arial" w:eastAsia="Times New Roman" w:hAnsi="Arial" w:cs="Arial"/>
          <w:lang w:val="en-ZA" w:eastAsia="en-ZA"/>
        </w:rPr>
        <w:t>Laboratory Standards Institute</w:t>
      </w:r>
      <w:r w:rsidR="00E33277" w:rsidRPr="00E218A0">
        <w:rPr>
          <w:rFonts w:ascii="Arial" w:eastAsia="Times New Roman" w:hAnsi="Arial" w:cs="Arial"/>
          <w:lang w:val="en-ZA" w:eastAsia="en-ZA"/>
        </w:rPr>
        <w:t xml:space="preserve"> (range 0.008-4 mg/L)</w:t>
      </w:r>
      <w:r w:rsidR="0089576E" w:rsidRPr="00E218A0">
        <w:rPr>
          <w:rFonts w:ascii="Arial" w:eastAsia="Times New Roman" w:hAnsi="Arial" w:cs="Arial"/>
          <w:lang w:val="en-ZA" w:eastAsia="en-ZA"/>
        </w:rPr>
        <w:t xml:space="preserve">; MIC </w:t>
      </w:r>
      <w:r w:rsidR="00FA7085" w:rsidRPr="00E218A0">
        <w:rPr>
          <w:rFonts w:ascii="Arial" w:eastAsia="Times New Roman" w:hAnsi="Arial" w:cs="Arial"/>
          <w:bCs/>
          <w:lang w:eastAsia="en-ZA"/>
        </w:rPr>
        <w:t xml:space="preserve">endpoints </w:t>
      </w:r>
      <w:r w:rsidR="0089576E" w:rsidRPr="00E218A0">
        <w:rPr>
          <w:rFonts w:ascii="Arial" w:eastAsia="Times New Roman" w:hAnsi="Arial" w:cs="Arial"/>
          <w:bCs/>
          <w:lang w:eastAsia="en-ZA"/>
        </w:rPr>
        <w:t xml:space="preserve">were </w:t>
      </w:r>
      <w:r w:rsidR="00FA7085" w:rsidRPr="00E218A0">
        <w:rPr>
          <w:rFonts w:ascii="Arial" w:eastAsia="Times New Roman" w:hAnsi="Arial" w:cs="Arial"/>
          <w:bCs/>
          <w:lang w:eastAsia="en-ZA"/>
        </w:rPr>
        <w:t xml:space="preserve">read </w:t>
      </w:r>
      <w:r w:rsidR="00E33277" w:rsidRPr="00E218A0">
        <w:rPr>
          <w:rFonts w:ascii="Arial" w:eastAsia="Times New Roman" w:hAnsi="Arial" w:cs="Arial"/>
          <w:bCs/>
          <w:lang w:eastAsia="en-ZA"/>
        </w:rPr>
        <w:t xml:space="preserve">at 100% inhibition </w:t>
      </w:r>
      <w:r w:rsidR="00F324C6" w:rsidRPr="00E218A0">
        <w:rPr>
          <w:rFonts w:ascii="Arial" w:eastAsia="Times New Roman" w:hAnsi="Arial" w:cs="Arial"/>
          <w:bCs/>
          <w:lang w:eastAsia="en-ZA"/>
        </w:rPr>
        <w:t>according to manufacture</w:t>
      </w:r>
      <w:r w:rsidR="0089576E" w:rsidRPr="00E218A0">
        <w:rPr>
          <w:rFonts w:ascii="Arial" w:eastAsia="Times New Roman" w:hAnsi="Arial" w:cs="Arial"/>
          <w:bCs/>
          <w:lang w:eastAsia="en-ZA"/>
        </w:rPr>
        <w:t>r’</w:t>
      </w:r>
      <w:r w:rsidR="00F324C6" w:rsidRPr="00E218A0">
        <w:rPr>
          <w:rFonts w:ascii="Arial" w:eastAsia="Times New Roman" w:hAnsi="Arial" w:cs="Arial"/>
          <w:bCs/>
          <w:lang w:eastAsia="en-ZA"/>
        </w:rPr>
        <w:t>s instruction</w:t>
      </w:r>
      <w:r w:rsidR="0089576E" w:rsidRPr="00E218A0">
        <w:rPr>
          <w:rFonts w:ascii="Arial" w:eastAsia="Times New Roman" w:hAnsi="Arial" w:cs="Arial"/>
          <w:bCs/>
          <w:lang w:eastAsia="en-ZA"/>
        </w:rPr>
        <w:t>s</w:t>
      </w:r>
      <w:r w:rsidR="008219DC" w:rsidRPr="00E218A0">
        <w:rPr>
          <w:rFonts w:ascii="Arial" w:eastAsia="Times New Roman" w:hAnsi="Arial" w:cs="Arial"/>
          <w:bCs/>
          <w:lang w:eastAsia="en-ZA"/>
        </w:rPr>
        <w:t xml:space="preserve"> for </w:t>
      </w:r>
      <w:r w:rsidR="0089576E" w:rsidRPr="00E218A0">
        <w:rPr>
          <w:rFonts w:ascii="Arial" w:eastAsia="Times New Roman" w:hAnsi="Arial" w:cs="Arial"/>
          <w:bCs/>
          <w:lang w:eastAsia="en-ZA"/>
        </w:rPr>
        <w:t xml:space="preserve">both </w:t>
      </w:r>
      <w:r w:rsidR="008219DC" w:rsidRPr="00E218A0">
        <w:rPr>
          <w:rFonts w:ascii="Arial" w:eastAsia="Times New Roman" w:hAnsi="Arial" w:cs="Arial"/>
          <w:bCs/>
          <w:lang w:eastAsia="en-ZA"/>
        </w:rPr>
        <w:t xml:space="preserve">yeast and </w:t>
      </w:r>
      <w:proofErr w:type="spellStart"/>
      <w:r w:rsidR="008219DC" w:rsidRPr="00E218A0">
        <w:rPr>
          <w:rFonts w:ascii="Arial" w:eastAsia="Times New Roman" w:hAnsi="Arial" w:cs="Arial"/>
          <w:bCs/>
          <w:lang w:eastAsia="en-ZA"/>
        </w:rPr>
        <w:t>mould</w:t>
      </w:r>
      <w:proofErr w:type="spellEnd"/>
      <w:r w:rsidR="008219DC" w:rsidRPr="00E218A0">
        <w:rPr>
          <w:rFonts w:ascii="Arial" w:eastAsia="Times New Roman" w:hAnsi="Arial" w:cs="Arial"/>
          <w:bCs/>
          <w:lang w:eastAsia="en-ZA"/>
        </w:rPr>
        <w:t xml:space="preserve"> phases</w:t>
      </w:r>
      <w:r w:rsidR="00430924" w:rsidRPr="00E218A0">
        <w:rPr>
          <w:rFonts w:ascii="Arial" w:eastAsia="Times New Roman" w:hAnsi="Arial" w:cs="Arial"/>
          <w:bCs/>
          <w:lang w:eastAsia="en-ZA"/>
        </w:rPr>
        <w:t xml:space="preserve">. </w:t>
      </w:r>
      <w:r w:rsidR="002B4926" w:rsidRPr="00E218A0">
        <w:rPr>
          <w:rFonts w:ascii="Arial" w:eastAsia="Times New Roman" w:hAnsi="Arial" w:cs="Arial"/>
          <w:bCs/>
          <w:lang w:eastAsia="en-ZA"/>
        </w:rPr>
        <w:t xml:space="preserve">Quality control strains of </w:t>
      </w:r>
      <w:r w:rsidR="002B4926" w:rsidRPr="00E218A0">
        <w:rPr>
          <w:rFonts w:ascii="Arial" w:eastAsia="Times New Roman" w:hAnsi="Arial" w:cs="Arial"/>
          <w:bCs/>
          <w:i/>
          <w:iCs/>
          <w:lang w:val="en-GB" w:eastAsia="en-ZA"/>
        </w:rPr>
        <w:t xml:space="preserve">Aspergillus </w:t>
      </w:r>
      <w:proofErr w:type="spellStart"/>
      <w:r w:rsidR="002B4926" w:rsidRPr="00E218A0">
        <w:rPr>
          <w:rFonts w:ascii="Arial" w:eastAsia="Times New Roman" w:hAnsi="Arial" w:cs="Arial"/>
          <w:bCs/>
          <w:i/>
          <w:iCs/>
          <w:lang w:val="en-GB" w:eastAsia="en-ZA"/>
        </w:rPr>
        <w:t>fumigatus</w:t>
      </w:r>
      <w:proofErr w:type="spellEnd"/>
      <w:r w:rsidR="002B4926" w:rsidRPr="00E218A0">
        <w:rPr>
          <w:rFonts w:ascii="Arial" w:eastAsia="Times New Roman" w:hAnsi="Arial" w:cs="Arial"/>
          <w:bCs/>
          <w:lang w:val="en-GB" w:eastAsia="en-ZA"/>
        </w:rPr>
        <w:t xml:space="preserve"> ATCC204305 and </w:t>
      </w:r>
      <w:r w:rsidR="002B4926" w:rsidRPr="00E218A0">
        <w:rPr>
          <w:rFonts w:ascii="Arial" w:eastAsia="Times New Roman" w:hAnsi="Arial" w:cs="Arial"/>
          <w:bCs/>
          <w:i/>
          <w:iCs/>
          <w:lang w:val="en-GB" w:eastAsia="en-ZA"/>
        </w:rPr>
        <w:t xml:space="preserve">Aspergillus </w:t>
      </w:r>
      <w:proofErr w:type="spellStart"/>
      <w:r w:rsidR="002B4926" w:rsidRPr="00E218A0">
        <w:rPr>
          <w:rFonts w:ascii="Arial" w:eastAsia="Times New Roman" w:hAnsi="Arial" w:cs="Arial"/>
          <w:bCs/>
          <w:i/>
          <w:iCs/>
          <w:lang w:val="en-GB" w:eastAsia="en-ZA"/>
        </w:rPr>
        <w:t>flavus</w:t>
      </w:r>
      <w:proofErr w:type="spellEnd"/>
      <w:r w:rsidR="002B4926" w:rsidRPr="00E218A0">
        <w:rPr>
          <w:rFonts w:ascii="Arial" w:eastAsia="Times New Roman" w:hAnsi="Arial" w:cs="Arial"/>
          <w:bCs/>
          <w:lang w:val="en-GB" w:eastAsia="en-ZA"/>
        </w:rPr>
        <w:t xml:space="preserve"> ATCC204304 were included in each run.</w:t>
      </w:r>
    </w:p>
    <w:p w:rsidR="00430924" w:rsidRPr="00E218A0" w:rsidRDefault="00430924" w:rsidP="00661167">
      <w:pPr>
        <w:spacing w:after="0" w:line="240" w:lineRule="auto"/>
        <w:jc w:val="both"/>
        <w:rPr>
          <w:rFonts w:ascii="Arial" w:eastAsia="Times New Roman" w:hAnsi="Arial" w:cs="Arial"/>
          <w:bCs/>
          <w:lang w:eastAsia="en-ZA"/>
        </w:rPr>
      </w:pPr>
    </w:p>
    <w:p w:rsidR="008219DC" w:rsidRPr="00E218A0" w:rsidRDefault="00985CEE" w:rsidP="00661167">
      <w:pPr>
        <w:spacing w:after="0" w:line="240" w:lineRule="auto"/>
        <w:jc w:val="both"/>
        <w:rPr>
          <w:rFonts w:ascii="Arial" w:eastAsia="Times New Roman" w:hAnsi="Arial" w:cs="Arial"/>
          <w:lang w:eastAsia="en-ZA"/>
        </w:rPr>
      </w:pPr>
      <w:r w:rsidRPr="00E218A0">
        <w:rPr>
          <w:rFonts w:ascii="Arial" w:eastAsia="Times New Roman" w:hAnsi="Arial" w:cs="Arial"/>
          <w:b/>
          <w:lang w:eastAsia="en-ZA"/>
        </w:rPr>
        <w:t>Results:</w:t>
      </w:r>
      <w:r w:rsidRPr="00E218A0">
        <w:rPr>
          <w:rFonts w:ascii="Arial" w:eastAsia="Times New Roman" w:hAnsi="Arial" w:cs="Arial"/>
          <w:lang w:eastAsia="en-ZA"/>
        </w:rPr>
        <w:t xml:space="preserve"> </w:t>
      </w:r>
      <w:r w:rsidR="000156C8" w:rsidRPr="00E218A0">
        <w:rPr>
          <w:rFonts w:ascii="Arial" w:eastAsia="Times New Roman" w:hAnsi="Arial" w:cs="Arial"/>
          <w:lang w:eastAsia="en-ZA"/>
        </w:rPr>
        <w:t>O</w:t>
      </w:r>
      <w:r w:rsidR="0089576E" w:rsidRPr="00E218A0">
        <w:rPr>
          <w:rFonts w:ascii="Arial" w:eastAsia="Times New Roman" w:hAnsi="Arial" w:cs="Arial"/>
          <w:lang w:eastAsia="en-ZA"/>
        </w:rPr>
        <w:t xml:space="preserve">f </w:t>
      </w:r>
      <w:r w:rsidR="000156C8" w:rsidRPr="00E218A0">
        <w:rPr>
          <w:rFonts w:ascii="Arial" w:eastAsia="Times New Roman" w:hAnsi="Arial" w:cs="Arial"/>
          <w:lang w:eastAsia="en-ZA"/>
        </w:rPr>
        <w:t xml:space="preserve">the 50 </w:t>
      </w:r>
      <w:r w:rsidR="0089576E" w:rsidRPr="00E218A0">
        <w:rPr>
          <w:rFonts w:ascii="Arial" w:eastAsia="Times New Roman" w:hAnsi="Arial" w:cs="Arial"/>
          <w:lang w:eastAsia="en-ZA"/>
        </w:rPr>
        <w:t xml:space="preserve">tested </w:t>
      </w:r>
      <w:r w:rsidR="000156C8" w:rsidRPr="00E218A0">
        <w:rPr>
          <w:rFonts w:ascii="Arial" w:eastAsia="Times New Roman" w:hAnsi="Arial" w:cs="Arial"/>
          <w:lang w:eastAsia="en-ZA"/>
        </w:rPr>
        <w:t xml:space="preserve">isolates, 38 were </w:t>
      </w:r>
      <w:r w:rsidR="000156C8" w:rsidRPr="00E218A0">
        <w:rPr>
          <w:rFonts w:ascii="Arial" w:eastAsia="Times New Roman" w:hAnsi="Arial" w:cs="Arial"/>
          <w:i/>
          <w:iCs/>
          <w:lang w:eastAsia="en-ZA"/>
        </w:rPr>
        <w:t>E. africanus</w:t>
      </w:r>
      <w:r w:rsidR="000156C8" w:rsidRPr="00E218A0">
        <w:rPr>
          <w:rFonts w:ascii="Arial" w:eastAsia="Times New Roman" w:hAnsi="Arial" w:cs="Arial"/>
          <w:lang w:eastAsia="en-ZA"/>
        </w:rPr>
        <w:t xml:space="preserve">, 10 were </w:t>
      </w:r>
      <w:r w:rsidR="000156C8" w:rsidRPr="00E218A0">
        <w:rPr>
          <w:rFonts w:ascii="Arial" w:eastAsia="Times New Roman" w:hAnsi="Arial" w:cs="Arial"/>
          <w:i/>
          <w:iCs/>
          <w:lang w:eastAsia="en-ZA"/>
        </w:rPr>
        <w:t>S. schenckii</w:t>
      </w:r>
      <w:r w:rsidR="000156C8" w:rsidRPr="00E218A0">
        <w:rPr>
          <w:rFonts w:ascii="Arial" w:eastAsia="Times New Roman" w:hAnsi="Arial" w:cs="Arial"/>
          <w:lang w:eastAsia="en-ZA"/>
        </w:rPr>
        <w:t xml:space="preserve"> sensu stricto, 1 was </w:t>
      </w:r>
      <w:r w:rsidR="000156C8" w:rsidRPr="00E218A0">
        <w:rPr>
          <w:rFonts w:ascii="Arial" w:eastAsia="Times New Roman" w:hAnsi="Arial" w:cs="Arial"/>
          <w:i/>
          <w:iCs/>
          <w:lang w:eastAsia="en-ZA"/>
        </w:rPr>
        <w:t>E. pasteurianus</w:t>
      </w:r>
      <w:r w:rsidR="000156C8" w:rsidRPr="00E218A0">
        <w:rPr>
          <w:rFonts w:ascii="Arial" w:eastAsia="Times New Roman" w:hAnsi="Arial" w:cs="Arial"/>
          <w:lang w:eastAsia="en-ZA"/>
        </w:rPr>
        <w:t xml:space="preserve">, and 1 was </w:t>
      </w:r>
      <w:r w:rsidR="000156C8" w:rsidRPr="00E218A0">
        <w:rPr>
          <w:rFonts w:ascii="Arial" w:eastAsia="Times New Roman" w:hAnsi="Arial" w:cs="Arial"/>
          <w:i/>
          <w:iCs/>
          <w:lang w:eastAsia="en-ZA"/>
        </w:rPr>
        <w:t>T. marneffei</w:t>
      </w:r>
      <w:r w:rsidR="0089576E" w:rsidRPr="00E218A0">
        <w:rPr>
          <w:rFonts w:ascii="Arial" w:eastAsia="Times New Roman" w:hAnsi="Arial" w:cs="Arial"/>
          <w:i/>
          <w:iCs/>
          <w:lang w:eastAsia="en-ZA"/>
        </w:rPr>
        <w:t xml:space="preserve"> </w:t>
      </w:r>
      <w:r w:rsidR="0089576E" w:rsidRPr="00E218A0">
        <w:rPr>
          <w:rFonts w:ascii="Arial" w:eastAsia="Times New Roman" w:hAnsi="Arial" w:cs="Arial"/>
          <w:iCs/>
          <w:lang w:eastAsia="en-ZA"/>
        </w:rPr>
        <w:t>(from a patient with a travel history to China)</w:t>
      </w:r>
      <w:r w:rsidR="000156C8" w:rsidRPr="00E218A0">
        <w:rPr>
          <w:rFonts w:ascii="Arial" w:eastAsia="Times New Roman" w:hAnsi="Arial" w:cs="Arial"/>
          <w:lang w:eastAsia="en-ZA"/>
        </w:rPr>
        <w:t xml:space="preserve">. Both the yeast and mould phases of </w:t>
      </w:r>
      <w:r w:rsidR="000156C8" w:rsidRPr="00E218A0">
        <w:rPr>
          <w:rFonts w:ascii="Arial" w:eastAsia="Times New Roman" w:hAnsi="Arial" w:cs="Arial"/>
          <w:i/>
          <w:iCs/>
          <w:lang w:eastAsia="en-ZA"/>
        </w:rPr>
        <w:t>E. africanus</w:t>
      </w:r>
      <w:r w:rsidR="000156C8" w:rsidRPr="00E218A0">
        <w:rPr>
          <w:rFonts w:ascii="Arial" w:eastAsia="Times New Roman" w:hAnsi="Arial" w:cs="Arial"/>
          <w:lang w:eastAsia="en-ZA"/>
        </w:rPr>
        <w:t xml:space="preserve"> and </w:t>
      </w:r>
      <w:bookmarkStart w:id="0" w:name="_GoBack"/>
      <w:bookmarkEnd w:id="0"/>
      <w:r w:rsidR="000156C8" w:rsidRPr="00E218A0">
        <w:rPr>
          <w:rFonts w:ascii="Arial" w:eastAsia="Times New Roman" w:hAnsi="Arial" w:cs="Arial"/>
          <w:i/>
          <w:iCs/>
          <w:lang w:eastAsia="en-ZA"/>
        </w:rPr>
        <w:t>E. pasteurianus</w:t>
      </w:r>
      <w:r w:rsidR="000156C8" w:rsidRPr="00E218A0">
        <w:rPr>
          <w:rFonts w:ascii="Arial" w:eastAsia="Times New Roman" w:hAnsi="Arial" w:cs="Arial"/>
          <w:lang w:eastAsia="en-ZA"/>
        </w:rPr>
        <w:t xml:space="preserve"> </w:t>
      </w:r>
      <w:r w:rsidR="0089576E" w:rsidRPr="00E218A0">
        <w:rPr>
          <w:rFonts w:ascii="Arial" w:eastAsia="Times New Roman" w:hAnsi="Arial" w:cs="Arial"/>
          <w:lang w:eastAsia="en-ZA"/>
        </w:rPr>
        <w:t xml:space="preserve">had </w:t>
      </w:r>
      <w:r w:rsidR="000156C8" w:rsidRPr="00E218A0">
        <w:rPr>
          <w:rFonts w:ascii="Arial" w:eastAsia="Times New Roman" w:hAnsi="Arial" w:cs="Arial"/>
          <w:lang w:eastAsia="en-ZA"/>
        </w:rPr>
        <w:t xml:space="preserve">MIC values below 0.004 mg/L. The MIC values for </w:t>
      </w:r>
      <w:r w:rsidR="000156C8" w:rsidRPr="00E218A0">
        <w:rPr>
          <w:rFonts w:ascii="Arial" w:eastAsia="Times New Roman" w:hAnsi="Arial" w:cs="Arial"/>
          <w:i/>
          <w:iCs/>
          <w:lang w:eastAsia="en-ZA"/>
        </w:rPr>
        <w:t>S. schenckii</w:t>
      </w:r>
      <w:r w:rsidR="000156C8" w:rsidRPr="00E218A0">
        <w:rPr>
          <w:rFonts w:ascii="Arial" w:eastAsia="Times New Roman" w:hAnsi="Arial" w:cs="Arial"/>
          <w:lang w:eastAsia="en-ZA"/>
        </w:rPr>
        <w:t xml:space="preserve"> sensu stricto ranged from 0.015 </w:t>
      </w:r>
      <w:r w:rsidR="0089576E" w:rsidRPr="00E218A0">
        <w:rPr>
          <w:rFonts w:ascii="Arial" w:eastAsia="Times New Roman" w:hAnsi="Arial" w:cs="Arial"/>
          <w:lang w:eastAsia="en-ZA"/>
        </w:rPr>
        <w:t xml:space="preserve">mg/L </w:t>
      </w:r>
      <w:r w:rsidR="000156C8" w:rsidRPr="00E218A0">
        <w:rPr>
          <w:rFonts w:ascii="Arial" w:eastAsia="Times New Roman" w:hAnsi="Arial" w:cs="Arial"/>
          <w:lang w:eastAsia="en-ZA"/>
        </w:rPr>
        <w:t>to 0.</w:t>
      </w:r>
      <w:r w:rsidR="009875CC" w:rsidRPr="00E218A0">
        <w:rPr>
          <w:rFonts w:ascii="Arial" w:eastAsia="Times New Roman" w:hAnsi="Arial" w:cs="Arial"/>
          <w:lang w:eastAsia="en-ZA"/>
        </w:rPr>
        <w:t>1</w:t>
      </w:r>
      <w:r w:rsidR="000156C8" w:rsidRPr="00E218A0">
        <w:rPr>
          <w:rFonts w:ascii="Arial" w:eastAsia="Times New Roman" w:hAnsi="Arial" w:cs="Arial"/>
          <w:lang w:eastAsia="en-ZA"/>
        </w:rPr>
        <w:t>25 mg/L for the yeast phase and 0.0</w:t>
      </w:r>
      <w:r w:rsidR="009875CC" w:rsidRPr="00E218A0">
        <w:rPr>
          <w:rFonts w:ascii="Arial" w:eastAsia="Times New Roman" w:hAnsi="Arial" w:cs="Arial"/>
          <w:lang w:eastAsia="en-ZA"/>
        </w:rPr>
        <w:t>31</w:t>
      </w:r>
      <w:r w:rsidR="0089576E" w:rsidRPr="00E218A0">
        <w:rPr>
          <w:rFonts w:ascii="Arial" w:eastAsia="Times New Roman" w:hAnsi="Arial" w:cs="Arial"/>
          <w:lang w:eastAsia="en-ZA"/>
        </w:rPr>
        <w:t xml:space="preserve"> mg/L</w:t>
      </w:r>
      <w:r w:rsidR="000156C8" w:rsidRPr="00E218A0">
        <w:rPr>
          <w:rFonts w:ascii="Arial" w:eastAsia="Times New Roman" w:hAnsi="Arial" w:cs="Arial"/>
          <w:lang w:eastAsia="en-ZA"/>
        </w:rPr>
        <w:t xml:space="preserve"> to 0.25 </w:t>
      </w:r>
      <w:r w:rsidR="0089576E" w:rsidRPr="00E218A0">
        <w:rPr>
          <w:rFonts w:ascii="Arial" w:eastAsia="Times New Roman" w:hAnsi="Arial" w:cs="Arial"/>
          <w:lang w:eastAsia="en-ZA"/>
        </w:rPr>
        <w:t xml:space="preserve">mg/L </w:t>
      </w:r>
      <w:r w:rsidR="000156C8" w:rsidRPr="00E218A0">
        <w:rPr>
          <w:rFonts w:ascii="Arial" w:eastAsia="Times New Roman" w:hAnsi="Arial" w:cs="Arial"/>
          <w:lang w:eastAsia="en-ZA"/>
        </w:rPr>
        <w:t xml:space="preserve">for the mould phase. The single </w:t>
      </w:r>
      <w:r w:rsidR="000156C8" w:rsidRPr="00E218A0">
        <w:rPr>
          <w:rFonts w:ascii="Arial" w:eastAsia="Times New Roman" w:hAnsi="Arial" w:cs="Arial"/>
          <w:i/>
          <w:iCs/>
          <w:lang w:eastAsia="en-ZA"/>
        </w:rPr>
        <w:t xml:space="preserve">T. </w:t>
      </w:r>
      <w:proofErr w:type="spellStart"/>
      <w:r w:rsidR="000156C8" w:rsidRPr="00E218A0">
        <w:rPr>
          <w:rFonts w:ascii="Arial" w:eastAsia="Times New Roman" w:hAnsi="Arial" w:cs="Arial"/>
          <w:i/>
          <w:iCs/>
          <w:lang w:eastAsia="en-ZA"/>
        </w:rPr>
        <w:t>marneffei</w:t>
      </w:r>
      <w:proofErr w:type="spellEnd"/>
      <w:r w:rsidR="000156C8" w:rsidRPr="00E218A0">
        <w:rPr>
          <w:rFonts w:ascii="Arial" w:eastAsia="Times New Roman" w:hAnsi="Arial" w:cs="Arial"/>
          <w:lang w:eastAsia="en-ZA"/>
        </w:rPr>
        <w:t xml:space="preserve"> isolate </w:t>
      </w:r>
      <w:r w:rsidR="0089576E" w:rsidRPr="00E218A0">
        <w:rPr>
          <w:rFonts w:ascii="Arial" w:eastAsia="Times New Roman" w:hAnsi="Arial" w:cs="Arial"/>
          <w:lang w:eastAsia="en-ZA"/>
        </w:rPr>
        <w:t xml:space="preserve">had </w:t>
      </w:r>
      <w:r w:rsidR="000156C8" w:rsidRPr="00E218A0">
        <w:rPr>
          <w:rFonts w:ascii="Arial" w:eastAsia="Times New Roman" w:hAnsi="Arial" w:cs="Arial"/>
          <w:lang w:eastAsia="en-ZA"/>
        </w:rPr>
        <w:t>an MIC of 0.031 mg/L for the yeast phase and 0.015 mg/L for the mould phase.</w:t>
      </w:r>
    </w:p>
    <w:p w:rsidR="000156C8" w:rsidRPr="00E218A0" w:rsidRDefault="000156C8" w:rsidP="00661167">
      <w:pPr>
        <w:spacing w:after="0" w:line="240" w:lineRule="auto"/>
        <w:jc w:val="both"/>
        <w:rPr>
          <w:rFonts w:ascii="Arial" w:eastAsia="Times New Roman" w:hAnsi="Arial" w:cs="Arial"/>
          <w:iCs/>
          <w:lang w:eastAsia="en-ZA"/>
        </w:rPr>
      </w:pPr>
    </w:p>
    <w:p w:rsidR="00D75BB9" w:rsidRPr="00D75BB9" w:rsidRDefault="00B30655" w:rsidP="00661167">
      <w:pPr>
        <w:spacing w:after="0" w:line="240" w:lineRule="auto"/>
        <w:jc w:val="both"/>
        <w:rPr>
          <w:rFonts w:ascii="Arial" w:eastAsia="Times New Roman" w:hAnsi="Arial" w:cs="Arial"/>
          <w:lang w:val="en-ZA" w:eastAsia="en-ZA"/>
        </w:rPr>
      </w:pPr>
      <w:r w:rsidRPr="00E218A0">
        <w:rPr>
          <w:rFonts w:ascii="Arial" w:eastAsia="Times New Roman" w:hAnsi="Arial" w:cs="Arial"/>
          <w:b/>
          <w:lang w:eastAsia="en-ZA"/>
        </w:rPr>
        <w:t>Conclusion</w:t>
      </w:r>
      <w:r w:rsidR="00985CEE" w:rsidRPr="00E218A0">
        <w:rPr>
          <w:rFonts w:ascii="Arial" w:eastAsia="Times New Roman" w:hAnsi="Arial" w:cs="Arial"/>
          <w:b/>
          <w:lang w:eastAsia="en-ZA"/>
        </w:rPr>
        <w:t>:</w:t>
      </w:r>
      <w:r w:rsidR="00985CEE" w:rsidRPr="00E218A0">
        <w:rPr>
          <w:rFonts w:ascii="Arial" w:eastAsia="Times New Roman" w:hAnsi="Arial" w:cs="Arial"/>
          <w:lang w:eastAsia="en-ZA"/>
        </w:rPr>
        <w:t xml:space="preserve"> </w:t>
      </w:r>
      <w:proofErr w:type="spellStart"/>
      <w:r w:rsidR="0054359E" w:rsidRPr="00E218A0">
        <w:rPr>
          <w:rFonts w:ascii="Arial" w:eastAsia="Times New Roman" w:hAnsi="Arial" w:cs="Arial"/>
          <w:lang w:val="en-ZA" w:eastAsia="en-ZA"/>
        </w:rPr>
        <w:t>Olorofim</w:t>
      </w:r>
      <w:proofErr w:type="spellEnd"/>
      <w:r w:rsidR="0054359E" w:rsidRPr="00E218A0">
        <w:rPr>
          <w:rFonts w:ascii="Arial" w:eastAsia="Times New Roman" w:hAnsi="Arial" w:cs="Arial"/>
          <w:lang w:val="en-ZA" w:eastAsia="en-ZA"/>
        </w:rPr>
        <w:t xml:space="preserve"> </w:t>
      </w:r>
      <w:r w:rsidR="0089576E" w:rsidRPr="00E218A0">
        <w:rPr>
          <w:rFonts w:ascii="Arial" w:eastAsia="Times New Roman" w:hAnsi="Arial" w:cs="Arial"/>
          <w:lang w:val="en-ZA" w:eastAsia="en-ZA"/>
        </w:rPr>
        <w:t xml:space="preserve">exhibited potent </w:t>
      </w:r>
      <w:r w:rsidR="0054359E" w:rsidRPr="00E218A0">
        <w:rPr>
          <w:rFonts w:ascii="Arial" w:eastAsia="Times New Roman" w:hAnsi="Arial" w:cs="Arial"/>
          <w:i/>
          <w:lang w:val="en-ZA" w:eastAsia="en-ZA"/>
        </w:rPr>
        <w:t>in vitro</w:t>
      </w:r>
      <w:r w:rsidR="0054359E" w:rsidRPr="00E218A0">
        <w:rPr>
          <w:rFonts w:ascii="Arial" w:eastAsia="Times New Roman" w:hAnsi="Arial" w:cs="Arial"/>
          <w:lang w:val="en-ZA" w:eastAsia="en-ZA"/>
        </w:rPr>
        <w:t xml:space="preserve"> activity against all tested dimorphic fungi, with </w:t>
      </w:r>
      <w:r w:rsidR="0089576E" w:rsidRPr="00E218A0">
        <w:rPr>
          <w:rFonts w:ascii="Arial" w:eastAsia="Times New Roman" w:hAnsi="Arial" w:cs="Arial"/>
          <w:lang w:val="en-ZA" w:eastAsia="en-ZA"/>
        </w:rPr>
        <w:t>good activity against</w:t>
      </w:r>
      <w:r w:rsidR="0054359E" w:rsidRPr="00E218A0">
        <w:rPr>
          <w:rFonts w:ascii="Arial" w:eastAsia="Times New Roman" w:hAnsi="Arial" w:cs="Arial"/>
          <w:lang w:val="en-ZA" w:eastAsia="en-ZA"/>
        </w:rPr>
        <w:t xml:space="preserve"> </w:t>
      </w:r>
      <w:r w:rsidR="0089576E" w:rsidRPr="00E218A0">
        <w:rPr>
          <w:rFonts w:ascii="Arial" w:eastAsia="Times New Roman" w:hAnsi="Arial" w:cs="Arial"/>
          <w:lang w:val="en-ZA" w:eastAsia="en-ZA"/>
        </w:rPr>
        <w:t xml:space="preserve">fungi in the genus </w:t>
      </w:r>
      <w:proofErr w:type="spellStart"/>
      <w:r w:rsidR="0054359E" w:rsidRPr="00E218A0">
        <w:rPr>
          <w:rFonts w:ascii="Arial" w:eastAsia="Times New Roman" w:hAnsi="Arial" w:cs="Arial"/>
          <w:i/>
          <w:iCs/>
          <w:lang w:val="en-ZA" w:eastAsia="en-ZA"/>
        </w:rPr>
        <w:t>Emergomyces</w:t>
      </w:r>
      <w:proofErr w:type="spellEnd"/>
      <w:r w:rsidR="0054359E" w:rsidRPr="00E218A0">
        <w:rPr>
          <w:rFonts w:ascii="Arial" w:eastAsia="Times New Roman" w:hAnsi="Arial" w:cs="Arial"/>
          <w:lang w:val="en-ZA" w:eastAsia="en-ZA"/>
        </w:rPr>
        <w:t xml:space="preserve">. </w:t>
      </w:r>
      <w:proofErr w:type="spellStart"/>
      <w:r w:rsidR="0089576E" w:rsidRPr="00E218A0">
        <w:rPr>
          <w:rFonts w:ascii="Arial" w:eastAsia="Times New Roman" w:hAnsi="Arial" w:cs="Arial"/>
          <w:lang w:val="en-ZA" w:eastAsia="en-ZA"/>
        </w:rPr>
        <w:t>O</w:t>
      </w:r>
      <w:r w:rsidR="0054359E" w:rsidRPr="00E218A0">
        <w:rPr>
          <w:rFonts w:ascii="Arial" w:eastAsia="Times New Roman" w:hAnsi="Arial" w:cs="Arial"/>
          <w:lang w:val="en-ZA" w:eastAsia="en-ZA"/>
        </w:rPr>
        <w:t>lorofim</w:t>
      </w:r>
      <w:proofErr w:type="spellEnd"/>
      <w:r w:rsidR="0054359E" w:rsidRPr="00E218A0">
        <w:rPr>
          <w:rFonts w:ascii="Arial" w:eastAsia="Times New Roman" w:hAnsi="Arial" w:cs="Arial"/>
          <w:lang w:val="en-ZA" w:eastAsia="en-ZA"/>
        </w:rPr>
        <w:t xml:space="preserve"> may be an effective antifungal for treatment of </w:t>
      </w:r>
      <w:r w:rsidR="0089576E" w:rsidRPr="00E218A0">
        <w:rPr>
          <w:rFonts w:ascii="Arial" w:eastAsia="Times New Roman" w:hAnsi="Arial" w:cs="Arial"/>
          <w:lang w:val="en-ZA" w:eastAsia="en-ZA"/>
        </w:rPr>
        <w:t xml:space="preserve">a range of </w:t>
      </w:r>
      <w:r w:rsidR="0054359E" w:rsidRPr="00E218A0">
        <w:rPr>
          <w:rFonts w:ascii="Arial" w:eastAsia="Times New Roman" w:hAnsi="Arial" w:cs="Arial"/>
          <w:lang w:val="en-ZA" w:eastAsia="en-ZA"/>
        </w:rPr>
        <w:t>endemic mycoses.</w:t>
      </w:r>
      <w:r w:rsidR="00466564" w:rsidRPr="00E218A0">
        <w:rPr>
          <w:i/>
        </w:rPr>
        <w:t xml:space="preserve"> </w:t>
      </w:r>
      <w:r w:rsidR="00466564" w:rsidRPr="00E218A0">
        <w:rPr>
          <w:rFonts w:ascii="Arial" w:eastAsia="Times New Roman" w:hAnsi="Arial" w:cs="Arial"/>
          <w:i/>
          <w:lang w:eastAsia="en-ZA"/>
        </w:rPr>
        <w:t xml:space="preserve">In vivo </w:t>
      </w:r>
      <w:r w:rsidR="00466564" w:rsidRPr="00E218A0">
        <w:rPr>
          <w:rFonts w:ascii="Arial" w:eastAsia="Times New Roman" w:hAnsi="Arial" w:cs="Arial"/>
          <w:lang w:eastAsia="en-ZA"/>
        </w:rPr>
        <w:t xml:space="preserve">studies are needed to </w:t>
      </w:r>
      <w:r w:rsidR="0089576E" w:rsidRPr="00E218A0">
        <w:rPr>
          <w:rFonts w:ascii="Arial" w:eastAsia="Times New Roman" w:hAnsi="Arial" w:cs="Arial"/>
          <w:lang w:eastAsia="en-ZA"/>
        </w:rPr>
        <w:t xml:space="preserve">further </w:t>
      </w:r>
      <w:r w:rsidR="00466564" w:rsidRPr="00E218A0">
        <w:rPr>
          <w:rFonts w:ascii="Arial" w:eastAsia="Times New Roman" w:hAnsi="Arial" w:cs="Arial"/>
          <w:lang w:eastAsia="en-ZA"/>
        </w:rPr>
        <w:t xml:space="preserve">assess the </w:t>
      </w:r>
      <w:r w:rsidR="0089576E" w:rsidRPr="00E218A0">
        <w:rPr>
          <w:rFonts w:ascii="Arial" w:eastAsia="Times New Roman" w:hAnsi="Arial" w:cs="Arial"/>
          <w:lang w:eastAsia="en-ZA"/>
        </w:rPr>
        <w:t xml:space="preserve">efficacy </w:t>
      </w:r>
      <w:r w:rsidR="00466564" w:rsidRPr="00E218A0">
        <w:rPr>
          <w:rFonts w:ascii="Arial" w:eastAsia="Times New Roman" w:hAnsi="Arial" w:cs="Arial"/>
          <w:lang w:eastAsia="en-ZA"/>
        </w:rPr>
        <w:t xml:space="preserve">of this </w:t>
      </w:r>
      <w:r w:rsidR="0089576E" w:rsidRPr="00E218A0">
        <w:rPr>
          <w:rFonts w:ascii="Arial" w:eastAsia="Times New Roman" w:hAnsi="Arial" w:cs="Arial"/>
          <w:lang w:eastAsia="en-ZA"/>
        </w:rPr>
        <w:t>antifungal agent</w:t>
      </w:r>
      <w:r w:rsidR="00466564" w:rsidRPr="00466564">
        <w:rPr>
          <w:rFonts w:ascii="Arial" w:eastAsia="Times New Roman" w:hAnsi="Arial" w:cs="Arial"/>
          <w:lang w:eastAsia="en-ZA"/>
        </w:rPr>
        <w:t>.</w:t>
      </w:r>
    </w:p>
    <w:sectPr w:rsidR="00D75BB9" w:rsidRPr="00D75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36486"/>
    <w:multiLevelType w:val="hybridMultilevel"/>
    <w:tmpl w:val="05945592"/>
    <w:lvl w:ilvl="0" w:tplc="3FD4332E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E4"/>
    <w:rsid w:val="000156C8"/>
    <w:rsid w:val="0003736E"/>
    <w:rsid w:val="00161EB4"/>
    <w:rsid w:val="0021373D"/>
    <w:rsid w:val="002A25B9"/>
    <w:rsid w:val="002B4926"/>
    <w:rsid w:val="00430924"/>
    <w:rsid w:val="00466564"/>
    <w:rsid w:val="0054359E"/>
    <w:rsid w:val="00557055"/>
    <w:rsid w:val="00567226"/>
    <w:rsid w:val="00591F37"/>
    <w:rsid w:val="005C59F6"/>
    <w:rsid w:val="005D6167"/>
    <w:rsid w:val="00631E9E"/>
    <w:rsid w:val="00661167"/>
    <w:rsid w:val="00662A7A"/>
    <w:rsid w:val="00670C6C"/>
    <w:rsid w:val="006E4F2C"/>
    <w:rsid w:val="00810C55"/>
    <w:rsid w:val="008219DC"/>
    <w:rsid w:val="008574FC"/>
    <w:rsid w:val="0089576E"/>
    <w:rsid w:val="00985CEE"/>
    <w:rsid w:val="009875CC"/>
    <w:rsid w:val="009F6863"/>
    <w:rsid w:val="00B30655"/>
    <w:rsid w:val="00C36B86"/>
    <w:rsid w:val="00C530F7"/>
    <w:rsid w:val="00CC46F9"/>
    <w:rsid w:val="00D75BB9"/>
    <w:rsid w:val="00DD7518"/>
    <w:rsid w:val="00E218A0"/>
    <w:rsid w:val="00E33277"/>
    <w:rsid w:val="00E52519"/>
    <w:rsid w:val="00E573CE"/>
    <w:rsid w:val="00EB7B21"/>
    <w:rsid w:val="00F324C6"/>
    <w:rsid w:val="00F403EA"/>
    <w:rsid w:val="00F96EE4"/>
    <w:rsid w:val="00FA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6ACE7"/>
  <w15:chartTrackingRefBased/>
  <w15:docId w15:val="{E58579BB-BD0A-4E10-A9E7-824230E2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3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Tsidiso Maphanga</dc:creator>
  <cp:keywords/>
  <dc:description/>
  <cp:lastModifiedBy>Tsidiso Maphanga</cp:lastModifiedBy>
  <cp:revision>2</cp:revision>
  <cp:lastPrinted>2025-04-25T11:27:00Z</cp:lastPrinted>
  <dcterms:created xsi:type="dcterms:W3CDTF">2025-04-25T11:31:00Z</dcterms:created>
  <dcterms:modified xsi:type="dcterms:W3CDTF">2025-04-25T11:31:00Z</dcterms:modified>
</cp:coreProperties>
</file>