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D52C" w14:textId="47FFFDEA" w:rsidR="00D42E82" w:rsidRPr="00BA234A" w:rsidRDefault="00D42E82" w:rsidP="00D42E82">
      <w:pPr>
        <w:jc w:val="center"/>
        <w:outlineLvl w:val="0"/>
        <w:rPr>
          <w:rFonts w:asciiTheme="minorHAnsi" w:hAnsiTheme="minorHAnsi" w:cstheme="minorHAnsi"/>
          <w:b/>
          <w:caps/>
          <w:sz w:val="24"/>
          <w:szCs w:val="24"/>
          <w:lang w:val="en-GB"/>
        </w:rPr>
      </w:pPr>
      <w:r w:rsidRPr="00BA234A">
        <w:rPr>
          <w:rFonts w:asciiTheme="minorHAnsi" w:hAnsiTheme="minorHAnsi" w:cstheme="minorHAnsi"/>
          <w:b/>
          <w:caps/>
          <w:sz w:val="24"/>
          <w:szCs w:val="24"/>
          <w:lang w:val="en-GB"/>
        </w:rPr>
        <w:t xml:space="preserve">Guidelines for the preparation and submission of </w:t>
      </w:r>
      <w:r w:rsidR="00272AC6" w:rsidRPr="00BA234A">
        <w:rPr>
          <w:rFonts w:asciiTheme="minorHAnsi" w:hAnsiTheme="minorHAnsi" w:cstheme="minorHAnsi"/>
          <w:b/>
          <w:caps/>
          <w:sz w:val="24"/>
          <w:szCs w:val="24"/>
          <w:lang w:val="en-GB"/>
        </w:rPr>
        <w:t>extended abstracts</w:t>
      </w:r>
      <w:r w:rsidRPr="00BA234A">
        <w:rPr>
          <w:rFonts w:asciiTheme="minorHAnsi" w:hAnsiTheme="minorHAnsi" w:cstheme="minorHAnsi"/>
          <w:b/>
          <w:caps/>
          <w:sz w:val="24"/>
          <w:szCs w:val="24"/>
          <w:lang w:val="en-GB"/>
        </w:rPr>
        <w:t xml:space="preserve"> for </w:t>
      </w:r>
      <w:r w:rsidR="00AE749B" w:rsidRPr="00BA234A">
        <w:rPr>
          <w:rFonts w:asciiTheme="minorHAnsi" w:hAnsiTheme="minorHAnsi" w:cstheme="minorHAnsi"/>
          <w:b/>
          <w:caps/>
          <w:sz w:val="24"/>
          <w:szCs w:val="24"/>
          <w:lang w:val="en-GB"/>
        </w:rPr>
        <w:t>CEDA Dredging days 202</w:t>
      </w:r>
      <w:r w:rsidR="003939DF">
        <w:rPr>
          <w:rFonts w:asciiTheme="minorHAnsi" w:hAnsiTheme="minorHAnsi" w:cstheme="minorHAnsi"/>
          <w:b/>
          <w:caps/>
          <w:sz w:val="24"/>
          <w:szCs w:val="24"/>
          <w:lang w:val="en-GB"/>
        </w:rPr>
        <w:t>6</w:t>
      </w:r>
      <w:r w:rsidRPr="00BA234A">
        <w:rPr>
          <w:rFonts w:asciiTheme="minorHAnsi" w:hAnsiTheme="minorHAnsi" w:cstheme="minorHAnsi"/>
          <w:b/>
          <w:caps/>
          <w:sz w:val="24"/>
          <w:szCs w:val="24"/>
          <w:lang w:val="en-GB"/>
        </w:rPr>
        <w:t xml:space="preserve"> (</w:t>
      </w:r>
      <w:r w:rsidR="00BA234A">
        <w:rPr>
          <w:rFonts w:asciiTheme="minorHAnsi" w:hAnsiTheme="minorHAnsi" w:cstheme="minorHAnsi"/>
          <w:b/>
          <w:caps/>
          <w:sz w:val="24"/>
          <w:szCs w:val="24"/>
          <w:lang w:val="en-GB"/>
        </w:rPr>
        <w:t>calibri</w:t>
      </w:r>
      <w:r w:rsidRPr="00BA234A">
        <w:rPr>
          <w:rFonts w:asciiTheme="minorHAnsi" w:hAnsiTheme="minorHAnsi" w:cstheme="minorHAnsi"/>
          <w:b/>
          <w:caps/>
          <w:sz w:val="24"/>
          <w:szCs w:val="24"/>
          <w:lang w:val="en-GB"/>
        </w:rPr>
        <w:t xml:space="preserve"> 12)</w:t>
      </w:r>
    </w:p>
    <w:p w14:paraId="68F9D52D" w14:textId="77777777" w:rsidR="00D42E82" w:rsidRPr="00BA234A" w:rsidRDefault="00D42E82" w:rsidP="00D42E82">
      <w:pPr>
        <w:spacing w:line="238" w:lineRule="exact"/>
        <w:jc w:val="center"/>
        <w:rPr>
          <w:rFonts w:asciiTheme="minorHAnsi" w:hAnsiTheme="minorHAnsi" w:cstheme="minorHAnsi"/>
          <w:b/>
          <w:lang w:val="en-GB"/>
        </w:rPr>
      </w:pPr>
    </w:p>
    <w:p w14:paraId="68F9D52E" w14:textId="77777777" w:rsidR="00844648" w:rsidRPr="00BA234A" w:rsidRDefault="00844648" w:rsidP="00D42E82">
      <w:pPr>
        <w:spacing w:line="238" w:lineRule="exact"/>
        <w:jc w:val="center"/>
        <w:rPr>
          <w:rFonts w:asciiTheme="minorHAnsi" w:hAnsiTheme="minorHAnsi" w:cstheme="minorHAnsi"/>
          <w:b/>
          <w:lang w:val="en-GB"/>
        </w:rPr>
      </w:pPr>
    </w:p>
    <w:p w14:paraId="68F9D52F" w14:textId="3DB2B390" w:rsidR="00D42E82" w:rsidRPr="00BA234A" w:rsidRDefault="00D42E82" w:rsidP="00D42E82">
      <w:pPr>
        <w:spacing w:line="238" w:lineRule="exact"/>
        <w:jc w:val="center"/>
        <w:outlineLvl w:val="0"/>
        <w:rPr>
          <w:rFonts w:asciiTheme="minorHAnsi" w:hAnsiTheme="minorHAnsi" w:cstheme="minorHAnsi"/>
          <w:b/>
          <w:lang w:val="en-GB"/>
        </w:rPr>
      </w:pPr>
      <w:r w:rsidRPr="00BA234A">
        <w:rPr>
          <w:rFonts w:asciiTheme="minorHAnsi" w:hAnsiTheme="minorHAnsi" w:cstheme="minorHAnsi"/>
          <w:b/>
          <w:lang w:val="en-GB"/>
        </w:rPr>
        <w:t>A. Author</w:t>
      </w:r>
      <w:r w:rsidRPr="00BA234A">
        <w:rPr>
          <w:rFonts w:asciiTheme="minorHAnsi" w:hAnsiTheme="minorHAnsi" w:cstheme="minorHAnsi"/>
          <w:b/>
          <w:vertAlign w:val="superscript"/>
          <w:lang w:val="en-GB"/>
        </w:rPr>
        <w:t>1</w:t>
      </w:r>
      <w:r w:rsidRPr="00BA234A">
        <w:rPr>
          <w:rFonts w:asciiTheme="minorHAnsi" w:hAnsiTheme="minorHAnsi" w:cstheme="minorHAnsi"/>
          <w:b/>
          <w:lang w:val="en-GB"/>
        </w:rPr>
        <w:t>, B. Author</w:t>
      </w:r>
      <w:r w:rsidRPr="00BA234A">
        <w:rPr>
          <w:rFonts w:asciiTheme="minorHAnsi" w:hAnsiTheme="minorHAnsi" w:cstheme="minorHAnsi"/>
          <w:b/>
          <w:vertAlign w:val="superscript"/>
          <w:lang w:val="en-GB"/>
        </w:rPr>
        <w:t>2</w:t>
      </w:r>
      <w:r w:rsidRPr="00BA234A">
        <w:rPr>
          <w:rFonts w:asciiTheme="minorHAnsi" w:hAnsiTheme="minorHAnsi" w:cstheme="minorHAnsi"/>
          <w:b/>
          <w:lang w:val="en-GB"/>
        </w:rPr>
        <w:t xml:space="preserve"> and C. Author</w:t>
      </w:r>
      <w:r w:rsidRPr="00BA234A">
        <w:rPr>
          <w:rFonts w:asciiTheme="minorHAnsi" w:hAnsiTheme="minorHAnsi" w:cstheme="minorHAnsi"/>
          <w:b/>
          <w:vertAlign w:val="superscript"/>
          <w:lang w:val="en-GB"/>
        </w:rPr>
        <w:t xml:space="preserve">3 </w:t>
      </w:r>
      <w:r w:rsidRPr="00BA234A">
        <w:rPr>
          <w:rFonts w:asciiTheme="minorHAnsi" w:hAnsiTheme="minorHAnsi" w:cstheme="minorHAnsi"/>
          <w:b/>
          <w:lang w:val="en-GB"/>
        </w:rPr>
        <w:t>(</w:t>
      </w:r>
      <w:r w:rsidR="00BA234A">
        <w:rPr>
          <w:rFonts w:asciiTheme="minorHAnsi" w:hAnsiTheme="minorHAnsi" w:cstheme="minorHAnsi"/>
          <w:b/>
          <w:lang w:val="en-GB"/>
        </w:rPr>
        <w:t>Calibri</w:t>
      </w:r>
      <w:r w:rsidRPr="00BA234A">
        <w:rPr>
          <w:rFonts w:asciiTheme="minorHAnsi" w:hAnsiTheme="minorHAnsi" w:cstheme="minorHAnsi"/>
          <w:b/>
          <w:lang w:val="en-GB"/>
        </w:rPr>
        <w:t xml:space="preserve"> 10)</w:t>
      </w:r>
    </w:p>
    <w:p w14:paraId="68F9D530" w14:textId="77777777" w:rsidR="00D42E82" w:rsidRPr="00BA234A" w:rsidRDefault="00D42E82" w:rsidP="00D42E82">
      <w:pPr>
        <w:spacing w:line="238" w:lineRule="exact"/>
        <w:jc w:val="both"/>
        <w:rPr>
          <w:rFonts w:asciiTheme="minorHAnsi" w:hAnsiTheme="minorHAnsi" w:cstheme="minorHAnsi"/>
          <w:lang w:val="en-GB"/>
        </w:rPr>
      </w:pPr>
    </w:p>
    <w:p w14:paraId="68F9D531" w14:textId="77777777" w:rsidR="00D42E82" w:rsidRPr="00BA234A" w:rsidRDefault="00D42E82" w:rsidP="00D42E82">
      <w:pPr>
        <w:spacing w:line="238" w:lineRule="exact"/>
        <w:jc w:val="both"/>
        <w:rPr>
          <w:rFonts w:asciiTheme="minorHAnsi" w:hAnsiTheme="minorHAnsi" w:cstheme="minorHAnsi"/>
          <w:b/>
          <w:vertAlign w:val="superscript"/>
          <w:lang w:val="en-GB"/>
        </w:rPr>
      </w:pPr>
    </w:p>
    <w:p w14:paraId="2CE92A7B" w14:textId="77777777" w:rsidR="00D347B2" w:rsidRPr="00BA234A" w:rsidRDefault="00D347B2" w:rsidP="00D347B2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 tempus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vulputate</w:t>
      </w:r>
      <w:proofErr w:type="spellEnd"/>
      <w:r w:rsidRPr="00BA234A">
        <w:rPr>
          <w:rFonts w:asciiTheme="minorHAnsi" w:hAnsiTheme="minorHAnsi" w:cstheme="minorHAnsi"/>
        </w:rPr>
        <w:t xml:space="preserve"> est. </w:t>
      </w:r>
      <w:proofErr w:type="spellStart"/>
      <w:r w:rsidRPr="00BA234A">
        <w:rPr>
          <w:rFonts w:asciiTheme="minorHAnsi" w:hAnsiTheme="minorHAnsi" w:cstheme="minorHAnsi"/>
        </w:rPr>
        <w:t>Praesent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aliquam</w:t>
      </w:r>
      <w:proofErr w:type="spellEnd"/>
      <w:r w:rsidRPr="00BA234A">
        <w:rPr>
          <w:rFonts w:asciiTheme="minorHAnsi" w:hAnsiTheme="minorHAnsi" w:cstheme="minorHAnsi"/>
        </w:rPr>
        <w:t xml:space="preserve"> lacinia </w:t>
      </w:r>
      <w:proofErr w:type="spellStart"/>
      <w:r w:rsidRPr="00BA234A">
        <w:rPr>
          <w:rFonts w:asciiTheme="minorHAnsi" w:hAnsiTheme="minorHAnsi" w:cstheme="minorHAnsi"/>
        </w:rPr>
        <w:t>mauris</w:t>
      </w:r>
      <w:proofErr w:type="spellEnd"/>
      <w:r w:rsidRPr="00BA234A">
        <w:rPr>
          <w:rFonts w:asciiTheme="minorHAnsi" w:hAnsiTheme="minorHAnsi" w:cstheme="minorHAnsi"/>
        </w:rPr>
        <w:t xml:space="preserve">, at </w:t>
      </w:r>
      <w:proofErr w:type="spellStart"/>
      <w:r w:rsidRPr="00BA234A">
        <w:rPr>
          <w:rFonts w:asciiTheme="minorHAnsi" w:hAnsiTheme="minorHAnsi" w:cstheme="minorHAnsi"/>
        </w:rPr>
        <w:t>molestie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urna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et. </w:t>
      </w:r>
      <w:proofErr w:type="spellStart"/>
      <w:r w:rsidRPr="00BA234A">
        <w:rPr>
          <w:rFonts w:asciiTheme="minorHAnsi" w:hAnsiTheme="minorHAnsi" w:cstheme="minorHAnsi"/>
        </w:rPr>
        <w:t>Etiam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ullamcorper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nec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orci</w:t>
      </w:r>
      <w:proofErr w:type="spellEnd"/>
      <w:r w:rsidRPr="00BA234A">
        <w:rPr>
          <w:rFonts w:asciiTheme="minorHAnsi" w:hAnsiTheme="minorHAnsi" w:cstheme="minorHAnsi"/>
        </w:rPr>
        <w:t xml:space="preserve">. Mauris </w:t>
      </w:r>
      <w:proofErr w:type="spellStart"/>
      <w:r w:rsidRPr="00BA234A">
        <w:rPr>
          <w:rFonts w:asciiTheme="minorHAnsi" w:hAnsiTheme="minorHAnsi" w:cstheme="minorHAnsi"/>
        </w:rPr>
        <w:t>condimentum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vel </w:t>
      </w:r>
      <w:proofErr w:type="spellStart"/>
      <w:r w:rsidRPr="00BA234A">
        <w:rPr>
          <w:rFonts w:asciiTheme="minorHAnsi" w:hAnsiTheme="minorHAnsi" w:cstheme="minorHAnsi"/>
        </w:rPr>
        <w:t>arcu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. Nam dictum </w:t>
      </w:r>
      <w:proofErr w:type="spellStart"/>
      <w:r w:rsidRPr="00BA234A">
        <w:rPr>
          <w:rFonts w:asciiTheme="minorHAnsi" w:hAnsiTheme="minorHAnsi" w:cstheme="minorHAnsi"/>
        </w:rPr>
        <w:t>sapien</w:t>
      </w:r>
      <w:proofErr w:type="spellEnd"/>
      <w:r w:rsidRPr="00BA234A">
        <w:rPr>
          <w:rFonts w:asciiTheme="minorHAnsi" w:hAnsiTheme="minorHAnsi" w:cstheme="minorHAnsi"/>
        </w:rPr>
        <w:t xml:space="preserve"> mi,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semper lorem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in.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lectus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ultrices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cursus, lorem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erat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pretium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varius</w:t>
      </w:r>
      <w:proofErr w:type="spellEnd"/>
      <w:r w:rsidRPr="00BA234A">
        <w:rPr>
          <w:rFonts w:asciiTheme="minorHAnsi" w:hAnsiTheme="minorHAnsi" w:cstheme="minorHAnsi"/>
        </w:rPr>
        <w:t xml:space="preserve"> dui lorem vitae </w:t>
      </w:r>
      <w:proofErr w:type="spellStart"/>
      <w:r w:rsidRPr="00BA234A">
        <w:rPr>
          <w:rFonts w:asciiTheme="minorHAnsi" w:hAnsiTheme="minorHAnsi" w:cstheme="minorHAnsi"/>
        </w:rPr>
        <w:t>tellus</w:t>
      </w:r>
      <w:proofErr w:type="spellEnd"/>
      <w:r w:rsidRPr="00BA234A">
        <w:rPr>
          <w:rFonts w:asciiTheme="minorHAnsi" w:hAnsiTheme="minorHAnsi" w:cstheme="minorHAnsi"/>
        </w:rPr>
        <w:t>.</w:t>
      </w:r>
    </w:p>
    <w:p w14:paraId="080F75EC" w14:textId="77777777" w:rsidR="00D347B2" w:rsidRPr="00BA234A" w:rsidRDefault="00D347B2" w:rsidP="00D347B2">
      <w:pPr>
        <w:jc w:val="both"/>
        <w:rPr>
          <w:rFonts w:asciiTheme="minorHAnsi" w:hAnsiTheme="minorHAnsi" w:cstheme="minorHAnsi"/>
        </w:rPr>
      </w:pPr>
    </w:p>
    <w:p w14:paraId="542B8BEA" w14:textId="77777777" w:rsidR="00D347B2" w:rsidRPr="00BA234A" w:rsidRDefault="00D347B2" w:rsidP="00D347B2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 tempus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vulputate</w:t>
      </w:r>
      <w:proofErr w:type="spellEnd"/>
      <w:r w:rsidRPr="00BA234A">
        <w:rPr>
          <w:rFonts w:asciiTheme="minorHAnsi" w:hAnsiTheme="minorHAnsi" w:cstheme="minorHAnsi"/>
        </w:rPr>
        <w:t xml:space="preserve"> est. </w:t>
      </w:r>
      <w:proofErr w:type="spellStart"/>
      <w:r w:rsidRPr="00BA234A">
        <w:rPr>
          <w:rFonts w:asciiTheme="minorHAnsi" w:hAnsiTheme="minorHAnsi" w:cstheme="minorHAnsi"/>
        </w:rPr>
        <w:t>Praesent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aliquam</w:t>
      </w:r>
      <w:proofErr w:type="spellEnd"/>
      <w:r w:rsidRPr="00BA234A">
        <w:rPr>
          <w:rFonts w:asciiTheme="minorHAnsi" w:hAnsiTheme="minorHAnsi" w:cstheme="minorHAnsi"/>
        </w:rPr>
        <w:t xml:space="preserve"> lacinia </w:t>
      </w:r>
      <w:proofErr w:type="spellStart"/>
      <w:r w:rsidRPr="00BA234A">
        <w:rPr>
          <w:rFonts w:asciiTheme="minorHAnsi" w:hAnsiTheme="minorHAnsi" w:cstheme="minorHAnsi"/>
        </w:rPr>
        <w:t>mauris</w:t>
      </w:r>
      <w:proofErr w:type="spellEnd"/>
      <w:r w:rsidRPr="00BA234A">
        <w:rPr>
          <w:rFonts w:asciiTheme="minorHAnsi" w:hAnsiTheme="minorHAnsi" w:cstheme="minorHAnsi"/>
        </w:rPr>
        <w:t xml:space="preserve">, at </w:t>
      </w:r>
      <w:proofErr w:type="spellStart"/>
      <w:r w:rsidRPr="00BA234A">
        <w:rPr>
          <w:rFonts w:asciiTheme="minorHAnsi" w:hAnsiTheme="minorHAnsi" w:cstheme="minorHAnsi"/>
        </w:rPr>
        <w:t>molestie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urna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et. </w:t>
      </w:r>
    </w:p>
    <w:p w14:paraId="25A37E28" w14:textId="77777777" w:rsidR="00D347B2" w:rsidRPr="00BA234A" w:rsidRDefault="00D347B2" w:rsidP="00D347B2">
      <w:pPr>
        <w:jc w:val="both"/>
        <w:rPr>
          <w:rFonts w:asciiTheme="minorHAnsi" w:hAnsiTheme="minorHAnsi" w:cstheme="minorHAnsi"/>
          <w:b/>
        </w:rPr>
      </w:pPr>
    </w:p>
    <w:p w14:paraId="0C2B7876" w14:textId="55B2A774" w:rsidR="00D347B2" w:rsidRPr="00BA234A" w:rsidRDefault="00D347B2" w:rsidP="00D347B2">
      <w:pPr>
        <w:spacing w:line="238" w:lineRule="exact"/>
        <w:jc w:val="both"/>
        <w:rPr>
          <w:rFonts w:asciiTheme="minorHAnsi" w:hAnsiTheme="minorHAnsi" w:cstheme="minorHAnsi"/>
          <w:b/>
        </w:rPr>
      </w:pPr>
      <w:r w:rsidRPr="00BA234A">
        <w:rPr>
          <w:rFonts w:asciiTheme="minorHAnsi" w:hAnsiTheme="minorHAnsi" w:cstheme="minorHAnsi"/>
          <w:b/>
        </w:rPr>
        <w:t>Heading</w:t>
      </w:r>
    </w:p>
    <w:p w14:paraId="7AB8F59F" w14:textId="77777777" w:rsidR="00D347B2" w:rsidRPr="00BA234A" w:rsidRDefault="00D347B2" w:rsidP="00D347B2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 tempus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vulputate</w:t>
      </w:r>
      <w:proofErr w:type="spellEnd"/>
      <w:r w:rsidRPr="00BA234A">
        <w:rPr>
          <w:rFonts w:asciiTheme="minorHAnsi" w:hAnsiTheme="minorHAnsi" w:cstheme="minorHAnsi"/>
        </w:rPr>
        <w:t xml:space="preserve"> est. </w:t>
      </w:r>
      <w:proofErr w:type="spellStart"/>
      <w:r w:rsidRPr="00BA234A">
        <w:rPr>
          <w:rFonts w:asciiTheme="minorHAnsi" w:hAnsiTheme="minorHAnsi" w:cstheme="minorHAnsi"/>
        </w:rPr>
        <w:t>Praesent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aliquam</w:t>
      </w:r>
      <w:proofErr w:type="spellEnd"/>
      <w:r w:rsidRPr="00BA234A">
        <w:rPr>
          <w:rFonts w:asciiTheme="minorHAnsi" w:hAnsiTheme="minorHAnsi" w:cstheme="minorHAnsi"/>
        </w:rPr>
        <w:t xml:space="preserve"> lacinia </w:t>
      </w:r>
      <w:proofErr w:type="spellStart"/>
      <w:r w:rsidRPr="00BA234A">
        <w:rPr>
          <w:rFonts w:asciiTheme="minorHAnsi" w:hAnsiTheme="minorHAnsi" w:cstheme="minorHAnsi"/>
        </w:rPr>
        <w:t>mauris</w:t>
      </w:r>
      <w:proofErr w:type="spellEnd"/>
      <w:r w:rsidRPr="00BA234A">
        <w:rPr>
          <w:rFonts w:asciiTheme="minorHAnsi" w:hAnsiTheme="minorHAnsi" w:cstheme="minorHAnsi"/>
        </w:rPr>
        <w:t xml:space="preserve">, at </w:t>
      </w:r>
      <w:proofErr w:type="spellStart"/>
      <w:r w:rsidRPr="00BA234A">
        <w:rPr>
          <w:rFonts w:asciiTheme="minorHAnsi" w:hAnsiTheme="minorHAnsi" w:cstheme="minorHAnsi"/>
        </w:rPr>
        <w:t>molestie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urna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et. </w:t>
      </w:r>
      <w:proofErr w:type="spellStart"/>
      <w:r w:rsidRPr="00BA234A">
        <w:rPr>
          <w:rFonts w:asciiTheme="minorHAnsi" w:hAnsiTheme="minorHAnsi" w:cstheme="minorHAnsi"/>
        </w:rPr>
        <w:t>Etiam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ullamcorper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nec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orci</w:t>
      </w:r>
      <w:proofErr w:type="spellEnd"/>
      <w:r w:rsidRPr="00BA234A">
        <w:rPr>
          <w:rFonts w:asciiTheme="minorHAnsi" w:hAnsiTheme="minorHAnsi" w:cstheme="minorHAnsi"/>
        </w:rPr>
        <w:t xml:space="preserve">. Mauris </w:t>
      </w:r>
      <w:proofErr w:type="spellStart"/>
      <w:r w:rsidRPr="00BA234A">
        <w:rPr>
          <w:rFonts w:asciiTheme="minorHAnsi" w:hAnsiTheme="minorHAnsi" w:cstheme="minorHAnsi"/>
        </w:rPr>
        <w:t>condimentum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vel </w:t>
      </w:r>
      <w:proofErr w:type="spellStart"/>
      <w:r w:rsidRPr="00BA234A">
        <w:rPr>
          <w:rFonts w:asciiTheme="minorHAnsi" w:hAnsiTheme="minorHAnsi" w:cstheme="minorHAnsi"/>
        </w:rPr>
        <w:t>arcu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. Nam dictum </w:t>
      </w:r>
      <w:proofErr w:type="spellStart"/>
      <w:r w:rsidRPr="00BA234A">
        <w:rPr>
          <w:rFonts w:asciiTheme="minorHAnsi" w:hAnsiTheme="minorHAnsi" w:cstheme="minorHAnsi"/>
        </w:rPr>
        <w:t>sapien</w:t>
      </w:r>
      <w:proofErr w:type="spellEnd"/>
      <w:r w:rsidRPr="00BA234A">
        <w:rPr>
          <w:rFonts w:asciiTheme="minorHAnsi" w:hAnsiTheme="minorHAnsi" w:cstheme="minorHAnsi"/>
        </w:rPr>
        <w:t xml:space="preserve"> mi,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semper lorem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in.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lectus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ultrices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cursus, lorem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erat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pretium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varius</w:t>
      </w:r>
      <w:proofErr w:type="spellEnd"/>
      <w:r w:rsidRPr="00BA234A">
        <w:rPr>
          <w:rFonts w:asciiTheme="minorHAnsi" w:hAnsiTheme="minorHAnsi" w:cstheme="minorHAnsi"/>
        </w:rPr>
        <w:t xml:space="preserve"> dui lorem vitae </w:t>
      </w:r>
      <w:proofErr w:type="spellStart"/>
      <w:r w:rsidRPr="00BA234A">
        <w:rPr>
          <w:rFonts w:asciiTheme="minorHAnsi" w:hAnsiTheme="minorHAnsi" w:cstheme="minorHAnsi"/>
        </w:rPr>
        <w:t>tellus</w:t>
      </w:r>
      <w:proofErr w:type="spellEnd"/>
      <w:r w:rsidRPr="00BA234A">
        <w:rPr>
          <w:rFonts w:asciiTheme="minorHAnsi" w:hAnsiTheme="minorHAnsi" w:cstheme="minorHAnsi"/>
        </w:rPr>
        <w:t>.</w:t>
      </w:r>
    </w:p>
    <w:p w14:paraId="24B3BBCA" w14:textId="77777777" w:rsidR="00D347B2" w:rsidRPr="00BA234A" w:rsidRDefault="00D347B2" w:rsidP="00D347B2">
      <w:pPr>
        <w:spacing w:line="238" w:lineRule="exact"/>
        <w:jc w:val="both"/>
        <w:rPr>
          <w:rFonts w:asciiTheme="minorHAnsi" w:hAnsiTheme="minorHAnsi" w:cstheme="minorHAnsi"/>
          <w:b/>
        </w:rPr>
      </w:pPr>
    </w:p>
    <w:p w14:paraId="28269539" w14:textId="77777777" w:rsidR="00D347B2" w:rsidRPr="00BA234A" w:rsidRDefault="00D347B2" w:rsidP="00D347B2">
      <w:pPr>
        <w:spacing w:line="238" w:lineRule="exact"/>
        <w:jc w:val="both"/>
        <w:rPr>
          <w:rFonts w:asciiTheme="minorHAnsi" w:hAnsiTheme="minorHAnsi" w:cstheme="minorHAnsi"/>
          <w:b/>
        </w:rPr>
      </w:pPr>
    </w:p>
    <w:p w14:paraId="68F9D533" w14:textId="61B63103" w:rsidR="00D42E82" w:rsidRPr="00BA234A" w:rsidRDefault="00D347B2" w:rsidP="00D42E82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25832C83" wp14:editId="5F744575">
            <wp:simplePos x="0" y="0"/>
            <wp:positionH relativeFrom="margin">
              <wp:posOffset>2035175</wp:posOffset>
            </wp:positionH>
            <wp:positionV relativeFrom="paragraph">
              <wp:posOffset>68580</wp:posOffset>
            </wp:positionV>
            <wp:extent cx="2271600" cy="18180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uthors-Guida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9780E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6318DE4F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69A5BDCD" w14:textId="77777777" w:rsidR="00D347B2" w:rsidRPr="00BA234A" w:rsidRDefault="00D347B2" w:rsidP="00D347B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49F1BC4C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54766AC3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0C64DCBB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5959860F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6687F34B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36D19074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209F5254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2077B653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4474A1AE" w14:textId="62B37CD5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299B4EA4" w14:textId="77777777" w:rsidR="00D347B2" w:rsidRPr="00BA234A" w:rsidRDefault="00D347B2" w:rsidP="00D347B2">
      <w:pPr>
        <w:jc w:val="center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>Figure 1. Example for figure caption</w:t>
      </w:r>
    </w:p>
    <w:p w14:paraId="1AC8EF91" w14:textId="77777777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3A0C782B" w14:textId="60B41455" w:rsidR="00D347B2" w:rsidRPr="00BA234A" w:rsidRDefault="00D347B2" w:rsidP="00D42E82">
      <w:pPr>
        <w:outlineLvl w:val="0"/>
        <w:rPr>
          <w:rFonts w:asciiTheme="minorHAnsi" w:hAnsiTheme="minorHAnsi" w:cstheme="minorHAnsi"/>
          <w:b/>
          <w:lang w:val="en-GB"/>
        </w:rPr>
      </w:pPr>
    </w:p>
    <w:p w14:paraId="3A88D4F1" w14:textId="1213A327" w:rsidR="00D347B2" w:rsidRPr="00BA234A" w:rsidRDefault="00D347B2" w:rsidP="00D347B2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 tempus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vulputate</w:t>
      </w:r>
      <w:proofErr w:type="spellEnd"/>
      <w:r w:rsidRPr="00BA234A">
        <w:rPr>
          <w:rFonts w:asciiTheme="minorHAnsi" w:hAnsiTheme="minorHAnsi" w:cstheme="minorHAnsi"/>
        </w:rPr>
        <w:t xml:space="preserve"> est. </w:t>
      </w:r>
      <w:proofErr w:type="spellStart"/>
      <w:r w:rsidRPr="00BA234A">
        <w:rPr>
          <w:rFonts w:asciiTheme="minorHAnsi" w:hAnsiTheme="minorHAnsi" w:cstheme="minorHAnsi"/>
        </w:rPr>
        <w:t>Praesent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aliquam</w:t>
      </w:r>
      <w:proofErr w:type="spellEnd"/>
      <w:r w:rsidRPr="00BA234A">
        <w:rPr>
          <w:rFonts w:asciiTheme="minorHAnsi" w:hAnsiTheme="minorHAnsi" w:cstheme="minorHAnsi"/>
        </w:rPr>
        <w:t xml:space="preserve"> lacinia </w:t>
      </w:r>
      <w:proofErr w:type="spellStart"/>
      <w:r w:rsidRPr="00BA234A">
        <w:rPr>
          <w:rFonts w:asciiTheme="minorHAnsi" w:hAnsiTheme="minorHAnsi" w:cstheme="minorHAnsi"/>
        </w:rPr>
        <w:t>mauris</w:t>
      </w:r>
      <w:proofErr w:type="spellEnd"/>
      <w:r w:rsidRPr="00BA234A">
        <w:rPr>
          <w:rFonts w:asciiTheme="minorHAnsi" w:hAnsiTheme="minorHAnsi" w:cstheme="minorHAnsi"/>
        </w:rPr>
        <w:t xml:space="preserve">, at </w:t>
      </w:r>
      <w:proofErr w:type="spellStart"/>
      <w:r w:rsidRPr="00BA234A">
        <w:rPr>
          <w:rFonts w:asciiTheme="minorHAnsi" w:hAnsiTheme="minorHAnsi" w:cstheme="minorHAnsi"/>
        </w:rPr>
        <w:t>molestie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urna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et. </w:t>
      </w:r>
      <w:proofErr w:type="spellStart"/>
      <w:r w:rsidRPr="00BA234A">
        <w:rPr>
          <w:rFonts w:asciiTheme="minorHAnsi" w:hAnsiTheme="minorHAnsi" w:cstheme="minorHAnsi"/>
        </w:rPr>
        <w:t>Etiam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ullamcorper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nec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orci</w:t>
      </w:r>
      <w:proofErr w:type="spellEnd"/>
      <w:r w:rsidRPr="00BA234A">
        <w:rPr>
          <w:rFonts w:asciiTheme="minorHAnsi" w:hAnsiTheme="minorHAnsi" w:cstheme="minorHAnsi"/>
        </w:rPr>
        <w:t xml:space="preserve">. Mauris </w:t>
      </w:r>
      <w:proofErr w:type="spellStart"/>
      <w:r w:rsidRPr="00BA234A">
        <w:rPr>
          <w:rFonts w:asciiTheme="minorHAnsi" w:hAnsiTheme="minorHAnsi" w:cstheme="minorHAnsi"/>
        </w:rPr>
        <w:t>condimentum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vel </w:t>
      </w:r>
      <w:proofErr w:type="spellStart"/>
      <w:r w:rsidRPr="00BA234A">
        <w:rPr>
          <w:rFonts w:asciiTheme="minorHAnsi" w:hAnsiTheme="minorHAnsi" w:cstheme="minorHAnsi"/>
        </w:rPr>
        <w:t>arcu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. Nam dictum </w:t>
      </w:r>
      <w:proofErr w:type="spellStart"/>
      <w:r w:rsidRPr="00BA234A">
        <w:rPr>
          <w:rFonts w:asciiTheme="minorHAnsi" w:hAnsiTheme="minorHAnsi" w:cstheme="minorHAnsi"/>
        </w:rPr>
        <w:t>sapien</w:t>
      </w:r>
      <w:proofErr w:type="spellEnd"/>
      <w:r w:rsidRPr="00BA234A">
        <w:rPr>
          <w:rFonts w:asciiTheme="minorHAnsi" w:hAnsiTheme="minorHAnsi" w:cstheme="minorHAnsi"/>
        </w:rPr>
        <w:t xml:space="preserve"> mi,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semper lorem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in.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lectus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ultrices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cursus, lorem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erat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pretium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varius</w:t>
      </w:r>
      <w:proofErr w:type="spellEnd"/>
      <w:r w:rsidRPr="00BA234A">
        <w:rPr>
          <w:rFonts w:asciiTheme="minorHAnsi" w:hAnsiTheme="minorHAnsi" w:cstheme="minorHAnsi"/>
        </w:rPr>
        <w:t xml:space="preserve"> dui lorem vitae </w:t>
      </w:r>
      <w:proofErr w:type="spellStart"/>
      <w:r w:rsidRPr="00BA234A">
        <w:rPr>
          <w:rFonts w:asciiTheme="minorHAnsi" w:hAnsiTheme="minorHAnsi" w:cstheme="minorHAnsi"/>
        </w:rPr>
        <w:t>tellus</w:t>
      </w:r>
      <w:proofErr w:type="spellEnd"/>
      <w:r w:rsidRPr="00BA234A">
        <w:rPr>
          <w:rFonts w:asciiTheme="minorHAnsi" w:hAnsiTheme="minorHAnsi" w:cstheme="minorHAnsi"/>
        </w:rPr>
        <w:t>.</w:t>
      </w:r>
    </w:p>
    <w:p w14:paraId="1666DBF9" w14:textId="031199E8" w:rsidR="00D347B2" w:rsidRPr="00BA234A" w:rsidRDefault="00D347B2" w:rsidP="00D347B2">
      <w:pPr>
        <w:jc w:val="both"/>
        <w:rPr>
          <w:rFonts w:asciiTheme="minorHAnsi" w:hAnsiTheme="minorHAnsi" w:cstheme="minorHAnsi"/>
        </w:rPr>
      </w:pPr>
    </w:p>
    <w:p w14:paraId="70839485" w14:textId="1A2AC765" w:rsidR="00D347B2" w:rsidRPr="00BA234A" w:rsidRDefault="00D347B2" w:rsidP="00D347B2">
      <w:pPr>
        <w:spacing w:line="238" w:lineRule="exact"/>
        <w:rPr>
          <w:rFonts w:asciiTheme="minorHAnsi" w:hAnsiTheme="minorHAnsi" w:cstheme="minorHAnsi"/>
          <w:sz w:val="18"/>
          <w:szCs w:val="18"/>
          <w:lang w:val="en-GB"/>
        </w:rPr>
      </w:pPr>
      <w:r w:rsidRPr="00BA234A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 xml:space="preserve">1 </w:t>
      </w:r>
      <w:r w:rsidRPr="00BA234A">
        <w:rPr>
          <w:rFonts w:asciiTheme="minorHAnsi" w:hAnsiTheme="minorHAnsi" w:cstheme="minorHAnsi"/>
          <w:sz w:val="18"/>
          <w:szCs w:val="18"/>
          <w:lang w:val="en-GB"/>
        </w:rPr>
        <w:t>Affiliation, Country, e-mail (</w:t>
      </w:r>
      <w:r w:rsidR="00BA234A">
        <w:rPr>
          <w:rFonts w:asciiTheme="minorHAnsi" w:hAnsiTheme="minorHAnsi" w:cstheme="minorHAnsi"/>
          <w:sz w:val="18"/>
          <w:szCs w:val="18"/>
          <w:lang w:val="en-GB"/>
        </w:rPr>
        <w:t>Calibri</w:t>
      </w:r>
      <w:r w:rsidRPr="00BA234A">
        <w:rPr>
          <w:rFonts w:asciiTheme="minorHAnsi" w:hAnsiTheme="minorHAnsi" w:cstheme="minorHAnsi"/>
          <w:sz w:val="18"/>
          <w:szCs w:val="18"/>
          <w:lang w:val="en-GB"/>
        </w:rPr>
        <w:t xml:space="preserve"> 9)</w:t>
      </w:r>
    </w:p>
    <w:p w14:paraId="02E5A4BC" w14:textId="77777777" w:rsidR="00D347B2" w:rsidRPr="00BA234A" w:rsidRDefault="00D347B2" w:rsidP="00D347B2">
      <w:pPr>
        <w:spacing w:line="238" w:lineRule="exact"/>
        <w:rPr>
          <w:rFonts w:asciiTheme="minorHAnsi" w:hAnsiTheme="minorHAnsi" w:cstheme="minorHAnsi"/>
          <w:sz w:val="18"/>
          <w:szCs w:val="18"/>
          <w:lang w:val="en-GB"/>
        </w:rPr>
      </w:pPr>
      <w:r w:rsidRPr="00BA234A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 xml:space="preserve">2 </w:t>
      </w:r>
      <w:r w:rsidRPr="00BA234A">
        <w:rPr>
          <w:rFonts w:asciiTheme="minorHAnsi" w:hAnsiTheme="minorHAnsi" w:cstheme="minorHAnsi"/>
          <w:sz w:val="18"/>
          <w:szCs w:val="18"/>
          <w:lang w:val="en-GB"/>
        </w:rPr>
        <w:t>CEDA, the Netherlands, ceda@dredging.org</w:t>
      </w:r>
    </w:p>
    <w:p w14:paraId="3EED81DC" w14:textId="77777777" w:rsidR="00D347B2" w:rsidRPr="00BA234A" w:rsidRDefault="00D347B2" w:rsidP="00D347B2">
      <w:pPr>
        <w:spacing w:line="238" w:lineRule="exact"/>
        <w:rPr>
          <w:rFonts w:asciiTheme="minorHAnsi" w:hAnsiTheme="minorHAnsi" w:cstheme="minorHAnsi"/>
          <w:sz w:val="18"/>
          <w:szCs w:val="18"/>
          <w:lang w:val="en-GB"/>
        </w:rPr>
      </w:pPr>
      <w:r w:rsidRPr="00BA234A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 xml:space="preserve">3 </w:t>
      </w:r>
      <w:r w:rsidRPr="00BA234A">
        <w:rPr>
          <w:rFonts w:asciiTheme="minorHAnsi" w:hAnsiTheme="minorHAnsi" w:cstheme="minorHAnsi"/>
          <w:sz w:val="18"/>
          <w:szCs w:val="18"/>
          <w:lang w:val="en-GB"/>
        </w:rPr>
        <w:t>Affiliation, Country, e-mail</w:t>
      </w:r>
    </w:p>
    <w:p w14:paraId="38B4C615" w14:textId="77777777" w:rsidR="001B19B1" w:rsidRPr="00BA234A" w:rsidRDefault="001B19B1" w:rsidP="001B19B1">
      <w:pPr>
        <w:spacing w:line="238" w:lineRule="exact"/>
        <w:jc w:val="both"/>
        <w:rPr>
          <w:rFonts w:asciiTheme="minorHAnsi" w:hAnsiTheme="minorHAnsi" w:cstheme="minorHAnsi"/>
          <w:b/>
        </w:rPr>
      </w:pPr>
      <w:r w:rsidRPr="00BA234A">
        <w:rPr>
          <w:rFonts w:asciiTheme="minorHAnsi" w:hAnsiTheme="minorHAnsi" w:cstheme="minorHAnsi"/>
          <w:b/>
        </w:rPr>
        <w:lastRenderedPageBreak/>
        <w:t>Heading</w:t>
      </w:r>
    </w:p>
    <w:p w14:paraId="0A1FE814" w14:textId="77777777" w:rsidR="001B19B1" w:rsidRPr="00BA234A" w:rsidRDefault="001B19B1" w:rsidP="001B19B1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 tempus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vulputate</w:t>
      </w:r>
      <w:proofErr w:type="spellEnd"/>
      <w:r w:rsidRPr="00BA234A">
        <w:rPr>
          <w:rFonts w:asciiTheme="minorHAnsi" w:hAnsiTheme="minorHAnsi" w:cstheme="minorHAnsi"/>
        </w:rPr>
        <w:t xml:space="preserve"> est. </w:t>
      </w:r>
      <w:proofErr w:type="spellStart"/>
      <w:r w:rsidRPr="00BA234A">
        <w:rPr>
          <w:rFonts w:asciiTheme="minorHAnsi" w:hAnsiTheme="minorHAnsi" w:cstheme="minorHAnsi"/>
        </w:rPr>
        <w:t>Praesent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aliquam</w:t>
      </w:r>
      <w:proofErr w:type="spellEnd"/>
      <w:r w:rsidRPr="00BA234A">
        <w:rPr>
          <w:rFonts w:asciiTheme="minorHAnsi" w:hAnsiTheme="minorHAnsi" w:cstheme="minorHAnsi"/>
        </w:rPr>
        <w:t xml:space="preserve"> lacinia </w:t>
      </w:r>
      <w:proofErr w:type="spellStart"/>
      <w:r w:rsidRPr="00BA234A">
        <w:rPr>
          <w:rFonts w:asciiTheme="minorHAnsi" w:hAnsiTheme="minorHAnsi" w:cstheme="minorHAnsi"/>
        </w:rPr>
        <w:t>mauris</w:t>
      </w:r>
      <w:proofErr w:type="spellEnd"/>
      <w:r w:rsidRPr="00BA234A">
        <w:rPr>
          <w:rFonts w:asciiTheme="minorHAnsi" w:hAnsiTheme="minorHAnsi" w:cstheme="minorHAnsi"/>
        </w:rPr>
        <w:t xml:space="preserve">, at </w:t>
      </w:r>
      <w:proofErr w:type="spellStart"/>
      <w:r w:rsidRPr="00BA234A">
        <w:rPr>
          <w:rFonts w:asciiTheme="minorHAnsi" w:hAnsiTheme="minorHAnsi" w:cstheme="minorHAnsi"/>
        </w:rPr>
        <w:t>molestie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urna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et. </w:t>
      </w:r>
      <w:proofErr w:type="spellStart"/>
      <w:r w:rsidRPr="00BA234A">
        <w:rPr>
          <w:rFonts w:asciiTheme="minorHAnsi" w:hAnsiTheme="minorHAnsi" w:cstheme="minorHAnsi"/>
        </w:rPr>
        <w:t>Etiam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ullamcorper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nec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orci</w:t>
      </w:r>
      <w:proofErr w:type="spellEnd"/>
      <w:r w:rsidRPr="00BA234A">
        <w:rPr>
          <w:rFonts w:asciiTheme="minorHAnsi" w:hAnsiTheme="minorHAnsi" w:cstheme="minorHAnsi"/>
        </w:rPr>
        <w:t xml:space="preserve">. Mauris </w:t>
      </w:r>
      <w:proofErr w:type="spellStart"/>
      <w:r w:rsidRPr="00BA234A">
        <w:rPr>
          <w:rFonts w:asciiTheme="minorHAnsi" w:hAnsiTheme="minorHAnsi" w:cstheme="minorHAnsi"/>
        </w:rPr>
        <w:t>condimentum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vel </w:t>
      </w:r>
      <w:proofErr w:type="spellStart"/>
      <w:r w:rsidRPr="00BA234A">
        <w:rPr>
          <w:rFonts w:asciiTheme="minorHAnsi" w:hAnsiTheme="minorHAnsi" w:cstheme="minorHAnsi"/>
        </w:rPr>
        <w:t>arcu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. Nam dictum </w:t>
      </w:r>
      <w:proofErr w:type="spellStart"/>
      <w:r w:rsidRPr="00BA234A">
        <w:rPr>
          <w:rFonts w:asciiTheme="minorHAnsi" w:hAnsiTheme="minorHAnsi" w:cstheme="minorHAnsi"/>
        </w:rPr>
        <w:t>sapien</w:t>
      </w:r>
      <w:proofErr w:type="spellEnd"/>
      <w:r w:rsidRPr="00BA234A">
        <w:rPr>
          <w:rFonts w:asciiTheme="minorHAnsi" w:hAnsiTheme="minorHAnsi" w:cstheme="minorHAnsi"/>
        </w:rPr>
        <w:t xml:space="preserve"> mi,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semper lorem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in.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lectus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ultrices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cursus, lorem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erat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pretium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varius</w:t>
      </w:r>
      <w:proofErr w:type="spellEnd"/>
      <w:r w:rsidRPr="00BA234A">
        <w:rPr>
          <w:rFonts w:asciiTheme="minorHAnsi" w:hAnsiTheme="minorHAnsi" w:cstheme="minorHAnsi"/>
        </w:rPr>
        <w:t xml:space="preserve"> dui lorem vitae </w:t>
      </w:r>
      <w:proofErr w:type="spellStart"/>
      <w:r w:rsidRPr="00BA234A">
        <w:rPr>
          <w:rFonts w:asciiTheme="minorHAnsi" w:hAnsiTheme="minorHAnsi" w:cstheme="minorHAnsi"/>
        </w:rPr>
        <w:t>tellus</w:t>
      </w:r>
      <w:proofErr w:type="spellEnd"/>
      <w:r w:rsidRPr="00BA234A">
        <w:rPr>
          <w:rFonts w:asciiTheme="minorHAnsi" w:hAnsiTheme="minorHAnsi" w:cstheme="minorHAnsi"/>
        </w:rPr>
        <w:t>.</w:t>
      </w:r>
    </w:p>
    <w:p w14:paraId="4D4F2677" w14:textId="5BF1CFF7" w:rsidR="00D347B2" w:rsidRPr="00BA234A" w:rsidRDefault="00D347B2" w:rsidP="00D347B2">
      <w:pPr>
        <w:spacing w:line="238" w:lineRule="exact"/>
        <w:jc w:val="both"/>
        <w:rPr>
          <w:rFonts w:asciiTheme="minorHAnsi" w:hAnsiTheme="minorHAnsi" w:cstheme="minorHAnsi"/>
          <w:b/>
        </w:rPr>
      </w:pPr>
    </w:p>
    <w:p w14:paraId="0AB3E31A" w14:textId="77777777" w:rsidR="001B19B1" w:rsidRPr="00BA234A" w:rsidRDefault="001B19B1" w:rsidP="001B19B1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 tempus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vulputate</w:t>
      </w:r>
      <w:proofErr w:type="spellEnd"/>
      <w:r w:rsidRPr="00BA234A">
        <w:rPr>
          <w:rFonts w:asciiTheme="minorHAnsi" w:hAnsiTheme="minorHAnsi" w:cstheme="minorHAnsi"/>
        </w:rPr>
        <w:t xml:space="preserve"> est. </w:t>
      </w:r>
      <w:proofErr w:type="spellStart"/>
      <w:r w:rsidRPr="00BA234A">
        <w:rPr>
          <w:rFonts w:asciiTheme="minorHAnsi" w:hAnsiTheme="minorHAnsi" w:cstheme="minorHAnsi"/>
        </w:rPr>
        <w:t>Praesent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aliquam</w:t>
      </w:r>
      <w:proofErr w:type="spellEnd"/>
      <w:r w:rsidRPr="00BA234A">
        <w:rPr>
          <w:rFonts w:asciiTheme="minorHAnsi" w:hAnsiTheme="minorHAnsi" w:cstheme="minorHAnsi"/>
        </w:rPr>
        <w:t xml:space="preserve"> lacinia </w:t>
      </w:r>
      <w:proofErr w:type="spellStart"/>
      <w:r w:rsidRPr="00BA234A">
        <w:rPr>
          <w:rFonts w:asciiTheme="minorHAnsi" w:hAnsiTheme="minorHAnsi" w:cstheme="minorHAnsi"/>
        </w:rPr>
        <w:t>mauris</w:t>
      </w:r>
      <w:proofErr w:type="spellEnd"/>
      <w:r w:rsidRPr="00BA234A">
        <w:rPr>
          <w:rFonts w:asciiTheme="minorHAnsi" w:hAnsiTheme="minorHAnsi" w:cstheme="minorHAnsi"/>
        </w:rPr>
        <w:t xml:space="preserve">, at </w:t>
      </w:r>
      <w:proofErr w:type="spellStart"/>
      <w:r w:rsidRPr="00BA234A">
        <w:rPr>
          <w:rFonts w:asciiTheme="minorHAnsi" w:hAnsiTheme="minorHAnsi" w:cstheme="minorHAnsi"/>
        </w:rPr>
        <w:t>molestie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urna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et. </w:t>
      </w:r>
      <w:proofErr w:type="spellStart"/>
      <w:r w:rsidRPr="00BA234A">
        <w:rPr>
          <w:rFonts w:asciiTheme="minorHAnsi" w:hAnsiTheme="minorHAnsi" w:cstheme="minorHAnsi"/>
        </w:rPr>
        <w:t>Etiam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ullamcorper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nec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orci</w:t>
      </w:r>
      <w:proofErr w:type="spellEnd"/>
      <w:r w:rsidRPr="00BA234A">
        <w:rPr>
          <w:rFonts w:asciiTheme="minorHAnsi" w:hAnsiTheme="minorHAnsi" w:cstheme="minorHAnsi"/>
        </w:rPr>
        <w:t xml:space="preserve">. Mauris </w:t>
      </w:r>
      <w:proofErr w:type="spellStart"/>
      <w:r w:rsidRPr="00BA234A">
        <w:rPr>
          <w:rFonts w:asciiTheme="minorHAnsi" w:hAnsiTheme="minorHAnsi" w:cstheme="minorHAnsi"/>
        </w:rPr>
        <w:t>condimentum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vel </w:t>
      </w:r>
      <w:proofErr w:type="spellStart"/>
      <w:r w:rsidRPr="00BA234A">
        <w:rPr>
          <w:rFonts w:asciiTheme="minorHAnsi" w:hAnsiTheme="minorHAnsi" w:cstheme="minorHAnsi"/>
        </w:rPr>
        <w:t>arcu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. Nam dictum </w:t>
      </w:r>
      <w:proofErr w:type="spellStart"/>
      <w:r w:rsidRPr="00BA234A">
        <w:rPr>
          <w:rFonts w:asciiTheme="minorHAnsi" w:hAnsiTheme="minorHAnsi" w:cstheme="minorHAnsi"/>
        </w:rPr>
        <w:t>sapien</w:t>
      </w:r>
      <w:proofErr w:type="spellEnd"/>
      <w:r w:rsidRPr="00BA234A">
        <w:rPr>
          <w:rFonts w:asciiTheme="minorHAnsi" w:hAnsiTheme="minorHAnsi" w:cstheme="minorHAnsi"/>
        </w:rPr>
        <w:t xml:space="preserve"> mi,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semper lorem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in.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lectus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ultrices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cursus, lorem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erat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pretium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varius</w:t>
      </w:r>
      <w:proofErr w:type="spellEnd"/>
      <w:r w:rsidRPr="00BA234A">
        <w:rPr>
          <w:rFonts w:asciiTheme="minorHAnsi" w:hAnsiTheme="minorHAnsi" w:cstheme="minorHAnsi"/>
        </w:rPr>
        <w:t xml:space="preserve"> dui lorem vitae </w:t>
      </w:r>
      <w:proofErr w:type="spellStart"/>
      <w:r w:rsidRPr="00BA234A">
        <w:rPr>
          <w:rFonts w:asciiTheme="minorHAnsi" w:hAnsiTheme="minorHAnsi" w:cstheme="minorHAnsi"/>
        </w:rPr>
        <w:t>tellus</w:t>
      </w:r>
      <w:proofErr w:type="spellEnd"/>
      <w:r w:rsidRPr="00BA234A">
        <w:rPr>
          <w:rFonts w:asciiTheme="minorHAnsi" w:hAnsiTheme="minorHAnsi" w:cstheme="minorHAnsi"/>
        </w:rPr>
        <w:t>.</w:t>
      </w:r>
    </w:p>
    <w:p w14:paraId="66C41058" w14:textId="7913BB72" w:rsidR="001B19B1" w:rsidRPr="00BA234A" w:rsidRDefault="001B19B1" w:rsidP="00D347B2">
      <w:pPr>
        <w:spacing w:line="238" w:lineRule="exact"/>
        <w:jc w:val="both"/>
        <w:rPr>
          <w:rFonts w:asciiTheme="minorHAnsi" w:hAnsiTheme="minorHAnsi" w:cstheme="minorHAnsi"/>
          <w:b/>
        </w:rPr>
      </w:pPr>
    </w:p>
    <w:p w14:paraId="12F390C4" w14:textId="77777777" w:rsidR="001B19B1" w:rsidRPr="00BA234A" w:rsidRDefault="001B19B1" w:rsidP="001B19B1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 tempus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vulputate</w:t>
      </w:r>
      <w:proofErr w:type="spellEnd"/>
      <w:r w:rsidRPr="00BA234A">
        <w:rPr>
          <w:rFonts w:asciiTheme="minorHAnsi" w:hAnsiTheme="minorHAnsi" w:cstheme="minorHAnsi"/>
        </w:rPr>
        <w:t xml:space="preserve"> est. </w:t>
      </w:r>
      <w:proofErr w:type="spellStart"/>
      <w:r w:rsidRPr="00BA234A">
        <w:rPr>
          <w:rFonts w:asciiTheme="minorHAnsi" w:hAnsiTheme="minorHAnsi" w:cstheme="minorHAnsi"/>
        </w:rPr>
        <w:t>Praesent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aliquam</w:t>
      </w:r>
      <w:proofErr w:type="spellEnd"/>
      <w:r w:rsidRPr="00BA234A">
        <w:rPr>
          <w:rFonts w:asciiTheme="minorHAnsi" w:hAnsiTheme="minorHAnsi" w:cstheme="minorHAnsi"/>
        </w:rPr>
        <w:t xml:space="preserve"> lacinia </w:t>
      </w:r>
      <w:proofErr w:type="spellStart"/>
      <w:r w:rsidRPr="00BA234A">
        <w:rPr>
          <w:rFonts w:asciiTheme="minorHAnsi" w:hAnsiTheme="minorHAnsi" w:cstheme="minorHAnsi"/>
        </w:rPr>
        <w:t>mauris</w:t>
      </w:r>
      <w:proofErr w:type="spellEnd"/>
      <w:r w:rsidRPr="00BA234A">
        <w:rPr>
          <w:rFonts w:asciiTheme="minorHAnsi" w:hAnsiTheme="minorHAnsi" w:cstheme="minorHAnsi"/>
        </w:rPr>
        <w:t xml:space="preserve">, at </w:t>
      </w:r>
      <w:proofErr w:type="spellStart"/>
      <w:r w:rsidRPr="00BA234A">
        <w:rPr>
          <w:rFonts w:asciiTheme="minorHAnsi" w:hAnsiTheme="minorHAnsi" w:cstheme="minorHAnsi"/>
        </w:rPr>
        <w:t>molestie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urna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et. </w:t>
      </w:r>
      <w:proofErr w:type="spellStart"/>
      <w:r w:rsidRPr="00BA234A">
        <w:rPr>
          <w:rFonts w:asciiTheme="minorHAnsi" w:hAnsiTheme="minorHAnsi" w:cstheme="minorHAnsi"/>
        </w:rPr>
        <w:t>Etiam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ullamcorper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nec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dignissim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orci</w:t>
      </w:r>
      <w:proofErr w:type="spellEnd"/>
      <w:r w:rsidRPr="00BA234A">
        <w:rPr>
          <w:rFonts w:asciiTheme="minorHAnsi" w:hAnsiTheme="minorHAnsi" w:cstheme="minorHAnsi"/>
        </w:rPr>
        <w:t xml:space="preserve">. Mauris </w:t>
      </w:r>
      <w:proofErr w:type="spellStart"/>
      <w:r w:rsidRPr="00BA234A">
        <w:rPr>
          <w:rFonts w:asciiTheme="minorHAnsi" w:hAnsiTheme="minorHAnsi" w:cstheme="minorHAnsi"/>
        </w:rPr>
        <w:t>condimentum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vel </w:t>
      </w:r>
      <w:proofErr w:type="spellStart"/>
      <w:r w:rsidRPr="00BA234A">
        <w:rPr>
          <w:rFonts w:asciiTheme="minorHAnsi" w:hAnsiTheme="minorHAnsi" w:cstheme="minorHAnsi"/>
        </w:rPr>
        <w:t>arcu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consequat</w:t>
      </w:r>
      <w:proofErr w:type="spellEnd"/>
      <w:r w:rsidRPr="00BA234A">
        <w:rPr>
          <w:rFonts w:asciiTheme="minorHAnsi" w:hAnsiTheme="minorHAnsi" w:cstheme="minorHAnsi"/>
        </w:rPr>
        <w:t xml:space="preserve">. Nam dictum </w:t>
      </w:r>
      <w:proofErr w:type="spellStart"/>
      <w:r w:rsidRPr="00BA234A">
        <w:rPr>
          <w:rFonts w:asciiTheme="minorHAnsi" w:hAnsiTheme="minorHAnsi" w:cstheme="minorHAnsi"/>
        </w:rPr>
        <w:t>sapien</w:t>
      </w:r>
      <w:proofErr w:type="spellEnd"/>
      <w:r w:rsidRPr="00BA234A">
        <w:rPr>
          <w:rFonts w:asciiTheme="minorHAnsi" w:hAnsiTheme="minorHAnsi" w:cstheme="minorHAnsi"/>
        </w:rPr>
        <w:t xml:space="preserve"> mi,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semper lorem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in.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lectus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ultrices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laoreet</w:t>
      </w:r>
      <w:proofErr w:type="spellEnd"/>
      <w:r w:rsidRPr="00BA234A">
        <w:rPr>
          <w:rFonts w:asciiTheme="minorHAnsi" w:hAnsiTheme="minorHAnsi" w:cstheme="minorHAnsi"/>
        </w:rPr>
        <w:t xml:space="preserve"> cursus, lorem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facilisis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erat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pretium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varius</w:t>
      </w:r>
      <w:proofErr w:type="spellEnd"/>
      <w:r w:rsidRPr="00BA234A">
        <w:rPr>
          <w:rFonts w:asciiTheme="minorHAnsi" w:hAnsiTheme="minorHAnsi" w:cstheme="minorHAnsi"/>
        </w:rPr>
        <w:t xml:space="preserve"> dui lorem vitae </w:t>
      </w:r>
      <w:proofErr w:type="spellStart"/>
      <w:r w:rsidRPr="00BA234A">
        <w:rPr>
          <w:rFonts w:asciiTheme="minorHAnsi" w:hAnsiTheme="minorHAnsi" w:cstheme="minorHAnsi"/>
        </w:rPr>
        <w:t>tellus</w:t>
      </w:r>
      <w:proofErr w:type="spellEnd"/>
      <w:r w:rsidRPr="00BA234A">
        <w:rPr>
          <w:rFonts w:asciiTheme="minorHAnsi" w:hAnsiTheme="minorHAnsi" w:cstheme="minorHAnsi"/>
        </w:rPr>
        <w:t>.</w:t>
      </w:r>
    </w:p>
    <w:p w14:paraId="25056E98" w14:textId="77777777" w:rsidR="001B19B1" w:rsidRPr="00BA234A" w:rsidRDefault="001B19B1" w:rsidP="001B19B1">
      <w:pPr>
        <w:spacing w:line="238" w:lineRule="exact"/>
        <w:jc w:val="both"/>
        <w:rPr>
          <w:rFonts w:asciiTheme="minorHAnsi" w:hAnsiTheme="minorHAnsi" w:cstheme="minorHAnsi"/>
          <w:b/>
        </w:rPr>
      </w:pPr>
    </w:p>
    <w:p w14:paraId="68F9D537" w14:textId="77777777" w:rsidR="00D42E82" w:rsidRPr="003939DF" w:rsidRDefault="00D42E82" w:rsidP="00D42E82">
      <w:pPr>
        <w:spacing w:line="238" w:lineRule="exact"/>
        <w:rPr>
          <w:rFonts w:asciiTheme="minorHAnsi" w:hAnsiTheme="minorHAnsi" w:cstheme="minorHAnsi"/>
          <w:vertAlign w:val="superscript"/>
          <w:lang w:val="en-GB"/>
        </w:rPr>
      </w:pPr>
    </w:p>
    <w:p w14:paraId="68F9D584" w14:textId="79C75A4F" w:rsidR="00D42E82" w:rsidRPr="00BA234A" w:rsidRDefault="00D42E82" w:rsidP="00D42E82">
      <w:pPr>
        <w:jc w:val="both"/>
        <w:rPr>
          <w:rFonts w:asciiTheme="minorHAnsi" w:hAnsiTheme="minorHAnsi" w:cstheme="minorHAnsi"/>
          <w:b/>
        </w:rPr>
      </w:pPr>
      <w:r w:rsidRPr="00BA234A">
        <w:rPr>
          <w:rFonts w:asciiTheme="minorHAnsi" w:hAnsiTheme="minorHAnsi" w:cstheme="minorHAnsi"/>
          <w:b/>
        </w:rPr>
        <w:t>ACKNOWLEDGEMENTS (IF ANY)</w:t>
      </w:r>
    </w:p>
    <w:p w14:paraId="68F9D585" w14:textId="77777777" w:rsidR="00D42E82" w:rsidRPr="00BA234A" w:rsidRDefault="00D42E82" w:rsidP="00D42E82">
      <w:pPr>
        <w:jc w:val="both"/>
        <w:rPr>
          <w:rFonts w:asciiTheme="minorHAnsi" w:hAnsiTheme="minorHAnsi" w:cstheme="minorHAnsi"/>
        </w:rPr>
      </w:pPr>
    </w:p>
    <w:p w14:paraId="68F9D586" w14:textId="77777777" w:rsidR="00D42E82" w:rsidRPr="00BA234A" w:rsidRDefault="00D42E82" w:rsidP="00D42E82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</w:rPr>
        <w:t xml:space="preserve">Lorem ipsum dolor sit </w:t>
      </w:r>
      <w:proofErr w:type="spellStart"/>
      <w:r w:rsidRPr="00BA234A">
        <w:rPr>
          <w:rFonts w:asciiTheme="minorHAnsi" w:hAnsiTheme="minorHAnsi" w:cstheme="minorHAnsi"/>
        </w:rPr>
        <w:t>amet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consectetur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adipiscing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elit</w:t>
      </w:r>
      <w:proofErr w:type="spellEnd"/>
      <w:r w:rsidRPr="00BA234A">
        <w:rPr>
          <w:rFonts w:asciiTheme="minorHAnsi" w:hAnsiTheme="minorHAnsi" w:cstheme="minorHAnsi"/>
        </w:rPr>
        <w:t xml:space="preserve">. Cras magna </w:t>
      </w:r>
      <w:proofErr w:type="spellStart"/>
      <w:r w:rsidRPr="00BA234A">
        <w:rPr>
          <w:rFonts w:asciiTheme="minorHAnsi" w:hAnsiTheme="minorHAnsi" w:cstheme="minorHAnsi"/>
        </w:rPr>
        <w:t>risus</w:t>
      </w:r>
      <w:proofErr w:type="spellEnd"/>
      <w:r w:rsidRPr="00BA234A">
        <w:rPr>
          <w:rFonts w:asciiTheme="minorHAnsi" w:hAnsiTheme="minorHAnsi" w:cstheme="minorHAnsi"/>
        </w:rPr>
        <w:t xml:space="preserve">, convallis et </w:t>
      </w:r>
      <w:proofErr w:type="spellStart"/>
      <w:r w:rsidRPr="00BA234A">
        <w:rPr>
          <w:rFonts w:asciiTheme="minorHAnsi" w:hAnsiTheme="minorHAnsi" w:cstheme="minorHAnsi"/>
        </w:rPr>
        <w:t>leo</w:t>
      </w:r>
      <w:proofErr w:type="spellEnd"/>
      <w:r w:rsidRPr="00BA234A">
        <w:rPr>
          <w:rFonts w:asciiTheme="minorHAnsi" w:hAnsiTheme="minorHAnsi" w:cstheme="minorHAnsi"/>
        </w:rPr>
        <w:t xml:space="preserve"> ac, </w:t>
      </w:r>
      <w:proofErr w:type="spellStart"/>
      <w:r w:rsidRPr="00BA234A">
        <w:rPr>
          <w:rFonts w:asciiTheme="minorHAnsi" w:hAnsiTheme="minorHAnsi" w:cstheme="minorHAnsi"/>
        </w:rPr>
        <w:t>rutrum</w:t>
      </w:r>
      <w:proofErr w:type="spellEnd"/>
      <w:r w:rsidRPr="00BA234A">
        <w:rPr>
          <w:rFonts w:asciiTheme="minorHAnsi" w:hAnsiTheme="minorHAnsi" w:cstheme="minorHAnsi"/>
        </w:rPr>
        <w:t xml:space="preserve"> vestibulum libero. </w:t>
      </w:r>
      <w:proofErr w:type="spellStart"/>
      <w:r w:rsidRPr="00BA234A">
        <w:rPr>
          <w:rFonts w:asciiTheme="minorHAnsi" w:hAnsiTheme="minorHAnsi" w:cstheme="minorHAnsi"/>
        </w:rPr>
        <w:t>Pellentesque</w:t>
      </w:r>
      <w:proofErr w:type="spellEnd"/>
      <w:r w:rsidRPr="00BA234A">
        <w:rPr>
          <w:rFonts w:asciiTheme="minorHAnsi" w:hAnsiTheme="minorHAnsi" w:cstheme="minorHAnsi"/>
        </w:rPr>
        <w:t xml:space="preserve"> at </w:t>
      </w:r>
      <w:proofErr w:type="spellStart"/>
      <w:r w:rsidRPr="00BA234A">
        <w:rPr>
          <w:rFonts w:asciiTheme="minorHAnsi" w:hAnsiTheme="minorHAnsi" w:cstheme="minorHAnsi"/>
        </w:rPr>
        <w:t>mollis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lacus</w:t>
      </w:r>
      <w:proofErr w:type="spellEnd"/>
      <w:r w:rsidRPr="00BA234A">
        <w:rPr>
          <w:rFonts w:asciiTheme="minorHAnsi" w:hAnsiTheme="minorHAnsi" w:cstheme="minorHAnsi"/>
        </w:rPr>
        <w:t xml:space="preserve">. Duis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libero, </w:t>
      </w:r>
      <w:proofErr w:type="spellStart"/>
      <w:r w:rsidRPr="00BA234A">
        <w:rPr>
          <w:rFonts w:asciiTheme="minorHAnsi" w:hAnsiTheme="minorHAnsi" w:cstheme="minorHAnsi"/>
        </w:rPr>
        <w:t>commodo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eu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elementum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ut</w:t>
      </w:r>
      <w:proofErr w:type="spellEnd"/>
      <w:r w:rsidRPr="00BA234A">
        <w:rPr>
          <w:rFonts w:asciiTheme="minorHAnsi" w:hAnsiTheme="minorHAnsi" w:cstheme="minorHAnsi"/>
        </w:rPr>
        <w:t xml:space="preserve">, </w:t>
      </w:r>
      <w:proofErr w:type="spellStart"/>
      <w:r w:rsidRPr="00BA234A">
        <w:rPr>
          <w:rFonts w:asciiTheme="minorHAnsi" w:hAnsiTheme="minorHAnsi" w:cstheme="minorHAnsi"/>
        </w:rPr>
        <w:t>venenatis</w:t>
      </w:r>
      <w:proofErr w:type="spellEnd"/>
      <w:r w:rsidRPr="00BA234A">
        <w:rPr>
          <w:rFonts w:asciiTheme="minorHAnsi" w:hAnsiTheme="minorHAnsi" w:cstheme="minorHAnsi"/>
        </w:rPr>
        <w:t xml:space="preserve"> id </w:t>
      </w:r>
      <w:proofErr w:type="spellStart"/>
      <w:r w:rsidRPr="00BA234A">
        <w:rPr>
          <w:rFonts w:asciiTheme="minorHAnsi" w:hAnsiTheme="minorHAnsi" w:cstheme="minorHAnsi"/>
        </w:rPr>
        <w:t>purus</w:t>
      </w:r>
      <w:proofErr w:type="spellEnd"/>
      <w:r w:rsidRPr="00BA234A">
        <w:rPr>
          <w:rFonts w:asciiTheme="minorHAnsi" w:hAnsiTheme="minorHAnsi" w:cstheme="minorHAnsi"/>
        </w:rPr>
        <w:t xml:space="preserve">. Sed </w:t>
      </w:r>
      <w:proofErr w:type="spellStart"/>
      <w:r w:rsidRPr="00BA234A">
        <w:rPr>
          <w:rFonts w:asciiTheme="minorHAnsi" w:hAnsiTheme="minorHAnsi" w:cstheme="minorHAnsi"/>
        </w:rPr>
        <w:t>eget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turpis</w:t>
      </w:r>
      <w:proofErr w:type="spellEnd"/>
      <w:r w:rsidRPr="00BA234A">
        <w:rPr>
          <w:rFonts w:asciiTheme="minorHAnsi" w:hAnsiTheme="minorHAnsi" w:cstheme="minorHAnsi"/>
        </w:rPr>
        <w:t xml:space="preserve"> ante. </w:t>
      </w:r>
      <w:proofErr w:type="spellStart"/>
      <w:r w:rsidRPr="00BA234A">
        <w:rPr>
          <w:rFonts w:asciiTheme="minorHAnsi" w:hAnsiTheme="minorHAnsi" w:cstheme="minorHAnsi"/>
        </w:rPr>
        <w:t>Nulla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accumsan</w:t>
      </w:r>
      <w:proofErr w:type="spellEnd"/>
      <w:r w:rsidRPr="00BA234A">
        <w:rPr>
          <w:rFonts w:asciiTheme="minorHAnsi" w:hAnsiTheme="minorHAnsi" w:cstheme="minorHAnsi"/>
        </w:rPr>
        <w:t xml:space="preserve"> nisi et </w:t>
      </w:r>
      <w:proofErr w:type="spellStart"/>
      <w:r w:rsidRPr="00BA234A">
        <w:rPr>
          <w:rFonts w:asciiTheme="minorHAnsi" w:hAnsiTheme="minorHAnsi" w:cstheme="minorHAnsi"/>
        </w:rPr>
        <w:t>velit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mattis</w:t>
      </w:r>
      <w:proofErr w:type="spellEnd"/>
      <w:r w:rsidRPr="00BA234A">
        <w:rPr>
          <w:rFonts w:asciiTheme="minorHAnsi" w:hAnsiTheme="minorHAnsi" w:cstheme="minorHAnsi"/>
        </w:rPr>
        <w:t xml:space="preserve"> </w:t>
      </w:r>
      <w:proofErr w:type="spellStart"/>
      <w:r w:rsidRPr="00BA234A">
        <w:rPr>
          <w:rFonts w:asciiTheme="minorHAnsi" w:hAnsiTheme="minorHAnsi" w:cstheme="minorHAnsi"/>
        </w:rPr>
        <w:t>fringilla</w:t>
      </w:r>
      <w:proofErr w:type="spellEnd"/>
      <w:r w:rsidRPr="00BA234A">
        <w:rPr>
          <w:rFonts w:asciiTheme="minorHAnsi" w:hAnsiTheme="minorHAnsi" w:cstheme="minorHAnsi"/>
        </w:rPr>
        <w:t xml:space="preserve"> vitae </w:t>
      </w:r>
      <w:proofErr w:type="spellStart"/>
      <w:r w:rsidRPr="00BA234A">
        <w:rPr>
          <w:rFonts w:asciiTheme="minorHAnsi" w:hAnsiTheme="minorHAnsi" w:cstheme="minorHAnsi"/>
        </w:rPr>
        <w:t>faucibus</w:t>
      </w:r>
      <w:proofErr w:type="spellEnd"/>
      <w:r w:rsidRPr="00BA234A">
        <w:rPr>
          <w:rFonts w:asciiTheme="minorHAnsi" w:hAnsiTheme="minorHAnsi" w:cstheme="minorHAnsi"/>
        </w:rPr>
        <w:t xml:space="preserve"> lorem. </w:t>
      </w:r>
      <w:proofErr w:type="spellStart"/>
      <w:r w:rsidRPr="00BA234A">
        <w:rPr>
          <w:rFonts w:asciiTheme="minorHAnsi" w:hAnsiTheme="minorHAnsi" w:cstheme="minorHAnsi"/>
        </w:rPr>
        <w:t>Quisque</w:t>
      </w:r>
      <w:proofErr w:type="spellEnd"/>
      <w:r w:rsidRPr="00BA234A">
        <w:rPr>
          <w:rFonts w:asciiTheme="minorHAnsi" w:hAnsiTheme="minorHAnsi" w:cstheme="minorHAnsi"/>
        </w:rPr>
        <w:t xml:space="preserve"> vitae</w:t>
      </w:r>
    </w:p>
    <w:p w14:paraId="68F9D587" w14:textId="77777777" w:rsidR="00D42E82" w:rsidRPr="00BA234A" w:rsidRDefault="00D42E82" w:rsidP="00D42E82">
      <w:pPr>
        <w:jc w:val="both"/>
        <w:rPr>
          <w:rFonts w:asciiTheme="minorHAnsi" w:hAnsiTheme="minorHAnsi" w:cstheme="minorHAnsi"/>
        </w:rPr>
      </w:pPr>
    </w:p>
    <w:p w14:paraId="68F9D588" w14:textId="77777777" w:rsidR="00D42E82" w:rsidRPr="00BA234A" w:rsidRDefault="00D42E82" w:rsidP="00D42E82">
      <w:pPr>
        <w:jc w:val="both"/>
        <w:rPr>
          <w:rFonts w:asciiTheme="minorHAnsi" w:hAnsiTheme="minorHAnsi" w:cstheme="minorHAnsi"/>
        </w:rPr>
      </w:pPr>
    </w:p>
    <w:p w14:paraId="68F9D589" w14:textId="314F8E52" w:rsidR="00D42E82" w:rsidRPr="00BA234A" w:rsidRDefault="00D42E82" w:rsidP="00D42E82">
      <w:pPr>
        <w:jc w:val="both"/>
        <w:rPr>
          <w:rFonts w:asciiTheme="minorHAnsi" w:hAnsiTheme="minorHAnsi" w:cstheme="minorHAnsi"/>
          <w:b/>
        </w:rPr>
      </w:pPr>
      <w:r w:rsidRPr="00BA234A">
        <w:rPr>
          <w:rFonts w:asciiTheme="minorHAnsi" w:hAnsiTheme="minorHAnsi" w:cstheme="minorHAnsi"/>
          <w:b/>
        </w:rPr>
        <w:t>REFERENCES (</w:t>
      </w:r>
      <w:r w:rsidR="001B19B1" w:rsidRPr="00BA234A">
        <w:rPr>
          <w:rFonts w:asciiTheme="minorHAnsi" w:hAnsiTheme="minorHAnsi" w:cstheme="minorHAnsi"/>
          <w:b/>
        </w:rPr>
        <w:t>IF ANY)</w:t>
      </w:r>
    </w:p>
    <w:p w14:paraId="68F9D58A" w14:textId="77777777" w:rsidR="00D42E82" w:rsidRPr="00BA234A" w:rsidRDefault="00D42E82" w:rsidP="00D42E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spacing w:line="238" w:lineRule="exact"/>
        <w:jc w:val="both"/>
        <w:rPr>
          <w:rFonts w:asciiTheme="minorHAnsi" w:hAnsiTheme="minorHAnsi" w:cstheme="minorHAnsi"/>
          <w:b/>
        </w:rPr>
      </w:pPr>
    </w:p>
    <w:p w14:paraId="68F9D58B" w14:textId="77777777" w:rsidR="00BC7C13" w:rsidRPr="00BA234A" w:rsidRDefault="00BC7C13" w:rsidP="00BC7C13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  <w:b/>
        </w:rPr>
        <w:t>Jones A. &amp; Other A.N.</w:t>
      </w:r>
      <w:r w:rsidRPr="00BA234A">
        <w:rPr>
          <w:rFonts w:asciiTheme="minorHAnsi" w:hAnsiTheme="minorHAnsi" w:cstheme="minorHAnsi"/>
        </w:rPr>
        <w:t xml:space="preserve">  (1987). Title of the very interesting and informative article. </w:t>
      </w:r>
      <w:r w:rsidRPr="00BA234A">
        <w:rPr>
          <w:rFonts w:asciiTheme="minorHAnsi" w:hAnsiTheme="minorHAnsi" w:cstheme="minorHAnsi"/>
          <w:i/>
        </w:rPr>
        <w:t>Name of the international highly respected professional journal</w:t>
      </w:r>
      <w:r w:rsidRPr="00BA234A">
        <w:rPr>
          <w:rFonts w:asciiTheme="minorHAnsi" w:hAnsiTheme="minorHAnsi" w:cstheme="minorHAnsi"/>
        </w:rPr>
        <w:t xml:space="preserve">, Vol. 2, No. 3, 1-20. </w:t>
      </w:r>
    </w:p>
    <w:p w14:paraId="68F9D58C" w14:textId="77777777" w:rsidR="006C6535" w:rsidRPr="00BA234A" w:rsidRDefault="006C6535" w:rsidP="00BC7C13">
      <w:pPr>
        <w:jc w:val="both"/>
        <w:rPr>
          <w:rFonts w:asciiTheme="minorHAnsi" w:hAnsiTheme="minorHAnsi" w:cstheme="minorHAnsi"/>
          <w:b/>
        </w:rPr>
      </w:pPr>
    </w:p>
    <w:p w14:paraId="68F9D58D" w14:textId="77777777" w:rsidR="00BC7C13" w:rsidRPr="00BA234A" w:rsidRDefault="00BC7C13" w:rsidP="00BC7C13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  <w:b/>
        </w:rPr>
        <w:t>Smith B. &amp; Other A.N.</w:t>
      </w:r>
      <w:r w:rsidRPr="00BA234A">
        <w:rPr>
          <w:rFonts w:asciiTheme="minorHAnsi" w:hAnsiTheme="minorHAnsi" w:cstheme="minorHAnsi"/>
        </w:rPr>
        <w:t xml:space="preserve">  (1987). Title of the very interesting and informative article. </w:t>
      </w:r>
      <w:r w:rsidRPr="00BA234A">
        <w:rPr>
          <w:rFonts w:asciiTheme="minorHAnsi" w:hAnsiTheme="minorHAnsi" w:cstheme="minorHAnsi"/>
          <w:i/>
        </w:rPr>
        <w:t>Name of the international highly respected professional journal</w:t>
      </w:r>
      <w:r w:rsidRPr="00BA234A">
        <w:rPr>
          <w:rFonts w:asciiTheme="minorHAnsi" w:hAnsiTheme="minorHAnsi" w:cstheme="minorHAnsi"/>
        </w:rPr>
        <w:t xml:space="preserve">, Vol. 2, No. 3, 1-20. </w:t>
      </w:r>
    </w:p>
    <w:p w14:paraId="68F9D58E" w14:textId="77777777" w:rsidR="006C6535" w:rsidRPr="00BA234A" w:rsidRDefault="006C6535" w:rsidP="00BC7C13">
      <w:pPr>
        <w:jc w:val="both"/>
        <w:rPr>
          <w:rFonts w:asciiTheme="minorHAnsi" w:hAnsiTheme="minorHAnsi" w:cstheme="minorHAnsi"/>
          <w:b/>
        </w:rPr>
      </w:pPr>
    </w:p>
    <w:p w14:paraId="68F9D58F" w14:textId="77777777" w:rsidR="00BC7C13" w:rsidRPr="00BA234A" w:rsidRDefault="00BC7C13" w:rsidP="00BC7C13">
      <w:pPr>
        <w:jc w:val="both"/>
        <w:rPr>
          <w:rFonts w:asciiTheme="minorHAnsi" w:hAnsiTheme="minorHAnsi" w:cstheme="minorHAnsi"/>
        </w:rPr>
      </w:pPr>
      <w:r w:rsidRPr="00BA234A">
        <w:rPr>
          <w:rFonts w:asciiTheme="minorHAnsi" w:hAnsiTheme="minorHAnsi" w:cstheme="minorHAnsi"/>
          <w:b/>
        </w:rPr>
        <w:t>Williams Q. &amp; Other A.N.</w:t>
      </w:r>
      <w:r w:rsidRPr="00BA234A">
        <w:rPr>
          <w:rFonts w:asciiTheme="minorHAnsi" w:hAnsiTheme="minorHAnsi" w:cstheme="minorHAnsi"/>
        </w:rPr>
        <w:t xml:space="preserve">  (1987). Title of the very interesting and informative article. </w:t>
      </w:r>
      <w:r w:rsidRPr="00BA234A">
        <w:rPr>
          <w:rFonts w:asciiTheme="minorHAnsi" w:hAnsiTheme="minorHAnsi" w:cstheme="minorHAnsi"/>
          <w:i/>
        </w:rPr>
        <w:t>Name of the international highly respected professional journal</w:t>
      </w:r>
      <w:r w:rsidRPr="00BA234A">
        <w:rPr>
          <w:rFonts w:asciiTheme="minorHAnsi" w:hAnsiTheme="minorHAnsi" w:cstheme="minorHAnsi"/>
        </w:rPr>
        <w:t xml:space="preserve">, Vol. 2, No. 3, 1-20. </w:t>
      </w:r>
    </w:p>
    <w:p w14:paraId="68F9D590" w14:textId="77777777" w:rsidR="00556427" w:rsidRPr="00BA234A" w:rsidRDefault="00556427" w:rsidP="00556427">
      <w:pPr>
        <w:jc w:val="both"/>
        <w:rPr>
          <w:rFonts w:asciiTheme="minorHAnsi" w:hAnsiTheme="minorHAnsi" w:cstheme="minorHAnsi"/>
        </w:rPr>
      </w:pPr>
    </w:p>
    <w:p w14:paraId="68F9D591" w14:textId="77777777" w:rsidR="00556427" w:rsidRPr="00BA234A" w:rsidRDefault="00556427" w:rsidP="00D42E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spacing w:line="238" w:lineRule="exact"/>
        <w:jc w:val="both"/>
        <w:rPr>
          <w:rFonts w:asciiTheme="minorHAnsi" w:hAnsiTheme="minorHAnsi" w:cstheme="minorHAnsi"/>
          <w:b/>
        </w:rPr>
      </w:pPr>
    </w:p>
    <w:p w14:paraId="68F9D592" w14:textId="77777777" w:rsidR="00D42E82" w:rsidRPr="00BA234A" w:rsidRDefault="00D42E82" w:rsidP="00D42E82">
      <w:pPr>
        <w:jc w:val="both"/>
        <w:rPr>
          <w:rFonts w:asciiTheme="minorHAnsi" w:hAnsiTheme="minorHAnsi" w:cstheme="minorHAnsi"/>
        </w:rPr>
      </w:pPr>
    </w:p>
    <w:p w14:paraId="68F9D594" w14:textId="77777777" w:rsidR="008D1104" w:rsidRPr="00BA234A" w:rsidRDefault="008D1104">
      <w:pPr>
        <w:rPr>
          <w:rFonts w:asciiTheme="minorHAnsi" w:hAnsiTheme="minorHAnsi" w:cstheme="minorHAnsi"/>
        </w:rPr>
      </w:pPr>
    </w:p>
    <w:sectPr w:rsidR="008D1104" w:rsidRPr="00BA234A" w:rsidSect="00844648">
      <w:footerReference w:type="default" r:id="rId8"/>
      <w:endnotePr>
        <w:numFmt w:val="decimal"/>
      </w:endnotePr>
      <w:pgSz w:w="11907" w:h="16840" w:code="9"/>
      <w:pgMar w:top="1440" w:right="1440" w:bottom="144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6196" w14:textId="77777777" w:rsidR="0051324F" w:rsidRDefault="0051324F">
      <w:r>
        <w:separator/>
      </w:r>
    </w:p>
  </w:endnote>
  <w:endnote w:type="continuationSeparator" w:id="0">
    <w:p w14:paraId="6A42D0B4" w14:textId="77777777" w:rsidR="0051324F" w:rsidRDefault="0051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D59B" w14:textId="77777777" w:rsidR="00AE749B" w:rsidRDefault="00AE749B">
    <w:pPr>
      <w:spacing w:line="240" w:lineRule="exact"/>
      <w:ind w:right="360" w:firstLine="360"/>
    </w:pPr>
  </w:p>
  <w:p w14:paraId="68F9D59C" w14:textId="77777777" w:rsidR="00AE749B" w:rsidRDefault="00AE74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F99C" w14:textId="77777777" w:rsidR="0051324F" w:rsidRDefault="0051324F">
      <w:r>
        <w:separator/>
      </w:r>
    </w:p>
  </w:footnote>
  <w:footnote w:type="continuationSeparator" w:id="0">
    <w:p w14:paraId="254DDBCA" w14:textId="77777777" w:rsidR="0051324F" w:rsidRDefault="0051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783A"/>
    <w:multiLevelType w:val="multilevel"/>
    <w:tmpl w:val="43849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F0454D6"/>
    <w:multiLevelType w:val="multilevel"/>
    <w:tmpl w:val="CEB0C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6925523">
    <w:abstractNumId w:val="1"/>
  </w:num>
  <w:num w:numId="2" w16cid:durableId="38584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82"/>
    <w:rsid w:val="00095580"/>
    <w:rsid w:val="001A2390"/>
    <w:rsid w:val="001B19B1"/>
    <w:rsid w:val="001C2FBD"/>
    <w:rsid w:val="0023608A"/>
    <w:rsid w:val="002370BE"/>
    <w:rsid w:val="00272AC6"/>
    <w:rsid w:val="002A4B9B"/>
    <w:rsid w:val="003939DF"/>
    <w:rsid w:val="003F25FB"/>
    <w:rsid w:val="00414EDA"/>
    <w:rsid w:val="004C4D93"/>
    <w:rsid w:val="0051324F"/>
    <w:rsid w:val="0055466A"/>
    <w:rsid w:val="00556427"/>
    <w:rsid w:val="0058745E"/>
    <w:rsid w:val="005C17A6"/>
    <w:rsid w:val="00661B82"/>
    <w:rsid w:val="006C6535"/>
    <w:rsid w:val="006F5FC9"/>
    <w:rsid w:val="007419B9"/>
    <w:rsid w:val="00790E1B"/>
    <w:rsid w:val="007A1319"/>
    <w:rsid w:val="00844648"/>
    <w:rsid w:val="008B6F12"/>
    <w:rsid w:val="008D1104"/>
    <w:rsid w:val="0097232A"/>
    <w:rsid w:val="00A351F3"/>
    <w:rsid w:val="00AB77C1"/>
    <w:rsid w:val="00AE749B"/>
    <w:rsid w:val="00BA234A"/>
    <w:rsid w:val="00BC7C13"/>
    <w:rsid w:val="00C52517"/>
    <w:rsid w:val="00C9373B"/>
    <w:rsid w:val="00CE7ADB"/>
    <w:rsid w:val="00D347B2"/>
    <w:rsid w:val="00D42E82"/>
    <w:rsid w:val="00D670C6"/>
    <w:rsid w:val="00EE51EC"/>
    <w:rsid w:val="00F06D91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D52C"/>
  <w15:chartTrackingRefBased/>
  <w15:docId w15:val="{E591874D-3B89-4119-B6B5-C2CD3083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2E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19B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4464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464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Minten</dc:creator>
  <cp:keywords/>
  <dc:description/>
  <cp:lastModifiedBy>Sylvia Minten</cp:lastModifiedBy>
  <cp:revision>3</cp:revision>
  <cp:lastPrinted>2015-04-21T11:11:00Z</cp:lastPrinted>
  <dcterms:created xsi:type="dcterms:W3CDTF">2025-06-23T09:17:00Z</dcterms:created>
  <dcterms:modified xsi:type="dcterms:W3CDTF">2025-06-23T09:18:00Z</dcterms:modified>
</cp:coreProperties>
</file>