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B92A3" w14:textId="0D7311DD" w:rsidR="0080565C" w:rsidRPr="000F7C70" w:rsidRDefault="0080565C">
      <w:pPr>
        <w:pStyle w:val="Standard"/>
        <w:jc w:val="center"/>
        <w:rPr>
          <w:lang w:val="en-US"/>
        </w:rPr>
      </w:pPr>
      <w:r>
        <w:rPr>
          <w:rFonts w:ascii="Times New Roman" w:hAnsi="Times New Roman" w:cs="Times New Roman"/>
          <w:caps/>
          <w:sz w:val="28"/>
          <w:lang w:val="en-US"/>
        </w:rPr>
        <w:t xml:space="preserve">Abstract template for </w:t>
      </w:r>
      <w:r w:rsidR="004C4C47">
        <w:rPr>
          <w:rFonts w:ascii="Times New Roman" w:hAnsi="Times New Roman" w:cs="Times New Roman"/>
          <w:caps/>
          <w:sz w:val="28"/>
          <w:lang w:val="en-US"/>
        </w:rPr>
        <w:t>MD-GAS WG1 &amp; WG2 MEETING 2021</w:t>
      </w:r>
    </w:p>
    <w:p w14:paraId="7AF53AA6" w14:textId="77777777" w:rsidR="0080565C" w:rsidRPr="000F7C70" w:rsidRDefault="0080565C">
      <w:pPr>
        <w:pStyle w:val="Standard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A. One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(a)</w:t>
      </w:r>
      <w:r>
        <w:rPr>
          <w:rStyle w:val="Caractresdenotedebasdepage"/>
          <w:rFonts w:ascii="Times New Roman" w:hAnsi="Times New Roman" w:cs="Times New Roman"/>
          <w:sz w:val="24"/>
          <w:szCs w:val="24"/>
          <w:lang w:val="en-US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en-US"/>
        </w:rPr>
        <w:t>, B. Two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(b)</w:t>
      </w:r>
      <w:r>
        <w:rPr>
          <w:rFonts w:ascii="Times New Roman" w:hAnsi="Times New Roman" w:cs="Times New Roman"/>
          <w:sz w:val="24"/>
          <w:szCs w:val="24"/>
          <w:lang w:val="en-US"/>
        </w:rPr>
        <w:t>, C. Three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(a)</w:t>
      </w:r>
    </w:p>
    <w:p w14:paraId="2CD7DE6D" w14:textId="112BCD4D" w:rsidR="0080565C" w:rsidRDefault="0080565C">
      <w:pPr>
        <w:pStyle w:val="Standard"/>
        <w:spacing w:after="0"/>
        <w:jc w:val="center"/>
      </w:pPr>
      <w:r>
        <w:rPr>
          <w:rFonts w:ascii="Times New Roman" w:hAnsi="Times New Roman" w:cs="Times New Roman"/>
          <w:sz w:val="20"/>
          <w:szCs w:val="20"/>
          <w:vertAlign w:val="superscript"/>
        </w:rPr>
        <w:t>(a)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67B61">
        <w:rPr>
          <w:rFonts w:ascii="Times New Roman" w:hAnsi="Times New Roman" w:cs="Times New Roman"/>
          <w:i/>
          <w:sz w:val="20"/>
          <w:szCs w:val="20"/>
        </w:rPr>
        <w:t xml:space="preserve">Institute of </w:t>
      </w:r>
      <w:proofErr w:type="spellStart"/>
      <w:r w:rsidR="00867B61">
        <w:rPr>
          <w:rFonts w:ascii="Times New Roman" w:hAnsi="Times New Roman" w:cs="Times New Roman"/>
          <w:i/>
          <w:sz w:val="20"/>
          <w:szCs w:val="20"/>
        </w:rPr>
        <w:t>Physical</w:t>
      </w:r>
      <w:proofErr w:type="spellEnd"/>
      <w:r w:rsidR="00867B6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67B61">
        <w:rPr>
          <w:rFonts w:ascii="Times New Roman" w:hAnsi="Times New Roman" w:cs="Times New Roman"/>
          <w:i/>
          <w:sz w:val="20"/>
          <w:szCs w:val="20"/>
        </w:rPr>
        <w:t>Chemistry</w:t>
      </w:r>
      <w:proofErr w:type="spellEnd"/>
      <w:r w:rsidR="00867B6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867B61">
        <w:rPr>
          <w:rFonts w:ascii="Times New Roman" w:hAnsi="Times New Roman" w:cs="Times New Roman"/>
          <w:i/>
          <w:sz w:val="20"/>
          <w:szCs w:val="20"/>
        </w:rPr>
        <w:t>Polish</w:t>
      </w:r>
      <w:proofErr w:type="spellEnd"/>
      <w:r w:rsidR="00867B6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67B61">
        <w:rPr>
          <w:rFonts w:ascii="Times New Roman" w:hAnsi="Times New Roman" w:cs="Times New Roman"/>
          <w:i/>
          <w:sz w:val="20"/>
          <w:szCs w:val="20"/>
        </w:rPr>
        <w:t>Academy</w:t>
      </w:r>
      <w:proofErr w:type="spellEnd"/>
      <w:r w:rsidR="00867B61">
        <w:rPr>
          <w:rFonts w:ascii="Times New Roman" w:hAnsi="Times New Roman" w:cs="Times New Roman"/>
          <w:i/>
          <w:sz w:val="20"/>
          <w:szCs w:val="20"/>
        </w:rPr>
        <w:t xml:space="preserve"> of Sciences, </w:t>
      </w:r>
      <w:proofErr w:type="spellStart"/>
      <w:r w:rsidR="00867B61">
        <w:rPr>
          <w:rFonts w:ascii="Times New Roman" w:hAnsi="Times New Roman" w:cs="Times New Roman"/>
          <w:i/>
          <w:sz w:val="20"/>
          <w:szCs w:val="20"/>
        </w:rPr>
        <w:t>Kasprzaka</w:t>
      </w:r>
      <w:proofErr w:type="spellEnd"/>
      <w:r w:rsidR="00867B61">
        <w:rPr>
          <w:rFonts w:ascii="Times New Roman" w:hAnsi="Times New Roman" w:cs="Times New Roman"/>
          <w:i/>
          <w:sz w:val="20"/>
          <w:szCs w:val="20"/>
        </w:rPr>
        <w:t xml:space="preserve"> 44/52, 01-224</w:t>
      </w:r>
      <w:r w:rsidR="00115444" w:rsidRPr="00115444">
        <w:rPr>
          <w:rFonts w:ascii="Times New Roman" w:hAnsi="Times New Roman" w:cs="Times New Roman"/>
          <w:i/>
          <w:sz w:val="20"/>
          <w:szCs w:val="20"/>
        </w:rPr>
        <w:t>,</w:t>
      </w:r>
      <w:r w:rsidR="00867B6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67B61">
        <w:rPr>
          <w:rFonts w:ascii="Times New Roman" w:hAnsi="Times New Roman" w:cs="Times New Roman"/>
          <w:i/>
          <w:sz w:val="20"/>
          <w:szCs w:val="20"/>
        </w:rPr>
        <w:t>Warsaw</w:t>
      </w:r>
      <w:proofErr w:type="spellEnd"/>
      <w:r w:rsidR="00867B6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867B61">
        <w:rPr>
          <w:rFonts w:ascii="Times New Roman" w:hAnsi="Times New Roman" w:cs="Times New Roman"/>
          <w:i/>
          <w:sz w:val="20"/>
          <w:szCs w:val="20"/>
        </w:rPr>
        <w:t>Poland</w:t>
      </w:r>
      <w:proofErr w:type="spellEnd"/>
      <w:r w:rsidR="00867B61">
        <w:rPr>
          <w:rFonts w:ascii="Times New Roman" w:hAnsi="Times New Roman" w:cs="Times New Roman"/>
          <w:i/>
          <w:sz w:val="20"/>
          <w:szCs w:val="20"/>
        </w:rPr>
        <w:t>.</w:t>
      </w:r>
    </w:p>
    <w:p w14:paraId="707CD9A1" w14:textId="0A931612" w:rsidR="0080565C" w:rsidRPr="000F7C70" w:rsidRDefault="0080565C">
      <w:pPr>
        <w:pStyle w:val="Standard"/>
        <w:jc w:val="center"/>
        <w:rPr>
          <w:lang w:val="en-US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(b)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4E0F48">
        <w:rPr>
          <w:rFonts w:ascii="Times New Roman" w:hAnsi="Times New Roman" w:cs="Times New Roman"/>
          <w:i/>
          <w:sz w:val="20"/>
          <w:szCs w:val="20"/>
          <w:lang w:val="en-US"/>
        </w:rPr>
        <w:t xml:space="preserve">Deutsche </w:t>
      </w:r>
      <w:proofErr w:type="spellStart"/>
      <w:r w:rsidR="004E0F48">
        <w:rPr>
          <w:rFonts w:ascii="Times New Roman" w:hAnsi="Times New Roman" w:cs="Times New Roman"/>
          <w:i/>
          <w:sz w:val="20"/>
          <w:szCs w:val="20"/>
          <w:lang w:val="en-US"/>
        </w:rPr>
        <w:t>Elektronen</w:t>
      </w:r>
      <w:proofErr w:type="spellEnd"/>
      <w:r w:rsidR="004E0F48">
        <w:rPr>
          <w:rFonts w:ascii="Times New Roman" w:hAnsi="Times New Roman" w:cs="Times New Roman"/>
          <w:i/>
          <w:sz w:val="20"/>
          <w:szCs w:val="20"/>
          <w:lang w:val="en-US"/>
        </w:rPr>
        <w:t>-Synchrotron DESY, Hamburg, Germany.</w:t>
      </w:r>
      <w:bookmarkStart w:id="0" w:name="_GoBack"/>
      <w:bookmarkEnd w:id="0"/>
    </w:p>
    <w:p w14:paraId="00B5F41F" w14:textId="1280F699" w:rsidR="0080565C" w:rsidRPr="004C4C47" w:rsidRDefault="0080565C" w:rsidP="004C4C47">
      <w:pPr>
        <w:pStyle w:val="StyleNormalText"/>
        <w:spacing w:after="240"/>
        <w:ind w:firstLine="0"/>
        <w:rPr>
          <w:sz w:val="24"/>
          <w:szCs w:val="24"/>
        </w:rPr>
      </w:pPr>
      <w:r>
        <w:rPr>
          <w:sz w:val="24"/>
          <w:szCs w:val="24"/>
        </w:rPr>
        <w:t>This is a sample abstract for</w:t>
      </w:r>
      <w:r w:rsidR="00115444">
        <w:rPr>
          <w:sz w:val="24"/>
          <w:szCs w:val="24"/>
        </w:rPr>
        <w:t xml:space="preserve"> </w:t>
      </w:r>
      <w:r w:rsidR="004C4C47">
        <w:rPr>
          <w:sz w:val="24"/>
          <w:szCs w:val="24"/>
        </w:rPr>
        <w:t>the WG1 &amp; WG2 online</w:t>
      </w:r>
      <w:r w:rsidR="00115444">
        <w:rPr>
          <w:sz w:val="24"/>
          <w:szCs w:val="24"/>
        </w:rPr>
        <w:t xml:space="preserve"> meeting of the </w:t>
      </w:r>
      <w:hyperlink r:id="rId10" w:history="1">
        <w:r w:rsidR="00115444" w:rsidRPr="00055515">
          <w:rPr>
            <w:rStyle w:val="Hipervnculo"/>
            <w:sz w:val="24"/>
            <w:szCs w:val="24"/>
          </w:rPr>
          <w:t>MD-GAS COST Action</w:t>
        </w:r>
      </w:hyperlink>
      <w:r>
        <w:rPr>
          <w:sz w:val="24"/>
          <w:szCs w:val="24"/>
        </w:rPr>
        <w:t xml:space="preserve">. </w:t>
      </w:r>
      <w:r w:rsidR="004C4C47" w:rsidRPr="004C4C47">
        <w:rPr>
          <w:sz w:val="24"/>
          <w:szCs w:val="24"/>
        </w:rPr>
        <w:t xml:space="preserve">You should </w:t>
      </w:r>
      <w:r w:rsidR="004C4C47">
        <w:rPr>
          <w:sz w:val="24"/>
          <w:szCs w:val="24"/>
        </w:rPr>
        <w:t>email</w:t>
      </w:r>
      <w:r w:rsidR="004C4C47" w:rsidRPr="004C4C47">
        <w:rPr>
          <w:sz w:val="24"/>
          <w:szCs w:val="24"/>
        </w:rPr>
        <w:t xml:space="preserve"> your abstract to dpiekarski@ichf.edu.pl by 17 February for Young Scientific Forum speaker selection and 28 February for Poster Presenters.</w:t>
      </w:r>
    </w:p>
    <w:p w14:paraId="5F62FBD6" w14:textId="1F6B467F" w:rsidR="0080565C" w:rsidRDefault="0080565C">
      <w:pPr>
        <w:pStyle w:val="StyleNormalText"/>
        <w:spacing w:after="240"/>
        <w:ind w:firstLine="0"/>
      </w:pPr>
      <w:r>
        <w:rPr>
          <w:sz w:val="24"/>
          <w:szCs w:val="24"/>
        </w:rPr>
        <w:t>Abstracts should be written in English. Templates for Mic</w:t>
      </w:r>
      <w:r w:rsidR="000F7C70">
        <w:rPr>
          <w:sz w:val="24"/>
          <w:szCs w:val="24"/>
        </w:rPr>
        <w:t xml:space="preserve">rosoft Office Word </w:t>
      </w:r>
      <w:r>
        <w:rPr>
          <w:sz w:val="24"/>
          <w:szCs w:val="24"/>
        </w:rPr>
        <w:t>are available on the</w:t>
      </w:r>
      <w:r w:rsidR="000F7C70">
        <w:rPr>
          <w:sz w:val="24"/>
          <w:szCs w:val="24"/>
        </w:rPr>
        <w:t xml:space="preserve"> </w:t>
      </w:r>
      <w:r w:rsidR="00055515">
        <w:rPr>
          <w:sz w:val="24"/>
          <w:szCs w:val="24"/>
        </w:rPr>
        <w:t xml:space="preserve">registration </w:t>
      </w:r>
      <w:r>
        <w:rPr>
          <w:sz w:val="24"/>
          <w:szCs w:val="24"/>
        </w:rPr>
        <w:t>webpage.</w:t>
      </w:r>
    </w:p>
    <w:p w14:paraId="736431E2" w14:textId="5CC6498C" w:rsidR="0080565C" w:rsidRDefault="0080565C">
      <w:pPr>
        <w:pStyle w:val="StyleNormalText"/>
        <w:spacing w:after="240"/>
        <w:ind w:firstLine="0"/>
      </w:pPr>
      <w:r>
        <w:rPr>
          <w:sz w:val="24"/>
          <w:szCs w:val="24"/>
        </w:rPr>
        <w:t xml:space="preserve">Abstracts must contain a title, the authors’ list and their affiliations. Among the authors, the corresponding author, attending </w:t>
      </w:r>
      <w:r w:rsidR="004C4C47">
        <w:rPr>
          <w:sz w:val="24"/>
          <w:szCs w:val="24"/>
        </w:rPr>
        <w:t>WG1 &amp; WG2 m</w:t>
      </w:r>
      <w:r w:rsidR="000D1B8A">
        <w:rPr>
          <w:sz w:val="24"/>
          <w:szCs w:val="24"/>
        </w:rPr>
        <w:t>eeting</w:t>
      </w:r>
      <w:r>
        <w:rPr>
          <w:sz w:val="24"/>
          <w:szCs w:val="24"/>
        </w:rPr>
        <w:t xml:space="preserve">, should be underlined. The total abstract length should not exceed one A4 page, including figures and tables; the text length might be less than 2000 characters (spaces included). We encourage authors to include a figure (graphical abstract). The following figure formats are acceptable: jpeg, </w:t>
      </w:r>
      <w:proofErr w:type="spellStart"/>
      <w:r>
        <w:rPr>
          <w:sz w:val="24"/>
          <w:szCs w:val="24"/>
        </w:rPr>
        <w:t>png</w:t>
      </w:r>
      <w:proofErr w:type="spellEnd"/>
      <w:r>
        <w:rPr>
          <w:sz w:val="24"/>
          <w:szCs w:val="24"/>
        </w:rPr>
        <w:t>, gif, eps, pdf. References in the text must be given by numbers in square brackets [1]. The list of references is placed at the end of the abstract text.</w:t>
      </w:r>
    </w:p>
    <w:p w14:paraId="65DA9B0B" w14:textId="3D7349DD" w:rsidR="0080565C" w:rsidRDefault="00743CBF" w:rsidP="00743CBF">
      <w:pPr>
        <w:pStyle w:val="StyleNormalText"/>
        <w:spacing w:after="240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6423BDD5" wp14:editId="16734897">
            <wp:simplePos x="0" y="0"/>
            <wp:positionH relativeFrom="margin">
              <wp:posOffset>-635</wp:posOffset>
            </wp:positionH>
            <wp:positionV relativeFrom="paragraph">
              <wp:posOffset>149225</wp:posOffset>
            </wp:positionV>
            <wp:extent cx="5972810" cy="2164080"/>
            <wp:effectExtent l="0" t="0" r="8890" b="7620"/>
            <wp:wrapTight wrapText="bothSides">
              <wp:wrapPolygon edited="0">
                <wp:start x="0" y="0"/>
                <wp:lineTo x="0" y="21486"/>
                <wp:lineTo x="21563" y="21486"/>
                <wp:lineTo x="21563" y="0"/>
                <wp:lineTo x="0" y="0"/>
              </wp:wrapPolygon>
            </wp:wrapTight>
            <wp:docPr id="1" name="Picture 1" descr="A picture containing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ark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43" b="28491"/>
                    <a:stretch/>
                  </pic:blipFill>
                  <pic:spPr bwMode="auto">
                    <a:xfrm>
                      <a:off x="0" y="0"/>
                      <a:ext cx="5972810" cy="216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E7ADD3A" w14:textId="28F19385" w:rsidR="0080565C" w:rsidRDefault="0080565C">
      <w:pPr>
        <w:pStyle w:val="StyleNormalText"/>
        <w:spacing w:after="24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Figure 1: </w:t>
      </w:r>
      <w:r w:rsidR="00C83E60">
        <w:rPr>
          <w:sz w:val="20"/>
          <w:szCs w:val="20"/>
        </w:rPr>
        <w:t>MD-GAS WG1 &amp; WG2 2021</w:t>
      </w:r>
      <w:r w:rsidR="00C83E60">
        <w:rPr>
          <w:sz w:val="20"/>
          <w:szCs w:val="20"/>
        </w:rPr>
        <w:t xml:space="preserve"> figure.</w:t>
      </w:r>
      <w:proofErr w:type="gramEnd"/>
    </w:p>
    <w:p w14:paraId="64FA220B" w14:textId="77777777" w:rsidR="00115444" w:rsidRDefault="00115444">
      <w:pPr>
        <w:pStyle w:val="StyleNormalText"/>
        <w:spacing w:after="240"/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9"/>
        <w:gridCol w:w="828"/>
        <w:gridCol w:w="1907"/>
        <w:gridCol w:w="1403"/>
        <w:gridCol w:w="926"/>
        <w:gridCol w:w="1290"/>
        <w:gridCol w:w="1166"/>
        <w:gridCol w:w="762"/>
      </w:tblGrid>
      <w:tr w:rsidR="0080565C" w14:paraId="396FBE86" w14:textId="77777777">
        <w:trPr>
          <w:jc w:val="center"/>
        </w:trPr>
        <w:tc>
          <w:tcPr>
            <w:tcW w:w="7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5A096" w14:textId="77777777" w:rsidR="0080565C" w:rsidRDefault="0080565C">
            <w:pPr>
              <w:pStyle w:val="StyleNormalText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5BE8" w14:textId="77777777" w:rsidR="0080565C" w:rsidRDefault="0080565C">
            <w:pPr>
              <w:pStyle w:val="StyleNormalText"/>
              <w:ind w:firstLine="0"/>
              <w:jc w:val="center"/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89CB7" w14:textId="77777777" w:rsidR="0080565C" w:rsidRDefault="0080565C">
            <w:pPr>
              <w:pStyle w:val="StyleNormalText"/>
              <w:ind w:firstLine="0"/>
              <w:jc w:val="center"/>
            </w:pPr>
            <w:r>
              <w:rPr>
                <w:sz w:val="20"/>
                <w:szCs w:val="20"/>
              </w:rPr>
              <w:t>Authors names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0CC42" w14:textId="77777777" w:rsidR="0080565C" w:rsidRDefault="0080565C">
            <w:pPr>
              <w:pStyle w:val="StyleNormalText"/>
              <w:ind w:firstLine="0"/>
              <w:jc w:val="center"/>
            </w:pPr>
            <w:r>
              <w:rPr>
                <w:sz w:val="20"/>
                <w:szCs w:val="20"/>
              </w:rPr>
              <w:t>Affiliations</w:t>
            </w:r>
          </w:p>
        </w:tc>
        <w:tc>
          <w:tcPr>
            <w:tcW w:w="9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8C729" w14:textId="77777777" w:rsidR="0080565C" w:rsidRDefault="0080565C">
            <w:pPr>
              <w:pStyle w:val="StyleNormalText"/>
              <w:ind w:firstLine="0"/>
              <w:jc w:val="center"/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9D38CD" w14:textId="77777777" w:rsidR="0080565C" w:rsidRDefault="0080565C">
            <w:pPr>
              <w:pStyle w:val="StyleNormalText"/>
              <w:ind w:firstLine="0"/>
              <w:jc w:val="center"/>
            </w:pPr>
            <w:r>
              <w:rPr>
                <w:sz w:val="20"/>
                <w:szCs w:val="20"/>
              </w:rPr>
              <w:t>Body text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98E032" w14:textId="77777777" w:rsidR="0080565C" w:rsidRDefault="0080565C">
            <w:pPr>
              <w:pStyle w:val="StyleNormalText"/>
              <w:ind w:firstLine="0"/>
              <w:jc w:val="center"/>
            </w:pPr>
            <w:r>
              <w:rPr>
                <w:sz w:val="20"/>
                <w:szCs w:val="20"/>
              </w:rPr>
              <w:t>Captions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FDDC232" w14:textId="77777777" w:rsidR="0080565C" w:rsidRDefault="0080565C">
            <w:pPr>
              <w:pStyle w:val="StyleNormalText"/>
              <w:ind w:firstLine="0"/>
              <w:jc w:val="center"/>
            </w:pPr>
            <w:r>
              <w:rPr>
                <w:sz w:val="20"/>
                <w:szCs w:val="20"/>
              </w:rPr>
              <w:t>Ref.</w:t>
            </w:r>
          </w:p>
        </w:tc>
      </w:tr>
      <w:tr w:rsidR="0080565C" w14:paraId="72F7CBA1" w14:textId="77777777">
        <w:trPr>
          <w:jc w:val="center"/>
        </w:trPr>
        <w:tc>
          <w:tcPr>
            <w:tcW w:w="7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CE3AA" w14:textId="77777777" w:rsidR="0080565C" w:rsidRDefault="0080565C">
            <w:pPr>
              <w:pStyle w:val="StyleNormalText"/>
              <w:ind w:firstLine="0"/>
              <w:jc w:val="center"/>
            </w:pPr>
            <w:r>
              <w:rPr>
                <w:sz w:val="20"/>
                <w:szCs w:val="20"/>
              </w:rPr>
              <w:t>Size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6A116" w14:textId="77777777" w:rsidR="0080565C" w:rsidRDefault="0080565C">
            <w:pPr>
              <w:pStyle w:val="StyleNormalText"/>
              <w:ind w:firstLine="0"/>
              <w:jc w:val="center"/>
            </w:pPr>
            <w:r>
              <w:rPr>
                <w:sz w:val="20"/>
                <w:szCs w:val="20"/>
              </w:rPr>
              <w:t xml:space="preserve">14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A8E7" w14:textId="77777777" w:rsidR="0080565C" w:rsidRDefault="0080565C">
            <w:pPr>
              <w:pStyle w:val="StyleNormalText"/>
              <w:ind w:firstLine="0"/>
              <w:jc w:val="center"/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26C94" w14:textId="77777777" w:rsidR="0080565C" w:rsidRDefault="0080565C">
            <w:pPr>
              <w:pStyle w:val="StyleNormalText"/>
              <w:ind w:firstLine="0"/>
              <w:jc w:val="center"/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9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C2842" w14:textId="77777777" w:rsidR="0080565C" w:rsidRDefault="0080565C">
            <w:pPr>
              <w:pStyle w:val="StyleNormalText"/>
              <w:ind w:firstLine="0"/>
              <w:jc w:val="center"/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D13230" w14:textId="77777777" w:rsidR="0080565C" w:rsidRDefault="0080565C">
            <w:pPr>
              <w:pStyle w:val="StyleNormalText"/>
              <w:ind w:firstLine="0"/>
              <w:jc w:val="center"/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7F167A" w14:textId="77777777" w:rsidR="0080565C" w:rsidRDefault="0080565C">
            <w:pPr>
              <w:pStyle w:val="StyleNormalText"/>
              <w:ind w:firstLine="0"/>
              <w:jc w:val="center"/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8E4B9E" w14:textId="77777777" w:rsidR="0080565C" w:rsidRDefault="0080565C">
            <w:pPr>
              <w:pStyle w:val="StyleNormalText"/>
              <w:ind w:firstLine="0"/>
              <w:jc w:val="center"/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</w:tr>
    </w:tbl>
    <w:p w14:paraId="274BDA86" w14:textId="6DC8FF8E" w:rsidR="0080565C" w:rsidRPr="00C760E8" w:rsidRDefault="0080565C">
      <w:pPr>
        <w:pStyle w:val="StyleNormalText"/>
        <w:spacing w:before="240" w:after="240"/>
        <w:jc w:val="center"/>
        <w:rPr>
          <w:sz w:val="20"/>
          <w:szCs w:val="20"/>
        </w:rPr>
      </w:pPr>
      <w:r w:rsidRPr="00C760E8">
        <w:rPr>
          <w:sz w:val="20"/>
          <w:szCs w:val="20"/>
        </w:rPr>
        <w:t xml:space="preserve">Table 1: Font sizes for </w:t>
      </w:r>
      <w:r w:rsidR="00743CBF">
        <w:rPr>
          <w:sz w:val="20"/>
          <w:szCs w:val="20"/>
        </w:rPr>
        <w:t>MD-GAS WG1 &amp; WG2</w:t>
      </w:r>
      <w:r w:rsidR="00115444">
        <w:rPr>
          <w:sz w:val="20"/>
          <w:szCs w:val="20"/>
        </w:rPr>
        <w:t xml:space="preserve"> 2021</w:t>
      </w:r>
      <w:r w:rsidR="000F7C70" w:rsidRPr="00C760E8">
        <w:rPr>
          <w:sz w:val="20"/>
          <w:szCs w:val="20"/>
        </w:rPr>
        <w:t xml:space="preserve"> </w:t>
      </w:r>
      <w:r w:rsidRPr="00C760E8">
        <w:rPr>
          <w:sz w:val="20"/>
          <w:szCs w:val="20"/>
        </w:rPr>
        <w:t>abstracts.</w:t>
      </w:r>
    </w:p>
    <w:p w14:paraId="240B040C" w14:textId="77777777" w:rsidR="0080565C" w:rsidRPr="000F7C70" w:rsidRDefault="0080565C">
      <w:pPr>
        <w:pStyle w:val="Standard"/>
        <w:rPr>
          <w:lang w:val="en-US"/>
        </w:rPr>
      </w:pPr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t>References</w:t>
      </w:r>
    </w:p>
    <w:p w14:paraId="55A71122" w14:textId="77777777" w:rsidR="0080565C" w:rsidRDefault="0080565C">
      <w:pPr>
        <w:pStyle w:val="Standard"/>
        <w:spacing w:after="0"/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[1] H. S. W. Massey and R. A. Smith,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Proc. Roy. Soc. 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142</w:t>
      </w:r>
      <w:r>
        <w:rPr>
          <w:rFonts w:ascii="Times New Roman" w:hAnsi="Times New Roman" w:cs="Times New Roman"/>
          <w:sz w:val="20"/>
          <w:szCs w:val="20"/>
        </w:rPr>
        <w:t>, 142 (1933).</w:t>
      </w:r>
    </w:p>
    <w:sectPr w:rsidR="0080565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1F413" w14:textId="77777777" w:rsidR="001B48EC" w:rsidRDefault="001B48EC">
      <w:r>
        <w:separator/>
      </w:r>
    </w:p>
  </w:endnote>
  <w:endnote w:type="continuationSeparator" w:id="0">
    <w:p w14:paraId="4378627D" w14:textId="77777777" w:rsidR="001B48EC" w:rsidRDefault="001B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charset w:val="01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imbus Sans L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3A526" w14:textId="77777777" w:rsidR="001B48EC" w:rsidRDefault="001B48EC">
      <w:r>
        <w:separator/>
      </w:r>
    </w:p>
  </w:footnote>
  <w:footnote w:type="continuationSeparator" w:id="0">
    <w:p w14:paraId="08590268" w14:textId="77777777" w:rsidR="001B48EC" w:rsidRDefault="001B48EC">
      <w:r>
        <w:continuationSeparator/>
      </w:r>
    </w:p>
  </w:footnote>
  <w:footnote w:id="1">
    <w:p w14:paraId="21B1180E" w14:textId="285D7719" w:rsidR="000D1B8A" w:rsidRPr="000D1B8A" w:rsidRDefault="0080565C">
      <w:pPr>
        <w:pStyle w:val="Textonotapie"/>
        <w:rPr>
          <w:rFonts w:eastAsia="Nimbus Roman No9 L" w:cs="Nimbus Roman No9 L"/>
        </w:rPr>
      </w:pPr>
      <w:r>
        <w:rPr>
          <w:rStyle w:val="Caractresdenotedebasdepage"/>
          <w:rFonts w:ascii="Times New Roman" w:hAnsi="Times New Roman"/>
        </w:rPr>
        <w:footnoteRef/>
      </w:r>
      <w:r>
        <w:rPr>
          <w:rFonts w:eastAsia="Nimbus Roman No9 L" w:cs="Nimbus Roman No9 L"/>
        </w:rPr>
        <w:tab/>
      </w:r>
      <w:r w:rsidR="000D1B8A" w:rsidRPr="004C4C47">
        <w:rPr>
          <w:sz w:val="24"/>
          <w:szCs w:val="24"/>
        </w:rPr>
        <w:t>dpiekarski@ichf.edu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70"/>
    <w:rsid w:val="00055515"/>
    <w:rsid w:val="000D1B8A"/>
    <w:rsid w:val="000F7C70"/>
    <w:rsid w:val="00115444"/>
    <w:rsid w:val="001B48EC"/>
    <w:rsid w:val="00305385"/>
    <w:rsid w:val="00380BD1"/>
    <w:rsid w:val="00465988"/>
    <w:rsid w:val="004C4C47"/>
    <w:rsid w:val="004E0F48"/>
    <w:rsid w:val="004F3FE9"/>
    <w:rsid w:val="00743CBF"/>
    <w:rsid w:val="0080565C"/>
    <w:rsid w:val="00867B61"/>
    <w:rsid w:val="00C760E8"/>
    <w:rsid w:val="00C83E60"/>
    <w:rsid w:val="00E0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17C7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ascii="Nimbus Roman No9 L" w:eastAsia="DejaVu Sans" w:hAnsi="Nimbus Roman No9 L" w:cs="DejaVu Sans"/>
      <w:kern w:val="2"/>
      <w:sz w:val="24"/>
      <w:szCs w:val="24"/>
      <w:lang w:val="fr-FR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yleNormalTextChar">
    <w:name w:val="Style NormalText Char"/>
    <w:rPr>
      <w:rFonts w:ascii="Times New Roman" w:eastAsia="Times New Roman" w:hAnsi="Times New Roman" w:cs="Times New Roman"/>
      <w:w w:val="108"/>
      <w:lang w:val="en-US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NotedefinCar">
    <w:name w:val="Note de fin Car"/>
    <w:rPr>
      <w:sz w:val="20"/>
      <w:szCs w:val="20"/>
    </w:rPr>
  </w:style>
  <w:style w:type="character" w:customStyle="1" w:styleId="EndnoteSymbol">
    <w:name w:val="Endnote Symbol"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customStyle="1" w:styleId="NotedebasdepageCar">
    <w:name w:val="Note de bas de page Car"/>
    <w:rPr>
      <w:kern w:val="2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styleId="Refdenotaalfinal">
    <w:name w:val="endnote reference"/>
    <w:rPr>
      <w:vertAlign w:val="superscript"/>
    </w:rPr>
  </w:style>
  <w:style w:type="paragraph" w:customStyle="1" w:styleId="Titre1">
    <w:name w:val="Titre1"/>
    <w:basedOn w:val="Normal"/>
    <w:next w:val="Textodecuerpo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val="fr-FR"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styleId="Prrafodelista">
    <w:name w:val="List Paragraph"/>
    <w:basedOn w:val="Standard"/>
    <w:qFormat/>
    <w:pPr>
      <w:ind w:left="720"/>
    </w:pPr>
  </w:style>
  <w:style w:type="paragraph" w:customStyle="1" w:styleId="StyleNormalText">
    <w:name w:val="Style NormalText"/>
    <w:basedOn w:val="Standar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w w:val="108"/>
      <w:lang w:val="en-US"/>
    </w:rPr>
  </w:style>
  <w:style w:type="paragraph" w:styleId="Textodeglob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xtonotapie">
    <w:name w:val="footnote text"/>
    <w:basedOn w:val="Normal"/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54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44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ascii="Nimbus Roman No9 L" w:eastAsia="DejaVu Sans" w:hAnsi="Nimbus Roman No9 L" w:cs="DejaVu Sans"/>
      <w:kern w:val="2"/>
      <w:sz w:val="24"/>
      <w:szCs w:val="24"/>
      <w:lang w:val="fr-FR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yleNormalTextChar">
    <w:name w:val="Style NormalText Char"/>
    <w:rPr>
      <w:rFonts w:ascii="Times New Roman" w:eastAsia="Times New Roman" w:hAnsi="Times New Roman" w:cs="Times New Roman"/>
      <w:w w:val="108"/>
      <w:lang w:val="en-US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NotedefinCar">
    <w:name w:val="Note de fin Car"/>
    <w:rPr>
      <w:sz w:val="20"/>
      <w:szCs w:val="20"/>
    </w:rPr>
  </w:style>
  <w:style w:type="character" w:customStyle="1" w:styleId="EndnoteSymbol">
    <w:name w:val="Endnote Symbol"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customStyle="1" w:styleId="NotedebasdepageCar">
    <w:name w:val="Note de bas de page Car"/>
    <w:rPr>
      <w:kern w:val="2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styleId="Refdenotaalfinal">
    <w:name w:val="endnote reference"/>
    <w:rPr>
      <w:vertAlign w:val="superscript"/>
    </w:rPr>
  </w:style>
  <w:style w:type="paragraph" w:customStyle="1" w:styleId="Titre1">
    <w:name w:val="Titre1"/>
    <w:basedOn w:val="Normal"/>
    <w:next w:val="Textodecuerpo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val="fr-FR"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styleId="Prrafodelista">
    <w:name w:val="List Paragraph"/>
    <w:basedOn w:val="Standard"/>
    <w:qFormat/>
    <w:pPr>
      <w:ind w:left="720"/>
    </w:pPr>
  </w:style>
  <w:style w:type="paragraph" w:customStyle="1" w:styleId="StyleNormalText">
    <w:name w:val="Style NormalText"/>
    <w:basedOn w:val="Standar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w w:val="108"/>
      <w:lang w:val="en-US"/>
    </w:rPr>
  </w:style>
  <w:style w:type="paragraph" w:styleId="Textodeglob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xtonotapie">
    <w:name w:val="footnote text"/>
    <w:basedOn w:val="Normal"/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54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4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www.mdga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1279923884C49805B6AB43F48506A" ma:contentTypeVersion="10" ma:contentTypeDescription="Create a new document." ma:contentTypeScope="" ma:versionID="60a468df7d229a8dc783536d387cbc7a">
  <xsd:schema xmlns:xsd="http://www.w3.org/2001/XMLSchema" xmlns:xs="http://www.w3.org/2001/XMLSchema" xmlns:p="http://schemas.microsoft.com/office/2006/metadata/properties" xmlns:ns2="94c695e9-92a4-408e-8755-4121c1151273" xmlns:ns3="a1afd704-5938-4fd0-b180-03821e6cf0c4" targetNamespace="http://schemas.microsoft.com/office/2006/metadata/properties" ma:root="true" ma:fieldsID="39c6290f589402130778f6cd8c13983b" ns2:_="" ns3:_="">
    <xsd:import namespace="94c695e9-92a4-408e-8755-4121c1151273"/>
    <xsd:import namespace="a1afd704-5938-4fd0-b180-03821e6cf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695e9-92a4-408e-8755-4121c1151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fd704-5938-4fd0-b180-03821e6cf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45DC8-CF39-4050-A4B3-237231287D54}"/>
</file>

<file path=customXml/itemProps2.xml><?xml version="1.0" encoding="utf-8"?>
<ds:datastoreItem xmlns:ds="http://schemas.openxmlformats.org/officeDocument/2006/customXml" ds:itemID="{9D4CC6CC-47F2-404B-81B3-C17DDC3157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CCFA5-9B2C-4D24-B574-02A96146E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1309</Characters>
  <Application>Microsoft Macintosh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CIMAP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rousseau</dc:creator>
  <cp:keywords/>
  <cp:lastModifiedBy>Dario</cp:lastModifiedBy>
  <cp:revision>8</cp:revision>
  <cp:lastPrinted>1900-12-31T22:36:00Z</cp:lastPrinted>
  <dcterms:created xsi:type="dcterms:W3CDTF">2020-11-30T15:56:00Z</dcterms:created>
  <dcterms:modified xsi:type="dcterms:W3CDTF">2021-02-15T13:27:00Z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0x0101002F71279923884C49805B6AB43F48506A</vt:lpwstr>
  </property>
</Properties>
</file>