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A49D7" w14:textId="77777777" w:rsidR="006D4B5F" w:rsidRDefault="006D4B5F">
      <w:pPr>
        <w:pStyle w:val="Title"/>
        <w:rPr>
          <w:lang w:val="en-GB"/>
        </w:rPr>
      </w:pPr>
      <w:r>
        <w:rPr>
          <w:color w:val="000000"/>
          <w:lang w:val="en-GB"/>
        </w:rPr>
        <w:t xml:space="preserve">Preparation of the Electronic Paper </w:t>
      </w:r>
      <w:r>
        <w:rPr>
          <w:lang w:val="en-GB"/>
        </w:rPr>
        <w:t>for the Proceedings of the</w:t>
      </w:r>
    </w:p>
    <w:p w14:paraId="0F6F8770" w14:textId="77777777" w:rsidR="006D4B5F" w:rsidRDefault="00F53596">
      <w:pPr>
        <w:jc w:val="center"/>
        <w:rPr>
          <w:b/>
          <w:bCs/>
          <w:sz w:val="24"/>
        </w:rPr>
      </w:pPr>
      <w:r>
        <w:rPr>
          <w:b/>
          <w:bCs/>
          <w:sz w:val="24"/>
        </w:rPr>
        <w:t>10</w:t>
      </w:r>
      <w:r w:rsidR="006D4B5F">
        <w:rPr>
          <w:b/>
          <w:bCs/>
          <w:sz w:val="24"/>
          <w:vertAlign w:val="superscript"/>
        </w:rPr>
        <w:t>th</w:t>
      </w:r>
      <w:r w:rsidR="006D4B5F">
        <w:rPr>
          <w:b/>
          <w:bCs/>
          <w:sz w:val="24"/>
        </w:rPr>
        <w:t xml:space="preserve"> International Workshop on Multipactor, Corona and Passive Intermodulation </w:t>
      </w:r>
    </w:p>
    <w:p w14:paraId="44AB8E5B" w14:textId="77777777" w:rsidR="006D4B5F" w:rsidRDefault="00F53596">
      <w:pPr>
        <w:jc w:val="center"/>
        <w:rPr>
          <w:b/>
          <w:bCs/>
          <w:sz w:val="24"/>
        </w:rPr>
      </w:pPr>
      <w:r>
        <w:rPr>
          <w:b/>
          <w:bCs/>
          <w:sz w:val="24"/>
        </w:rPr>
        <w:t>1</w:t>
      </w:r>
      <w:r w:rsidR="004D6FD5">
        <w:rPr>
          <w:b/>
          <w:bCs/>
          <w:sz w:val="24"/>
        </w:rPr>
        <w:t>9</w:t>
      </w:r>
      <w:r w:rsidR="006D4B5F">
        <w:rPr>
          <w:b/>
          <w:bCs/>
          <w:sz w:val="24"/>
        </w:rPr>
        <w:t>-</w:t>
      </w:r>
      <w:r w:rsidR="004D6FD5">
        <w:rPr>
          <w:b/>
          <w:bCs/>
          <w:sz w:val="24"/>
        </w:rPr>
        <w:t>21</w:t>
      </w:r>
      <w:r w:rsidR="006D4B5F">
        <w:rPr>
          <w:b/>
          <w:bCs/>
          <w:sz w:val="24"/>
        </w:rPr>
        <w:t xml:space="preserve"> </w:t>
      </w:r>
      <w:r>
        <w:rPr>
          <w:b/>
          <w:bCs/>
          <w:sz w:val="24"/>
        </w:rPr>
        <w:t>October 202</w:t>
      </w:r>
      <w:r w:rsidR="004D6FD5">
        <w:rPr>
          <w:b/>
          <w:bCs/>
          <w:sz w:val="24"/>
        </w:rPr>
        <w:t>2</w:t>
      </w:r>
      <w:r w:rsidR="006D4B5F">
        <w:rPr>
          <w:b/>
          <w:bCs/>
          <w:sz w:val="24"/>
        </w:rPr>
        <w:t xml:space="preserve"> </w:t>
      </w:r>
      <w:r w:rsidR="0032433A">
        <w:rPr>
          <w:b/>
          <w:bCs/>
          <w:sz w:val="24"/>
        </w:rPr>
        <w:t xml:space="preserve">at </w:t>
      </w:r>
      <w:r>
        <w:rPr>
          <w:b/>
          <w:bCs/>
          <w:sz w:val="24"/>
        </w:rPr>
        <w:t>the Technical University of Valencia, Spain</w:t>
      </w:r>
    </w:p>
    <w:p w14:paraId="04811B85" w14:textId="77777777" w:rsidR="006D4B5F" w:rsidRDefault="006D4B5F">
      <w:pPr>
        <w:jc w:val="center"/>
        <w:rPr>
          <w:color w:val="000000"/>
          <w:sz w:val="24"/>
          <w:lang w:val="nl-NL"/>
        </w:rPr>
      </w:pPr>
    </w:p>
    <w:p w14:paraId="6809645A" w14:textId="77777777" w:rsidR="006D4B5F" w:rsidRDefault="006D4B5F">
      <w:pPr>
        <w:pStyle w:val="PlainText"/>
        <w:jc w:val="center"/>
        <w:rPr>
          <w:color w:val="000000"/>
          <w:lang w:val="en-GB"/>
        </w:rPr>
      </w:pPr>
      <w:r>
        <w:rPr>
          <w:color w:val="000000"/>
          <w:lang w:val="en-GB"/>
        </w:rPr>
        <w:t>Principal Author Name</w:t>
      </w:r>
      <w:r>
        <w:rPr>
          <w:color w:val="000000"/>
          <w:vertAlign w:val="superscript"/>
          <w:lang w:val="en-GB"/>
        </w:rPr>
        <w:t>(1)</w:t>
      </w:r>
      <w:r>
        <w:rPr>
          <w:color w:val="000000"/>
          <w:lang w:val="en-GB"/>
        </w:rPr>
        <w:t>, Co-Author Name</w:t>
      </w:r>
      <w:r>
        <w:rPr>
          <w:color w:val="000000"/>
          <w:vertAlign w:val="superscript"/>
          <w:lang w:val="en-GB"/>
        </w:rPr>
        <w:t>(1)</w:t>
      </w:r>
      <w:r>
        <w:rPr>
          <w:color w:val="000000"/>
          <w:lang w:val="en-GB"/>
        </w:rPr>
        <w:t>, Co-Author Name</w:t>
      </w:r>
      <w:r>
        <w:rPr>
          <w:color w:val="000000"/>
          <w:vertAlign w:val="superscript"/>
          <w:lang w:val="en-GB"/>
        </w:rPr>
        <w:t>(2)</w:t>
      </w:r>
    </w:p>
    <w:p w14:paraId="4B5BC2E3" w14:textId="77777777" w:rsidR="006D4B5F" w:rsidRDefault="006D4B5F">
      <w:pPr>
        <w:pStyle w:val="PlainText"/>
        <w:jc w:val="center"/>
        <w:rPr>
          <w:color w:val="000000"/>
          <w:lang w:val="en-GB"/>
        </w:rPr>
      </w:pPr>
    </w:p>
    <w:p w14:paraId="1A50516A" w14:textId="77777777" w:rsidR="006D4B5F" w:rsidRDefault="006D4B5F">
      <w:pPr>
        <w:pStyle w:val="PlainText"/>
        <w:jc w:val="center"/>
        <w:rPr>
          <w:i/>
          <w:color w:val="000000"/>
          <w:lang w:val="en-GB"/>
        </w:rPr>
      </w:pPr>
      <w:r>
        <w:rPr>
          <w:i/>
          <w:color w:val="000000"/>
          <w:vertAlign w:val="superscript"/>
          <w:lang w:val="en-GB"/>
        </w:rPr>
        <w:t>(1)</w:t>
      </w:r>
      <w:r>
        <w:rPr>
          <w:i/>
          <w:color w:val="000000"/>
          <w:lang w:val="en-GB"/>
        </w:rPr>
        <w:t>Affiliation</w:t>
      </w:r>
    </w:p>
    <w:p w14:paraId="165005E9" w14:textId="77777777" w:rsidR="006D4B5F" w:rsidRDefault="006D4B5F">
      <w:pPr>
        <w:pStyle w:val="PlainText"/>
        <w:jc w:val="center"/>
        <w:rPr>
          <w:i/>
          <w:color w:val="000000"/>
          <w:lang w:val="en-GB"/>
        </w:rPr>
      </w:pPr>
      <w:r>
        <w:rPr>
          <w:i/>
          <w:color w:val="000000"/>
          <w:lang w:val="en-GB"/>
        </w:rPr>
        <w:t>Complete mailing address (including country)</w:t>
      </w:r>
    </w:p>
    <w:p w14:paraId="16FF6A2E" w14:textId="77777777" w:rsidR="006D4B5F" w:rsidRDefault="006D4B5F">
      <w:pPr>
        <w:pStyle w:val="PlainText"/>
        <w:jc w:val="center"/>
        <w:rPr>
          <w:i/>
          <w:color w:val="000000"/>
          <w:lang w:val="en-GB"/>
        </w:rPr>
      </w:pPr>
      <w:r>
        <w:rPr>
          <w:i/>
          <w:color w:val="000000"/>
          <w:lang w:val="en-GB"/>
        </w:rPr>
        <w:t>mailing address continued</w:t>
      </w:r>
    </w:p>
    <w:p w14:paraId="5F991278" w14:textId="77777777" w:rsidR="006D4B5F" w:rsidRDefault="006D4B5F">
      <w:pPr>
        <w:pStyle w:val="PlainText"/>
        <w:jc w:val="center"/>
        <w:rPr>
          <w:i/>
          <w:color w:val="000000"/>
          <w:lang w:val="en-GB"/>
        </w:rPr>
      </w:pPr>
      <w:r>
        <w:rPr>
          <w:i/>
          <w:color w:val="000000"/>
          <w:lang w:val="en-GB"/>
        </w:rPr>
        <w:t>Email:</w:t>
      </w:r>
    </w:p>
    <w:p w14:paraId="0E66626F" w14:textId="77777777" w:rsidR="006D4B5F" w:rsidRDefault="006D4B5F">
      <w:pPr>
        <w:pStyle w:val="PlainText"/>
        <w:jc w:val="center"/>
        <w:rPr>
          <w:i/>
          <w:color w:val="000000"/>
          <w:lang w:val="en-GB"/>
        </w:rPr>
      </w:pPr>
    </w:p>
    <w:p w14:paraId="08DAF1D4" w14:textId="77777777" w:rsidR="006D4B5F" w:rsidRDefault="006D4B5F">
      <w:pPr>
        <w:pStyle w:val="PlainText"/>
        <w:jc w:val="center"/>
        <w:rPr>
          <w:i/>
          <w:color w:val="000000"/>
          <w:lang w:val="en-GB"/>
        </w:rPr>
      </w:pPr>
      <w:r>
        <w:rPr>
          <w:i/>
          <w:color w:val="000000"/>
          <w:vertAlign w:val="superscript"/>
          <w:lang w:val="en-GB"/>
        </w:rPr>
        <w:t>(2)</w:t>
      </w:r>
      <w:r>
        <w:rPr>
          <w:i/>
          <w:color w:val="000000"/>
          <w:lang w:val="en-GB"/>
        </w:rPr>
        <w:t>Affiliation</w:t>
      </w:r>
    </w:p>
    <w:p w14:paraId="527BF9A7" w14:textId="77777777" w:rsidR="006D4B5F" w:rsidRDefault="006D4B5F">
      <w:pPr>
        <w:pStyle w:val="PlainText"/>
        <w:jc w:val="center"/>
        <w:rPr>
          <w:i/>
          <w:color w:val="000000"/>
          <w:lang w:val="en-GB"/>
        </w:rPr>
      </w:pPr>
      <w:r>
        <w:rPr>
          <w:i/>
          <w:color w:val="000000"/>
          <w:lang w:val="en-GB"/>
        </w:rPr>
        <w:t>Complete mailing address (including country)</w:t>
      </w:r>
    </w:p>
    <w:p w14:paraId="792558E0" w14:textId="77777777" w:rsidR="006D4B5F" w:rsidRDefault="006D4B5F">
      <w:pPr>
        <w:pStyle w:val="PlainText"/>
        <w:jc w:val="center"/>
        <w:rPr>
          <w:i/>
          <w:color w:val="FF0000"/>
          <w:lang w:val="en-GB"/>
        </w:rPr>
      </w:pPr>
      <w:r>
        <w:rPr>
          <w:i/>
          <w:color w:val="000000"/>
          <w:lang w:val="en-GB"/>
        </w:rPr>
        <w:t>mailing address continued</w:t>
      </w:r>
    </w:p>
    <w:p w14:paraId="28CF8815" w14:textId="77777777" w:rsidR="006D4B5F" w:rsidRDefault="006D4B5F">
      <w:pPr>
        <w:pStyle w:val="PlainText"/>
        <w:jc w:val="center"/>
        <w:rPr>
          <w:color w:val="000000"/>
          <w:lang w:val="en-GB"/>
        </w:rPr>
      </w:pPr>
      <w:r>
        <w:rPr>
          <w:i/>
          <w:color w:val="000000"/>
          <w:lang w:val="en-GB"/>
        </w:rPr>
        <w:t xml:space="preserve">Email: </w:t>
      </w:r>
    </w:p>
    <w:p w14:paraId="3CA44719" w14:textId="77777777" w:rsidR="006D4B5F" w:rsidRDefault="006D4B5F">
      <w:pPr>
        <w:rPr>
          <w:color w:val="000000"/>
          <w:lang w:val="en-GB"/>
        </w:rPr>
      </w:pPr>
    </w:p>
    <w:p w14:paraId="05487023" w14:textId="77777777" w:rsidR="006D4B5F" w:rsidRDefault="006D4B5F">
      <w:pPr>
        <w:pStyle w:val="Footer"/>
        <w:tabs>
          <w:tab w:val="clear" w:pos="4320"/>
          <w:tab w:val="clear" w:pos="8640"/>
        </w:tabs>
        <w:rPr>
          <w:color w:val="000000"/>
          <w:lang w:val="en-GB"/>
        </w:rPr>
      </w:pPr>
    </w:p>
    <w:p w14:paraId="4702B153" w14:textId="77777777" w:rsidR="006D4B5F" w:rsidRDefault="006D4B5F">
      <w:pPr>
        <w:pStyle w:val="Heading1"/>
        <w:rPr>
          <w:color w:val="000000"/>
          <w:lang w:val="en-GB"/>
        </w:rPr>
      </w:pPr>
      <w:r>
        <w:rPr>
          <w:color w:val="000000"/>
          <w:lang w:val="en-GB"/>
        </w:rPr>
        <w:t>INTRODUCTION</w:t>
      </w:r>
    </w:p>
    <w:p w14:paraId="4D59A959" w14:textId="77777777" w:rsidR="006D4B5F" w:rsidRDefault="006D4B5F">
      <w:pPr>
        <w:rPr>
          <w:color w:val="000000"/>
          <w:lang w:val="en-GB"/>
        </w:rPr>
      </w:pPr>
    </w:p>
    <w:p w14:paraId="03C2A044" w14:textId="77777777" w:rsidR="006D4B5F" w:rsidRDefault="006D4B5F">
      <w:pPr>
        <w:rPr>
          <w:lang w:val="en-GB"/>
        </w:rPr>
      </w:pPr>
      <w:r>
        <w:rPr>
          <w:lang w:val="en-GB"/>
        </w:rPr>
        <w:t xml:space="preserve">The proceedings </w:t>
      </w:r>
      <w:r w:rsidR="00683013">
        <w:rPr>
          <w:lang w:val="en-GB"/>
        </w:rPr>
        <w:t xml:space="preserve">of </w:t>
      </w:r>
      <w:r>
        <w:rPr>
          <w:lang w:val="en-GB"/>
        </w:rPr>
        <w:t xml:space="preserve">the </w:t>
      </w:r>
      <w:r w:rsidR="00F53596">
        <w:rPr>
          <w:b/>
          <w:bCs/>
        </w:rPr>
        <w:t>10</w:t>
      </w:r>
      <w:r>
        <w:rPr>
          <w:b/>
          <w:bCs/>
          <w:vertAlign w:val="superscript"/>
        </w:rPr>
        <w:t>th</w:t>
      </w:r>
      <w:r>
        <w:rPr>
          <w:b/>
          <w:bCs/>
        </w:rPr>
        <w:t xml:space="preserve"> International Workshop on Multipactor, Corona and Passive Intermodulation</w:t>
      </w:r>
      <w:r w:rsidR="00AD6B8A">
        <w:rPr>
          <w:b/>
          <w:bCs/>
        </w:rPr>
        <w:t xml:space="preserve"> </w:t>
      </w:r>
      <w:r>
        <w:rPr>
          <w:b/>
          <w:bCs/>
        </w:rPr>
        <w:t>– MULCOPIM 20</w:t>
      </w:r>
      <w:r w:rsidR="00F53596">
        <w:rPr>
          <w:b/>
          <w:bCs/>
        </w:rPr>
        <w:t>2</w:t>
      </w:r>
      <w:r w:rsidR="004D6FD5">
        <w:rPr>
          <w:b/>
          <w:bCs/>
        </w:rPr>
        <w:t>2</w:t>
      </w:r>
      <w:r>
        <w:rPr>
          <w:rFonts w:ascii="Arial" w:hAnsi="Arial" w:cs="Arial"/>
          <w:b/>
          <w:bCs/>
          <w:color w:val="222222"/>
          <w:sz w:val="21"/>
          <w:szCs w:val="21"/>
        </w:rPr>
        <w:t xml:space="preserve"> </w:t>
      </w:r>
      <w:r>
        <w:t>will be available to all</w:t>
      </w:r>
      <w:r>
        <w:rPr>
          <w:lang w:val="en-GB"/>
        </w:rPr>
        <w:t xml:space="preserve"> participants at the workshop. The following instructions provide guidelines for preparing the required electronic format.</w:t>
      </w:r>
      <w:r>
        <w:rPr>
          <w:b/>
          <w:lang w:val="en-GB"/>
        </w:rPr>
        <w:t xml:space="preserve"> Each submission should resemble these instruction sheets in format and style when completed.</w:t>
      </w:r>
      <w:r>
        <w:rPr>
          <w:lang w:val="en-GB"/>
        </w:rPr>
        <w:t xml:space="preserve"> Please read all instructions thoroughly to avoid errors that could result in your paper(s) being omitted from publication.</w:t>
      </w:r>
    </w:p>
    <w:p w14:paraId="5C8AF784" w14:textId="77777777" w:rsidR="006D4B5F" w:rsidRDefault="006D4B5F">
      <w:pPr>
        <w:pStyle w:val="BodyText"/>
        <w:rPr>
          <w:color w:val="000000"/>
          <w:lang w:val="en-GB"/>
        </w:rPr>
      </w:pPr>
    </w:p>
    <w:p w14:paraId="5A46603D" w14:textId="77777777" w:rsidR="006D4B5F" w:rsidRDefault="006D4B5F">
      <w:pPr>
        <w:pStyle w:val="Heading1"/>
        <w:rPr>
          <w:color w:val="000000"/>
          <w:lang w:val="en-GB"/>
        </w:rPr>
      </w:pPr>
      <w:r>
        <w:rPr>
          <w:color w:val="000000"/>
          <w:lang w:val="en-GB"/>
        </w:rPr>
        <w:t>SUBMISSION REQUIREMENTS</w:t>
      </w:r>
    </w:p>
    <w:p w14:paraId="58E6E378" w14:textId="77777777" w:rsidR="006D4B5F" w:rsidRDefault="006D4B5F">
      <w:pPr>
        <w:pStyle w:val="BodyText"/>
        <w:rPr>
          <w:color w:val="000000"/>
          <w:lang w:val="en-GB"/>
        </w:rPr>
      </w:pPr>
    </w:p>
    <w:p w14:paraId="2CB14E3C" w14:textId="77777777" w:rsidR="006D4B5F" w:rsidRDefault="006D4B5F" w:rsidP="00507E0F">
      <w:r>
        <w:t xml:space="preserve">Publication of a paper in the proceedings of </w:t>
      </w:r>
      <w:r w:rsidR="00F53596">
        <w:rPr>
          <w:b/>
          <w:bCs/>
        </w:rPr>
        <w:t>10</w:t>
      </w:r>
      <w:r w:rsidR="00A76D6D">
        <w:rPr>
          <w:b/>
          <w:bCs/>
          <w:vertAlign w:val="superscript"/>
        </w:rPr>
        <w:t>th</w:t>
      </w:r>
      <w:r w:rsidR="00A76D6D">
        <w:rPr>
          <w:b/>
          <w:bCs/>
        </w:rPr>
        <w:t xml:space="preserve"> International Workshop on Multipactor, Corona and Passive Intermodulation </w:t>
      </w:r>
      <w:r>
        <w:t xml:space="preserve">is contingent upon the receipt of </w:t>
      </w:r>
      <w:r>
        <w:rPr>
          <w:color w:val="000000"/>
        </w:rPr>
        <w:t>the electronic version of the paper</w:t>
      </w:r>
      <w:r>
        <w:rPr>
          <w:b/>
          <w:color w:val="000000"/>
        </w:rPr>
        <w:t xml:space="preserve"> in PDF format</w:t>
      </w:r>
      <w:r>
        <w:rPr>
          <w:color w:val="000000"/>
        </w:rPr>
        <w:t xml:space="preserve"> </w:t>
      </w:r>
      <w:r>
        <w:rPr>
          <w:b/>
          <w:bCs/>
          <w:color w:val="000000"/>
        </w:rPr>
        <w:t>b</w:t>
      </w:r>
      <w:r w:rsidRPr="0032433A">
        <w:rPr>
          <w:b/>
          <w:bCs/>
          <w:color w:val="000000"/>
        </w:rPr>
        <w:t>y</w:t>
      </w:r>
      <w:r w:rsidRPr="0032433A">
        <w:rPr>
          <w:b/>
          <w:color w:val="000000"/>
        </w:rPr>
        <w:t xml:space="preserve"> </w:t>
      </w:r>
      <w:r w:rsidR="0032433A" w:rsidRPr="0032433A">
        <w:rPr>
          <w:b/>
          <w:color w:val="000000"/>
        </w:rPr>
        <w:t>1 J</w:t>
      </w:r>
      <w:r w:rsidR="00F53596">
        <w:rPr>
          <w:b/>
          <w:color w:val="000000"/>
        </w:rPr>
        <w:t>uly 202</w:t>
      </w:r>
      <w:r w:rsidR="004D6FD5">
        <w:rPr>
          <w:b/>
          <w:color w:val="000000"/>
        </w:rPr>
        <w:t>2</w:t>
      </w:r>
      <w:r>
        <w:rPr>
          <w:b/>
          <w:bCs/>
          <w:color w:val="000000"/>
        </w:rPr>
        <w:t>.</w:t>
      </w:r>
      <w:r w:rsidR="00507E0F">
        <w:rPr>
          <w:b/>
          <w:bCs/>
          <w:color w:val="000000"/>
        </w:rPr>
        <w:t xml:space="preserve"> </w:t>
      </w:r>
      <w:r>
        <w:t>Late papers may be omitted from the Proceedings.</w:t>
      </w:r>
    </w:p>
    <w:p w14:paraId="29130CE5" w14:textId="77777777" w:rsidR="006D4B5F" w:rsidRDefault="006D4B5F">
      <w:pPr>
        <w:pStyle w:val="BodyText"/>
      </w:pPr>
    </w:p>
    <w:p w14:paraId="5AE27067" w14:textId="77777777" w:rsidR="006D4B5F" w:rsidRPr="00507E0F" w:rsidRDefault="00507E0F" w:rsidP="00A76D6D">
      <w:pPr>
        <w:autoSpaceDE w:val="0"/>
        <w:autoSpaceDN w:val="0"/>
        <w:adjustRightInd w:val="0"/>
        <w:rPr>
          <w:b/>
          <w:bCs/>
          <w:color w:val="000000"/>
        </w:rPr>
      </w:pPr>
      <w:r>
        <w:rPr>
          <w:color w:val="000000"/>
        </w:rPr>
        <w:t>The final version of the paper</w:t>
      </w:r>
      <w:r w:rsidRPr="00507E0F">
        <w:rPr>
          <w:color w:val="333333"/>
        </w:rPr>
        <w:t xml:space="preserve"> </w:t>
      </w:r>
      <w:r>
        <w:rPr>
          <w:color w:val="333333"/>
        </w:rPr>
        <w:t xml:space="preserve">should be submitted </w:t>
      </w:r>
      <w:r w:rsidR="00952B26" w:rsidRPr="00952B26">
        <w:rPr>
          <w:color w:val="333333"/>
        </w:rPr>
        <w:t>via the available online submission tool</w:t>
      </w:r>
      <w:r w:rsidR="00952B26">
        <w:rPr>
          <w:color w:val="333333"/>
        </w:rPr>
        <w:t>.</w:t>
      </w:r>
      <w:r w:rsidR="0032433A">
        <w:rPr>
          <w:b/>
          <w:color w:val="333333"/>
        </w:rPr>
        <w:t xml:space="preserve"> </w:t>
      </w:r>
    </w:p>
    <w:p w14:paraId="3BFEF6A3" w14:textId="77777777" w:rsidR="006D4B5F" w:rsidRDefault="006D4B5F">
      <w:pPr>
        <w:autoSpaceDE w:val="0"/>
        <w:autoSpaceDN w:val="0"/>
        <w:adjustRightInd w:val="0"/>
        <w:rPr>
          <w:i/>
          <w:iCs/>
          <w:color w:val="000000"/>
        </w:rPr>
      </w:pPr>
    </w:p>
    <w:p w14:paraId="3F488F2D" w14:textId="77777777" w:rsidR="006D4B5F" w:rsidRDefault="006D4B5F" w:rsidP="00A8548E">
      <w:pPr>
        <w:pStyle w:val="Heading1"/>
        <w:rPr>
          <w:lang w:val="en-GB"/>
        </w:rPr>
      </w:pPr>
      <w:r>
        <w:rPr>
          <w:lang w:val="en-GB"/>
        </w:rPr>
        <w:t xml:space="preserve">PAPER PREPARATION </w:t>
      </w:r>
    </w:p>
    <w:p w14:paraId="5DA98185" w14:textId="77777777" w:rsidR="006D4B5F" w:rsidRDefault="006D4B5F">
      <w:pPr>
        <w:pStyle w:val="BodyText"/>
        <w:rPr>
          <w:color w:val="000000"/>
          <w:lang w:val="en-GB"/>
        </w:rPr>
      </w:pPr>
    </w:p>
    <w:p w14:paraId="4ADAB2CB" w14:textId="77777777" w:rsidR="006D4B5F" w:rsidRDefault="006D4B5F">
      <w:pPr>
        <w:pStyle w:val="BodyText"/>
        <w:rPr>
          <w:color w:val="000000"/>
          <w:lang w:val="en-GB"/>
        </w:rPr>
      </w:pPr>
      <w:r>
        <w:rPr>
          <w:color w:val="000000"/>
          <w:lang w:val="en-GB"/>
        </w:rPr>
        <w:t xml:space="preserve">Each paper is limited to a </w:t>
      </w:r>
      <w:r>
        <w:rPr>
          <w:b/>
          <w:color w:val="000000"/>
          <w:lang w:val="en-GB"/>
        </w:rPr>
        <w:t>maximum of 8 (eight) single-sided pages</w:t>
      </w:r>
      <w:r>
        <w:rPr>
          <w:color w:val="000000"/>
          <w:lang w:val="en-GB"/>
        </w:rPr>
        <w:t>. Prepare your paper using the following guidelines:</w:t>
      </w:r>
    </w:p>
    <w:p w14:paraId="4309E9AA" w14:textId="77777777" w:rsidR="006D4B5F" w:rsidRDefault="006D4B5F">
      <w:pPr>
        <w:rPr>
          <w:color w:val="000000"/>
          <w:lang w:val="en-GB"/>
        </w:rPr>
      </w:pPr>
    </w:p>
    <w:p w14:paraId="6E560961" w14:textId="77777777" w:rsidR="00507E0F" w:rsidRDefault="00507E0F">
      <w:pPr>
        <w:rPr>
          <w:color w:val="000000"/>
          <w:lang w:val="en-GB"/>
        </w:rPr>
      </w:pPr>
    </w:p>
    <w:p w14:paraId="75B2BA48" w14:textId="77777777" w:rsidR="006D4B5F" w:rsidRDefault="006D4B5F">
      <w:pPr>
        <w:pStyle w:val="PlainText"/>
        <w:tabs>
          <w:tab w:val="left" w:pos="1134"/>
        </w:tabs>
        <w:ind w:left="1134" w:hanging="1134"/>
        <w:rPr>
          <w:color w:val="000000"/>
          <w:lang w:val="en-GB"/>
        </w:rPr>
      </w:pPr>
      <w:r>
        <w:rPr>
          <w:color w:val="000000"/>
          <w:lang w:val="en-GB"/>
        </w:rPr>
        <w:t>Margins:</w:t>
      </w:r>
      <w:r>
        <w:rPr>
          <w:color w:val="000000"/>
          <w:lang w:val="en-GB"/>
        </w:rPr>
        <w:tab/>
        <w:t>In order to achieve a paper-format independent print area of 17x23.4 cm (6.7x9.21 inches), please adjust your word processor to the following margins shown in Table 1.</w:t>
      </w:r>
    </w:p>
    <w:p w14:paraId="64A159A9" w14:textId="77777777" w:rsidR="006D4B5F" w:rsidRDefault="006D4B5F">
      <w:pPr>
        <w:rPr>
          <w:color w:val="000000"/>
          <w:lang w:val="en-GB"/>
        </w:rPr>
      </w:pPr>
    </w:p>
    <w:p w14:paraId="1CF98BD4" w14:textId="77777777" w:rsidR="006D4B5F" w:rsidRDefault="006D4B5F">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2C75F8EB" w14:textId="77777777" w:rsidR="006D4B5F" w:rsidRDefault="006D4B5F">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6D4B5F" w14:paraId="5FE70A93" w14:textId="77777777">
        <w:tblPrEx>
          <w:tblCellMar>
            <w:top w:w="0" w:type="dxa"/>
            <w:bottom w:w="0" w:type="dxa"/>
          </w:tblCellMar>
        </w:tblPrEx>
        <w:trPr>
          <w:trHeight w:val="230"/>
          <w:jc w:val="center"/>
        </w:trPr>
        <w:tc>
          <w:tcPr>
            <w:tcW w:w="1683" w:type="dxa"/>
          </w:tcPr>
          <w:p w14:paraId="44DB0BFD" w14:textId="77777777" w:rsidR="006D4B5F" w:rsidRDefault="006D4B5F">
            <w:pPr>
              <w:ind w:left="123"/>
              <w:jc w:val="right"/>
              <w:rPr>
                <w:color w:val="000000"/>
                <w:sz w:val="18"/>
                <w:lang w:val="en-GB"/>
              </w:rPr>
            </w:pPr>
            <w:r>
              <w:rPr>
                <w:color w:val="000000"/>
                <w:sz w:val="18"/>
                <w:lang w:val="en-GB"/>
              </w:rPr>
              <w:t>Paper format:</w:t>
            </w:r>
          </w:p>
        </w:tc>
        <w:tc>
          <w:tcPr>
            <w:tcW w:w="1440" w:type="dxa"/>
            <w:gridSpan w:val="2"/>
          </w:tcPr>
          <w:p w14:paraId="2267C0BA" w14:textId="77777777" w:rsidR="006D4B5F" w:rsidRDefault="006D4B5F">
            <w:pPr>
              <w:jc w:val="center"/>
              <w:rPr>
                <w:color w:val="000000"/>
                <w:sz w:val="18"/>
                <w:lang w:val="en-GB"/>
              </w:rPr>
            </w:pPr>
            <w:r>
              <w:rPr>
                <w:b/>
                <w:color w:val="000000"/>
                <w:sz w:val="18"/>
                <w:lang w:val="en-GB"/>
              </w:rPr>
              <w:t>US LETTER</w:t>
            </w:r>
          </w:p>
        </w:tc>
        <w:tc>
          <w:tcPr>
            <w:tcW w:w="1574" w:type="dxa"/>
            <w:gridSpan w:val="2"/>
          </w:tcPr>
          <w:p w14:paraId="015974EB" w14:textId="77777777" w:rsidR="006D4B5F" w:rsidRDefault="006D4B5F">
            <w:pPr>
              <w:jc w:val="center"/>
              <w:rPr>
                <w:color w:val="000000"/>
                <w:sz w:val="18"/>
                <w:lang w:val="en-GB"/>
              </w:rPr>
            </w:pPr>
            <w:r>
              <w:rPr>
                <w:b/>
                <w:color w:val="000000"/>
                <w:sz w:val="18"/>
                <w:lang w:val="en-GB"/>
              </w:rPr>
              <w:t>A4</w:t>
            </w:r>
          </w:p>
        </w:tc>
      </w:tr>
      <w:tr w:rsidR="006D4B5F" w14:paraId="76B2BA3C" w14:textId="77777777">
        <w:tblPrEx>
          <w:tblCellMar>
            <w:top w:w="0" w:type="dxa"/>
            <w:bottom w:w="0" w:type="dxa"/>
          </w:tblCellMar>
        </w:tblPrEx>
        <w:trPr>
          <w:trHeight w:val="237"/>
          <w:jc w:val="center"/>
        </w:trPr>
        <w:tc>
          <w:tcPr>
            <w:tcW w:w="1683" w:type="dxa"/>
          </w:tcPr>
          <w:p w14:paraId="3D8D93E1" w14:textId="77777777" w:rsidR="006D4B5F" w:rsidRDefault="006D4B5F">
            <w:pPr>
              <w:jc w:val="right"/>
              <w:rPr>
                <w:color w:val="000000"/>
                <w:sz w:val="18"/>
                <w:lang w:val="en-GB"/>
              </w:rPr>
            </w:pPr>
            <w:r>
              <w:rPr>
                <w:color w:val="000000"/>
                <w:sz w:val="18"/>
                <w:lang w:val="en-GB"/>
              </w:rPr>
              <w:t>Unit:</w:t>
            </w:r>
          </w:p>
        </w:tc>
        <w:tc>
          <w:tcPr>
            <w:tcW w:w="720" w:type="dxa"/>
          </w:tcPr>
          <w:p w14:paraId="7B6EE1F2" w14:textId="77777777" w:rsidR="006D4B5F" w:rsidRDefault="006D4B5F">
            <w:pPr>
              <w:jc w:val="right"/>
              <w:rPr>
                <w:color w:val="000000"/>
                <w:sz w:val="18"/>
                <w:lang w:val="en-GB"/>
              </w:rPr>
            </w:pPr>
            <w:r>
              <w:rPr>
                <w:color w:val="000000"/>
                <w:sz w:val="18"/>
                <w:lang w:val="en-GB"/>
              </w:rPr>
              <w:t>Inch</w:t>
            </w:r>
          </w:p>
        </w:tc>
        <w:tc>
          <w:tcPr>
            <w:tcW w:w="720" w:type="dxa"/>
          </w:tcPr>
          <w:p w14:paraId="67DEFE7E" w14:textId="77777777" w:rsidR="006D4B5F" w:rsidRDefault="006D4B5F">
            <w:pPr>
              <w:jc w:val="right"/>
              <w:rPr>
                <w:color w:val="000000"/>
                <w:sz w:val="18"/>
                <w:lang w:val="en-GB"/>
              </w:rPr>
            </w:pPr>
            <w:r>
              <w:rPr>
                <w:color w:val="000000"/>
                <w:sz w:val="18"/>
                <w:lang w:val="en-GB"/>
              </w:rPr>
              <w:t>cm</w:t>
            </w:r>
          </w:p>
        </w:tc>
        <w:tc>
          <w:tcPr>
            <w:tcW w:w="716" w:type="dxa"/>
          </w:tcPr>
          <w:p w14:paraId="70D61218" w14:textId="77777777" w:rsidR="006D4B5F" w:rsidRDefault="006D4B5F">
            <w:pPr>
              <w:jc w:val="right"/>
              <w:rPr>
                <w:color w:val="000000"/>
                <w:sz w:val="18"/>
                <w:lang w:val="en-GB"/>
              </w:rPr>
            </w:pPr>
            <w:r>
              <w:rPr>
                <w:color w:val="000000"/>
                <w:sz w:val="18"/>
                <w:lang w:val="en-GB"/>
              </w:rPr>
              <w:t>inch</w:t>
            </w:r>
          </w:p>
        </w:tc>
        <w:tc>
          <w:tcPr>
            <w:tcW w:w="858" w:type="dxa"/>
          </w:tcPr>
          <w:p w14:paraId="5F811941" w14:textId="77777777" w:rsidR="006D4B5F" w:rsidRDefault="006D4B5F">
            <w:pPr>
              <w:jc w:val="right"/>
              <w:rPr>
                <w:color w:val="000000"/>
                <w:sz w:val="18"/>
                <w:lang w:val="en-GB"/>
              </w:rPr>
            </w:pPr>
            <w:r>
              <w:rPr>
                <w:color w:val="000000"/>
                <w:sz w:val="18"/>
                <w:lang w:val="en-GB"/>
              </w:rPr>
              <w:t>cm</w:t>
            </w:r>
          </w:p>
        </w:tc>
      </w:tr>
      <w:tr w:rsidR="006D4B5F" w14:paraId="7BD3EABA" w14:textId="77777777">
        <w:tblPrEx>
          <w:tblCellMar>
            <w:top w:w="0" w:type="dxa"/>
            <w:bottom w:w="0" w:type="dxa"/>
          </w:tblCellMar>
        </w:tblPrEx>
        <w:trPr>
          <w:trHeight w:val="230"/>
          <w:jc w:val="center"/>
        </w:trPr>
        <w:tc>
          <w:tcPr>
            <w:tcW w:w="1683" w:type="dxa"/>
          </w:tcPr>
          <w:p w14:paraId="419F9804" w14:textId="77777777" w:rsidR="006D4B5F" w:rsidRDefault="006D4B5F">
            <w:pPr>
              <w:rPr>
                <w:color w:val="000000"/>
                <w:sz w:val="18"/>
                <w:lang w:val="en-GB"/>
              </w:rPr>
            </w:pPr>
            <w:r>
              <w:rPr>
                <w:color w:val="000000"/>
                <w:sz w:val="18"/>
                <w:lang w:val="en-GB"/>
              </w:rPr>
              <w:t>Margin LEFT</w:t>
            </w:r>
          </w:p>
        </w:tc>
        <w:tc>
          <w:tcPr>
            <w:tcW w:w="720" w:type="dxa"/>
          </w:tcPr>
          <w:p w14:paraId="2297B3FC" w14:textId="77777777" w:rsidR="006D4B5F" w:rsidRDefault="006D4B5F">
            <w:pPr>
              <w:jc w:val="right"/>
              <w:rPr>
                <w:color w:val="000000"/>
                <w:sz w:val="18"/>
                <w:lang w:val="en-GB"/>
              </w:rPr>
            </w:pPr>
            <w:r>
              <w:rPr>
                <w:color w:val="000000"/>
                <w:sz w:val="18"/>
                <w:lang w:val="en-GB"/>
              </w:rPr>
              <w:t>0.90</w:t>
            </w:r>
          </w:p>
        </w:tc>
        <w:tc>
          <w:tcPr>
            <w:tcW w:w="720" w:type="dxa"/>
          </w:tcPr>
          <w:p w14:paraId="30E09EEB" w14:textId="77777777" w:rsidR="006D4B5F" w:rsidRDefault="006D4B5F">
            <w:pPr>
              <w:jc w:val="right"/>
              <w:rPr>
                <w:color w:val="000000"/>
                <w:sz w:val="18"/>
                <w:lang w:val="en-GB"/>
              </w:rPr>
            </w:pPr>
            <w:r>
              <w:rPr>
                <w:color w:val="000000"/>
                <w:sz w:val="18"/>
                <w:lang w:val="en-GB"/>
              </w:rPr>
              <w:t>2.29</w:t>
            </w:r>
          </w:p>
        </w:tc>
        <w:tc>
          <w:tcPr>
            <w:tcW w:w="716" w:type="dxa"/>
          </w:tcPr>
          <w:p w14:paraId="343D6514" w14:textId="77777777" w:rsidR="006D4B5F" w:rsidRDefault="006D4B5F">
            <w:pPr>
              <w:jc w:val="right"/>
              <w:rPr>
                <w:color w:val="000000"/>
                <w:sz w:val="18"/>
                <w:lang w:val="en-GB"/>
              </w:rPr>
            </w:pPr>
            <w:r>
              <w:rPr>
                <w:color w:val="000000"/>
                <w:sz w:val="18"/>
                <w:lang w:val="en-GB"/>
              </w:rPr>
              <w:t>0.79</w:t>
            </w:r>
          </w:p>
        </w:tc>
        <w:tc>
          <w:tcPr>
            <w:tcW w:w="858" w:type="dxa"/>
          </w:tcPr>
          <w:p w14:paraId="325B8396" w14:textId="77777777" w:rsidR="006D4B5F" w:rsidRDefault="006D4B5F">
            <w:pPr>
              <w:jc w:val="right"/>
              <w:rPr>
                <w:color w:val="000000"/>
                <w:sz w:val="18"/>
                <w:lang w:val="en-GB"/>
              </w:rPr>
            </w:pPr>
            <w:r>
              <w:rPr>
                <w:color w:val="000000"/>
                <w:sz w:val="18"/>
                <w:lang w:val="en-GB"/>
              </w:rPr>
              <w:t>2.00</w:t>
            </w:r>
          </w:p>
        </w:tc>
      </w:tr>
      <w:tr w:rsidR="006D4B5F" w14:paraId="267EC10D" w14:textId="77777777">
        <w:tblPrEx>
          <w:tblCellMar>
            <w:top w:w="0" w:type="dxa"/>
            <w:bottom w:w="0" w:type="dxa"/>
          </w:tblCellMar>
        </w:tblPrEx>
        <w:trPr>
          <w:trHeight w:val="230"/>
          <w:jc w:val="center"/>
        </w:trPr>
        <w:tc>
          <w:tcPr>
            <w:tcW w:w="1683" w:type="dxa"/>
          </w:tcPr>
          <w:p w14:paraId="0BE0EE97" w14:textId="77777777" w:rsidR="006D4B5F" w:rsidRDefault="006D4B5F">
            <w:pPr>
              <w:rPr>
                <w:color w:val="000000"/>
                <w:sz w:val="18"/>
                <w:lang w:val="en-GB"/>
              </w:rPr>
            </w:pPr>
            <w:r>
              <w:rPr>
                <w:color w:val="000000"/>
                <w:sz w:val="18"/>
                <w:lang w:val="en-GB"/>
              </w:rPr>
              <w:t>Margin RIGHT</w:t>
            </w:r>
          </w:p>
        </w:tc>
        <w:tc>
          <w:tcPr>
            <w:tcW w:w="720" w:type="dxa"/>
          </w:tcPr>
          <w:p w14:paraId="4F2DC4A3" w14:textId="77777777" w:rsidR="006D4B5F" w:rsidRDefault="006D4B5F">
            <w:pPr>
              <w:jc w:val="right"/>
              <w:rPr>
                <w:color w:val="000000"/>
                <w:sz w:val="18"/>
                <w:lang w:val="en-GB"/>
              </w:rPr>
            </w:pPr>
            <w:r>
              <w:rPr>
                <w:color w:val="000000"/>
                <w:sz w:val="18"/>
                <w:lang w:val="en-GB"/>
              </w:rPr>
              <w:t>0.90</w:t>
            </w:r>
          </w:p>
        </w:tc>
        <w:tc>
          <w:tcPr>
            <w:tcW w:w="720" w:type="dxa"/>
          </w:tcPr>
          <w:p w14:paraId="29DD7A62" w14:textId="77777777" w:rsidR="006D4B5F" w:rsidRDefault="006D4B5F">
            <w:pPr>
              <w:jc w:val="right"/>
              <w:rPr>
                <w:color w:val="000000"/>
                <w:sz w:val="18"/>
                <w:lang w:val="en-GB"/>
              </w:rPr>
            </w:pPr>
            <w:r>
              <w:rPr>
                <w:color w:val="000000"/>
                <w:sz w:val="18"/>
                <w:lang w:val="en-GB"/>
              </w:rPr>
              <w:t>2.29</w:t>
            </w:r>
          </w:p>
        </w:tc>
        <w:tc>
          <w:tcPr>
            <w:tcW w:w="716" w:type="dxa"/>
          </w:tcPr>
          <w:p w14:paraId="30ACBAEC" w14:textId="77777777" w:rsidR="006D4B5F" w:rsidRDefault="006D4B5F">
            <w:pPr>
              <w:jc w:val="right"/>
              <w:rPr>
                <w:color w:val="000000"/>
                <w:sz w:val="18"/>
                <w:lang w:val="en-GB"/>
              </w:rPr>
            </w:pPr>
            <w:r>
              <w:rPr>
                <w:color w:val="000000"/>
                <w:sz w:val="18"/>
                <w:lang w:val="en-GB"/>
              </w:rPr>
              <w:t>0.79</w:t>
            </w:r>
          </w:p>
        </w:tc>
        <w:tc>
          <w:tcPr>
            <w:tcW w:w="858" w:type="dxa"/>
          </w:tcPr>
          <w:p w14:paraId="6D8BC7D9" w14:textId="77777777" w:rsidR="006D4B5F" w:rsidRDefault="006D4B5F">
            <w:pPr>
              <w:jc w:val="right"/>
              <w:rPr>
                <w:color w:val="000000"/>
                <w:sz w:val="18"/>
                <w:lang w:val="en-GB"/>
              </w:rPr>
            </w:pPr>
            <w:r>
              <w:rPr>
                <w:color w:val="000000"/>
                <w:sz w:val="18"/>
                <w:lang w:val="en-GB"/>
              </w:rPr>
              <w:t>2.00</w:t>
            </w:r>
          </w:p>
        </w:tc>
      </w:tr>
      <w:tr w:rsidR="006D4B5F" w14:paraId="46603708" w14:textId="77777777">
        <w:tblPrEx>
          <w:tblCellMar>
            <w:top w:w="0" w:type="dxa"/>
            <w:bottom w:w="0" w:type="dxa"/>
          </w:tblCellMar>
        </w:tblPrEx>
        <w:trPr>
          <w:trHeight w:val="230"/>
          <w:jc w:val="center"/>
        </w:trPr>
        <w:tc>
          <w:tcPr>
            <w:tcW w:w="1683" w:type="dxa"/>
          </w:tcPr>
          <w:p w14:paraId="67C0D4E1" w14:textId="77777777" w:rsidR="006D4B5F" w:rsidRDefault="006D4B5F">
            <w:pPr>
              <w:rPr>
                <w:color w:val="000000"/>
                <w:sz w:val="18"/>
                <w:lang w:val="en-GB"/>
              </w:rPr>
            </w:pPr>
            <w:r>
              <w:rPr>
                <w:color w:val="000000"/>
                <w:sz w:val="18"/>
                <w:lang w:val="en-GB"/>
              </w:rPr>
              <w:t>Margin TOP</w:t>
            </w:r>
          </w:p>
        </w:tc>
        <w:tc>
          <w:tcPr>
            <w:tcW w:w="720" w:type="dxa"/>
          </w:tcPr>
          <w:p w14:paraId="6BB3AEAD" w14:textId="77777777" w:rsidR="006D4B5F" w:rsidRDefault="006D4B5F">
            <w:pPr>
              <w:jc w:val="right"/>
              <w:rPr>
                <w:color w:val="000000"/>
                <w:sz w:val="18"/>
                <w:lang w:val="en-GB"/>
              </w:rPr>
            </w:pPr>
            <w:r>
              <w:rPr>
                <w:color w:val="000000"/>
                <w:sz w:val="18"/>
                <w:lang w:val="en-GB"/>
              </w:rPr>
              <w:t>1.00</w:t>
            </w:r>
          </w:p>
        </w:tc>
        <w:tc>
          <w:tcPr>
            <w:tcW w:w="720" w:type="dxa"/>
          </w:tcPr>
          <w:p w14:paraId="6741151C" w14:textId="77777777" w:rsidR="006D4B5F" w:rsidRDefault="006D4B5F">
            <w:pPr>
              <w:jc w:val="right"/>
              <w:rPr>
                <w:color w:val="000000"/>
                <w:sz w:val="18"/>
                <w:lang w:val="en-GB"/>
              </w:rPr>
            </w:pPr>
            <w:r>
              <w:rPr>
                <w:color w:val="000000"/>
                <w:sz w:val="18"/>
                <w:lang w:val="en-GB"/>
              </w:rPr>
              <w:t>2.54</w:t>
            </w:r>
          </w:p>
        </w:tc>
        <w:tc>
          <w:tcPr>
            <w:tcW w:w="716" w:type="dxa"/>
          </w:tcPr>
          <w:p w14:paraId="46D3D386" w14:textId="77777777" w:rsidR="006D4B5F" w:rsidRDefault="006D4B5F">
            <w:pPr>
              <w:jc w:val="right"/>
              <w:rPr>
                <w:color w:val="000000"/>
                <w:sz w:val="18"/>
                <w:lang w:val="en-GB"/>
              </w:rPr>
            </w:pPr>
            <w:r>
              <w:rPr>
                <w:color w:val="000000"/>
                <w:sz w:val="18"/>
                <w:lang w:val="en-GB"/>
              </w:rPr>
              <w:t>1.00</w:t>
            </w:r>
          </w:p>
        </w:tc>
        <w:tc>
          <w:tcPr>
            <w:tcW w:w="858" w:type="dxa"/>
          </w:tcPr>
          <w:p w14:paraId="47669B4A" w14:textId="77777777" w:rsidR="006D4B5F" w:rsidRDefault="006D4B5F">
            <w:pPr>
              <w:jc w:val="right"/>
              <w:rPr>
                <w:color w:val="000000"/>
                <w:sz w:val="18"/>
                <w:lang w:val="en-GB"/>
              </w:rPr>
            </w:pPr>
            <w:r>
              <w:rPr>
                <w:color w:val="000000"/>
                <w:sz w:val="18"/>
                <w:lang w:val="en-GB"/>
              </w:rPr>
              <w:t>2.54</w:t>
            </w:r>
          </w:p>
        </w:tc>
      </w:tr>
      <w:tr w:rsidR="006D4B5F" w14:paraId="0401CFAD" w14:textId="77777777">
        <w:tblPrEx>
          <w:tblCellMar>
            <w:top w:w="0" w:type="dxa"/>
            <w:bottom w:w="0" w:type="dxa"/>
          </w:tblCellMar>
        </w:tblPrEx>
        <w:trPr>
          <w:trHeight w:val="230"/>
          <w:jc w:val="center"/>
        </w:trPr>
        <w:tc>
          <w:tcPr>
            <w:tcW w:w="1683" w:type="dxa"/>
          </w:tcPr>
          <w:p w14:paraId="742BFCE1" w14:textId="77777777" w:rsidR="006D4B5F" w:rsidRDefault="006D4B5F">
            <w:pPr>
              <w:rPr>
                <w:color w:val="000000"/>
                <w:sz w:val="18"/>
                <w:lang w:val="en-GB"/>
              </w:rPr>
            </w:pPr>
            <w:r>
              <w:rPr>
                <w:color w:val="000000"/>
                <w:sz w:val="18"/>
                <w:lang w:val="en-GB"/>
              </w:rPr>
              <w:t>Margin BOTTOM</w:t>
            </w:r>
          </w:p>
        </w:tc>
        <w:tc>
          <w:tcPr>
            <w:tcW w:w="720" w:type="dxa"/>
          </w:tcPr>
          <w:p w14:paraId="56912ECF" w14:textId="77777777" w:rsidR="006D4B5F" w:rsidRDefault="006D4B5F">
            <w:pPr>
              <w:jc w:val="right"/>
              <w:rPr>
                <w:color w:val="000000"/>
                <w:sz w:val="18"/>
                <w:lang w:val="en-GB"/>
              </w:rPr>
            </w:pPr>
            <w:r>
              <w:rPr>
                <w:color w:val="000000"/>
                <w:sz w:val="18"/>
                <w:lang w:val="en-GB"/>
              </w:rPr>
              <w:t>0.79</w:t>
            </w:r>
          </w:p>
        </w:tc>
        <w:tc>
          <w:tcPr>
            <w:tcW w:w="720" w:type="dxa"/>
          </w:tcPr>
          <w:p w14:paraId="1ABDAAC5" w14:textId="77777777" w:rsidR="006D4B5F" w:rsidRDefault="006D4B5F">
            <w:pPr>
              <w:jc w:val="right"/>
              <w:rPr>
                <w:color w:val="000000"/>
                <w:sz w:val="18"/>
                <w:lang w:val="en-GB"/>
              </w:rPr>
            </w:pPr>
            <w:r>
              <w:rPr>
                <w:color w:val="000000"/>
                <w:sz w:val="18"/>
                <w:lang w:val="en-GB"/>
              </w:rPr>
              <w:t>2.00</w:t>
            </w:r>
          </w:p>
        </w:tc>
        <w:tc>
          <w:tcPr>
            <w:tcW w:w="716" w:type="dxa"/>
          </w:tcPr>
          <w:p w14:paraId="794D0CCC" w14:textId="77777777" w:rsidR="006D4B5F" w:rsidRDefault="006D4B5F">
            <w:pPr>
              <w:jc w:val="right"/>
              <w:rPr>
                <w:color w:val="000000"/>
                <w:sz w:val="18"/>
                <w:lang w:val="en-GB"/>
              </w:rPr>
            </w:pPr>
            <w:r>
              <w:rPr>
                <w:color w:val="000000"/>
                <w:sz w:val="18"/>
                <w:lang w:val="en-GB"/>
              </w:rPr>
              <w:t>1.48</w:t>
            </w:r>
          </w:p>
        </w:tc>
        <w:tc>
          <w:tcPr>
            <w:tcW w:w="858" w:type="dxa"/>
          </w:tcPr>
          <w:p w14:paraId="1BF0E805" w14:textId="77777777" w:rsidR="006D4B5F" w:rsidRDefault="006D4B5F">
            <w:pPr>
              <w:jc w:val="right"/>
              <w:rPr>
                <w:color w:val="000000"/>
                <w:sz w:val="18"/>
                <w:lang w:val="en-GB"/>
              </w:rPr>
            </w:pPr>
            <w:r>
              <w:rPr>
                <w:color w:val="000000"/>
                <w:sz w:val="18"/>
                <w:lang w:val="en-GB"/>
              </w:rPr>
              <w:t>3.76</w:t>
            </w:r>
          </w:p>
        </w:tc>
      </w:tr>
      <w:tr w:rsidR="006D4B5F" w14:paraId="502E6C95" w14:textId="77777777">
        <w:tblPrEx>
          <w:tblCellMar>
            <w:top w:w="0" w:type="dxa"/>
            <w:bottom w:w="0" w:type="dxa"/>
          </w:tblCellMar>
        </w:tblPrEx>
        <w:trPr>
          <w:trHeight w:val="230"/>
          <w:jc w:val="center"/>
        </w:trPr>
        <w:tc>
          <w:tcPr>
            <w:tcW w:w="1683" w:type="dxa"/>
          </w:tcPr>
          <w:p w14:paraId="5488DABE" w14:textId="77777777" w:rsidR="006D4B5F" w:rsidRDefault="006D4B5F">
            <w:pPr>
              <w:rPr>
                <w:color w:val="000000"/>
                <w:sz w:val="18"/>
                <w:lang w:val="en-GB"/>
              </w:rPr>
            </w:pPr>
            <w:r>
              <w:rPr>
                <w:color w:val="000000"/>
                <w:sz w:val="18"/>
                <w:lang w:val="en-GB"/>
              </w:rPr>
              <w:t>PRINT Area  Width</w:t>
            </w:r>
          </w:p>
        </w:tc>
        <w:tc>
          <w:tcPr>
            <w:tcW w:w="720" w:type="dxa"/>
          </w:tcPr>
          <w:p w14:paraId="213C7C06" w14:textId="77777777" w:rsidR="006D4B5F" w:rsidRDefault="006D4B5F">
            <w:pPr>
              <w:jc w:val="right"/>
              <w:rPr>
                <w:color w:val="000000"/>
                <w:sz w:val="18"/>
                <w:lang w:val="en-GB"/>
              </w:rPr>
            </w:pPr>
            <w:r>
              <w:rPr>
                <w:color w:val="000000"/>
                <w:sz w:val="18"/>
                <w:lang w:val="en-GB"/>
              </w:rPr>
              <w:t>6.70</w:t>
            </w:r>
          </w:p>
        </w:tc>
        <w:tc>
          <w:tcPr>
            <w:tcW w:w="720" w:type="dxa"/>
          </w:tcPr>
          <w:p w14:paraId="286EB338" w14:textId="77777777" w:rsidR="006D4B5F" w:rsidRDefault="006D4B5F">
            <w:pPr>
              <w:jc w:val="right"/>
              <w:rPr>
                <w:color w:val="000000"/>
                <w:sz w:val="18"/>
                <w:lang w:val="en-GB"/>
              </w:rPr>
            </w:pPr>
            <w:r>
              <w:rPr>
                <w:color w:val="000000"/>
                <w:sz w:val="18"/>
                <w:lang w:val="en-GB"/>
              </w:rPr>
              <w:t>17.02</w:t>
            </w:r>
          </w:p>
        </w:tc>
        <w:tc>
          <w:tcPr>
            <w:tcW w:w="716" w:type="dxa"/>
          </w:tcPr>
          <w:p w14:paraId="39DE384C" w14:textId="77777777" w:rsidR="006D4B5F" w:rsidRDefault="006D4B5F">
            <w:pPr>
              <w:jc w:val="right"/>
              <w:rPr>
                <w:color w:val="000000"/>
                <w:sz w:val="18"/>
                <w:lang w:val="en-GB"/>
              </w:rPr>
            </w:pPr>
            <w:r>
              <w:rPr>
                <w:color w:val="000000"/>
                <w:sz w:val="18"/>
                <w:lang w:val="en-GB"/>
              </w:rPr>
              <w:t>6.69</w:t>
            </w:r>
          </w:p>
        </w:tc>
        <w:tc>
          <w:tcPr>
            <w:tcW w:w="858" w:type="dxa"/>
          </w:tcPr>
          <w:p w14:paraId="1D2283FE" w14:textId="77777777" w:rsidR="006D4B5F" w:rsidRDefault="006D4B5F">
            <w:pPr>
              <w:jc w:val="right"/>
              <w:rPr>
                <w:color w:val="000000"/>
                <w:sz w:val="18"/>
                <w:lang w:val="en-GB"/>
              </w:rPr>
            </w:pPr>
            <w:r>
              <w:rPr>
                <w:color w:val="000000"/>
                <w:sz w:val="18"/>
                <w:lang w:val="en-GB"/>
              </w:rPr>
              <w:t>17.00</w:t>
            </w:r>
          </w:p>
        </w:tc>
      </w:tr>
      <w:tr w:rsidR="006D4B5F" w14:paraId="19B03D69" w14:textId="77777777">
        <w:tblPrEx>
          <w:tblCellMar>
            <w:top w:w="0" w:type="dxa"/>
            <w:bottom w:w="0" w:type="dxa"/>
          </w:tblCellMar>
        </w:tblPrEx>
        <w:trPr>
          <w:trHeight w:val="230"/>
          <w:jc w:val="center"/>
        </w:trPr>
        <w:tc>
          <w:tcPr>
            <w:tcW w:w="1683" w:type="dxa"/>
          </w:tcPr>
          <w:p w14:paraId="20086AA5" w14:textId="77777777" w:rsidR="006D4B5F" w:rsidRDefault="006D4B5F">
            <w:pPr>
              <w:rPr>
                <w:color w:val="000000"/>
                <w:sz w:val="18"/>
                <w:lang w:val="en-GB"/>
              </w:rPr>
            </w:pPr>
            <w:r>
              <w:rPr>
                <w:color w:val="000000"/>
                <w:sz w:val="18"/>
                <w:lang w:val="en-GB"/>
              </w:rPr>
              <w:t>PRINT Area Height</w:t>
            </w:r>
          </w:p>
        </w:tc>
        <w:tc>
          <w:tcPr>
            <w:tcW w:w="720" w:type="dxa"/>
          </w:tcPr>
          <w:p w14:paraId="7DEFFF99" w14:textId="77777777" w:rsidR="006D4B5F" w:rsidRDefault="006D4B5F">
            <w:pPr>
              <w:jc w:val="right"/>
              <w:rPr>
                <w:color w:val="000000"/>
                <w:sz w:val="18"/>
                <w:lang w:val="en-GB"/>
              </w:rPr>
            </w:pPr>
            <w:r>
              <w:rPr>
                <w:color w:val="000000"/>
                <w:sz w:val="18"/>
                <w:lang w:val="en-GB"/>
              </w:rPr>
              <w:t>9.21</w:t>
            </w:r>
          </w:p>
        </w:tc>
        <w:tc>
          <w:tcPr>
            <w:tcW w:w="720" w:type="dxa"/>
          </w:tcPr>
          <w:p w14:paraId="7B2D919B" w14:textId="77777777" w:rsidR="006D4B5F" w:rsidRDefault="006D4B5F">
            <w:pPr>
              <w:jc w:val="right"/>
              <w:rPr>
                <w:color w:val="000000"/>
                <w:sz w:val="18"/>
                <w:lang w:val="en-GB"/>
              </w:rPr>
            </w:pPr>
            <w:r>
              <w:rPr>
                <w:color w:val="000000"/>
                <w:sz w:val="18"/>
                <w:lang w:val="en-GB"/>
              </w:rPr>
              <w:t>23.39</w:t>
            </w:r>
          </w:p>
        </w:tc>
        <w:tc>
          <w:tcPr>
            <w:tcW w:w="716" w:type="dxa"/>
          </w:tcPr>
          <w:p w14:paraId="1E37DF6C" w14:textId="77777777" w:rsidR="006D4B5F" w:rsidRDefault="006D4B5F">
            <w:pPr>
              <w:jc w:val="right"/>
              <w:rPr>
                <w:color w:val="000000"/>
                <w:sz w:val="18"/>
                <w:lang w:val="en-GB"/>
              </w:rPr>
            </w:pPr>
            <w:r>
              <w:rPr>
                <w:color w:val="000000"/>
                <w:sz w:val="18"/>
                <w:lang w:val="en-GB"/>
              </w:rPr>
              <w:t>9.21</w:t>
            </w:r>
          </w:p>
        </w:tc>
        <w:tc>
          <w:tcPr>
            <w:tcW w:w="858" w:type="dxa"/>
          </w:tcPr>
          <w:p w14:paraId="6082EC4D" w14:textId="77777777" w:rsidR="006D4B5F" w:rsidRDefault="006D4B5F">
            <w:pPr>
              <w:jc w:val="right"/>
              <w:rPr>
                <w:color w:val="000000"/>
                <w:sz w:val="18"/>
                <w:lang w:val="en-GB"/>
              </w:rPr>
            </w:pPr>
            <w:r>
              <w:rPr>
                <w:color w:val="000000"/>
                <w:sz w:val="18"/>
                <w:lang w:val="en-GB"/>
              </w:rPr>
              <w:t>23.40</w:t>
            </w:r>
          </w:p>
        </w:tc>
      </w:tr>
    </w:tbl>
    <w:p w14:paraId="1930AD27" w14:textId="77777777" w:rsidR="006D4B5F" w:rsidRDefault="006D4B5F">
      <w:pPr>
        <w:pStyle w:val="PlainText"/>
        <w:tabs>
          <w:tab w:val="left" w:pos="1134"/>
        </w:tabs>
        <w:ind w:left="1134" w:hanging="1134"/>
        <w:rPr>
          <w:color w:val="000000"/>
          <w:lang w:val="en-GB"/>
        </w:rPr>
      </w:pPr>
    </w:p>
    <w:p w14:paraId="7B6F79FF" w14:textId="77777777" w:rsidR="006D4B5F" w:rsidRDefault="006D4B5F">
      <w:pPr>
        <w:pStyle w:val="PlainText"/>
        <w:tabs>
          <w:tab w:val="left" w:pos="1134"/>
        </w:tabs>
        <w:ind w:left="1134" w:hanging="1134"/>
        <w:rPr>
          <w:color w:val="000000"/>
          <w:lang w:val="en-GB"/>
        </w:rPr>
      </w:pPr>
      <w:r>
        <w:rPr>
          <w:color w:val="000000"/>
          <w:lang w:val="en-GB"/>
        </w:rPr>
        <w:t>Text:</w:t>
      </w:r>
      <w:r>
        <w:rPr>
          <w:color w:val="000000"/>
          <w:lang w:val="en-GB"/>
        </w:rPr>
        <w:tab/>
        <w:t xml:space="preserve">The text shall be organised in a </w:t>
      </w:r>
      <w:r>
        <w:rPr>
          <w:b/>
          <w:color w:val="000000"/>
          <w:lang w:val="en-GB"/>
        </w:rPr>
        <w:t>single column</w:t>
      </w:r>
      <w:r>
        <w:rPr>
          <w:color w:val="000000"/>
          <w:lang w:val="en-GB"/>
        </w:rPr>
        <w:t>, left and right justified. Use single spacing in the body of the text and double spacing between sections.</w:t>
      </w:r>
    </w:p>
    <w:p w14:paraId="7EA81AC0" w14:textId="77777777" w:rsidR="006D4B5F" w:rsidRDefault="006D4B5F">
      <w:pPr>
        <w:rPr>
          <w:color w:val="000000"/>
          <w:lang w:val="en-GB"/>
        </w:rPr>
      </w:pPr>
    </w:p>
    <w:p w14:paraId="12174657" w14:textId="77777777" w:rsidR="006D4B5F" w:rsidRDefault="006D4B5F">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21F2448F" w14:textId="77777777" w:rsidR="006D4B5F" w:rsidRDefault="006D4B5F">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663CEA54" w14:textId="77777777" w:rsidR="006D4B5F" w:rsidRDefault="006D4B5F">
      <w:pPr>
        <w:tabs>
          <w:tab w:val="left" w:pos="1134"/>
          <w:tab w:val="left" w:pos="2552"/>
          <w:tab w:val="left" w:pos="2835"/>
          <w:tab w:val="left" w:pos="3544"/>
        </w:tabs>
        <w:ind w:left="1134" w:hanging="1134"/>
        <w:rPr>
          <w:color w:val="000000"/>
          <w:lang w:val="fr-FR"/>
        </w:rPr>
      </w:pPr>
      <w:r>
        <w:rPr>
          <w:color w:val="000000"/>
          <w:lang w:val="en-GB"/>
        </w:rPr>
        <w:tab/>
      </w:r>
      <w:r>
        <w:rPr>
          <w:color w:val="000000"/>
          <w:lang w:val="fr-FR"/>
        </w:rPr>
        <w:t xml:space="preserve">Symbol: </w:t>
      </w:r>
      <w:r>
        <w:rPr>
          <w:color w:val="000000"/>
          <w:lang w:val="fr-FR"/>
        </w:rPr>
        <w:tab/>
      </w:r>
      <w:r>
        <w:rPr>
          <w:color w:val="000000"/>
          <w:lang w:val="fr-FR"/>
        </w:rPr>
        <w:tab/>
        <w:t>True Type Symbol font</w:t>
      </w:r>
    </w:p>
    <w:p w14:paraId="49F68430" w14:textId="77777777" w:rsidR="006D4B5F" w:rsidRDefault="006D4B5F">
      <w:pPr>
        <w:tabs>
          <w:tab w:val="left" w:pos="1134"/>
          <w:tab w:val="left" w:pos="2835"/>
          <w:tab w:val="left" w:pos="3544"/>
        </w:tabs>
        <w:ind w:left="1134" w:hanging="1134"/>
        <w:rPr>
          <w:color w:val="000000"/>
          <w:lang w:val="fr-FR"/>
        </w:rPr>
      </w:pPr>
    </w:p>
    <w:p w14:paraId="1139FFF4" w14:textId="77777777" w:rsidR="006D4B5F" w:rsidRDefault="006D4B5F">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12 pt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791CF74C" w14:textId="77777777" w:rsidR="006D4B5F" w:rsidRDefault="006D4B5F">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10 pt bold</w:t>
      </w:r>
      <w:r>
        <w:rPr>
          <w:color w:val="000000"/>
          <w:lang w:val="en-GB"/>
        </w:rPr>
        <w:tab/>
        <w:t>(</w:t>
      </w:r>
      <w:r>
        <w:rPr>
          <w:b/>
          <w:color w:val="000000"/>
          <w:lang w:val="en-GB"/>
        </w:rPr>
        <w:t>Author</w:t>
      </w:r>
      <w:r>
        <w:rPr>
          <w:color w:val="000000"/>
          <w:lang w:val="en-GB"/>
        </w:rPr>
        <w:t>)</w:t>
      </w:r>
    </w:p>
    <w:p w14:paraId="67481FA2" w14:textId="77777777" w:rsidR="006D4B5F" w:rsidRDefault="006D4B5F">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10 pt bold italic</w:t>
      </w:r>
      <w:r>
        <w:rPr>
          <w:color w:val="000000"/>
          <w:lang w:val="en-GB"/>
        </w:rPr>
        <w:tab/>
        <w:t>(</w:t>
      </w:r>
      <w:r>
        <w:rPr>
          <w:b/>
          <w:i/>
          <w:color w:val="000000"/>
          <w:lang w:val="en-GB"/>
        </w:rPr>
        <w:t>Affiliation</w:t>
      </w:r>
      <w:r>
        <w:rPr>
          <w:color w:val="000000"/>
          <w:lang w:val="en-GB"/>
        </w:rPr>
        <w:t>)</w:t>
      </w:r>
    </w:p>
    <w:p w14:paraId="54F281F6" w14:textId="77777777" w:rsidR="006D4B5F" w:rsidRDefault="006D4B5F">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pt        </w:t>
      </w:r>
      <w:r>
        <w:rPr>
          <w:color w:val="000000"/>
          <w:lang w:val="en-GB"/>
        </w:rPr>
        <w:tab/>
        <w:t>(regular text)</w:t>
      </w:r>
    </w:p>
    <w:p w14:paraId="76709AB9" w14:textId="77777777" w:rsidR="006D4B5F" w:rsidRDefault="006D4B5F">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9 pt</w:t>
      </w:r>
    </w:p>
    <w:p w14:paraId="58EC9BAC" w14:textId="77777777" w:rsidR="006D4B5F" w:rsidRDefault="006D4B5F">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12 pt</w:t>
      </w:r>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081D080E" w14:textId="77777777" w:rsidR="006D4B5F" w:rsidRDefault="006D4B5F">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pt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CCAAA25" w14:textId="77777777" w:rsidR="006D4B5F" w:rsidRDefault="006D4B5F">
      <w:pPr>
        <w:tabs>
          <w:tab w:val="left" w:pos="1985"/>
        </w:tabs>
        <w:ind w:left="1134" w:hanging="1134"/>
        <w:rPr>
          <w:color w:val="000000"/>
          <w:lang w:val="en-GB"/>
        </w:rPr>
      </w:pPr>
    </w:p>
    <w:p w14:paraId="65EE3BF5" w14:textId="77777777" w:rsidR="006D4B5F" w:rsidRDefault="006D4B5F">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7F7F2321" w14:textId="77777777" w:rsidR="006D4B5F" w:rsidRDefault="006D4B5F">
      <w:pPr>
        <w:rPr>
          <w:color w:val="000000"/>
          <w:lang w:val="en-GB"/>
        </w:rPr>
      </w:pPr>
    </w:p>
    <w:p w14:paraId="4B73B63A" w14:textId="77777777" w:rsidR="006D4B5F" w:rsidRDefault="006D4B5F">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3122B80C" w14:textId="77777777" w:rsidR="006D4B5F" w:rsidRDefault="006D4B5F">
      <w:pPr>
        <w:tabs>
          <w:tab w:val="left" w:pos="1134"/>
        </w:tabs>
        <w:ind w:left="1134" w:hanging="1134"/>
        <w:rPr>
          <w:color w:val="000000"/>
          <w:lang w:val="en-GB"/>
        </w:rPr>
      </w:pPr>
    </w:p>
    <w:p w14:paraId="1BFB6A32" w14:textId="77777777" w:rsidR="006D4B5F" w:rsidRDefault="006D4B5F">
      <w:pPr>
        <w:pStyle w:val="BodyText"/>
        <w:rPr>
          <w:color w:val="000000"/>
          <w:lang w:val="en-GB"/>
        </w:rPr>
      </w:pPr>
      <w:r>
        <w:rPr>
          <w:color w:val="000000"/>
          <w:w w:val="95"/>
          <w:lang w:val="en-GB"/>
        </w:rPr>
        <w:t>Header/footer</w:t>
      </w:r>
      <w:r>
        <w:rPr>
          <w:color w:val="000000"/>
          <w:w w:val="90"/>
          <w:lang w:val="en-GB"/>
        </w:rPr>
        <w:t>:</w:t>
      </w:r>
      <w:r>
        <w:rPr>
          <w:color w:val="000000"/>
          <w:lang w:val="en-GB"/>
        </w:rPr>
        <w:t xml:space="preserve"> The use of header/footer or footnotes is not recommended.</w:t>
      </w:r>
    </w:p>
    <w:p w14:paraId="1725BEBB" w14:textId="77777777" w:rsidR="006D4B5F" w:rsidRDefault="006D4B5F">
      <w:pPr>
        <w:pStyle w:val="BodyText"/>
        <w:rPr>
          <w:color w:val="000000"/>
          <w:lang w:val="en-GB"/>
        </w:rPr>
      </w:pPr>
    </w:p>
    <w:p w14:paraId="1E12D91D" w14:textId="77777777" w:rsidR="006D4B5F" w:rsidRDefault="006D4B5F">
      <w:pPr>
        <w:pStyle w:val="Heading2"/>
        <w:rPr>
          <w:color w:val="000000"/>
          <w:lang w:val="en-GB"/>
        </w:rPr>
      </w:pPr>
      <w:r>
        <w:rPr>
          <w:color w:val="000000"/>
          <w:lang w:val="en-GB"/>
        </w:rPr>
        <w:t>Title and Author Affiliation</w:t>
      </w:r>
    </w:p>
    <w:p w14:paraId="541FE475" w14:textId="77777777" w:rsidR="006D4B5F" w:rsidRDefault="006D4B5F">
      <w:pPr>
        <w:rPr>
          <w:color w:val="000000"/>
          <w:lang w:val="en-GB"/>
        </w:rPr>
      </w:pPr>
    </w:p>
    <w:p w14:paraId="668C3BD0" w14:textId="77777777" w:rsidR="006D4B5F" w:rsidRDefault="006D4B5F">
      <w:pPr>
        <w:pStyle w:val="BodyText"/>
        <w:rPr>
          <w:color w:val="000000"/>
          <w:lang w:val="en-GB"/>
        </w:rPr>
      </w:pPr>
      <w:r>
        <w:rPr>
          <w:color w:val="000000"/>
          <w:lang w:val="en-GB"/>
        </w:rPr>
        <w:t>The paper title, author(s) name(s), affiliation, complete mailing address and email should be centred at the top of the first page using the font as indicated above. If there are several authors, the complete affiliation should be given for each of them using superscript</w:t>
      </w:r>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2CDF7634" w14:textId="77777777" w:rsidR="006D4B5F" w:rsidRDefault="006D4B5F">
      <w:pPr>
        <w:pStyle w:val="BodyText"/>
        <w:rPr>
          <w:color w:val="000000"/>
          <w:lang w:val="en-GB"/>
        </w:rPr>
      </w:pPr>
    </w:p>
    <w:p w14:paraId="13C661FD" w14:textId="77777777" w:rsidR="006D4B5F" w:rsidRDefault="006D4B5F">
      <w:pPr>
        <w:pStyle w:val="Heading2"/>
        <w:rPr>
          <w:color w:val="000000"/>
          <w:lang w:val="en-GB"/>
        </w:rPr>
      </w:pPr>
      <w:r>
        <w:rPr>
          <w:color w:val="000000"/>
          <w:lang w:val="en-GB"/>
        </w:rPr>
        <w:t>Equations</w:t>
      </w:r>
    </w:p>
    <w:p w14:paraId="3CA9EA1F" w14:textId="77777777" w:rsidR="006D4B5F" w:rsidRDefault="006D4B5F">
      <w:pPr>
        <w:pStyle w:val="BodyText"/>
        <w:rPr>
          <w:color w:val="000000"/>
          <w:lang w:val="en-GB"/>
        </w:rPr>
      </w:pPr>
    </w:p>
    <w:p w14:paraId="5D877E7A" w14:textId="77777777" w:rsidR="006D4B5F" w:rsidRDefault="006D4B5F">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320BF8A5" w14:textId="77777777" w:rsidR="006D4B5F" w:rsidRDefault="006D4B5F">
      <w:pPr>
        <w:pStyle w:val="BodyText"/>
        <w:rPr>
          <w:color w:val="000000"/>
          <w:lang w:val="en-GB"/>
        </w:rPr>
      </w:pPr>
    </w:p>
    <w:p w14:paraId="104EA21E" w14:textId="77777777" w:rsidR="006D4B5F" w:rsidRDefault="006D4B5F">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69E3C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5.25pt" o:ole="" fillcolor="window">
            <v:imagedata r:id="rId10" o:title=""/>
          </v:shape>
          <o:OLEObject Type="Embed" ProgID="Equation.3" ShapeID="_x0000_i1025" DrawAspect="Content" ObjectID="_1701250511" r:id="rId11"/>
        </w:object>
      </w:r>
      <w:r>
        <w:rPr>
          <w:color w:val="000000"/>
          <w:lang w:val="en-GB"/>
        </w:rPr>
        <w:tab/>
        <w:t>(1)</w:t>
      </w:r>
    </w:p>
    <w:p w14:paraId="33AE1A03" w14:textId="77777777" w:rsidR="006D4B5F" w:rsidRDefault="006D4B5F">
      <w:pPr>
        <w:pStyle w:val="BodyTextIndent"/>
        <w:rPr>
          <w:color w:val="000000"/>
          <w:lang w:val="en-GB"/>
        </w:rPr>
      </w:pPr>
    </w:p>
    <w:p w14:paraId="3928B903" w14:textId="77777777" w:rsidR="006D4B5F" w:rsidRDefault="006D4B5F">
      <w:pPr>
        <w:pStyle w:val="Heading2"/>
        <w:rPr>
          <w:color w:val="000000"/>
          <w:lang w:val="en-GB"/>
        </w:rPr>
      </w:pPr>
      <w:r>
        <w:rPr>
          <w:color w:val="000000"/>
          <w:lang w:val="en-GB"/>
        </w:rPr>
        <w:t>Figures and Tables</w:t>
      </w:r>
    </w:p>
    <w:p w14:paraId="6A4E6C59" w14:textId="77777777" w:rsidR="006D4B5F" w:rsidRDefault="006D4B5F">
      <w:pPr>
        <w:pStyle w:val="BodyText"/>
        <w:rPr>
          <w:color w:val="000000"/>
          <w:lang w:val="en-GB"/>
        </w:rPr>
      </w:pPr>
    </w:p>
    <w:p w14:paraId="5D9F7E61" w14:textId="77777777" w:rsidR="006D4B5F" w:rsidRDefault="006D4B5F">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AC0263B" w14:textId="77777777" w:rsidR="006D4B5F" w:rsidRDefault="006D4B5F">
      <w:pPr>
        <w:pStyle w:val="BodyText"/>
        <w:rPr>
          <w:color w:val="000000"/>
          <w:lang w:val="en-GB"/>
        </w:rPr>
      </w:pPr>
    </w:p>
    <w:p w14:paraId="48877ADA" w14:textId="77777777" w:rsidR="006D4B5F" w:rsidRDefault="006D4B5F">
      <w:pPr>
        <w:pStyle w:val="BodyText"/>
        <w:rPr>
          <w:color w:val="000000"/>
          <w:lang w:val="en-GB"/>
        </w:rPr>
      </w:pPr>
      <w:r>
        <w:rPr>
          <w:color w:val="000000"/>
          <w:lang w:val="en-GB"/>
        </w:rPr>
        <w:t>An example for an image embedded in the document is given in Fig. 1. (Courtesy EUMETSAT)</w:t>
      </w:r>
    </w:p>
    <w:p w14:paraId="1080D9BC" w14:textId="77777777" w:rsidR="006D4B5F" w:rsidRDefault="006D4B5F">
      <w:pPr>
        <w:rPr>
          <w:color w:val="000000"/>
          <w:lang w:val="en-GB"/>
        </w:rPr>
      </w:pPr>
    </w:p>
    <w:p w14:paraId="3A2DC149" w14:textId="02FB71A8" w:rsidR="006D4B5F" w:rsidRDefault="00EF2930">
      <w:pPr>
        <w:pStyle w:val="PlainText"/>
        <w:jc w:val="center"/>
        <w:rPr>
          <w:lang w:val="en-GB"/>
        </w:rPr>
      </w:pPr>
      <w:r>
        <w:rPr>
          <w:noProof/>
          <w:lang w:val="en-GB"/>
        </w:rPr>
        <w:drawing>
          <wp:inline distT="0" distB="0" distL="0" distR="0" wp14:anchorId="62A685DE" wp14:editId="6345AC9A">
            <wp:extent cx="2876550"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085CEC02" w14:textId="77777777" w:rsidR="006D4B5F" w:rsidRDefault="006D4B5F">
      <w:pPr>
        <w:pStyle w:val="BodyTextIndent"/>
        <w:tabs>
          <w:tab w:val="left" w:pos="2268"/>
        </w:tabs>
        <w:rPr>
          <w:color w:val="000000"/>
          <w:lang w:val="en-GB"/>
        </w:rPr>
      </w:pPr>
      <w:r>
        <w:rPr>
          <w:color w:val="000000"/>
          <w:lang w:val="en-GB"/>
        </w:rPr>
        <w:tab/>
      </w:r>
      <w:r>
        <w:rPr>
          <w:color w:val="000000"/>
          <w:lang w:val="en-GB"/>
        </w:rPr>
        <w:tab/>
        <w:t>Fig. 1. Meteosat Visible channel showing clouds over Europe</w:t>
      </w:r>
    </w:p>
    <w:p w14:paraId="6FD6BE13" w14:textId="77777777" w:rsidR="006D4B5F" w:rsidRDefault="006D4B5F">
      <w:pPr>
        <w:pStyle w:val="BodyText"/>
        <w:tabs>
          <w:tab w:val="left" w:pos="2268"/>
        </w:tabs>
        <w:rPr>
          <w:color w:val="000000"/>
          <w:lang w:val="en-GB"/>
        </w:rPr>
      </w:pPr>
    </w:p>
    <w:p w14:paraId="1C46C555" w14:textId="77777777" w:rsidR="006D4B5F" w:rsidRDefault="006D4B5F">
      <w:pPr>
        <w:pStyle w:val="Heading2"/>
        <w:rPr>
          <w:color w:val="000000"/>
          <w:lang w:val="en-GB"/>
        </w:rPr>
      </w:pPr>
      <w:r>
        <w:rPr>
          <w:color w:val="000000"/>
          <w:lang w:val="en-GB"/>
        </w:rPr>
        <w:lastRenderedPageBreak/>
        <w:t>Abbreviations and Acronyms</w:t>
      </w:r>
    </w:p>
    <w:p w14:paraId="620D0D0B" w14:textId="77777777" w:rsidR="006D4B5F" w:rsidRDefault="006D4B5F">
      <w:pPr>
        <w:pStyle w:val="BodyText"/>
        <w:rPr>
          <w:color w:val="000000"/>
          <w:lang w:val="en-GB"/>
        </w:rPr>
      </w:pPr>
    </w:p>
    <w:p w14:paraId="29BA3D8F" w14:textId="77777777" w:rsidR="006D4B5F" w:rsidRDefault="006D4B5F">
      <w:pPr>
        <w:pStyle w:val="BodyText"/>
        <w:rPr>
          <w:color w:val="000000"/>
          <w:lang w:val="en-GB"/>
        </w:rPr>
      </w:pPr>
      <w:r>
        <w:rPr>
          <w:color w:val="000000"/>
          <w:lang w:val="en-GB"/>
        </w:rPr>
        <w:t>Define abbreviations and acronyms the first time they are used in text, even after they have been defined in the abstract. Abbreviations such as TTC, TM, TC, ac and dc do not have to be defined. Do not use abbreviations in the title unless they are unavoidable.</w:t>
      </w:r>
    </w:p>
    <w:p w14:paraId="68D85344" w14:textId="77777777" w:rsidR="006D4B5F" w:rsidRDefault="006D4B5F">
      <w:pPr>
        <w:pStyle w:val="BodyText"/>
        <w:rPr>
          <w:color w:val="000000"/>
          <w:lang w:val="en-GB"/>
        </w:rPr>
      </w:pPr>
    </w:p>
    <w:p w14:paraId="4DFF3A02" w14:textId="77777777" w:rsidR="006D4B5F" w:rsidRDefault="006D4B5F">
      <w:pPr>
        <w:pStyle w:val="Heading2"/>
        <w:rPr>
          <w:lang w:val="en-GB"/>
        </w:rPr>
      </w:pPr>
      <w:r>
        <w:rPr>
          <w:lang w:val="en-GB"/>
        </w:rPr>
        <w:t>Page Numbering</w:t>
      </w:r>
    </w:p>
    <w:p w14:paraId="5361448E" w14:textId="77777777" w:rsidR="006D4B5F" w:rsidRDefault="006D4B5F">
      <w:pPr>
        <w:pStyle w:val="BodyText"/>
        <w:rPr>
          <w:color w:val="000000"/>
          <w:lang w:val="en-GB"/>
        </w:rPr>
      </w:pPr>
      <w:r>
        <w:rPr>
          <w:color w:val="000000"/>
          <w:lang w:val="en-GB"/>
        </w:rPr>
        <w:t>Do not number the electronic paper.</w:t>
      </w:r>
    </w:p>
    <w:p w14:paraId="558FCFA8" w14:textId="77777777" w:rsidR="006D4B5F" w:rsidRDefault="006D4B5F">
      <w:pPr>
        <w:pStyle w:val="BodyText"/>
        <w:rPr>
          <w:color w:val="000000"/>
          <w:lang w:val="en-GB"/>
        </w:rPr>
      </w:pPr>
    </w:p>
    <w:p w14:paraId="091E323B" w14:textId="77777777" w:rsidR="006D4B5F" w:rsidRDefault="006D4B5F">
      <w:pPr>
        <w:pStyle w:val="BodyText"/>
        <w:spacing w:line="220" w:lineRule="exact"/>
        <w:rPr>
          <w:color w:val="000000"/>
          <w:lang w:val="en-GB"/>
        </w:rPr>
      </w:pPr>
    </w:p>
    <w:p w14:paraId="6679BEDF" w14:textId="77777777" w:rsidR="006D4B5F" w:rsidRDefault="006D4B5F">
      <w:pPr>
        <w:pStyle w:val="Heading1"/>
        <w:spacing w:line="220" w:lineRule="exact"/>
        <w:rPr>
          <w:color w:val="000000"/>
          <w:lang w:val="en-GB"/>
        </w:rPr>
      </w:pPr>
      <w:r>
        <w:rPr>
          <w:color w:val="000000"/>
          <w:lang w:val="en-GB"/>
        </w:rPr>
        <w:t>REFERENCES</w:t>
      </w:r>
    </w:p>
    <w:p w14:paraId="679C6F1D" w14:textId="77777777" w:rsidR="006D4B5F" w:rsidRDefault="006D4B5F">
      <w:pPr>
        <w:pStyle w:val="BodyText"/>
        <w:spacing w:line="220" w:lineRule="exact"/>
        <w:rPr>
          <w:color w:val="000000"/>
          <w:lang w:val="en-GB"/>
        </w:rPr>
      </w:pPr>
    </w:p>
    <w:p w14:paraId="775FA045" w14:textId="77777777" w:rsidR="006D4B5F" w:rsidRDefault="006D4B5F">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“Ref.[3]” or “reference [3]” except at the beginning of a sentence: “Reference [3] was the first....” The title of the book or the name of the journal shall be typed in italic.</w:t>
      </w:r>
    </w:p>
    <w:p w14:paraId="2A94771F" w14:textId="77777777" w:rsidR="006D4B5F" w:rsidRDefault="006D4B5F">
      <w:pPr>
        <w:pStyle w:val="BodyText"/>
        <w:spacing w:line="220" w:lineRule="exact"/>
        <w:rPr>
          <w:color w:val="000000"/>
          <w:lang w:val="en-GB"/>
        </w:rPr>
      </w:pPr>
    </w:p>
    <w:p w14:paraId="1CAAA413" w14:textId="77777777" w:rsidR="006D4B5F" w:rsidRDefault="006D4B5F">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59652F23" w14:textId="77777777" w:rsidR="006D4B5F" w:rsidRDefault="006D4B5F">
      <w:pPr>
        <w:pStyle w:val="BodyText"/>
        <w:spacing w:line="220" w:lineRule="exact"/>
        <w:rPr>
          <w:color w:val="000000"/>
          <w:lang w:val="en-GB"/>
        </w:rPr>
      </w:pPr>
    </w:p>
    <w:p w14:paraId="19CE4170" w14:textId="77777777" w:rsidR="006D4B5F" w:rsidRDefault="006D4B5F">
      <w:pPr>
        <w:pStyle w:val="Heading2"/>
        <w:spacing w:line="220" w:lineRule="exact"/>
        <w:rPr>
          <w:color w:val="000000"/>
          <w:lang w:val="en-GB"/>
        </w:rPr>
      </w:pPr>
      <w:r>
        <w:rPr>
          <w:color w:val="000000"/>
          <w:lang w:val="en-GB"/>
        </w:rPr>
        <w:t>Sample References</w:t>
      </w:r>
    </w:p>
    <w:p w14:paraId="18B1127F" w14:textId="77777777" w:rsidR="006D4B5F" w:rsidRDefault="006D4B5F">
      <w:pPr>
        <w:spacing w:line="220" w:lineRule="exact"/>
        <w:rPr>
          <w:color w:val="000000"/>
          <w:lang w:val="en-GB"/>
        </w:rPr>
      </w:pPr>
    </w:p>
    <w:p w14:paraId="5C1F5D70" w14:textId="77777777" w:rsidR="006D4B5F" w:rsidRDefault="006D4B5F">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r>
        <w:rPr>
          <w:i/>
          <w:color w:val="000000"/>
          <w:lang w:val="fr-FR"/>
        </w:rPr>
        <w:t xml:space="preserve">Trans.. Roy. Soc. </w:t>
      </w:r>
      <w:r>
        <w:rPr>
          <w:i/>
          <w:color w:val="000000"/>
          <w:lang w:val="en-GB"/>
        </w:rPr>
        <w:t>London</w:t>
      </w:r>
      <w:r>
        <w:rPr>
          <w:color w:val="000000"/>
          <w:lang w:val="en-GB"/>
        </w:rPr>
        <w:t>, vol. A247, pp. 529-551, April 1955.</w:t>
      </w:r>
    </w:p>
    <w:p w14:paraId="3A508095" w14:textId="77777777" w:rsidR="006D4B5F" w:rsidRDefault="006D4B5F">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Oxford: Clarendon, pp. 68-73, 1892.</w:t>
      </w:r>
    </w:p>
    <w:p w14:paraId="3D61A760" w14:textId="77777777" w:rsidR="006D4B5F" w:rsidRDefault="006D4B5F">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vol. III. G.T. Rado and H. Suhl, Eds. New York: Academic, pp. 271-350, 1963.</w:t>
      </w:r>
    </w:p>
    <w:p w14:paraId="665EE025" w14:textId="77777777" w:rsidR="006D4B5F" w:rsidRDefault="006D4B5F">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60C9D636" w14:textId="77777777" w:rsidR="006D4B5F" w:rsidRDefault="006D4B5F">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3A2BCF9A" w14:textId="77777777" w:rsidR="006D4B5F" w:rsidRDefault="006D4B5F" w:rsidP="00A8548E">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J. Magn. Japan</w:t>
      </w:r>
      <w:r>
        <w:rPr>
          <w:color w:val="000000"/>
          <w:lang w:val="nl-NL"/>
        </w:rPr>
        <w:t>, vol. 2, pp. 740-741, August 1987.</w:t>
      </w:r>
    </w:p>
    <w:sectPr w:rsidR="006D4B5F">
      <w:type w:val="continuous"/>
      <w:pgSz w:w="11907" w:h="16840" w:code="9"/>
      <w:pgMar w:top="1440" w:right="1134" w:bottom="1418"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B6F30" w14:textId="77777777" w:rsidR="00FA2EC1" w:rsidRDefault="00FA2EC1">
      <w:r>
        <w:separator/>
      </w:r>
    </w:p>
  </w:endnote>
  <w:endnote w:type="continuationSeparator" w:id="0">
    <w:p w14:paraId="5B7254E2" w14:textId="77777777" w:rsidR="00FA2EC1" w:rsidRDefault="00F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815B2" w14:textId="77777777" w:rsidR="00FA2EC1" w:rsidRDefault="00FA2EC1">
      <w:r>
        <w:separator/>
      </w:r>
    </w:p>
  </w:footnote>
  <w:footnote w:type="continuationSeparator" w:id="0">
    <w:p w14:paraId="3A6C77DF" w14:textId="77777777" w:rsidR="00FA2EC1" w:rsidRDefault="00FA2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18"/>
  </w:num>
  <w:num w:numId="4">
    <w:abstractNumId w:val="15"/>
  </w:num>
  <w:num w:numId="5">
    <w:abstractNumId w:val="17"/>
  </w:num>
  <w:num w:numId="6">
    <w:abstractNumId w:val="14"/>
  </w:num>
  <w:num w:numId="7">
    <w:abstractNumId w:val="13"/>
  </w:num>
  <w:num w:numId="8">
    <w:abstractNumId w:val="11"/>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6D"/>
    <w:rsid w:val="0032433A"/>
    <w:rsid w:val="004547D2"/>
    <w:rsid w:val="00477B65"/>
    <w:rsid w:val="004D6FD5"/>
    <w:rsid w:val="00507E0F"/>
    <w:rsid w:val="00583939"/>
    <w:rsid w:val="005925D1"/>
    <w:rsid w:val="00683013"/>
    <w:rsid w:val="006D4B5F"/>
    <w:rsid w:val="006E1BE0"/>
    <w:rsid w:val="00787252"/>
    <w:rsid w:val="007D7A1A"/>
    <w:rsid w:val="008F2ED3"/>
    <w:rsid w:val="00925AB9"/>
    <w:rsid w:val="00952B26"/>
    <w:rsid w:val="00A301FC"/>
    <w:rsid w:val="00A76D6D"/>
    <w:rsid w:val="00A8548E"/>
    <w:rsid w:val="00AD6B8A"/>
    <w:rsid w:val="00CC506F"/>
    <w:rsid w:val="00D10EBA"/>
    <w:rsid w:val="00D90398"/>
    <w:rsid w:val="00E05943"/>
    <w:rsid w:val="00EF2930"/>
    <w:rsid w:val="00F53596"/>
    <w:rsid w:val="00FA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856E43"/>
  <w15:chartTrackingRefBased/>
  <w15:docId w15:val="{216CA089-0B9B-44A1-873F-9F4DC547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style>
  <w:style w:type="paragraph" w:styleId="Caption">
    <w:name w:val="caption"/>
    <w:basedOn w:val="Normal"/>
    <w:next w:val="Normal"/>
    <w:qFormat/>
    <w:pPr>
      <w:spacing w:before="120" w:after="120"/>
    </w:pPr>
    <w:rPr>
      <w:b/>
    </w:rPr>
  </w:style>
  <w:style w:type="paragraph" w:styleId="BodyText">
    <w:name w:val="Body Text"/>
    <w:basedOn w:val="Normal"/>
    <w:semiHidden/>
  </w:style>
  <w:style w:type="paragraph" w:styleId="BodyTextIndent">
    <w:name w:val="Body Text Indent"/>
    <w:basedOn w:val="Normal"/>
    <w:semiHidden/>
    <w:pPr>
      <w:ind w:left="993" w:hanging="993"/>
    </w:pPr>
  </w:style>
  <w:style w:type="paragraph" w:styleId="BodyTextIndent2">
    <w:name w:val="Body Text Indent 2"/>
    <w:basedOn w:val="Normal"/>
    <w:semiHidden/>
    <w:pPr>
      <w:ind w:left="1134" w:hanging="414"/>
    </w:pPr>
  </w:style>
  <w:style w:type="paragraph" w:styleId="Header">
    <w:name w:val="header"/>
    <w:basedOn w:val="Normal"/>
    <w:semiHidden/>
    <w:pPr>
      <w:jc w:val="center"/>
    </w:pPr>
    <w:rPr>
      <w:caps/>
    </w:r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1134"/>
        <w:tab w:val="left" w:pos="2694"/>
        <w:tab w:val="left" w:pos="3544"/>
      </w:tabs>
      <w:ind w:left="1134" w:hanging="1134"/>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Bullet">
    <w:name w:val="List Bullet"/>
    <w:basedOn w:val="Normal"/>
    <w:autoRedefine/>
    <w:semiHidden/>
    <w:pPr>
      <w:numPr>
        <w:numId w:val="5"/>
      </w:numPr>
      <w:tabs>
        <w:tab w:val="clear" w:pos="360"/>
        <w:tab w:val="num" w:pos="567"/>
      </w:tabs>
      <w:ind w:left="567" w:hanging="567"/>
    </w:pPr>
    <w:rPr>
      <w:lang w:val="en-GB"/>
    </w:rPr>
  </w:style>
  <w:style w:type="paragraph" w:styleId="ListBullet2">
    <w:name w:val="List Bullet 2"/>
    <w:basedOn w:val="Normal"/>
    <w:autoRedefine/>
    <w:semiHidden/>
    <w:pPr>
      <w:numPr>
        <w:numId w:val="11"/>
      </w:numPr>
    </w:pPr>
  </w:style>
  <w:style w:type="paragraph" w:styleId="ListContinue">
    <w:name w:val="List Continue"/>
    <w:basedOn w:val="Normal"/>
    <w:semiHidden/>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style>
  <w:style w:type="paragraph" w:styleId="Closing">
    <w:name w:val="Closing"/>
    <w:basedOn w:val="Normal"/>
    <w:semiHidden/>
    <w:pPr>
      <w:ind w:left="4320"/>
    </w:pPr>
  </w:style>
  <w:style w:type="paragraph" w:styleId="CommentText">
    <w:name w:val="annotation text"/>
    <w:basedOn w:val="Normal"/>
    <w:link w:val="CommentTextChar"/>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3">
    <w:name w:val="List Bullet 3"/>
    <w:basedOn w:val="Normal"/>
    <w:autoRedefine/>
    <w:semiHidden/>
    <w:pPr>
      <w:numPr>
        <w:numId w:val="12"/>
      </w:numPr>
    </w:pPr>
  </w:style>
  <w:style w:type="paragraph" w:styleId="ListBullet4">
    <w:name w:val="List Bullet 4"/>
    <w:basedOn w:val="Normal"/>
    <w:autoRedefine/>
    <w:semiHidden/>
    <w:pPr>
      <w:numPr>
        <w:numId w:val="13"/>
      </w:numPr>
    </w:pPr>
  </w:style>
  <w:style w:type="paragraph" w:styleId="ListBullet5">
    <w:name w:val="List Bullet 5"/>
    <w:basedOn w:val="Normal"/>
    <w:autoRedefine/>
    <w:semiHidden/>
    <w:pPr>
      <w:numPr>
        <w:numId w:val="14"/>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5"/>
      </w:numPr>
    </w:pPr>
  </w:style>
  <w:style w:type="paragraph" w:styleId="ListNumber2">
    <w:name w:val="List Number 2"/>
    <w:basedOn w:val="Normal"/>
    <w:semiHidden/>
    <w:pPr>
      <w:numPr>
        <w:numId w:val="16"/>
      </w:numPr>
    </w:pPr>
  </w:style>
  <w:style w:type="paragraph" w:styleId="ListNumber3">
    <w:name w:val="List Number 3"/>
    <w:basedOn w:val="Normal"/>
    <w:semiHidden/>
    <w:pPr>
      <w:numPr>
        <w:numId w:val="17"/>
      </w:numPr>
    </w:pPr>
  </w:style>
  <w:style w:type="paragraph" w:styleId="ListNumber4">
    <w:name w:val="List Number 4"/>
    <w:basedOn w:val="Normal"/>
    <w:semiHidden/>
    <w:pPr>
      <w:numPr>
        <w:numId w:val="18"/>
      </w:numPr>
    </w:pPr>
  </w:style>
  <w:style w:type="paragraph" w:styleId="ListNumber5">
    <w:name w:val="List Number 5"/>
    <w:basedOn w:val="Normal"/>
    <w:semiHidden/>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basedOn w:val="DefaultParagraphFont"/>
    <w:rPr>
      <w:color w:val="FF00FF"/>
      <w:u w:val="dotted"/>
    </w:rPr>
  </w:style>
  <w:style w:type="character" w:customStyle="1" w:styleId="emphasis">
    <w:name w:val="emphasis"/>
    <w:basedOn w:val="DefaultParagraphFont"/>
    <w:rPr>
      <w:b/>
    </w:rPr>
  </w:style>
  <w:style w:type="character" w:styleId="CommentReference">
    <w:name w:val="annotation reference"/>
    <w:basedOn w:val="DefaultParagraphFont"/>
    <w:uiPriority w:val="99"/>
    <w:semiHidden/>
    <w:unhideWhenUsed/>
    <w:rsid w:val="00F53596"/>
    <w:rPr>
      <w:sz w:val="16"/>
      <w:szCs w:val="16"/>
    </w:rPr>
  </w:style>
  <w:style w:type="paragraph" w:styleId="CommentSubject">
    <w:name w:val="annotation subject"/>
    <w:basedOn w:val="CommentText"/>
    <w:next w:val="CommentText"/>
    <w:uiPriority w:val="99"/>
    <w:semiHidden/>
    <w:unhideWhenUsed/>
    <w:rsid w:val="00F53596"/>
    <w:rPr>
      <w:b/>
      <w:bCs/>
    </w:rPr>
  </w:style>
  <w:style w:type="character" w:customStyle="1" w:styleId="CommentTextChar">
    <w:name w:val="Comment Text Char"/>
    <w:basedOn w:val="DefaultParagraphFont"/>
    <w:link w:val="CommentText"/>
    <w:semiHidden/>
    <w:rsid w:val="00F53596"/>
    <w:rPr>
      <w:lang w:val="en-US" w:eastAsia="en-US"/>
    </w:rPr>
  </w:style>
  <w:style w:type="character" w:customStyle="1" w:styleId="AsuntodelcomentarioCar">
    <w:name w:val="Asunto del comentario Car"/>
    <w:basedOn w:val="CommentTextChar"/>
    <w:link w:val="CommentSubject"/>
    <w:rsid w:val="00F53596"/>
    <w:rPr>
      <w:lang w:val="en-US" w:eastAsia="en-US"/>
    </w:rPr>
  </w:style>
  <w:style w:type="paragraph" w:styleId="BalloonText">
    <w:name w:val="Balloon Text"/>
    <w:basedOn w:val="Normal"/>
    <w:link w:val="BalloonTextChar"/>
    <w:uiPriority w:val="99"/>
    <w:semiHidden/>
    <w:unhideWhenUsed/>
    <w:rsid w:val="00F53596"/>
    <w:rPr>
      <w:rFonts w:ascii="Tahoma" w:hAnsi="Tahoma" w:cs="Tahoma"/>
      <w:sz w:val="16"/>
      <w:szCs w:val="16"/>
    </w:rPr>
  </w:style>
  <w:style w:type="character" w:customStyle="1" w:styleId="BalloonTextChar">
    <w:name w:val="Balloon Text Char"/>
    <w:basedOn w:val="DefaultParagraphFont"/>
    <w:link w:val="BalloonText"/>
    <w:uiPriority w:val="99"/>
    <w:semiHidden/>
    <w:rsid w:val="00F5359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90BFA-6BC5-427F-8275-F497CF11E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AB74C-B18B-4F29-A6EB-CF8B4646486B}">
  <ds:schemaRefs>
    <ds:schemaRef ds:uri="http://schemas.microsoft.com/sharepoint/v3/contenttype/forms"/>
  </ds:schemaRefs>
</ds:datastoreItem>
</file>

<file path=customXml/itemProps3.xml><?xml version="1.0" encoding="utf-8"?>
<ds:datastoreItem xmlns:ds="http://schemas.openxmlformats.org/officeDocument/2006/customXml" ds:itemID="{0D2A7DE3-D096-49A9-98D1-64153391E98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770ee06-6f0f-4dad-b83c-bc7a296ce5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5790</Characters>
  <Application>Microsoft Office Word</Application>
  <DocSecurity>4</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Electronic format submission for AP2000</vt:lpstr>
      <vt:lpstr>Electronic format submission for AP2000</vt:lpstr>
    </vt:vector>
  </TitlesOfParts>
  <Company>European Space Agency</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Peter Kraan</cp:lastModifiedBy>
  <cp:revision>2</cp:revision>
  <cp:lastPrinted>2005-05-19T10:14:00Z</cp:lastPrinted>
  <dcterms:created xsi:type="dcterms:W3CDTF">2021-12-17T11:49:00Z</dcterms:created>
  <dcterms:modified xsi:type="dcterms:W3CDTF">2021-12-17T11:49:00Z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ies>
</file>