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64BA8" w14:textId="39C9115F" w:rsidR="00322526" w:rsidRPr="00322526" w:rsidRDefault="00322526" w:rsidP="00AD0253">
      <w:pPr>
        <w:tabs>
          <w:tab w:val="left" w:pos="-720"/>
          <w:tab w:val="left" w:pos="851"/>
          <w:tab w:val="left" w:pos="3600"/>
        </w:tabs>
        <w:rPr>
          <w:rFonts w:ascii="Arial" w:eastAsia="Arial Unicode MS" w:hAnsi="Arial" w:cs="Arial"/>
          <w:b/>
          <w:color w:val="000000" w:themeColor="text1"/>
          <w:spacing w:val="-2"/>
          <w:sz w:val="22"/>
          <w:lang w:val="en-GB"/>
        </w:rPr>
      </w:pPr>
      <w:bookmarkStart w:id="0" w:name="OLE_LINK3"/>
      <w:r w:rsidRPr="00322526">
        <w:rPr>
          <w:rFonts w:ascii="Arial" w:eastAsia="Arial Unicode MS" w:hAnsi="Arial" w:cs="Arial"/>
          <w:b/>
          <w:color w:val="000000" w:themeColor="text1"/>
          <w:spacing w:val="-2"/>
          <w:sz w:val="22"/>
          <w:lang w:val="en-GB"/>
        </w:rPr>
        <w:t>A Microservice-Based Multi-Cluster Computation Platform for Space Mission Design</w:t>
      </w:r>
    </w:p>
    <w:bookmarkEnd w:id="0"/>
    <w:p w14:paraId="58FD9A57" w14:textId="77777777" w:rsidR="00970F68" w:rsidRPr="00614BDE" w:rsidRDefault="00970F68" w:rsidP="00A86753">
      <w:pPr>
        <w:tabs>
          <w:tab w:val="left" w:pos="-720"/>
          <w:tab w:val="left" w:pos="0"/>
          <w:tab w:val="left" w:pos="851"/>
          <w:tab w:val="left" w:pos="3600"/>
        </w:tabs>
        <w:rPr>
          <w:rFonts w:ascii="Arial" w:eastAsia="Arial Unicode MS" w:hAnsi="Arial" w:cs="Arial"/>
          <w:color w:val="000000" w:themeColor="text1"/>
          <w:spacing w:val="-2"/>
          <w:sz w:val="20"/>
          <w:u w:val="single"/>
          <w:lang w:val="en-GB"/>
        </w:rPr>
      </w:pPr>
    </w:p>
    <w:p w14:paraId="789BD83F" w14:textId="629EE5CD" w:rsidR="00E272EB" w:rsidRPr="00614BDE" w:rsidRDefault="00A23C9F"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sidRPr="00A23C9F">
        <w:rPr>
          <w:rFonts w:ascii="Arial" w:eastAsia="Arial Unicode MS" w:hAnsi="Arial" w:cs="Arial"/>
          <w:i/>
          <w:color w:val="000000" w:themeColor="text1"/>
          <w:spacing w:val="-2"/>
          <w:sz w:val="20"/>
          <w:u w:val="single"/>
          <w:lang w:val="en-GB"/>
        </w:rPr>
        <w:t>Y. Song</w:t>
      </w:r>
      <w:r w:rsidRPr="00614BDE">
        <w:rPr>
          <w:rFonts w:ascii="Arial" w:eastAsia="Arial Unicode MS" w:hAnsi="Arial" w:cs="Arial"/>
          <w:i/>
          <w:color w:val="000000" w:themeColor="text1"/>
          <w:spacing w:val="-2"/>
          <w:sz w:val="20"/>
          <w:vertAlign w:val="superscript"/>
          <w:lang w:val="en-GB"/>
        </w:rPr>
        <w:t>1</w:t>
      </w:r>
      <w:r>
        <w:rPr>
          <w:rFonts w:ascii="Arial" w:eastAsia="Arial Unicode MS" w:hAnsi="Arial" w:cs="Arial"/>
          <w:i/>
          <w:color w:val="000000" w:themeColor="text1"/>
          <w:spacing w:val="-2"/>
          <w:sz w:val="20"/>
          <w:vertAlign w:val="superscript"/>
          <w:lang w:val="en-GB"/>
        </w:rPr>
        <w:t>*</w:t>
      </w:r>
      <w:r w:rsidR="0021043A" w:rsidRPr="00614BDE">
        <w:rPr>
          <w:rFonts w:ascii="Arial" w:eastAsia="Arial Unicode MS" w:hAnsi="Arial" w:cs="Arial"/>
          <w:i/>
          <w:color w:val="000000" w:themeColor="text1"/>
          <w:spacing w:val="-2"/>
          <w:sz w:val="20"/>
          <w:lang w:val="en-GB"/>
        </w:rPr>
        <w:t>,</w:t>
      </w:r>
      <w:r w:rsidRPr="00A23C9F">
        <w:rPr>
          <w:rFonts w:ascii="Arial" w:eastAsia="Arial Unicode MS" w:hAnsi="Arial" w:cs="Arial"/>
          <w:i/>
          <w:color w:val="000000" w:themeColor="text1"/>
          <w:spacing w:val="-2"/>
          <w:sz w:val="20"/>
          <w:lang w:val="en-GB"/>
        </w:rPr>
        <w:t xml:space="preserve"> </w:t>
      </w:r>
      <w:r w:rsidR="00322526">
        <w:rPr>
          <w:rFonts w:ascii="Arial" w:eastAsia="Arial Unicode MS" w:hAnsi="Arial" w:cs="Arial"/>
          <w:i/>
          <w:color w:val="000000" w:themeColor="text1"/>
          <w:spacing w:val="-2"/>
          <w:sz w:val="20"/>
          <w:lang w:val="en-GB"/>
        </w:rPr>
        <w:t>X</w:t>
      </w:r>
      <w:r w:rsidR="00322526" w:rsidRPr="00614BDE">
        <w:rPr>
          <w:rFonts w:ascii="Arial" w:eastAsia="Arial Unicode MS" w:hAnsi="Arial" w:cs="Arial"/>
          <w:i/>
          <w:color w:val="000000" w:themeColor="text1"/>
          <w:spacing w:val="-2"/>
          <w:sz w:val="20"/>
          <w:lang w:val="en-GB"/>
        </w:rPr>
        <w:t xml:space="preserve">. </w:t>
      </w:r>
      <w:r w:rsidR="00322526">
        <w:rPr>
          <w:rFonts w:ascii="Arial" w:eastAsia="Arial Unicode MS" w:hAnsi="Arial" w:cs="Arial"/>
          <w:i/>
          <w:color w:val="000000" w:themeColor="text1"/>
          <w:spacing w:val="-2"/>
          <w:sz w:val="20"/>
          <w:lang w:val="en-GB"/>
        </w:rPr>
        <w:t>Huang</w:t>
      </w:r>
      <w:r>
        <w:rPr>
          <w:rFonts w:ascii="Arial" w:eastAsia="Arial Unicode MS" w:hAnsi="Arial" w:cs="Arial"/>
          <w:i/>
          <w:color w:val="000000" w:themeColor="text1"/>
          <w:spacing w:val="-2"/>
          <w:sz w:val="20"/>
          <w:vertAlign w:val="superscript"/>
          <w:lang w:val="en-GB"/>
        </w:rPr>
        <w:t>1</w:t>
      </w:r>
      <w:r w:rsidRPr="00614BDE">
        <w:rPr>
          <w:rFonts w:ascii="Arial" w:eastAsia="Arial Unicode MS" w:hAnsi="Arial" w:cs="Arial"/>
          <w:i/>
          <w:color w:val="000000" w:themeColor="text1"/>
          <w:spacing w:val="-2"/>
          <w:sz w:val="20"/>
          <w:lang w:val="en-GB"/>
        </w:rPr>
        <w:t>,</w:t>
      </w:r>
      <w:r w:rsidR="0021043A" w:rsidRPr="00614BDE">
        <w:rPr>
          <w:rFonts w:ascii="Arial" w:eastAsia="Arial Unicode MS" w:hAnsi="Arial" w:cs="Arial"/>
          <w:i/>
          <w:color w:val="000000" w:themeColor="text1"/>
          <w:spacing w:val="-2"/>
          <w:sz w:val="20"/>
          <w:lang w:val="en-GB"/>
        </w:rPr>
        <w:t xml:space="preserve"> </w:t>
      </w:r>
      <w:r w:rsidR="00322526">
        <w:rPr>
          <w:rFonts w:ascii="Arial" w:eastAsia="Arial Unicode MS" w:hAnsi="Arial" w:cs="Arial"/>
          <w:i/>
          <w:color w:val="000000" w:themeColor="text1"/>
          <w:spacing w:val="-2"/>
          <w:sz w:val="20"/>
          <w:lang w:val="en-GB"/>
        </w:rPr>
        <w:t>S. Yang</w:t>
      </w:r>
      <w:r w:rsidR="00322526">
        <w:rPr>
          <w:rFonts w:ascii="Arial" w:eastAsia="Arial Unicode MS" w:hAnsi="Arial" w:cs="Arial"/>
          <w:i/>
          <w:color w:val="000000" w:themeColor="text1"/>
          <w:spacing w:val="-2"/>
          <w:sz w:val="20"/>
          <w:vertAlign w:val="superscript"/>
          <w:lang w:val="en-GB"/>
        </w:rPr>
        <w:t>1</w:t>
      </w:r>
      <w:r w:rsidR="00322526">
        <w:rPr>
          <w:rFonts w:ascii="Arial" w:eastAsia="Arial Unicode MS" w:hAnsi="Arial" w:cs="Arial"/>
          <w:i/>
          <w:color w:val="000000" w:themeColor="text1"/>
          <w:spacing w:val="-2"/>
          <w:sz w:val="20"/>
          <w:lang w:val="en-GB"/>
        </w:rPr>
        <w:t>, L. Zhu</w:t>
      </w:r>
      <w:r w:rsidR="00322526">
        <w:rPr>
          <w:rFonts w:ascii="Arial" w:eastAsia="Arial Unicode MS" w:hAnsi="Arial" w:cs="Arial"/>
          <w:i/>
          <w:color w:val="000000" w:themeColor="text1"/>
          <w:spacing w:val="-2"/>
          <w:sz w:val="20"/>
          <w:vertAlign w:val="superscript"/>
          <w:lang w:val="en-GB"/>
        </w:rPr>
        <w:t>1</w:t>
      </w:r>
      <w:r w:rsidR="00322526">
        <w:rPr>
          <w:rFonts w:ascii="Arial" w:eastAsia="Arial Unicode MS" w:hAnsi="Arial" w:cs="Arial"/>
          <w:i/>
          <w:color w:val="000000" w:themeColor="text1"/>
          <w:spacing w:val="-2"/>
          <w:sz w:val="20"/>
          <w:lang w:val="en-GB"/>
        </w:rPr>
        <w:t xml:space="preserve">, </w:t>
      </w:r>
      <w:r>
        <w:rPr>
          <w:rFonts w:ascii="Arial" w:eastAsia="Arial Unicode MS" w:hAnsi="Arial" w:cs="Arial"/>
          <w:i/>
          <w:color w:val="000000" w:themeColor="text1"/>
          <w:spacing w:val="-2"/>
          <w:sz w:val="20"/>
          <w:lang w:val="en-GB"/>
        </w:rPr>
        <w:t>Z. Yang</w:t>
      </w:r>
      <w:bookmarkStart w:id="1" w:name="OLE_LINK1"/>
      <w:r>
        <w:rPr>
          <w:rFonts w:ascii="Arial" w:eastAsia="Arial Unicode MS" w:hAnsi="Arial" w:cs="Arial"/>
          <w:i/>
          <w:color w:val="000000" w:themeColor="text1"/>
          <w:spacing w:val="-2"/>
          <w:sz w:val="20"/>
          <w:vertAlign w:val="superscript"/>
          <w:lang w:val="en-GB"/>
        </w:rPr>
        <w:t>2</w:t>
      </w:r>
      <w:bookmarkEnd w:id="1"/>
      <w:r w:rsidR="005F4DF4">
        <w:rPr>
          <w:rFonts w:ascii="Arial" w:eastAsia="Arial Unicode MS" w:hAnsi="Arial" w:cs="Arial"/>
          <w:i/>
          <w:color w:val="000000" w:themeColor="text1"/>
          <w:spacing w:val="-2"/>
          <w:sz w:val="20"/>
          <w:lang w:val="en-GB"/>
        </w:rPr>
        <w:t>, L. Deng</w:t>
      </w:r>
      <w:r w:rsidR="005F4DF4">
        <w:rPr>
          <w:rFonts w:ascii="Arial" w:eastAsia="Arial Unicode MS" w:hAnsi="Arial" w:cs="Arial"/>
          <w:i/>
          <w:color w:val="000000" w:themeColor="text1"/>
          <w:spacing w:val="-2"/>
          <w:sz w:val="20"/>
          <w:vertAlign w:val="superscript"/>
          <w:lang w:val="en-GB"/>
        </w:rPr>
        <w:t>2</w:t>
      </w:r>
    </w:p>
    <w:p w14:paraId="1416E9AE" w14:textId="77777777" w:rsidR="00970F68" w:rsidRPr="00614BDE" w:rsidRDefault="00970F68" w:rsidP="00A86753">
      <w:pPr>
        <w:tabs>
          <w:tab w:val="left" w:pos="-720"/>
          <w:tab w:val="left" w:pos="0"/>
          <w:tab w:val="left" w:pos="851"/>
          <w:tab w:val="left" w:pos="3600"/>
        </w:tabs>
        <w:rPr>
          <w:rFonts w:ascii="Arial" w:eastAsia="Arial Unicode MS" w:hAnsi="Arial" w:cs="Arial"/>
          <w:i/>
          <w:color w:val="000000" w:themeColor="text1"/>
          <w:spacing w:val="-2"/>
          <w:sz w:val="20"/>
          <w:vertAlign w:val="superscript"/>
          <w:lang w:val="en-GB"/>
        </w:rPr>
      </w:pPr>
    </w:p>
    <w:p w14:paraId="032B64F3" w14:textId="77777777" w:rsidR="000A29EC" w:rsidRDefault="00E272EB"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sidRPr="00614BDE">
        <w:rPr>
          <w:rFonts w:ascii="Arial" w:eastAsia="Arial Unicode MS" w:hAnsi="Arial" w:cs="Arial"/>
          <w:i/>
          <w:color w:val="000000" w:themeColor="text1"/>
          <w:spacing w:val="-2"/>
          <w:sz w:val="20"/>
          <w:vertAlign w:val="superscript"/>
          <w:lang w:val="en-GB"/>
        </w:rPr>
        <w:t>1</w:t>
      </w:r>
      <w:r w:rsidR="000A29EC">
        <w:rPr>
          <w:rFonts w:ascii="Arial" w:eastAsia="Arial Unicode MS" w:hAnsi="Arial" w:cs="Arial"/>
          <w:i/>
          <w:color w:val="000000" w:themeColor="text1"/>
          <w:spacing w:val="-2"/>
          <w:sz w:val="20"/>
          <w:lang w:val="en-GB"/>
        </w:rPr>
        <w:t>Software School</w:t>
      </w:r>
      <w:r w:rsidRPr="00614BDE">
        <w:rPr>
          <w:rFonts w:ascii="Arial" w:eastAsia="Arial Unicode MS" w:hAnsi="Arial" w:cs="Arial"/>
          <w:i/>
          <w:color w:val="000000" w:themeColor="text1"/>
          <w:spacing w:val="-2"/>
          <w:sz w:val="20"/>
          <w:lang w:val="en-GB"/>
        </w:rPr>
        <w:t xml:space="preserve">, </w:t>
      </w:r>
      <w:proofErr w:type="spellStart"/>
      <w:r w:rsidR="000A29EC">
        <w:rPr>
          <w:rFonts w:ascii="Arial" w:eastAsia="Arial Unicode MS" w:hAnsi="Arial" w:cs="Arial"/>
          <w:i/>
          <w:color w:val="000000" w:themeColor="text1"/>
          <w:spacing w:val="-2"/>
          <w:sz w:val="20"/>
          <w:lang w:val="en-GB"/>
        </w:rPr>
        <w:t>Beihang</w:t>
      </w:r>
      <w:proofErr w:type="spellEnd"/>
      <w:r w:rsidR="000A29EC">
        <w:rPr>
          <w:rFonts w:ascii="Arial" w:eastAsia="Arial Unicode MS" w:hAnsi="Arial" w:cs="Arial"/>
          <w:i/>
          <w:color w:val="000000" w:themeColor="text1"/>
          <w:spacing w:val="-2"/>
          <w:sz w:val="20"/>
          <w:lang w:val="en-GB"/>
        </w:rPr>
        <w:t xml:space="preserve"> University, Beijing</w:t>
      </w:r>
      <w:r w:rsidRPr="00614BDE">
        <w:rPr>
          <w:rFonts w:ascii="Arial" w:eastAsia="Arial Unicode MS" w:hAnsi="Arial" w:cs="Arial"/>
          <w:i/>
          <w:color w:val="000000" w:themeColor="text1"/>
          <w:spacing w:val="-2"/>
          <w:sz w:val="20"/>
          <w:lang w:val="en-GB"/>
        </w:rPr>
        <w:t xml:space="preserve">, </w:t>
      </w:r>
      <w:r w:rsidR="000A29EC">
        <w:rPr>
          <w:rFonts w:ascii="Arial" w:eastAsia="Arial Unicode MS" w:hAnsi="Arial" w:cs="Arial"/>
          <w:i/>
          <w:color w:val="000000" w:themeColor="text1"/>
          <w:spacing w:val="-2"/>
          <w:sz w:val="20"/>
          <w:lang w:val="en-GB"/>
        </w:rPr>
        <w:t>China</w:t>
      </w:r>
      <w:r w:rsidR="005028D7">
        <w:rPr>
          <w:rFonts w:ascii="Arial" w:eastAsia="Arial Unicode MS" w:hAnsi="Arial" w:cs="Arial"/>
          <w:i/>
          <w:color w:val="000000" w:themeColor="text1"/>
          <w:spacing w:val="-2"/>
          <w:sz w:val="20"/>
          <w:lang w:val="en-GB"/>
        </w:rPr>
        <w:t xml:space="preserve"> </w:t>
      </w:r>
    </w:p>
    <w:p w14:paraId="0DC3F2AF" w14:textId="3AD7C849" w:rsidR="00E272EB" w:rsidRPr="00614BDE" w:rsidRDefault="005028D7"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Pr>
          <w:rFonts w:ascii="Arial" w:eastAsia="Arial Unicode MS" w:hAnsi="Arial" w:cs="Arial"/>
          <w:i/>
          <w:color w:val="000000" w:themeColor="text1"/>
          <w:spacing w:val="-2"/>
          <w:sz w:val="20"/>
          <w:lang w:val="en-GB"/>
        </w:rPr>
        <w:t xml:space="preserve">*Primary author contact details: </w:t>
      </w:r>
      <w:r w:rsidR="007208A1">
        <w:rPr>
          <w:rFonts w:ascii="Arial" w:eastAsia="Arial Unicode MS" w:hAnsi="Arial" w:cs="Arial"/>
          <w:i/>
          <w:color w:val="000000" w:themeColor="text1"/>
          <w:spacing w:val="-2"/>
          <w:sz w:val="20"/>
          <w:lang w:val="en-GB"/>
        </w:rPr>
        <w:t xml:space="preserve"> </w:t>
      </w:r>
      <w:hyperlink r:id="rId10" w:history="1">
        <w:r w:rsidR="00A23C9F" w:rsidRPr="00F110BA">
          <w:rPr>
            <w:rStyle w:val="ac"/>
            <w:rFonts w:ascii="Arial" w:eastAsia="Arial Unicode MS" w:hAnsi="Arial" w:cs="Arial"/>
            <w:i/>
            <w:spacing w:val="-2"/>
            <w:sz w:val="20"/>
            <w:lang w:val="en-GB"/>
          </w:rPr>
          <w:t>songyou@buaa.edu.cn</w:t>
        </w:r>
      </w:hyperlink>
      <w:r w:rsidR="007208A1">
        <w:rPr>
          <w:rFonts w:ascii="Arial" w:eastAsia="Arial Unicode MS" w:hAnsi="Arial" w:cs="Arial"/>
          <w:i/>
          <w:color w:val="000000" w:themeColor="text1"/>
          <w:spacing w:val="-2"/>
          <w:sz w:val="20"/>
          <w:lang w:val="en-GB"/>
        </w:rPr>
        <w:t xml:space="preserve"> </w:t>
      </w:r>
    </w:p>
    <w:p w14:paraId="3141D88D" w14:textId="61B9EB70" w:rsidR="00E272EB" w:rsidRPr="00614BDE" w:rsidRDefault="00E272EB"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sidRPr="00614BDE">
        <w:rPr>
          <w:rFonts w:ascii="Arial" w:eastAsia="Arial Unicode MS" w:hAnsi="Arial" w:cs="Arial"/>
          <w:i/>
          <w:color w:val="000000" w:themeColor="text1"/>
          <w:spacing w:val="-2"/>
          <w:sz w:val="20"/>
          <w:vertAlign w:val="superscript"/>
          <w:lang w:val="en-GB"/>
        </w:rPr>
        <w:t>2</w:t>
      </w:r>
      <w:r w:rsidR="000A29EC" w:rsidRPr="000A29EC">
        <w:rPr>
          <w:rFonts w:ascii="Arial" w:eastAsia="Arial Unicode MS" w:hAnsi="Arial" w:cs="Arial" w:hint="eastAsia"/>
          <w:i/>
          <w:color w:val="000000" w:themeColor="text1"/>
          <w:spacing w:val="-2"/>
          <w:sz w:val="20"/>
          <w:lang w:val="en-GB"/>
        </w:rPr>
        <w:t>National Space Science Center, Chinese Academy of Sciences, Beijing, China</w:t>
      </w:r>
    </w:p>
    <w:p w14:paraId="103CA336" w14:textId="63FDEE61" w:rsidR="00E272EB" w:rsidRDefault="00E272EB" w:rsidP="00A86753">
      <w:pPr>
        <w:tabs>
          <w:tab w:val="left" w:pos="-720"/>
          <w:tab w:val="left" w:pos="0"/>
          <w:tab w:val="left" w:pos="3600"/>
        </w:tabs>
        <w:jc w:val="both"/>
        <w:rPr>
          <w:rFonts w:ascii="Arial" w:eastAsia="Arial Unicode MS" w:hAnsi="Arial" w:cs="Arial"/>
          <w:color w:val="000000" w:themeColor="text1"/>
          <w:spacing w:val="-2"/>
          <w:sz w:val="18"/>
          <w:szCs w:val="18"/>
          <w:lang w:val="en-GB"/>
        </w:rPr>
      </w:pPr>
    </w:p>
    <w:p w14:paraId="1FAEFDB8" w14:textId="77777777" w:rsidR="006972CF" w:rsidRPr="00614BDE" w:rsidRDefault="006972CF" w:rsidP="00A86753">
      <w:pPr>
        <w:tabs>
          <w:tab w:val="left" w:pos="-720"/>
          <w:tab w:val="left" w:pos="0"/>
          <w:tab w:val="left" w:pos="3600"/>
        </w:tabs>
        <w:jc w:val="both"/>
        <w:rPr>
          <w:rFonts w:ascii="Arial" w:eastAsia="Arial Unicode MS" w:hAnsi="Arial" w:cs="Arial"/>
          <w:color w:val="000000" w:themeColor="text1"/>
          <w:spacing w:val="-2"/>
          <w:sz w:val="18"/>
          <w:szCs w:val="18"/>
          <w:lang w:val="en-GB"/>
        </w:rPr>
      </w:pPr>
    </w:p>
    <w:p w14:paraId="379E9E21" w14:textId="7EE70FCD" w:rsidR="00910260" w:rsidRPr="004719BC" w:rsidRDefault="00E272EB" w:rsidP="00910260">
      <w:pPr>
        <w:pStyle w:val="ab"/>
        <w:numPr>
          <w:ilvl w:val="0"/>
          <w:numId w:val="2"/>
        </w:numPr>
        <w:tabs>
          <w:tab w:val="left" w:pos="-720"/>
          <w:tab w:val="left" w:pos="0"/>
          <w:tab w:val="left" w:pos="3600"/>
        </w:tabs>
        <w:spacing w:after="120"/>
        <w:ind w:left="425" w:hanging="425"/>
        <w:jc w:val="both"/>
        <w:rPr>
          <w:rFonts w:ascii="Arial" w:eastAsia="Arial Unicode MS" w:hAnsi="Arial" w:cs="Arial"/>
          <w:b/>
          <w:color w:val="000000" w:themeColor="text1"/>
          <w:spacing w:val="-2"/>
          <w:sz w:val="20"/>
          <w:lang w:val="en-GB"/>
        </w:rPr>
      </w:pPr>
      <w:bookmarkStart w:id="2" w:name="_GoBack"/>
      <w:bookmarkEnd w:id="2"/>
      <w:r w:rsidRPr="004719BC">
        <w:rPr>
          <w:rFonts w:ascii="Arial" w:eastAsia="Arial Unicode MS" w:hAnsi="Arial" w:cs="Arial"/>
          <w:b/>
          <w:color w:val="000000" w:themeColor="text1"/>
          <w:spacing w:val="-2"/>
          <w:sz w:val="20"/>
          <w:lang w:val="en-GB"/>
        </w:rPr>
        <w:t>Introduction</w:t>
      </w:r>
    </w:p>
    <w:p w14:paraId="6B6E0362" w14:textId="784EF50F" w:rsidR="006972CF" w:rsidRDefault="006972CF" w:rsidP="006972CF">
      <w:p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6972CF">
        <w:rPr>
          <w:rFonts w:ascii="Arial" w:eastAsia="Arial Unicode MS" w:hAnsi="Arial" w:cs="Arial"/>
          <w:color w:val="000000" w:themeColor="text1"/>
          <w:spacing w:val="-2"/>
          <w:sz w:val="20"/>
          <w:lang w:val="en-GB"/>
        </w:rPr>
        <w:t>Large scale simulation is one of the dominant features in space mission design, which involves complex algorithms as well as calculation structures from a wide range of related research fields. In this work, we designed a high-performance integrated computation platform, which enables multiple client applications to invoke calculation formally and compactly in order to serve the space mission design. Based on the ideas of microservice and Logic-Interface orchestration method (LIOM), the proposed platform could integrate modules and/or algorithms from existing deployed clusters. Definition of calculation flow and dependency analysis method are used for performance</w:t>
      </w:r>
      <w:r>
        <w:rPr>
          <w:rFonts w:ascii="Arial" w:eastAsia="Arial Unicode MS" w:hAnsi="Arial" w:cs="Arial"/>
          <w:color w:val="000000" w:themeColor="text1"/>
          <w:spacing w:val="-2"/>
          <w:sz w:val="20"/>
          <w:lang w:val="en-GB"/>
        </w:rPr>
        <w:t xml:space="preserve"> </w:t>
      </w:r>
      <w:r w:rsidRPr="006972CF">
        <w:rPr>
          <w:rFonts w:ascii="Arial" w:eastAsia="Arial Unicode MS" w:hAnsi="Arial" w:cs="Arial"/>
          <w:color w:val="000000" w:themeColor="text1"/>
          <w:spacing w:val="-2"/>
          <w:sz w:val="20"/>
          <w:lang w:val="en-GB"/>
        </w:rPr>
        <w:t xml:space="preserve">optimization by achieving two-level parallel computing. In the production environment, the proposed computation platform has been applied in multiple space mission projects, such as </w:t>
      </w:r>
      <w:bookmarkStart w:id="3" w:name="_Hlk512277407"/>
      <w:r w:rsidRPr="0008391B">
        <w:rPr>
          <w:rFonts w:ascii="Arial" w:eastAsia="Arial Unicode MS" w:hAnsi="Arial" w:cs="Arial"/>
          <w:color w:val="000000" w:themeColor="text1"/>
          <w:spacing w:val="-2"/>
          <w:sz w:val="20"/>
          <w:lang w:val="en-GB"/>
        </w:rPr>
        <w:t>Dark Matter Particle Explorer (DAMPE</w:t>
      </w:r>
      <w:r>
        <w:rPr>
          <w:rFonts w:ascii="Arial" w:eastAsia="Arial Unicode MS" w:hAnsi="Arial" w:cs="Arial"/>
          <w:color w:val="000000" w:themeColor="text1"/>
          <w:spacing w:val="-2"/>
          <w:sz w:val="20"/>
          <w:lang w:val="en-GB"/>
        </w:rPr>
        <w:t>, also known as</w:t>
      </w:r>
      <w:r>
        <w:rPr>
          <w:rFonts w:ascii="Arial" w:eastAsia="宋体" w:hAnsi="Arial" w:cs="Arial" w:hint="eastAsia"/>
          <w:color w:val="000000" w:themeColor="text1"/>
          <w:spacing w:val="-2"/>
          <w:sz w:val="20"/>
          <w:lang w:val="en-GB" w:eastAsia="zh-CN"/>
        </w:rPr>
        <w:t xml:space="preserve"> </w:t>
      </w:r>
      <w:r>
        <w:rPr>
          <w:rFonts w:ascii="Arial" w:eastAsia="Arial Unicode MS" w:hAnsi="Arial" w:cs="Arial"/>
          <w:color w:val="000000" w:themeColor="text1"/>
          <w:spacing w:val="-2"/>
          <w:sz w:val="20"/>
          <w:lang w:val="en-GB"/>
        </w:rPr>
        <w:t>‘</w:t>
      </w:r>
      <w:proofErr w:type="spellStart"/>
      <w:r w:rsidRPr="0008391B">
        <w:rPr>
          <w:rFonts w:ascii="Arial" w:eastAsia="Arial Unicode MS" w:hAnsi="Arial" w:cs="Arial"/>
          <w:color w:val="000000" w:themeColor="text1"/>
          <w:spacing w:val="-2"/>
          <w:sz w:val="20"/>
          <w:lang w:val="en-GB"/>
        </w:rPr>
        <w:t>Wukong</w:t>
      </w:r>
      <w:proofErr w:type="spellEnd"/>
      <w:r>
        <w:rPr>
          <w:rFonts w:ascii="Arial" w:eastAsia="Arial Unicode MS" w:hAnsi="Arial" w:cs="Arial"/>
          <w:color w:val="000000" w:themeColor="text1"/>
          <w:spacing w:val="-2"/>
          <w:sz w:val="20"/>
          <w:lang w:val="en-GB"/>
        </w:rPr>
        <w:t xml:space="preserve">’ </w:t>
      </w:r>
      <w:r w:rsidRPr="0008391B">
        <w:rPr>
          <w:rFonts w:ascii="Arial" w:eastAsia="Arial Unicode MS" w:hAnsi="Arial" w:cs="Arial"/>
          <w:color w:val="000000" w:themeColor="text1"/>
          <w:spacing w:val="-2"/>
          <w:sz w:val="20"/>
          <w:lang w:val="en-GB"/>
        </w:rPr>
        <w:t>in China)</w:t>
      </w:r>
      <w:r>
        <w:rPr>
          <w:rFonts w:ascii="Arial" w:eastAsia="Arial Unicode MS" w:hAnsi="Arial" w:cs="Arial"/>
          <w:color w:val="000000" w:themeColor="text1"/>
          <w:spacing w:val="-2"/>
          <w:sz w:val="20"/>
          <w:lang w:val="en-GB"/>
        </w:rPr>
        <w:t xml:space="preserve">, </w:t>
      </w:r>
      <w:bookmarkStart w:id="4" w:name="OLE_LINK2"/>
      <w:r>
        <w:rPr>
          <w:rFonts w:ascii="Arial" w:eastAsia="Arial Unicode MS" w:hAnsi="Arial" w:cs="Arial"/>
          <w:color w:val="000000" w:themeColor="text1"/>
          <w:spacing w:val="-2"/>
          <w:sz w:val="20"/>
          <w:lang w:val="en-GB"/>
        </w:rPr>
        <w:t>Quantum T</w:t>
      </w:r>
      <w:r w:rsidRPr="0008391B">
        <w:rPr>
          <w:rFonts w:ascii="Arial" w:eastAsia="Arial Unicode MS" w:hAnsi="Arial" w:cs="Arial"/>
          <w:color w:val="000000" w:themeColor="text1"/>
          <w:spacing w:val="-2"/>
          <w:sz w:val="20"/>
          <w:lang w:val="en-GB"/>
        </w:rPr>
        <w:t>eleportation</w:t>
      </w:r>
      <w:r>
        <w:rPr>
          <w:rFonts w:ascii="Arial" w:eastAsia="Arial Unicode MS" w:hAnsi="Arial" w:cs="Arial"/>
          <w:color w:val="000000" w:themeColor="text1"/>
          <w:spacing w:val="-2"/>
          <w:sz w:val="20"/>
          <w:lang w:val="en-GB"/>
        </w:rPr>
        <w:t xml:space="preserve"> Satellite</w:t>
      </w:r>
      <w:bookmarkEnd w:id="4"/>
      <w:r>
        <w:rPr>
          <w:rFonts w:ascii="Arial" w:eastAsia="Arial Unicode MS" w:hAnsi="Arial" w:cs="Arial"/>
          <w:color w:val="000000" w:themeColor="text1"/>
          <w:spacing w:val="-2"/>
          <w:sz w:val="20"/>
          <w:lang w:val="en-GB"/>
        </w:rPr>
        <w:t xml:space="preserve"> (known as</w:t>
      </w:r>
      <w:r>
        <w:rPr>
          <w:rFonts w:ascii="Arial" w:eastAsia="宋体" w:hAnsi="Arial" w:cs="Arial" w:hint="eastAsia"/>
          <w:color w:val="000000" w:themeColor="text1"/>
          <w:spacing w:val="-2"/>
          <w:sz w:val="20"/>
          <w:lang w:val="en-GB" w:eastAsia="zh-CN"/>
        </w:rPr>
        <w:t xml:space="preserve"> </w:t>
      </w:r>
      <w:r>
        <w:rPr>
          <w:rFonts w:ascii="Arial" w:eastAsia="Arial Unicode MS" w:hAnsi="Arial" w:cs="Arial"/>
          <w:color w:val="000000" w:themeColor="text1"/>
          <w:spacing w:val="-2"/>
          <w:sz w:val="20"/>
          <w:lang w:val="en-GB"/>
        </w:rPr>
        <w:t>‘</w:t>
      </w:r>
      <w:proofErr w:type="spellStart"/>
      <w:r>
        <w:rPr>
          <w:rFonts w:ascii="Arial" w:eastAsia="Arial Unicode MS" w:hAnsi="Arial" w:cs="Arial"/>
          <w:color w:val="000000" w:themeColor="text1"/>
          <w:spacing w:val="-2"/>
          <w:sz w:val="20"/>
          <w:lang w:val="en-GB"/>
        </w:rPr>
        <w:t>Mozi</w:t>
      </w:r>
      <w:proofErr w:type="spellEnd"/>
      <w:r>
        <w:rPr>
          <w:rFonts w:ascii="Arial" w:eastAsia="Arial Unicode MS" w:hAnsi="Arial" w:cs="Arial"/>
          <w:color w:val="000000" w:themeColor="text1"/>
          <w:spacing w:val="-2"/>
          <w:sz w:val="20"/>
          <w:lang w:val="en-GB"/>
        </w:rPr>
        <w:t xml:space="preserve">’ </w:t>
      </w:r>
      <w:r w:rsidRPr="0008391B">
        <w:rPr>
          <w:rFonts w:ascii="Arial" w:eastAsia="Arial Unicode MS" w:hAnsi="Arial" w:cs="Arial"/>
          <w:color w:val="000000" w:themeColor="text1"/>
          <w:spacing w:val="-2"/>
          <w:sz w:val="20"/>
          <w:lang w:val="en-GB"/>
        </w:rPr>
        <w:t>in China</w:t>
      </w:r>
      <w:r>
        <w:rPr>
          <w:rFonts w:ascii="Arial" w:eastAsia="Arial Unicode MS" w:hAnsi="Arial" w:cs="Arial"/>
          <w:color w:val="000000" w:themeColor="text1"/>
          <w:spacing w:val="-2"/>
          <w:sz w:val="20"/>
          <w:lang w:val="en-GB"/>
        </w:rPr>
        <w:t>)</w:t>
      </w:r>
      <w:r w:rsidRPr="0008391B">
        <w:rPr>
          <w:rFonts w:ascii="Arial" w:eastAsia="Arial Unicode MS" w:hAnsi="Arial" w:cs="Arial"/>
          <w:color w:val="000000" w:themeColor="text1"/>
          <w:spacing w:val="-2"/>
          <w:sz w:val="20"/>
          <w:lang w:val="en-GB"/>
        </w:rPr>
        <w:t xml:space="preserve"> and </w:t>
      </w:r>
      <w:r w:rsidRPr="00DF0228">
        <w:rPr>
          <w:rFonts w:ascii="Arial" w:eastAsia="Arial Unicode MS" w:hAnsi="Arial" w:cs="Arial"/>
          <w:color w:val="000000" w:themeColor="text1"/>
          <w:spacing w:val="-2"/>
          <w:sz w:val="20"/>
          <w:lang w:val="en-GB"/>
        </w:rPr>
        <w:t xml:space="preserve">Insight-HXMT (Hard X-ray Modulation </w:t>
      </w:r>
      <w:proofErr w:type="gramStart"/>
      <w:r w:rsidRPr="00DF0228">
        <w:rPr>
          <w:rFonts w:ascii="Arial" w:eastAsia="Arial Unicode MS" w:hAnsi="Arial" w:cs="Arial"/>
          <w:color w:val="000000" w:themeColor="text1"/>
          <w:spacing w:val="-2"/>
          <w:sz w:val="20"/>
          <w:lang w:val="en-GB"/>
        </w:rPr>
        <w:t>Telescope)</w:t>
      </w:r>
      <w:bookmarkEnd w:id="3"/>
      <w:r w:rsidRPr="00DF0228">
        <w:rPr>
          <w:rFonts w:ascii="Arial" w:eastAsia="Arial Unicode MS" w:hAnsi="Arial" w:cs="Arial"/>
          <w:color w:val="000000" w:themeColor="text1"/>
          <w:spacing w:val="-2"/>
          <w:sz w:val="20"/>
          <w:vertAlign w:val="superscript"/>
          <w:lang w:val="en-GB"/>
        </w:rPr>
        <w:t>[</w:t>
      </w:r>
      <w:proofErr w:type="gramEnd"/>
      <w:r w:rsidR="00570E65">
        <w:rPr>
          <w:rFonts w:ascii="Arial" w:eastAsia="Arial Unicode MS" w:hAnsi="Arial" w:cs="Arial"/>
          <w:color w:val="000000" w:themeColor="text1"/>
          <w:spacing w:val="-2"/>
          <w:sz w:val="20"/>
          <w:vertAlign w:val="superscript"/>
          <w:lang w:val="en-GB"/>
        </w:rPr>
        <w:t>1</w:t>
      </w:r>
      <w:r w:rsidR="00570E65">
        <w:rPr>
          <w:rFonts w:ascii="宋体" w:eastAsia="宋体" w:hAnsi="宋体" w:cs="Arial" w:hint="eastAsia"/>
          <w:color w:val="000000" w:themeColor="text1"/>
          <w:spacing w:val="-2"/>
          <w:sz w:val="20"/>
          <w:vertAlign w:val="superscript"/>
          <w:lang w:val="en-GB" w:eastAsia="zh-CN"/>
        </w:rPr>
        <w:t>-</w:t>
      </w:r>
      <w:r w:rsidRPr="00DF0228">
        <w:rPr>
          <w:rFonts w:ascii="Arial" w:eastAsia="Arial Unicode MS" w:hAnsi="Arial" w:cs="Arial"/>
          <w:color w:val="000000" w:themeColor="text1"/>
          <w:spacing w:val="-2"/>
          <w:sz w:val="20"/>
          <w:vertAlign w:val="superscript"/>
          <w:lang w:val="en-GB"/>
        </w:rPr>
        <w:t>4]</w:t>
      </w:r>
      <w:r w:rsidRPr="006972CF">
        <w:rPr>
          <w:rFonts w:ascii="Arial" w:eastAsia="Arial Unicode MS" w:hAnsi="Arial" w:cs="Arial"/>
          <w:color w:val="000000" w:themeColor="text1"/>
          <w:spacing w:val="-2"/>
          <w:sz w:val="20"/>
          <w:lang w:val="en-GB"/>
        </w:rPr>
        <w:t xml:space="preserve">, which presents isolation between space mission design logic and various calculation implementations, featuring both efficiency and easy-to-use experience. </w:t>
      </w:r>
    </w:p>
    <w:p w14:paraId="5BC41546" w14:textId="77777777" w:rsidR="00395F08" w:rsidRPr="006972CF" w:rsidRDefault="00395F08" w:rsidP="006972CF">
      <w:pPr>
        <w:tabs>
          <w:tab w:val="left" w:pos="-720"/>
          <w:tab w:val="left" w:pos="0"/>
          <w:tab w:val="left" w:pos="3600"/>
        </w:tabs>
        <w:spacing w:after="120"/>
        <w:jc w:val="both"/>
        <w:rPr>
          <w:rFonts w:ascii="Arial" w:eastAsia="Arial Unicode MS" w:hAnsi="Arial" w:cs="Arial"/>
          <w:color w:val="000000" w:themeColor="text1"/>
          <w:spacing w:val="-2"/>
          <w:sz w:val="20"/>
          <w:lang w:val="en-GB"/>
        </w:rPr>
      </w:pPr>
    </w:p>
    <w:p w14:paraId="076CBFD5" w14:textId="637732B9" w:rsidR="00D816B4" w:rsidRPr="004719BC" w:rsidRDefault="00D816B4" w:rsidP="001E5A02">
      <w:pPr>
        <w:pStyle w:val="ab"/>
        <w:numPr>
          <w:ilvl w:val="0"/>
          <w:numId w:val="2"/>
        </w:numPr>
        <w:tabs>
          <w:tab w:val="clear" w:pos="340"/>
          <w:tab w:val="left" w:pos="-720"/>
          <w:tab w:val="num" w:pos="0"/>
          <w:tab w:val="left" w:pos="284"/>
        </w:tabs>
        <w:spacing w:after="120"/>
        <w:ind w:left="0"/>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References</w:t>
      </w:r>
    </w:p>
    <w:p w14:paraId="78DE79C8" w14:textId="3A4CD51A" w:rsidR="00923444" w:rsidRDefault="00E22995" w:rsidP="00923444">
      <w:pPr>
        <w:pStyle w:val="a5"/>
        <w:jc w:val="both"/>
        <w:rPr>
          <w:rFonts w:ascii="Arial" w:hAnsi="Arial" w:cs="Arial"/>
          <w:color w:val="000000" w:themeColor="text1"/>
          <w:sz w:val="20"/>
          <w:lang w:val="en-GB"/>
        </w:rPr>
      </w:pPr>
      <w:r>
        <w:rPr>
          <w:rFonts w:ascii="Arial" w:hAnsi="Arial" w:cs="Arial"/>
          <w:color w:val="000000" w:themeColor="text1"/>
          <w:sz w:val="20"/>
          <w:lang w:val="en-GB"/>
        </w:rPr>
        <w:t xml:space="preserve">[1] </w:t>
      </w:r>
      <w:r w:rsidR="00395F08" w:rsidRPr="00395F08">
        <w:rPr>
          <w:rFonts w:ascii="Arial" w:hAnsi="Arial" w:cs="Arial"/>
          <w:color w:val="000000" w:themeColor="text1"/>
          <w:sz w:val="20"/>
          <w:lang w:val="en-GB"/>
        </w:rPr>
        <w:t>J. Yin, Y. Cao, Y. H. Li, S. K. Liao, L. Zhang, J. G. Ren, W. Q. Cai, W. Y. Liu, B. Li, and H. Dai, Satellite-based entanglement distribution</w:t>
      </w:r>
      <w:r w:rsidR="00395F08">
        <w:rPr>
          <w:rFonts w:ascii="Arial" w:hAnsi="Arial" w:cs="Arial"/>
          <w:color w:val="000000" w:themeColor="text1"/>
          <w:sz w:val="20"/>
          <w:lang w:val="en-GB"/>
        </w:rPr>
        <w:t xml:space="preserve"> </w:t>
      </w:r>
      <w:r w:rsidR="00395F08" w:rsidRPr="00395F08">
        <w:rPr>
          <w:rFonts w:ascii="Arial" w:hAnsi="Arial" w:cs="Arial"/>
          <w:color w:val="000000" w:themeColor="text1"/>
          <w:sz w:val="20"/>
          <w:lang w:val="en-GB"/>
        </w:rPr>
        <w:t xml:space="preserve">over 1200 </w:t>
      </w:r>
      <w:proofErr w:type="spellStart"/>
      <w:r w:rsidR="00395F08" w:rsidRPr="00395F08">
        <w:rPr>
          <w:rFonts w:ascii="Arial" w:hAnsi="Arial" w:cs="Arial"/>
          <w:color w:val="000000" w:themeColor="text1"/>
          <w:sz w:val="20"/>
          <w:lang w:val="en-GB"/>
        </w:rPr>
        <w:t>kilometers</w:t>
      </w:r>
      <w:proofErr w:type="spellEnd"/>
      <w:r w:rsidR="00395F08" w:rsidRPr="00395F08">
        <w:rPr>
          <w:rFonts w:ascii="Arial" w:hAnsi="Arial" w:cs="Arial"/>
          <w:color w:val="000000" w:themeColor="text1"/>
          <w:sz w:val="20"/>
          <w:lang w:val="en-GB"/>
        </w:rPr>
        <w:t>. Science, vol. 356, no. 6343, p. 1140, 2017.</w:t>
      </w:r>
    </w:p>
    <w:p w14:paraId="69F4C604" w14:textId="77777777" w:rsidR="00923444" w:rsidRDefault="00E937C1" w:rsidP="00923444">
      <w:pPr>
        <w:pStyle w:val="a5"/>
        <w:jc w:val="both"/>
        <w:rPr>
          <w:rFonts w:ascii="Arial" w:eastAsia="Microsoft YaHei UI" w:hAnsi="Arial" w:cs="Arial"/>
          <w:snapToGrid/>
          <w:color w:val="000000"/>
          <w:sz w:val="20"/>
          <w:lang w:eastAsia="zh-CN"/>
        </w:rPr>
      </w:pPr>
      <w:r w:rsidRPr="00E937C1">
        <w:rPr>
          <w:rFonts w:ascii="Arial" w:eastAsia="Microsoft YaHei UI" w:hAnsi="Arial" w:cs="Arial"/>
          <w:snapToGrid/>
          <w:color w:val="000000"/>
          <w:sz w:val="20"/>
          <w:lang w:val="en-GB" w:eastAsia="zh-CN"/>
        </w:rPr>
        <w:t>[2] </w:t>
      </w:r>
      <w:r w:rsidRPr="00E937C1">
        <w:rPr>
          <w:rFonts w:ascii="Arial" w:eastAsia="Microsoft YaHei UI" w:hAnsi="Arial" w:cs="Arial"/>
          <w:snapToGrid/>
          <w:color w:val="000000"/>
          <w:sz w:val="20"/>
          <w:lang w:eastAsia="zh-CN"/>
        </w:rPr>
        <w:t>Collaboration D, Ambrosi G, An Q, et al. Direct detection of a break in the teraelectronvolt cosmic-ray spectrum of electrons and positrons[J]. Nature, 2017, 552(7683).</w:t>
      </w:r>
    </w:p>
    <w:p w14:paraId="34CABD1C" w14:textId="77777777" w:rsidR="00923444" w:rsidRDefault="00E937C1" w:rsidP="00E937C1">
      <w:pPr>
        <w:pStyle w:val="a5"/>
        <w:jc w:val="both"/>
        <w:rPr>
          <w:rFonts w:ascii="Arial" w:eastAsia="Microsoft YaHei UI" w:hAnsi="Arial" w:cs="Arial"/>
          <w:snapToGrid/>
          <w:color w:val="000000"/>
          <w:sz w:val="20"/>
          <w:lang w:eastAsia="zh-CN"/>
        </w:rPr>
      </w:pPr>
      <w:r w:rsidRPr="00E937C1">
        <w:rPr>
          <w:rFonts w:ascii="Arial" w:eastAsia="Microsoft YaHei UI" w:hAnsi="Arial" w:cs="Arial"/>
          <w:snapToGrid/>
          <w:color w:val="000000"/>
          <w:sz w:val="20"/>
          <w:lang w:val="en-GB" w:eastAsia="zh-CN"/>
        </w:rPr>
        <w:t>[3] </w:t>
      </w:r>
      <w:r w:rsidRPr="00E937C1">
        <w:rPr>
          <w:rFonts w:ascii="Arial" w:eastAsia="Microsoft YaHei UI" w:hAnsi="Arial" w:cs="Arial"/>
          <w:snapToGrid/>
          <w:color w:val="000000"/>
          <w:sz w:val="20"/>
          <w:lang w:eastAsia="zh-CN"/>
        </w:rPr>
        <w:t>Ren J G, Xu P, Yong H L, et al. Ground-to-satellite quantum teleportation[J]. Nature, 2017, 549(7670):70-73.</w:t>
      </w:r>
    </w:p>
    <w:p w14:paraId="5AFACA3E" w14:textId="10EB7A97" w:rsidR="006E2678" w:rsidRPr="0045005F" w:rsidRDefault="00E937C1" w:rsidP="00E937C1">
      <w:pPr>
        <w:pStyle w:val="a5"/>
        <w:jc w:val="both"/>
        <w:rPr>
          <w:rFonts w:ascii="Arial" w:hAnsi="Arial" w:cs="Arial"/>
          <w:color w:val="000000" w:themeColor="text1"/>
          <w:sz w:val="20"/>
          <w:lang w:val="en-GB"/>
        </w:rPr>
      </w:pPr>
      <w:r w:rsidRPr="00E937C1">
        <w:rPr>
          <w:rFonts w:ascii="Arial" w:eastAsia="宋体" w:hAnsi="Arial" w:cs="Arial"/>
          <w:snapToGrid/>
          <w:color w:val="000000"/>
          <w:sz w:val="20"/>
          <w:shd w:val="clear" w:color="auto" w:fill="FFFFFF"/>
          <w:lang w:val="en-GB" w:eastAsia="zh-CN"/>
        </w:rPr>
        <w:t>[4] </w:t>
      </w:r>
      <w:r w:rsidRPr="00E937C1">
        <w:rPr>
          <w:rFonts w:ascii="Arial" w:eastAsia="宋体" w:hAnsi="Arial" w:cs="Arial"/>
          <w:snapToGrid/>
          <w:color w:val="000000"/>
          <w:sz w:val="20"/>
          <w:shd w:val="clear" w:color="auto" w:fill="FFFFFF"/>
          <w:lang w:eastAsia="zh-CN"/>
        </w:rPr>
        <w:t>Li T P, Xiong S L, Zhang S N, et al. Insight-HXMT observations of the first binary neutron star merger GW170817[J]. Science China(Physics,Mechanics &amp; Astronomy), 2018, 61(3):031011.</w:t>
      </w:r>
    </w:p>
    <w:sectPr w:rsidR="006E2678" w:rsidRPr="0045005F">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FD187" w14:textId="77777777" w:rsidR="0073696A" w:rsidRDefault="0073696A" w:rsidP="002B3D2E">
      <w:r>
        <w:separator/>
      </w:r>
    </w:p>
  </w:endnote>
  <w:endnote w:type="continuationSeparator" w:id="0">
    <w:p w14:paraId="12965EA0" w14:textId="77777777" w:rsidR="0073696A" w:rsidRDefault="0073696A" w:rsidP="002B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CEC87" w14:textId="77777777" w:rsidR="0073696A" w:rsidRDefault="0073696A" w:rsidP="002B3D2E">
      <w:r>
        <w:separator/>
      </w:r>
    </w:p>
  </w:footnote>
  <w:footnote w:type="continuationSeparator" w:id="0">
    <w:p w14:paraId="1A1FCBC9" w14:textId="77777777" w:rsidR="0073696A" w:rsidRDefault="0073696A" w:rsidP="002B3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31393" w14:textId="77D21A8A" w:rsidR="001A2217" w:rsidRPr="00A86753" w:rsidRDefault="00FD7318" w:rsidP="00A86753">
    <w:pPr>
      <w:tabs>
        <w:tab w:val="left" w:pos="-720"/>
        <w:tab w:val="left" w:pos="851"/>
        <w:tab w:val="left" w:pos="3600"/>
      </w:tabs>
      <w:rPr>
        <w:rFonts w:ascii="Arial" w:eastAsia="Arial Unicode MS" w:hAnsi="Arial" w:cs="Arial"/>
        <w:b/>
        <w:i/>
        <w:noProof/>
        <w:color w:val="000000" w:themeColor="text1"/>
        <w:spacing w:val="-2"/>
        <w:szCs w:val="18"/>
        <w:lang w:val="en-GB"/>
      </w:rPr>
    </w:pPr>
    <w:r>
      <w:rPr>
        <w:rFonts w:ascii="Arial" w:eastAsia="Arial Unicode MS" w:hAnsi="Arial" w:cs="Arial"/>
        <w:b/>
        <w:i/>
        <w:noProof/>
        <w:color w:val="000000" w:themeColor="text1"/>
        <w:spacing w:val="-2"/>
        <w:sz w:val="20"/>
        <w:lang w:val="en-GB"/>
      </w:rPr>
      <w:t>SECESA 2018</w:t>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E698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1" w15:restartNumberingAfterBreak="0">
    <w:nsid w:val="311A7272"/>
    <w:multiLevelType w:val="multilevel"/>
    <w:tmpl w:val="F384B112"/>
    <w:lvl w:ilvl="0">
      <w:start w:val="1"/>
      <w:numFmt w:val="decimal"/>
      <w:lvlText w:val="%1."/>
      <w:lvlJc w:val="left"/>
      <w:pPr>
        <w:ind w:left="340" w:firstLine="0"/>
      </w:pPr>
      <w:rPr>
        <w:rFonts w:hint="default"/>
      </w:rPr>
    </w:lvl>
    <w:lvl w:ilvl="1">
      <w:start w:val="1"/>
      <w:numFmt w:val="decimal"/>
      <w:lvlText w:val="%1.%2."/>
      <w:lvlJc w:val="left"/>
      <w:pPr>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2" w15:restartNumberingAfterBreak="0">
    <w:nsid w:val="39AC479F"/>
    <w:multiLevelType w:val="hybridMultilevel"/>
    <w:tmpl w:val="CF9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A5C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83366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5" w15:restartNumberingAfterBreak="0">
    <w:nsid w:val="71010DB8"/>
    <w:multiLevelType w:val="multilevel"/>
    <w:tmpl w:val="BA5CE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72EB"/>
    <w:rsid w:val="00013214"/>
    <w:rsid w:val="00067049"/>
    <w:rsid w:val="0008391B"/>
    <w:rsid w:val="000A29EC"/>
    <w:rsid w:val="001062A3"/>
    <w:rsid w:val="0016733A"/>
    <w:rsid w:val="00180757"/>
    <w:rsid w:val="001A2217"/>
    <w:rsid w:val="001B0137"/>
    <w:rsid w:val="001B7EB8"/>
    <w:rsid w:val="001C07E6"/>
    <w:rsid w:val="001C53CE"/>
    <w:rsid w:val="001E5A02"/>
    <w:rsid w:val="001F40C3"/>
    <w:rsid w:val="0021043A"/>
    <w:rsid w:val="002551C5"/>
    <w:rsid w:val="0027138A"/>
    <w:rsid w:val="002B0E94"/>
    <w:rsid w:val="002B3D2E"/>
    <w:rsid w:val="00322526"/>
    <w:rsid w:val="0032637A"/>
    <w:rsid w:val="00346EF7"/>
    <w:rsid w:val="003621EB"/>
    <w:rsid w:val="00363039"/>
    <w:rsid w:val="00390C74"/>
    <w:rsid w:val="00395F08"/>
    <w:rsid w:val="003F0AF8"/>
    <w:rsid w:val="0045005F"/>
    <w:rsid w:val="004719BC"/>
    <w:rsid w:val="0048650B"/>
    <w:rsid w:val="00492C77"/>
    <w:rsid w:val="0050245D"/>
    <w:rsid w:val="005028D7"/>
    <w:rsid w:val="00530AD7"/>
    <w:rsid w:val="00531507"/>
    <w:rsid w:val="0053498E"/>
    <w:rsid w:val="00570E65"/>
    <w:rsid w:val="005C5FB3"/>
    <w:rsid w:val="005E2FCC"/>
    <w:rsid w:val="005F4DF4"/>
    <w:rsid w:val="00614BDE"/>
    <w:rsid w:val="00635748"/>
    <w:rsid w:val="00676A0D"/>
    <w:rsid w:val="006809E1"/>
    <w:rsid w:val="006972CF"/>
    <w:rsid w:val="006D31EF"/>
    <w:rsid w:val="006E2678"/>
    <w:rsid w:val="007208A1"/>
    <w:rsid w:val="0073696A"/>
    <w:rsid w:val="007728AF"/>
    <w:rsid w:val="00781FA5"/>
    <w:rsid w:val="007F2301"/>
    <w:rsid w:val="008021A0"/>
    <w:rsid w:val="008220AB"/>
    <w:rsid w:val="008D25F1"/>
    <w:rsid w:val="00910260"/>
    <w:rsid w:val="00923444"/>
    <w:rsid w:val="00955D18"/>
    <w:rsid w:val="00963135"/>
    <w:rsid w:val="00970F68"/>
    <w:rsid w:val="00994353"/>
    <w:rsid w:val="009B09EE"/>
    <w:rsid w:val="00A04231"/>
    <w:rsid w:val="00A23C9F"/>
    <w:rsid w:val="00A81977"/>
    <w:rsid w:val="00A86753"/>
    <w:rsid w:val="00AA2605"/>
    <w:rsid w:val="00AB3DF0"/>
    <w:rsid w:val="00AC5B81"/>
    <w:rsid w:val="00AD0253"/>
    <w:rsid w:val="00AE29AC"/>
    <w:rsid w:val="00B3099F"/>
    <w:rsid w:val="00B325B2"/>
    <w:rsid w:val="00B82299"/>
    <w:rsid w:val="00B91303"/>
    <w:rsid w:val="00BC0956"/>
    <w:rsid w:val="00C26E50"/>
    <w:rsid w:val="00C45485"/>
    <w:rsid w:val="00CA2574"/>
    <w:rsid w:val="00CB6CA7"/>
    <w:rsid w:val="00CD0286"/>
    <w:rsid w:val="00D816B4"/>
    <w:rsid w:val="00D82FE6"/>
    <w:rsid w:val="00DB37B6"/>
    <w:rsid w:val="00DC44CA"/>
    <w:rsid w:val="00DF0228"/>
    <w:rsid w:val="00E06F9E"/>
    <w:rsid w:val="00E17CF8"/>
    <w:rsid w:val="00E21D29"/>
    <w:rsid w:val="00E22995"/>
    <w:rsid w:val="00E272EB"/>
    <w:rsid w:val="00E67193"/>
    <w:rsid w:val="00E70430"/>
    <w:rsid w:val="00E713CC"/>
    <w:rsid w:val="00E937C1"/>
    <w:rsid w:val="00EA719C"/>
    <w:rsid w:val="00EB4338"/>
    <w:rsid w:val="00ED24A9"/>
    <w:rsid w:val="00F03E5A"/>
    <w:rsid w:val="00F352AE"/>
    <w:rsid w:val="00F475E2"/>
    <w:rsid w:val="00F612FA"/>
    <w:rsid w:val="00FD14FE"/>
    <w:rsid w:val="00FD7318"/>
    <w:rsid w:val="00FF39B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4E7BF5"/>
  <w15:docId w15:val="{BD0DF83C-A0DA-4296-8A2A-71D37D3FE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ectiontext">
    <w:name w:val="Section_text"/>
    <w:basedOn w:val="a"/>
    <w:qFormat/>
    <w:rsid w:val="00E272EB"/>
    <w:pPr>
      <w:widowControl/>
      <w:autoSpaceDE w:val="0"/>
      <w:autoSpaceDN w:val="0"/>
      <w:adjustRightInd w:val="0"/>
      <w:spacing w:after="240"/>
      <w:jc w:val="both"/>
    </w:pPr>
    <w:rPr>
      <w:rFonts w:ascii="Times New Roman" w:eastAsia="宋体" w:hAnsi="Times New Roman"/>
      <w:snapToGrid/>
      <w:sz w:val="20"/>
      <w:lang w:val="en-US" w:eastAsia="zh-CN"/>
    </w:rPr>
  </w:style>
  <w:style w:type="paragraph" w:customStyle="1" w:styleId="Figurecaption">
    <w:name w:val="Figure_caption"/>
    <w:basedOn w:val="Sectiontext"/>
    <w:rsid w:val="00E272EB"/>
    <w:pPr>
      <w:jc w:val="center"/>
    </w:pPr>
  </w:style>
  <w:style w:type="paragraph" w:styleId="a3">
    <w:name w:val="Balloon Text"/>
    <w:basedOn w:val="a"/>
    <w:link w:val="a4"/>
    <w:uiPriority w:val="99"/>
    <w:semiHidden/>
    <w:unhideWhenUsed/>
    <w:rsid w:val="00E272EB"/>
    <w:rPr>
      <w:rFonts w:ascii="Tahoma" w:hAnsi="Tahoma" w:cs="Tahoma"/>
      <w:sz w:val="16"/>
      <w:szCs w:val="16"/>
    </w:rPr>
  </w:style>
  <w:style w:type="character" w:customStyle="1" w:styleId="a4">
    <w:name w:val="批注框文本 字符"/>
    <w:basedOn w:val="a0"/>
    <w:link w:val="a3"/>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a"/>
    <w:rsid w:val="003F0AF8"/>
    <w:pPr>
      <w:widowControl/>
      <w:autoSpaceDE w:val="0"/>
      <w:autoSpaceDN w:val="0"/>
      <w:adjustRightInd w:val="0"/>
      <w:spacing w:after="240"/>
      <w:jc w:val="right"/>
    </w:pPr>
    <w:rPr>
      <w:rFonts w:ascii="Times New Roman" w:eastAsia="宋体" w:hAnsi="Times New Roman"/>
      <w:snapToGrid/>
      <w:sz w:val="20"/>
      <w:lang w:val="en-US" w:eastAsia="zh-CN"/>
    </w:rPr>
  </w:style>
  <w:style w:type="paragraph" w:styleId="a5">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a"/>
    <w:rsid w:val="003F0AF8"/>
    <w:pPr>
      <w:widowControl/>
      <w:autoSpaceDE w:val="0"/>
      <w:autoSpaceDN w:val="0"/>
      <w:adjustRightInd w:val="0"/>
      <w:spacing w:after="240"/>
      <w:jc w:val="both"/>
    </w:pPr>
    <w:rPr>
      <w:rFonts w:ascii="Times New Roman" w:eastAsia="宋体" w:hAnsi="Times New Roman"/>
      <w:snapToGrid/>
      <w:sz w:val="18"/>
      <w:lang w:val="en-US" w:eastAsia="zh-CN"/>
    </w:rPr>
  </w:style>
  <w:style w:type="paragraph" w:styleId="a6">
    <w:name w:val="header"/>
    <w:basedOn w:val="a"/>
    <w:link w:val="a7"/>
    <w:uiPriority w:val="99"/>
    <w:unhideWhenUsed/>
    <w:rsid w:val="002B3D2E"/>
    <w:pPr>
      <w:tabs>
        <w:tab w:val="center" w:pos="4536"/>
        <w:tab w:val="right" w:pos="9072"/>
      </w:tabs>
    </w:pPr>
  </w:style>
  <w:style w:type="character" w:customStyle="1" w:styleId="a7">
    <w:name w:val="页眉 字符"/>
    <w:basedOn w:val="a0"/>
    <w:link w:val="a6"/>
    <w:uiPriority w:val="99"/>
    <w:rsid w:val="002B3D2E"/>
    <w:rPr>
      <w:rFonts w:ascii="Courier New" w:eastAsia="Times New Roman" w:hAnsi="Courier New" w:cs="Times New Roman"/>
      <w:snapToGrid w:val="0"/>
      <w:sz w:val="24"/>
      <w:szCs w:val="20"/>
      <w:lang w:eastAsia="nl-NL"/>
    </w:rPr>
  </w:style>
  <w:style w:type="paragraph" w:styleId="a8">
    <w:name w:val="footer"/>
    <w:basedOn w:val="a"/>
    <w:link w:val="a9"/>
    <w:uiPriority w:val="99"/>
    <w:unhideWhenUsed/>
    <w:rsid w:val="002B3D2E"/>
    <w:pPr>
      <w:tabs>
        <w:tab w:val="center" w:pos="4536"/>
        <w:tab w:val="right" w:pos="9072"/>
      </w:tabs>
    </w:pPr>
  </w:style>
  <w:style w:type="character" w:customStyle="1" w:styleId="a9">
    <w:name w:val="页脚 字符"/>
    <w:basedOn w:val="a0"/>
    <w:link w:val="a8"/>
    <w:uiPriority w:val="99"/>
    <w:rsid w:val="002B3D2E"/>
    <w:rPr>
      <w:rFonts w:ascii="Courier New" w:eastAsia="Times New Roman" w:hAnsi="Courier New" w:cs="Times New Roman"/>
      <w:snapToGrid w:val="0"/>
      <w:sz w:val="24"/>
      <w:szCs w:val="20"/>
      <w:lang w:eastAsia="nl-NL"/>
    </w:rPr>
  </w:style>
  <w:style w:type="character" w:styleId="aa">
    <w:name w:val="Placeholder Text"/>
    <w:basedOn w:val="a0"/>
    <w:uiPriority w:val="99"/>
    <w:semiHidden/>
    <w:rsid w:val="00A86753"/>
    <w:rPr>
      <w:color w:val="808080"/>
    </w:rPr>
  </w:style>
  <w:style w:type="paragraph" w:styleId="ab">
    <w:name w:val="List Paragraph"/>
    <w:basedOn w:val="a"/>
    <w:uiPriority w:val="34"/>
    <w:qFormat/>
    <w:rsid w:val="00CB6CA7"/>
    <w:pPr>
      <w:ind w:left="720"/>
      <w:contextualSpacing/>
    </w:pPr>
  </w:style>
  <w:style w:type="character" w:styleId="ac">
    <w:name w:val="Hyperlink"/>
    <w:basedOn w:val="a0"/>
    <w:uiPriority w:val="99"/>
    <w:unhideWhenUsed/>
    <w:rsid w:val="007208A1"/>
    <w:rPr>
      <w:color w:val="0000FF" w:themeColor="hyperlink"/>
      <w:u w:val="single"/>
    </w:rPr>
  </w:style>
  <w:style w:type="character" w:styleId="ad">
    <w:name w:val="Unresolved Mention"/>
    <w:basedOn w:val="a0"/>
    <w:uiPriority w:val="99"/>
    <w:semiHidden/>
    <w:unhideWhenUsed/>
    <w:rsid w:val="00A23C9F"/>
    <w:rPr>
      <w:color w:val="808080"/>
      <w:shd w:val="clear" w:color="auto" w:fill="E6E6E6"/>
    </w:rPr>
  </w:style>
  <w:style w:type="character" w:customStyle="1" w:styleId="apple-converted-space">
    <w:name w:val="apple-converted-space"/>
    <w:basedOn w:val="a0"/>
    <w:rsid w:val="00E93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58340">
      <w:bodyDiv w:val="1"/>
      <w:marLeft w:val="0"/>
      <w:marRight w:val="0"/>
      <w:marTop w:val="0"/>
      <w:marBottom w:val="0"/>
      <w:divBdr>
        <w:top w:val="none" w:sz="0" w:space="0" w:color="auto"/>
        <w:left w:val="none" w:sz="0" w:space="0" w:color="auto"/>
        <w:bottom w:val="none" w:sz="0" w:space="0" w:color="auto"/>
        <w:right w:val="none" w:sz="0" w:space="0" w:color="auto"/>
      </w:divBdr>
    </w:div>
    <w:div w:id="334184941">
      <w:bodyDiv w:val="1"/>
      <w:marLeft w:val="0"/>
      <w:marRight w:val="0"/>
      <w:marTop w:val="0"/>
      <w:marBottom w:val="0"/>
      <w:divBdr>
        <w:top w:val="none" w:sz="0" w:space="0" w:color="auto"/>
        <w:left w:val="none" w:sz="0" w:space="0" w:color="auto"/>
        <w:bottom w:val="none" w:sz="0" w:space="0" w:color="auto"/>
        <w:right w:val="none" w:sz="0" w:space="0" w:color="auto"/>
      </w:divBdr>
    </w:div>
    <w:div w:id="1372151535">
      <w:bodyDiv w:val="1"/>
      <w:marLeft w:val="0"/>
      <w:marRight w:val="0"/>
      <w:marTop w:val="0"/>
      <w:marBottom w:val="0"/>
      <w:divBdr>
        <w:top w:val="none" w:sz="0" w:space="0" w:color="auto"/>
        <w:left w:val="none" w:sz="0" w:space="0" w:color="auto"/>
        <w:bottom w:val="none" w:sz="0" w:space="0" w:color="auto"/>
        <w:right w:val="none" w:sz="0" w:space="0" w:color="auto"/>
      </w:divBdr>
    </w:div>
    <w:div w:id="1584996277">
      <w:bodyDiv w:val="1"/>
      <w:marLeft w:val="0"/>
      <w:marRight w:val="0"/>
      <w:marTop w:val="0"/>
      <w:marBottom w:val="0"/>
      <w:divBdr>
        <w:top w:val="none" w:sz="0" w:space="0" w:color="auto"/>
        <w:left w:val="none" w:sz="0" w:space="0" w:color="auto"/>
        <w:bottom w:val="none" w:sz="0" w:space="0" w:color="auto"/>
        <w:right w:val="none" w:sz="0" w:space="0" w:color="auto"/>
      </w:divBdr>
    </w:div>
    <w:div w:id="1737389021">
      <w:bodyDiv w:val="1"/>
      <w:marLeft w:val="0"/>
      <w:marRight w:val="0"/>
      <w:marTop w:val="0"/>
      <w:marBottom w:val="0"/>
      <w:divBdr>
        <w:top w:val="none" w:sz="0" w:space="0" w:color="auto"/>
        <w:left w:val="none" w:sz="0" w:space="0" w:color="auto"/>
        <w:bottom w:val="none" w:sz="0" w:space="0" w:color="auto"/>
        <w:right w:val="none" w:sz="0" w:space="0" w:color="auto"/>
      </w:divBdr>
    </w:div>
    <w:div w:id="19540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ongyou@buaa.edu.cn"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2A162F-AB3D-45A0-A9C8-AE3A8FAC77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8DEEE7-F950-4F6E-B51D-A0F2C2346817}">
  <ds:schemaRefs>
    <ds:schemaRef ds:uri="http://schemas.microsoft.com/sharepoint/v3/contenttype/forms"/>
  </ds:schemaRefs>
</ds:datastoreItem>
</file>

<file path=customXml/itemProps3.xml><?xml version="1.0" encoding="utf-8"?>
<ds:datastoreItem xmlns:ds="http://schemas.openxmlformats.org/officeDocument/2006/customXml" ds:itemID="{C099C8EA-892A-414A-BD94-C91FFF58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ATPi</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Di Blasio</dc:creator>
  <cp:lastModifiedBy>sss</cp:lastModifiedBy>
  <cp:revision>14</cp:revision>
  <dcterms:created xsi:type="dcterms:W3CDTF">2018-02-27T08:41:00Z</dcterms:created>
  <dcterms:modified xsi:type="dcterms:W3CDTF">2018-04-23T12:29:00Z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ies>
</file>