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4D5ED1BF" w:rsidR="00E272EB" w:rsidRPr="00614BDE" w:rsidRDefault="00D90B94"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CDP4 – An industrial Open Source ECSS-E-TM-10-25A Implementation</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68BB6D48" w:rsidR="00E272EB" w:rsidRPr="002F52BD" w:rsidRDefault="00D90B94" w:rsidP="00D90B94">
      <w:pPr>
        <w:tabs>
          <w:tab w:val="left" w:pos="-720"/>
          <w:tab w:val="left" w:pos="0"/>
          <w:tab w:val="left" w:pos="851"/>
          <w:tab w:val="left" w:pos="3600"/>
        </w:tabs>
        <w:rPr>
          <w:rFonts w:ascii="Arial" w:eastAsia="Arial Unicode MS" w:hAnsi="Arial" w:cs="Arial"/>
          <w:i/>
          <w:color w:val="000000" w:themeColor="text1"/>
          <w:spacing w:val="-2"/>
          <w:sz w:val="20"/>
        </w:rPr>
      </w:pPr>
      <w:r w:rsidRPr="002F52BD">
        <w:rPr>
          <w:rFonts w:ascii="Arial" w:eastAsia="Arial Unicode MS" w:hAnsi="Arial" w:cs="Arial"/>
          <w:color w:val="000000" w:themeColor="text1"/>
          <w:spacing w:val="-2"/>
          <w:sz w:val="20"/>
          <w:u w:val="single"/>
        </w:rPr>
        <w:t>S</w:t>
      </w:r>
      <w:r w:rsidR="00E272EB" w:rsidRPr="002F52BD">
        <w:rPr>
          <w:rFonts w:ascii="Arial" w:eastAsia="Arial Unicode MS" w:hAnsi="Arial" w:cs="Arial"/>
          <w:color w:val="000000" w:themeColor="text1"/>
          <w:spacing w:val="-2"/>
          <w:sz w:val="20"/>
          <w:u w:val="single"/>
        </w:rPr>
        <w:t xml:space="preserve">. </w:t>
      </w:r>
      <w:r w:rsidRPr="002F52BD">
        <w:rPr>
          <w:rFonts w:ascii="Arial" w:eastAsia="Arial Unicode MS" w:hAnsi="Arial" w:cs="Arial"/>
          <w:color w:val="000000" w:themeColor="text1"/>
          <w:spacing w:val="-2"/>
          <w:sz w:val="20"/>
          <w:u w:val="single"/>
        </w:rPr>
        <w:t>Gerené</w:t>
      </w:r>
      <w:r w:rsidR="00E272EB" w:rsidRPr="002F52BD">
        <w:rPr>
          <w:rFonts w:ascii="Arial" w:eastAsia="Arial Unicode MS" w:hAnsi="Arial" w:cs="Arial"/>
          <w:i/>
          <w:color w:val="000000" w:themeColor="text1"/>
          <w:spacing w:val="-2"/>
          <w:sz w:val="20"/>
          <w:vertAlign w:val="superscript"/>
        </w:rPr>
        <w:t>1</w:t>
      </w:r>
      <w:r w:rsidR="007208A1" w:rsidRPr="002F52BD">
        <w:rPr>
          <w:rFonts w:ascii="Arial" w:eastAsia="Arial Unicode MS" w:hAnsi="Arial" w:cs="Arial"/>
          <w:i/>
          <w:color w:val="000000" w:themeColor="text1"/>
          <w:spacing w:val="-2"/>
          <w:sz w:val="20"/>
          <w:vertAlign w:val="superscript"/>
        </w:rPr>
        <w:t>*</w:t>
      </w:r>
      <w:r w:rsidR="00E272EB" w:rsidRPr="002F52BD">
        <w:rPr>
          <w:rFonts w:ascii="Arial" w:eastAsia="Arial Unicode MS" w:hAnsi="Arial" w:cs="Arial"/>
          <w:i/>
          <w:color w:val="000000" w:themeColor="text1"/>
          <w:spacing w:val="-2"/>
          <w:sz w:val="20"/>
        </w:rPr>
        <w:t xml:space="preserve">; </w:t>
      </w:r>
      <w:r w:rsidRPr="002F52BD">
        <w:rPr>
          <w:rFonts w:ascii="Arial" w:eastAsia="Arial Unicode MS" w:hAnsi="Arial" w:cs="Arial"/>
          <w:i/>
          <w:color w:val="000000" w:themeColor="text1"/>
          <w:spacing w:val="-2"/>
          <w:sz w:val="20"/>
        </w:rPr>
        <w:t>M</w:t>
      </w:r>
      <w:r w:rsidR="00E272EB" w:rsidRPr="002F52BD">
        <w:rPr>
          <w:rFonts w:ascii="Arial" w:eastAsia="Arial Unicode MS" w:hAnsi="Arial" w:cs="Arial"/>
          <w:i/>
          <w:color w:val="000000" w:themeColor="text1"/>
          <w:spacing w:val="-2"/>
          <w:sz w:val="20"/>
        </w:rPr>
        <w:t xml:space="preserve">. </w:t>
      </w:r>
      <w:r w:rsidRPr="002F52BD">
        <w:rPr>
          <w:rFonts w:ascii="Arial" w:eastAsia="Arial Unicode MS" w:hAnsi="Arial" w:cs="Arial"/>
          <w:i/>
          <w:color w:val="000000" w:themeColor="text1"/>
          <w:spacing w:val="-2"/>
          <w:sz w:val="20"/>
        </w:rPr>
        <w:t>Bieze</w:t>
      </w:r>
      <w:r w:rsidRPr="002F52BD">
        <w:rPr>
          <w:rFonts w:ascii="Arial" w:eastAsia="Arial Unicode MS" w:hAnsi="Arial" w:cs="Arial"/>
          <w:i/>
          <w:color w:val="000000" w:themeColor="text1"/>
          <w:spacing w:val="-2"/>
          <w:sz w:val="20"/>
          <w:vertAlign w:val="superscript"/>
        </w:rPr>
        <w:t>1</w:t>
      </w:r>
      <w:r w:rsidR="0021043A" w:rsidRPr="002F52BD">
        <w:rPr>
          <w:rFonts w:ascii="Arial" w:eastAsia="Arial Unicode MS" w:hAnsi="Arial" w:cs="Arial"/>
          <w:i/>
          <w:color w:val="000000" w:themeColor="text1"/>
          <w:spacing w:val="-2"/>
          <w:sz w:val="20"/>
        </w:rPr>
        <w:t xml:space="preserve">, </w:t>
      </w:r>
      <w:r w:rsidRPr="002F52BD">
        <w:rPr>
          <w:rFonts w:ascii="Arial" w:eastAsia="Arial Unicode MS" w:hAnsi="Arial" w:cs="Arial"/>
          <w:i/>
          <w:color w:val="000000" w:themeColor="text1"/>
          <w:spacing w:val="-2"/>
          <w:sz w:val="20"/>
        </w:rPr>
        <w:t>M. Fijneman</w:t>
      </w:r>
      <w:r w:rsidRPr="002F52BD">
        <w:rPr>
          <w:rFonts w:ascii="Arial" w:eastAsia="Arial Unicode MS" w:hAnsi="Arial" w:cs="Arial"/>
          <w:i/>
          <w:color w:val="000000" w:themeColor="text1"/>
          <w:spacing w:val="-2"/>
          <w:sz w:val="20"/>
          <w:vertAlign w:val="superscript"/>
        </w:rPr>
        <w:t>1</w:t>
      </w:r>
      <w:r w:rsidRPr="002F52BD">
        <w:rPr>
          <w:rFonts w:ascii="Arial" w:eastAsia="Arial Unicode MS" w:hAnsi="Arial" w:cs="Arial"/>
          <w:i/>
          <w:color w:val="000000" w:themeColor="text1"/>
          <w:spacing w:val="-2"/>
          <w:sz w:val="20"/>
        </w:rPr>
        <w:t>, A. Vorobiev</w:t>
      </w:r>
      <w:r w:rsidRPr="002F52BD">
        <w:rPr>
          <w:rFonts w:ascii="Arial" w:eastAsia="Arial Unicode MS" w:hAnsi="Arial" w:cs="Arial"/>
          <w:i/>
          <w:color w:val="000000" w:themeColor="text1"/>
          <w:spacing w:val="-2"/>
          <w:sz w:val="20"/>
          <w:vertAlign w:val="superscript"/>
        </w:rPr>
        <w:t>1</w:t>
      </w:r>
      <w:r w:rsidRPr="002F52BD">
        <w:rPr>
          <w:rFonts w:ascii="Arial" w:eastAsia="Arial Unicode MS" w:hAnsi="Arial" w:cs="Arial"/>
          <w:i/>
          <w:color w:val="000000" w:themeColor="text1"/>
          <w:spacing w:val="-2"/>
          <w:sz w:val="20"/>
        </w:rPr>
        <w:t>, Naron Phou</w:t>
      </w:r>
      <w:r w:rsidRPr="002F52BD">
        <w:rPr>
          <w:rFonts w:ascii="Arial" w:eastAsia="Arial Unicode MS" w:hAnsi="Arial" w:cs="Arial"/>
          <w:i/>
          <w:color w:val="000000" w:themeColor="text1"/>
          <w:spacing w:val="-2"/>
          <w:sz w:val="20"/>
          <w:vertAlign w:val="superscript"/>
        </w:rPr>
        <w:t>2</w:t>
      </w:r>
    </w:p>
    <w:p w14:paraId="1416E9AE" w14:textId="77777777" w:rsidR="00970F68" w:rsidRPr="002F52BD"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rPr>
      </w:pPr>
    </w:p>
    <w:p w14:paraId="65A5E7C7" w14:textId="1EEA4FE4" w:rsidR="00D90B94" w:rsidRDefault="00D90B94" w:rsidP="00D90B94">
      <w:pPr>
        <w:tabs>
          <w:tab w:val="left" w:pos="-720"/>
          <w:tab w:val="left" w:pos="0"/>
          <w:tab w:val="left" w:pos="851"/>
          <w:tab w:val="left" w:pos="3600"/>
        </w:tabs>
        <w:rPr>
          <w:rStyle w:val="Hyperlink"/>
          <w:rFonts w:ascii="Arial" w:eastAsia="Arial Unicode MS" w:hAnsi="Arial" w:cs="Arial"/>
          <w:i/>
          <w:spacing w:val="-2"/>
          <w:sz w:val="20"/>
          <w:lang w:val="en-GB"/>
        </w:rPr>
      </w:pPr>
      <w:r w:rsidRPr="00614BDE">
        <w:rPr>
          <w:rFonts w:ascii="Arial" w:eastAsia="Arial Unicode MS" w:hAnsi="Arial" w:cs="Arial"/>
          <w:i/>
          <w:color w:val="000000" w:themeColor="text1"/>
          <w:spacing w:val="-2"/>
          <w:sz w:val="20"/>
          <w:vertAlign w:val="superscript"/>
          <w:lang w:val="en-GB"/>
        </w:rPr>
        <w:t>1</w:t>
      </w:r>
      <w:r>
        <w:rPr>
          <w:rFonts w:ascii="Arial" w:eastAsia="Arial Unicode MS" w:hAnsi="Arial" w:cs="Arial"/>
          <w:i/>
          <w:color w:val="000000" w:themeColor="text1"/>
          <w:spacing w:val="-2"/>
          <w:sz w:val="20"/>
          <w:lang w:val="en-GB"/>
        </w:rPr>
        <w:t>RHEA Group, Leiden, The Netherlands, *Primary author contact details *</w:t>
      </w:r>
      <w:hyperlink r:id="rId10" w:history="1">
        <w:r w:rsidRPr="00382989">
          <w:rPr>
            <w:rStyle w:val="Hyperlink"/>
            <w:rFonts w:ascii="Arial" w:eastAsia="Arial Unicode MS" w:hAnsi="Arial" w:cs="Arial"/>
            <w:i/>
            <w:spacing w:val="-2"/>
            <w:sz w:val="20"/>
            <w:lang w:val="en-GB"/>
          </w:rPr>
          <w:t>s.gerene@rheagroup.com</w:t>
        </w:r>
      </w:hyperlink>
    </w:p>
    <w:p w14:paraId="1E07ACCE" w14:textId="476BD961" w:rsidR="00D90B94" w:rsidRPr="00614BDE" w:rsidRDefault="00AF1C0A" w:rsidP="00D90B94">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2</w:t>
      </w:r>
      <w:r w:rsidR="00D90B94">
        <w:rPr>
          <w:rFonts w:ascii="Arial" w:eastAsia="Arial Unicode MS" w:hAnsi="Arial" w:cs="Arial"/>
          <w:i/>
          <w:color w:val="000000" w:themeColor="text1"/>
          <w:spacing w:val="-2"/>
          <w:sz w:val="20"/>
          <w:lang w:val="en-GB"/>
        </w:rPr>
        <w:t>RHEA Group, Montreal, Canada</w:t>
      </w:r>
    </w:p>
    <w:p w14:paraId="103CA336" w14:textId="4B85CBE9"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2828F732" w14:textId="5240943B" w:rsidR="00EB4338" w:rsidRDefault="002D3653"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ECSS-E-TM-10-25A is a technical memorandum </w:t>
      </w:r>
      <w:r w:rsidRPr="002D3653">
        <w:rPr>
          <w:rFonts w:ascii="Arial" w:eastAsia="Arial Unicode MS" w:hAnsi="Arial" w:cs="Arial"/>
          <w:color w:val="000000" w:themeColor="text1"/>
          <w:spacing w:val="-2"/>
          <w:sz w:val="20"/>
          <w:lang w:val="en-GB"/>
        </w:rPr>
        <w:t>published under the E-10 System engineering branch in the ECSS series of standards, handbooks and technical memoranda</w:t>
      </w:r>
      <w:r>
        <w:rPr>
          <w:rFonts w:ascii="Arial" w:eastAsia="Arial Unicode MS" w:hAnsi="Arial" w:cs="Arial"/>
          <w:color w:val="000000" w:themeColor="text1"/>
          <w:spacing w:val="-2"/>
          <w:sz w:val="20"/>
          <w:lang w:val="en-GB"/>
        </w:rPr>
        <w:t>. The purpose of ECSS-E-TM-10-25A is the following:</w:t>
      </w:r>
    </w:p>
    <w:p w14:paraId="41910478" w14:textId="4B9793EC" w:rsidR="002D3653" w:rsidRDefault="002D3653" w:rsidP="002D3653">
      <w:pPr>
        <w:tabs>
          <w:tab w:val="left" w:pos="-720"/>
          <w:tab w:val="left" w:pos="0"/>
          <w:tab w:val="left" w:pos="3600"/>
        </w:tabs>
        <w:spacing w:after="120"/>
        <w:ind w:left="288" w:right="288"/>
        <w:jc w:val="both"/>
        <w:rPr>
          <w:rFonts w:ascii="Arial" w:eastAsia="Arial Unicode MS" w:hAnsi="Arial" w:cs="Arial"/>
          <w:color w:val="000000" w:themeColor="text1"/>
          <w:spacing w:val="-2"/>
          <w:sz w:val="20"/>
          <w:lang w:val="en-GB"/>
        </w:rPr>
      </w:pPr>
      <w:r w:rsidRPr="002D3653">
        <w:rPr>
          <w:rFonts w:ascii="Arial" w:eastAsia="Arial Unicode MS" w:hAnsi="Arial" w:cs="Arial"/>
          <w:i/>
          <w:color w:val="000000" w:themeColor="text1"/>
          <w:spacing w:val="-2"/>
          <w:sz w:val="20"/>
          <w:lang w:val="en-GB"/>
        </w:rPr>
        <w:t>“This Technical Memorandum facilitates and promotes common data definitions and exchange among partner Agencies, European space industry and institutes, which are interested to collaborate on concurrent design, sharing analysis and design outputs and related reviews. This comprises a system decomposition up to equipment level and related standard lists of parameters and disciplines. Further it provides the starting point of the space system life cycle defining the parameter sets required to cover all project phases, although the present Technical Memorandum only addresses Phases 0 and A.”</w:t>
      </w:r>
      <w:r w:rsidRPr="002D3653">
        <w:rPr>
          <w:rFonts w:ascii="Arial" w:eastAsia="Arial Unicode MS" w:hAnsi="Arial" w:cs="Arial"/>
          <w:color w:val="000000" w:themeColor="text1"/>
          <w:spacing w:val="-2"/>
          <w:sz w:val="20"/>
          <w:lang w:val="en-GB"/>
        </w:rPr>
        <w:t xml:space="preserve"> [1]</w:t>
      </w:r>
    </w:p>
    <w:p w14:paraId="1137880F" w14:textId="41E02DF6" w:rsidR="002D3653" w:rsidRPr="00D9276B" w:rsidRDefault="00D9276B"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 topic of this paper is the status of the CDP4, the RHEA Concurrent Design Platform, which is an implementation of ECSS-E-TM-10-25A Annex A and C</w:t>
      </w:r>
      <w:r w:rsidR="001D29F5">
        <w:rPr>
          <w:rFonts w:ascii="Arial" w:eastAsia="Arial Unicode MS" w:hAnsi="Arial" w:cs="Arial"/>
          <w:color w:val="000000" w:themeColor="text1"/>
          <w:spacing w:val="-2"/>
          <w:sz w:val="20"/>
          <w:lang w:val="en-GB"/>
        </w:rPr>
        <w:t>,</w:t>
      </w:r>
      <w:r>
        <w:rPr>
          <w:rFonts w:ascii="Arial" w:eastAsia="Arial Unicode MS" w:hAnsi="Arial" w:cs="Arial"/>
          <w:color w:val="000000" w:themeColor="text1"/>
          <w:spacing w:val="-2"/>
          <w:sz w:val="20"/>
          <w:lang w:val="en-GB"/>
        </w:rPr>
        <w:t xml:space="preserve"> that is </w:t>
      </w:r>
      <w:r w:rsidR="002F52BD">
        <w:rPr>
          <w:rFonts w:ascii="Arial" w:eastAsia="Arial Unicode MS" w:hAnsi="Arial" w:cs="Arial"/>
          <w:color w:val="000000" w:themeColor="text1"/>
          <w:spacing w:val="-2"/>
          <w:sz w:val="20"/>
          <w:lang w:val="en-GB"/>
        </w:rPr>
        <w:t xml:space="preserve">released </w:t>
      </w:r>
      <w:r w:rsidR="000D56DC">
        <w:rPr>
          <w:rFonts w:ascii="Arial" w:eastAsia="Arial Unicode MS" w:hAnsi="Arial" w:cs="Arial"/>
          <w:color w:val="000000" w:themeColor="text1"/>
          <w:spacing w:val="-2"/>
          <w:sz w:val="20"/>
          <w:lang w:val="en-GB"/>
        </w:rPr>
        <w:t xml:space="preserve">with an open source license and </w:t>
      </w:r>
      <w:r w:rsidR="002F52BD">
        <w:rPr>
          <w:rFonts w:ascii="Arial" w:eastAsia="Arial Unicode MS" w:hAnsi="Arial" w:cs="Arial"/>
          <w:color w:val="000000" w:themeColor="text1"/>
          <w:spacing w:val="-2"/>
          <w:sz w:val="20"/>
          <w:lang w:val="en-GB"/>
        </w:rPr>
        <w:t xml:space="preserve">publicly </w:t>
      </w:r>
      <w:r w:rsidR="000D56DC">
        <w:rPr>
          <w:rFonts w:ascii="Arial" w:eastAsia="Arial Unicode MS" w:hAnsi="Arial" w:cs="Arial"/>
          <w:color w:val="000000" w:themeColor="text1"/>
          <w:spacing w:val="-2"/>
          <w:sz w:val="20"/>
          <w:lang w:val="en-GB"/>
        </w:rPr>
        <w:t>available on GitHub [2]</w:t>
      </w:r>
      <w:r w:rsidR="00204DF9">
        <w:rPr>
          <w:rFonts w:ascii="Arial" w:eastAsia="Arial Unicode MS" w:hAnsi="Arial" w:cs="Arial"/>
          <w:color w:val="000000" w:themeColor="text1"/>
          <w:spacing w:val="-2"/>
          <w:sz w:val="20"/>
          <w:lang w:val="en-GB"/>
        </w:rPr>
        <w:t xml:space="preserve"> [3]</w:t>
      </w:r>
      <w:r w:rsidR="00107F89">
        <w:rPr>
          <w:rFonts w:ascii="Arial" w:eastAsia="Arial Unicode MS" w:hAnsi="Arial" w:cs="Arial"/>
          <w:color w:val="000000" w:themeColor="text1"/>
          <w:spacing w:val="-2"/>
          <w:sz w:val="20"/>
          <w:lang w:val="en-GB"/>
        </w:rPr>
        <w:t>.</w:t>
      </w:r>
    </w:p>
    <w:p w14:paraId="2CDD7610" w14:textId="5690B37F" w:rsidR="00D9276B" w:rsidRDefault="00C8637D" w:rsidP="00D9276B">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CDP4 Overview</w:t>
      </w:r>
    </w:p>
    <w:p w14:paraId="48459985" w14:textId="77777777" w:rsidR="000E4653" w:rsidRDefault="000E4653" w:rsidP="00357FF1">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p>
    <w:p w14:paraId="2B2EF85A" w14:textId="6E81EFC2" w:rsidR="000E4653" w:rsidRDefault="00357FF1" w:rsidP="00357FF1">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r w:rsidRPr="00357FF1">
        <w:rPr>
          <w:rFonts w:ascii="Arial" w:eastAsia="Arial Unicode MS" w:hAnsi="Arial" w:cs="Arial"/>
          <w:color w:val="000000" w:themeColor="text1"/>
          <w:spacing w:val="-2"/>
          <w:sz w:val="20"/>
          <w:lang w:val="en-GB"/>
        </w:rPr>
        <w:t>The CDP4 is an implementation of the ECSS-E-TM-10-25</w:t>
      </w:r>
      <w:r w:rsidR="000E4653">
        <w:rPr>
          <w:rFonts w:ascii="Arial" w:eastAsia="Arial Unicode MS" w:hAnsi="Arial" w:cs="Arial"/>
          <w:color w:val="000000" w:themeColor="text1"/>
          <w:spacing w:val="-2"/>
          <w:sz w:val="20"/>
          <w:lang w:val="en-GB"/>
        </w:rPr>
        <w:t>A. For the implementation of the CDP4, Annex A has been extended with extra concepts to support the design of complex systems. These extensions are based on the RHEA experience of the CDP3</w:t>
      </w:r>
      <w:r w:rsidR="0017682C">
        <w:rPr>
          <w:rFonts w:ascii="Arial" w:eastAsia="Arial Unicode MS" w:hAnsi="Arial" w:cs="Arial"/>
          <w:color w:val="000000" w:themeColor="text1"/>
          <w:spacing w:val="-2"/>
          <w:sz w:val="20"/>
          <w:lang w:val="en-GB"/>
        </w:rPr>
        <w:t xml:space="preserve">, </w:t>
      </w:r>
      <w:r w:rsidR="00A12FE7">
        <w:rPr>
          <w:rFonts w:ascii="Arial" w:eastAsia="Arial Unicode MS" w:hAnsi="Arial" w:cs="Arial"/>
          <w:color w:val="000000" w:themeColor="text1"/>
          <w:spacing w:val="-2"/>
          <w:sz w:val="20"/>
          <w:lang w:val="en-GB"/>
        </w:rPr>
        <w:t>pre-cursor software to CDP4 [</w:t>
      </w:r>
      <w:r w:rsidR="000A3C1B">
        <w:rPr>
          <w:rFonts w:ascii="Arial" w:eastAsia="Arial Unicode MS" w:hAnsi="Arial" w:cs="Arial"/>
          <w:color w:val="000000" w:themeColor="text1"/>
          <w:spacing w:val="-2"/>
          <w:sz w:val="20"/>
          <w:lang w:val="en-GB"/>
        </w:rPr>
        <w:t>2</w:t>
      </w:r>
      <w:r w:rsidR="00A12FE7">
        <w:rPr>
          <w:rFonts w:ascii="Arial" w:eastAsia="Arial Unicode MS" w:hAnsi="Arial" w:cs="Arial"/>
          <w:color w:val="000000" w:themeColor="text1"/>
          <w:spacing w:val="-2"/>
          <w:sz w:val="20"/>
          <w:lang w:val="en-GB"/>
        </w:rPr>
        <w:t>].</w:t>
      </w:r>
      <w:r w:rsidR="008F3365">
        <w:rPr>
          <w:rFonts w:ascii="Arial" w:eastAsia="Arial Unicode MS" w:hAnsi="Arial" w:cs="Arial"/>
          <w:color w:val="000000" w:themeColor="text1"/>
          <w:spacing w:val="-2"/>
          <w:sz w:val="20"/>
          <w:lang w:val="en-GB"/>
        </w:rPr>
        <w:t xml:space="preserve"> The extensions allow users to create SysML like diagrams as well as the creation of RIDs</w:t>
      </w:r>
      <w:r w:rsidR="002F52BD">
        <w:rPr>
          <w:rFonts w:ascii="Arial" w:eastAsia="Arial Unicode MS" w:hAnsi="Arial" w:cs="Arial"/>
          <w:color w:val="000000" w:themeColor="text1"/>
          <w:spacing w:val="-2"/>
          <w:sz w:val="20"/>
          <w:lang w:val="en-GB"/>
        </w:rPr>
        <w:t xml:space="preserve"> </w:t>
      </w:r>
      <w:bookmarkStart w:id="0" w:name="_GoBack"/>
      <w:bookmarkEnd w:id="0"/>
      <w:r w:rsidR="002F52BD">
        <w:rPr>
          <w:rFonts w:ascii="Arial" w:eastAsia="Arial Unicode MS" w:hAnsi="Arial" w:cs="Arial"/>
          <w:color w:val="000000" w:themeColor="text1"/>
          <w:spacing w:val="-2"/>
          <w:sz w:val="20"/>
          <w:lang w:val="en-GB"/>
        </w:rPr>
        <w:t xml:space="preserve">in support of </w:t>
      </w:r>
      <w:r w:rsidR="008F3365">
        <w:rPr>
          <w:rFonts w:ascii="Arial" w:eastAsia="Arial Unicode MS" w:hAnsi="Arial" w:cs="Arial"/>
          <w:color w:val="000000" w:themeColor="text1"/>
          <w:spacing w:val="-2"/>
          <w:sz w:val="20"/>
          <w:lang w:val="en-GB"/>
        </w:rPr>
        <w:t>design reviews.</w:t>
      </w:r>
    </w:p>
    <w:p w14:paraId="4DF70253" w14:textId="77777777" w:rsidR="00504A47" w:rsidRDefault="00504A47" w:rsidP="00357FF1">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p>
    <w:p w14:paraId="1BA65A58" w14:textId="6DA189BB" w:rsidR="00446A7D" w:rsidRDefault="00504A47" w:rsidP="00357FF1">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CDP4 is </w:t>
      </w:r>
      <w:r w:rsidR="002F52BD">
        <w:rPr>
          <w:rFonts w:ascii="Arial" w:eastAsia="Arial Unicode MS" w:hAnsi="Arial" w:cs="Arial"/>
          <w:color w:val="000000" w:themeColor="text1"/>
          <w:spacing w:val="-2"/>
          <w:sz w:val="20"/>
          <w:lang w:val="en-GB"/>
        </w:rPr>
        <w:t>fully</w:t>
      </w:r>
      <w:r w:rsidRPr="00504A47">
        <w:rPr>
          <w:rFonts w:ascii="Arial" w:eastAsia="Arial Unicode MS" w:hAnsi="Arial" w:cs="Arial"/>
          <w:color w:val="000000" w:themeColor="text1"/>
          <w:spacing w:val="-2"/>
          <w:sz w:val="20"/>
          <w:lang w:val="en-GB"/>
        </w:rPr>
        <w:t xml:space="preserve"> inter-operable with the ESA OCDT</w:t>
      </w:r>
      <w:r>
        <w:rPr>
          <w:rFonts w:ascii="Arial" w:eastAsia="Arial Unicode MS" w:hAnsi="Arial" w:cs="Arial"/>
          <w:color w:val="000000" w:themeColor="text1"/>
          <w:spacing w:val="-2"/>
          <w:sz w:val="20"/>
          <w:lang w:val="en-GB"/>
        </w:rPr>
        <w:t xml:space="preserve"> [</w:t>
      </w:r>
      <w:r w:rsidR="000A3C1B">
        <w:rPr>
          <w:rFonts w:ascii="Arial" w:eastAsia="Arial Unicode MS" w:hAnsi="Arial" w:cs="Arial"/>
          <w:color w:val="000000" w:themeColor="text1"/>
          <w:spacing w:val="-2"/>
          <w:sz w:val="20"/>
          <w:lang w:val="en-GB"/>
        </w:rPr>
        <w:t>3</w:t>
      </w:r>
      <w:r>
        <w:rPr>
          <w:rFonts w:ascii="Arial" w:eastAsia="Arial Unicode MS" w:hAnsi="Arial" w:cs="Arial"/>
          <w:color w:val="000000" w:themeColor="text1"/>
          <w:spacing w:val="-2"/>
          <w:sz w:val="20"/>
          <w:lang w:val="en-GB"/>
        </w:rPr>
        <w:t>]</w:t>
      </w:r>
      <w:r w:rsidR="00446A7D">
        <w:rPr>
          <w:rFonts w:ascii="Arial" w:eastAsia="Arial Unicode MS" w:hAnsi="Arial" w:cs="Arial"/>
          <w:color w:val="000000" w:themeColor="text1"/>
          <w:spacing w:val="-2"/>
          <w:sz w:val="20"/>
          <w:lang w:val="en-GB"/>
        </w:rPr>
        <w:t xml:space="preserve">, or any other implementation of </w:t>
      </w:r>
      <w:r w:rsidR="00446A7D" w:rsidRPr="00357FF1">
        <w:rPr>
          <w:rFonts w:ascii="Arial" w:eastAsia="Arial Unicode MS" w:hAnsi="Arial" w:cs="Arial"/>
          <w:color w:val="000000" w:themeColor="text1"/>
          <w:spacing w:val="-2"/>
          <w:sz w:val="20"/>
          <w:lang w:val="en-GB"/>
        </w:rPr>
        <w:t>ECSS-E-TM-10-25</w:t>
      </w:r>
      <w:r w:rsidR="00446A7D">
        <w:rPr>
          <w:rFonts w:ascii="Arial" w:eastAsia="Arial Unicode MS" w:hAnsi="Arial" w:cs="Arial"/>
          <w:color w:val="000000" w:themeColor="text1"/>
          <w:spacing w:val="-2"/>
          <w:sz w:val="20"/>
          <w:lang w:val="en-GB"/>
        </w:rPr>
        <w:t>A</w:t>
      </w:r>
      <w:r>
        <w:rPr>
          <w:rFonts w:ascii="Arial" w:eastAsia="Arial Unicode MS" w:hAnsi="Arial" w:cs="Arial"/>
          <w:color w:val="000000" w:themeColor="text1"/>
          <w:spacing w:val="-2"/>
          <w:sz w:val="20"/>
          <w:lang w:val="en-GB"/>
        </w:rPr>
        <w:t>.</w:t>
      </w:r>
      <w:r w:rsidR="00446A7D">
        <w:rPr>
          <w:rFonts w:ascii="Arial" w:eastAsia="Arial Unicode MS" w:hAnsi="Arial" w:cs="Arial"/>
          <w:color w:val="000000" w:themeColor="text1"/>
          <w:spacing w:val="-2"/>
          <w:sz w:val="20"/>
          <w:lang w:val="en-GB"/>
        </w:rPr>
        <w:t xml:space="preserve"> This means t</w:t>
      </w:r>
      <w:r w:rsidR="00446A7D" w:rsidRPr="00446A7D">
        <w:rPr>
          <w:rFonts w:ascii="Arial" w:eastAsia="Arial Unicode MS" w:hAnsi="Arial" w:cs="Arial"/>
          <w:color w:val="000000" w:themeColor="text1"/>
          <w:spacing w:val="-2"/>
          <w:sz w:val="20"/>
          <w:lang w:val="en-GB"/>
        </w:rPr>
        <w:t>hat teams can mix using the</w:t>
      </w:r>
      <w:r w:rsidR="00446A7D">
        <w:rPr>
          <w:rFonts w:ascii="Arial" w:eastAsia="Arial Unicode MS" w:hAnsi="Arial" w:cs="Arial"/>
          <w:color w:val="000000" w:themeColor="text1"/>
          <w:spacing w:val="-2"/>
          <w:sz w:val="20"/>
          <w:lang w:val="en-GB"/>
        </w:rPr>
        <w:t>se</w:t>
      </w:r>
      <w:r w:rsidR="00446A7D" w:rsidRPr="00446A7D">
        <w:rPr>
          <w:rFonts w:ascii="Arial" w:eastAsia="Arial Unicode MS" w:hAnsi="Arial" w:cs="Arial"/>
          <w:color w:val="000000" w:themeColor="text1"/>
          <w:spacing w:val="-2"/>
          <w:sz w:val="20"/>
          <w:lang w:val="en-GB"/>
        </w:rPr>
        <w:t xml:space="preserve"> applications. Some team members may prefer to use CDP4 desktop and CDP4 Excel integration as end-user application, </w:t>
      </w:r>
      <w:r w:rsidR="002F52BD">
        <w:rPr>
          <w:rFonts w:ascii="Arial" w:eastAsia="Arial Unicode MS" w:hAnsi="Arial" w:cs="Arial"/>
          <w:color w:val="000000" w:themeColor="text1"/>
          <w:spacing w:val="-2"/>
          <w:sz w:val="20"/>
          <w:lang w:val="en-GB"/>
        </w:rPr>
        <w:t xml:space="preserve">whereas </w:t>
      </w:r>
      <w:r w:rsidR="00446A7D" w:rsidRPr="00446A7D">
        <w:rPr>
          <w:rFonts w:ascii="Arial" w:eastAsia="Arial Unicode MS" w:hAnsi="Arial" w:cs="Arial"/>
          <w:color w:val="000000" w:themeColor="text1"/>
          <w:spacing w:val="-2"/>
          <w:sz w:val="20"/>
          <w:lang w:val="en-GB"/>
        </w:rPr>
        <w:t xml:space="preserve">others may prefer ConCORDE, the </w:t>
      </w:r>
      <w:r w:rsidR="00201D9A">
        <w:rPr>
          <w:rFonts w:ascii="Arial" w:eastAsia="Arial Unicode MS" w:hAnsi="Arial" w:cs="Arial"/>
          <w:color w:val="000000" w:themeColor="text1"/>
          <w:spacing w:val="-2"/>
          <w:sz w:val="20"/>
          <w:lang w:val="en-GB"/>
        </w:rPr>
        <w:t xml:space="preserve">ESA </w:t>
      </w:r>
      <w:r w:rsidR="00446A7D" w:rsidRPr="00446A7D">
        <w:rPr>
          <w:rFonts w:ascii="Arial" w:eastAsia="Arial Unicode MS" w:hAnsi="Arial" w:cs="Arial"/>
          <w:color w:val="000000" w:themeColor="text1"/>
          <w:spacing w:val="-2"/>
          <w:sz w:val="20"/>
          <w:lang w:val="en-GB"/>
        </w:rPr>
        <w:t>OCDT Excel addin. Some organizations may prefer to deploy the CDP4 Web Services; others may prefer to deploy the OCDT WSP.</w:t>
      </w:r>
      <w:r w:rsidR="00446A7D">
        <w:rPr>
          <w:rFonts w:ascii="Arial" w:eastAsia="Arial Unicode MS" w:hAnsi="Arial" w:cs="Arial"/>
          <w:color w:val="000000" w:themeColor="text1"/>
          <w:spacing w:val="-2"/>
          <w:sz w:val="20"/>
          <w:lang w:val="en-GB"/>
        </w:rPr>
        <w:t xml:space="preserve"> T</w:t>
      </w:r>
      <w:r w:rsidR="00446A7D" w:rsidRPr="00446A7D">
        <w:rPr>
          <w:rFonts w:ascii="Arial" w:eastAsia="Arial Unicode MS" w:hAnsi="Arial" w:cs="Arial"/>
          <w:color w:val="000000" w:themeColor="text1"/>
          <w:spacing w:val="-2"/>
          <w:sz w:val="20"/>
          <w:lang w:val="en-GB"/>
        </w:rPr>
        <w:t>here are differences between these applications and the features they provide. For instance, the CDP4 Server is designed to keep track of all the changes that have been made on any data</w:t>
      </w:r>
      <w:r w:rsidR="000D56DC">
        <w:rPr>
          <w:rFonts w:ascii="Arial" w:eastAsia="Arial Unicode MS" w:hAnsi="Arial" w:cs="Arial"/>
          <w:color w:val="000000" w:themeColor="text1"/>
          <w:spacing w:val="-2"/>
          <w:sz w:val="20"/>
          <w:lang w:val="en-GB"/>
        </w:rPr>
        <w:t xml:space="preserve"> (who did what</w:t>
      </w:r>
      <w:r w:rsidR="002F52BD">
        <w:rPr>
          <w:rFonts w:ascii="Arial" w:eastAsia="Arial Unicode MS" w:hAnsi="Arial" w:cs="Arial"/>
          <w:color w:val="000000" w:themeColor="text1"/>
          <w:spacing w:val="-2"/>
          <w:sz w:val="20"/>
          <w:lang w:val="en-GB"/>
        </w:rPr>
        <w:t>,</w:t>
      </w:r>
      <w:r w:rsidR="000D56DC">
        <w:rPr>
          <w:rFonts w:ascii="Arial" w:eastAsia="Arial Unicode MS" w:hAnsi="Arial" w:cs="Arial"/>
          <w:color w:val="000000" w:themeColor="text1"/>
          <w:spacing w:val="-2"/>
          <w:sz w:val="20"/>
          <w:lang w:val="en-GB"/>
        </w:rPr>
        <w:t xml:space="preserve"> when)</w:t>
      </w:r>
      <w:r w:rsidR="00446A7D" w:rsidRPr="00446A7D">
        <w:rPr>
          <w:rFonts w:ascii="Arial" w:eastAsia="Arial Unicode MS" w:hAnsi="Arial" w:cs="Arial"/>
          <w:color w:val="000000" w:themeColor="text1"/>
          <w:spacing w:val="-2"/>
          <w:sz w:val="20"/>
          <w:lang w:val="en-GB"/>
        </w:rPr>
        <w:t xml:space="preserve">. </w:t>
      </w:r>
      <w:r w:rsidR="00446A7D">
        <w:rPr>
          <w:rFonts w:ascii="Arial" w:eastAsia="Arial Unicode MS" w:hAnsi="Arial" w:cs="Arial"/>
          <w:color w:val="000000" w:themeColor="text1"/>
          <w:spacing w:val="-2"/>
          <w:sz w:val="20"/>
          <w:lang w:val="en-GB"/>
        </w:rPr>
        <w:t xml:space="preserve">With </w:t>
      </w:r>
      <w:r w:rsidR="002F52BD">
        <w:rPr>
          <w:rFonts w:ascii="Arial" w:eastAsia="Arial Unicode MS" w:hAnsi="Arial" w:cs="Arial"/>
          <w:color w:val="000000" w:themeColor="text1"/>
          <w:spacing w:val="-2"/>
          <w:sz w:val="20"/>
          <w:lang w:val="en-GB"/>
        </w:rPr>
        <w:t xml:space="preserve">the </w:t>
      </w:r>
      <w:r w:rsidR="00446A7D">
        <w:rPr>
          <w:rFonts w:ascii="Arial" w:eastAsia="Arial Unicode MS" w:hAnsi="Arial" w:cs="Arial"/>
          <w:color w:val="000000" w:themeColor="text1"/>
          <w:spacing w:val="-2"/>
          <w:sz w:val="20"/>
          <w:lang w:val="en-GB"/>
        </w:rPr>
        <w:t xml:space="preserve">time-travel </w:t>
      </w:r>
      <w:r w:rsidR="002F52BD">
        <w:rPr>
          <w:rFonts w:ascii="Arial" w:eastAsia="Arial Unicode MS" w:hAnsi="Arial" w:cs="Arial"/>
          <w:color w:val="000000" w:themeColor="text1"/>
          <w:spacing w:val="-2"/>
          <w:sz w:val="20"/>
          <w:lang w:val="en-GB"/>
        </w:rPr>
        <w:t xml:space="preserve">capability </w:t>
      </w:r>
      <w:r w:rsidR="00446A7D" w:rsidRPr="00446A7D">
        <w:rPr>
          <w:rFonts w:ascii="Arial" w:eastAsia="Arial Unicode MS" w:hAnsi="Arial" w:cs="Arial"/>
          <w:color w:val="000000" w:themeColor="text1"/>
          <w:spacing w:val="-2"/>
          <w:sz w:val="20"/>
          <w:lang w:val="en-GB"/>
        </w:rPr>
        <w:t>it is possible to get access to the complete state of all the design information at a particular point in time</w:t>
      </w:r>
      <w:r w:rsidR="00446A7D">
        <w:rPr>
          <w:rFonts w:ascii="Arial" w:eastAsia="Arial Unicode MS" w:hAnsi="Arial" w:cs="Arial"/>
          <w:color w:val="000000" w:themeColor="text1"/>
          <w:spacing w:val="-2"/>
          <w:sz w:val="20"/>
          <w:lang w:val="en-GB"/>
        </w:rPr>
        <w:t>.</w:t>
      </w:r>
    </w:p>
    <w:p w14:paraId="7A59A4A6" w14:textId="77777777" w:rsidR="00446A7D" w:rsidRDefault="00446A7D" w:rsidP="00357FF1">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p>
    <w:p w14:paraId="17FA0CF2" w14:textId="2B5FDEC3" w:rsidR="00504A47" w:rsidRDefault="00446A7D" w:rsidP="002F52BD">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r w:rsidRPr="00446A7D">
        <w:rPr>
          <w:rFonts w:ascii="Arial" w:eastAsia="Arial Unicode MS" w:hAnsi="Arial" w:cs="Arial"/>
          <w:color w:val="000000" w:themeColor="text1"/>
          <w:spacing w:val="-2"/>
          <w:sz w:val="20"/>
          <w:lang w:val="en-GB"/>
        </w:rPr>
        <w:t xml:space="preserve">The CDP4 has </w:t>
      </w:r>
      <w:r w:rsidR="002F52BD">
        <w:rPr>
          <w:rFonts w:ascii="Arial" w:eastAsia="Arial Unicode MS" w:hAnsi="Arial" w:cs="Arial"/>
          <w:color w:val="000000" w:themeColor="text1"/>
          <w:spacing w:val="-2"/>
          <w:sz w:val="20"/>
          <w:lang w:val="en-GB"/>
        </w:rPr>
        <w:t>three</w:t>
      </w:r>
      <w:r w:rsidRPr="00446A7D">
        <w:rPr>
          <w:rFonts w:ascii="Arial" w:eastAsia="Arial Unicode MS" w:hAnsi="Arial" w:cs="Arial"/>
          <w:color w:val="000000" w:themeColor="text1"/>
          <w:spacing w:val="-2"/>
          <w:sz w:val="20"/>
          <w:lang w:val="en-GB"/>
        </w:rPr>
        <w:t xml:space="preserve"> major end-user applications that can be used in tandem: a desktop application, excel integration and a web application. This </w:t>
      </w:r>
      <w:r w:rsidR="002F52BD">
        <w:rPr>
          <w:rFonts w:ascii="Arial" w:eastAsia="Arial Unicode MS" w:hAnsi="Arial" w:cs="Arial"/>
          <w:color w:val="000000" w:themeColor="text1"/>
          <w:spacing w:val="-2"/>
          <w:sz w:val="20"/>
          <w:lang w:val="en-GB"/>
        </w:rPr>
        <w:t>allows</w:t>
      </w:r>
      <w:r w:rsidR="002F52BD" w:rsidRPr="00446A7D">
        <w:rPr>
          <w:rFonts w:ascii="Arial" w:eastAsia="Arial Unicode MS" w:hAnsi="Arial" w:cs="Arial"/>
          <w:color w:val="000000" w:themeColor="text1"/>
          <w:spacing w:val="-2"/>
          <w:sz w:val="20"/>
          <w:lang w:val="en-GB"/>
        </w:rPr>
        <w:t xml:space="preserve"> </w:t>
      </w:r>
      <w:r w:rsidRPr="00446A7D">
        <w:rPr>
          <w:rFonts w:ascii="Arial" w:eastAsia="Arial Unicode MS" w:hAnsi="Arial" w:cs="Arial"/>
          <w:color w:val="000000" w:themeColor="text1"/>
          <w:spacing w:val="-2"/>
          <w:sz w:val="20"/>
          <w:lang w:val="en-GB"/>
        </w:rPr>
        <w:t xml:space="preserve">users </w:t>
      </w:r>
      <w:r w:rsidR="002F52BD">
        <w:rPr>
          <w:rFonts w:ascii="Arial" w:eastAsia="Arial Unicode MS" w:hAnsi="Arial" w:cs="Arial"/>
          <w:color w:val="000000" w:themeColor="text1"/>
          <w:spacing w:val="-2"/>
          <w:sz w:val="20"/>
          <w:lang w:val="en-GB"/>
        </w:rPr>
        <w:t xml:space="preserve">to </w:t>
      </w:r>
      <w:r w:rsidRPr="00446A7D">
        <w:rPr>
          <w:rFonts w:ascii="Arial" w:eastAsia="Arial Unicode MS" w:hAnsi="Arial" w:cs="Arial"/>
          <w:color w:val="000000" w:themeColor="text1"/>
          <w:spacing w:val="-2"/>
          <w:sz w:val="20"/>
          <w:lang w:val="en-GB"/>
        </w:rPr>
        <w:t xml:space="preserve">choose the environment they like best to perform the modelling and engineering tasks they need to do. The </w:t>
      </w:r>
      <w:r w:rsidR="002F52BD">
        <w:rPr>
          <w:rFonts w:ascii="Arial" w:eastAsia="Arial Unicode MS" w:hAnsi="Arial" w:cs="Arial"/>
          <w:color w:val="000000" w:themeColor="text1"/>
          <w:spacing w:val="-2"/>
          <w:sz w:val="20"/>
          <w:lang w:val="en-GB"/>
        </w:rPr>
        <w:t xml:space="preserve">CDP4 </w:t>
      </w:r>
      <w:r w:rsidRPr="00446A7D">
        <w:rPr>
          <w:rFonts w:ascii="Arial" w:eastAsia="Arial Unicode MS" w:hAnsi="Arial" w:cs="Arial"/>
          <w:color w:val="000000" w:themeColor="text1"/>
          <w:spacing w:val="-2"/>
          <w:sz w:val="20"/>
          <w:lang w:val="en-GB"/>
        </w:rPr>
        <w:t xml:space="preserve">desktop application makes it easier to organize all the windows that may be required to show the data that is relevant for a particular task. </w:t>
      </w:r>
      <w:r w:rsidR="002F52BD">
        <w:rPr>
          <w:rFonts w:ascii="Arial" w:eastAsia="Arial Unicode MS" w:hAnsi="Arial" w:cs="Arial"/>
          <w:color w:val="000000" w:themeColor="text1"/>
          <w:spacing w:val="-2"/>
          <w:sz w:val="20"/>
          <w:lang w:val="en-GB"/>
        </w:rPr>
        <w:t xml:space="preserve">It also </w:t>
      </w:r>
      <w:r w:rsidRPr="00446A7D">
        <w:rPr>
          <w:rFonts w:ascii="Arial" w:eastAsia="Arial Unicode MS" w:hAnsi="Arial" w:cs="Arial"/>
          <w:color w:val="000000" w:themeColor="text1"/>
          <w:spacing w:val="-2"/>
          <w:sz w:val="20"/>
          <w:lang w:val="en-GB"/>
        </w:rPr>
        <w:t>provides</w:t>
      </w:r>
      <w:r>
        <w:rPr>
          <w:rFonts w:ascii="Arial" w:eastAsia="Arial Unicode MS" w:hAnsi="Arial" w:cs="Arial"/>
          <w:color w:val="000000" w:themeColor="text1"/>
          <w:spacing w:val="-2"/>
          <w:sz w:val="20"/>
          <w:lang w:val="en-GB"/>
        </w:rPr>
        <w:t xml:space="preserve"> ma</w:t>
      </w:r>
      <w:r w:rsidR="00F80179">
        <w:rPr>
          <w:rFonts w:ascii="Arial" w:eastAsia="Arial Unicode MS" w:hAnsi="Arial" w:cs="Arial"/>
          <w:color w:val="000000" w:themeColor="text1"/>
          <w:spacing w:val="-2"/>
          <w:sz w:val="20"/>
          <w:lang w:val="en-GB"/>
        </w:rPr>
        <w:t>n</w:t>
      </w:r>
      <w:r>
        <w:rPr>
          <w:rFonts w:ascii="Arial" w:eastAsia="Arial Unicode MS" w:hAnsi="Arial" w:cs="Arial"/>
          <w:color w:val="000000" w:themeColor="text1"/>
          <w:spacing w:val="-2"/>
          <w:sz w:val="20"/>
          <w:lang w:val="en-GB"/>
        </w:rPr>
        <w:t>y plugins such</w:t>
      </w:r>
      <w:r w:rsidRPr="00446A7D">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 xml:space="preserve">as </w:t>
      </w:r>
      <w:r w:rsidR="00F80179">
        <w:rPr>
          <w:rFonts w:ascii="Arial" w:eastAsia="Arial Unicode MS" w:hAnsi="Arial" w:cs="Arial"/>
          <w:color w:val="000000" w:themeColor="text1"/>
          <w:spacing w:val="-2"/>
          <w:sz w:val="20"/>
          <w:lang w:val="en-GB"/>
        </w:rPr>
        <w:t>a</w:t>
      </w:r>
      <w:r w:rsidR="002F52BD">
        <w:rPr>
          <w:rFonts w:ascii="Arial" w:eastAsia="Arial Unicode MS" w:hAnsi="Arial" w:cs="Arial"/>
          <w:color w:val="000000" w:themeColor="text1"/>
          <w:spacing w:val="-2"/>
          <w:sz w:val="20"/>
          <w:lang w:val="en-GB"/>
        </w:rPr>
        <w:t>dding</w:t>
      </w:r>
      <w:r w:rsidR="00F80179">
        <w:rPr>
          <w:rFonts w:ascii="Arial" w:eastAsia="Arial Unicode MS" w:hAnsi="Arial" w:cs="Arial"/>
          <w:color w:val="000000" w:themeColor="text1"/>
          <w:spacing w:val="-2"/>
          <w:sz w:val="20"/>
          <w:lang w:val="en-GB"/>
        </w:rPr>
        <w:t xml:space="preserve"> Python </w:t>
      </w:r>
      <w:r w:rsidR="002F52BD">
        <w:rPr>
          <w:rFonts w:ascii="Arial" w:eastAsia="Arial Unicode MS" w:hAnsi="Arial" w:cs="Arial"/>
          <w:color w:val="000000" w:themeColor="text1"/>
          <w:spacing w:val="-2"/>
          <w:sz w:val="20"/>
          <w:lang w:val="en-GB"/>
        </w:rPr>
        <w:t>support</w:t>
      </w:r>
      <w:r w:rsidR="00F80179">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Python can be used to perform analysis on a model, ranging from mass budget computations, requirements coverage as well rule checking.</w:t>
      </w:r>
      <w:r w:rsidR="002F52BD">
        <w:rPr>
          <w:rFonts w:ascii="Arial" w:eastAsia="Arial Unicode MS" w:hAnsi="Arial" w:cs="Arial"/>
          <w:color w:val="000000" w:themeColor="text1"/>
          <w:spacing w:val="-2"/>
          <w:sz w:val="20"/>
          <w:lang w:val="en-GB"/>
        </w:rPr>
        <w:t xml:space="preserve"> </w:t>
      </w:r>
      <w:r w:rsidR="002F52BD">
        <w:rPr>
          <w:rFonts w:ascii="Arial" w:eastAsia="Arial Unicode MS" w:hAnsi="Arial" w:cs="Arial"/>
          <w:color w:val="000000" w:themeColor="text1"/>
          <w:spacing w:val="-2"/>
          <w:sz w:val="20"/>
          <w:lang w:val="en-GB"/>
        </w:rPr>
        <w:t xml:space="preserve">The CDP4 excel integration </w:t>
      </w:r>
      <w:r w:rsidR="00820632">
        <w:rPr>
          <w:rFonts w:ascii="Arial" w:eastAsia="Arial Unicode MS" w:hAnsi="Arial" w:cs="Arial"/>
          <w:color w:val="000000" w:themeColor="text1"/>
          <w:spacing w:val="-2"/>
          <w:sz w:val="20"/>
          <w:lang w:val="en-GB"/>
        </w:rPr>
        <w:t xml:space="preserve">provides the tools to perform </w:t>
      </w:r>
      <w:r w:rsidR="002F52BD">
        <w:rPr>
          <w:rFonts w:ascii="Arial" w:eastAsia="Arial Unicode MS" w:hAnsi="Arial" w:cs="Arial"/>
          <w:color w:val="000000" w:themeColor="text1"/>
          <w:spacing w:val="-2"/>
          <w:sz w:val="20"/>
          <w:lang w:val="en-GB"/>
        </w:rPr>
        <w:t>parametric analysis on CDP4 data</w:t>
      </w:r>
      <w:r w:rsidR="00820632">
        <w:rPr>
          <w:rFonts w:ascii="Arial" w:eastAsia="Arial Unicode MS" w:hAnsi="Arial" w:cs="Arial"/>
          <w:color w:val="000000" w:themeColor="text1"/>
          <w:spacing w:val="-2"/>
          <w:sz w:val="20"/>
          <w:lang w:val="en-GB"/>
        </w:rPr>
        <w:t xml:space="preserve"> and publish the results to the team</w:t>
      </w:r>
      <w:r w:rsidR="002F52BD">
        <w:rPr>
          <w:rFonts w:ascii="Arial" w:eastAsia="Arial Unicode MS" w:hAnsi="Arial" w:cs="Arial"/>
          <w:color w:val="000000" w:themeColor="text1"/>
          <w:spacing w:val="-2"/>
          <w:sz w:val="20"/>
          <w:lang w:val="en-GB"/>
        </w:rPr>
        <w:t>.</w:t>
      </w:r>
    </w:p>
    <w:p w14:paraId="5E04CEBB" w14:textId="77777777" w:rsidR="000E4653" w:rsidRDefault="000E4653" w:rsidP="00357FF1">
      <w:pPr>
        <w:pStyle w:val="ListParagraph"/>
        <w:tabs>
          <w:tab w:val="left" w:pos="-720"/>
          <w:tab w:val="left" w:pos="426"/>
        </w:tabs>
        <w:spacing w:after="120"/>
        <w:ind w:left="0"/>
        <w:jc w:val="both"/>
        <w:rPr>
          <w:rFonts w:ascii="Arial" w:eastAsia="Arial Unicode MS" w:hAnsi="Arial" w:cs="Arial"/>
          <w:color w:val="000000" w:themeColor="text1"/>
          <w:spacing w:val="-2"/>
          <w:sz w:val="20"/>
          <w:lang w:val="en-GB"/>
        </w:rPr>
      </w:pPr>
    </w:p>
    <w:p w14:paraId="076CBFD5" w14:textId="7AECB203" w:rsidR="00D816B4"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65760ADC" w14:textId="7ED13F63" w:rsidR="00C8637D" w:rsidRDefault="00C8637D" w:rsidP="00C8637D">
      <w:pPr>
        <w:tabs>
          <w:tab w:val="left" w:pos="-720"/>
          <w:tab w:val="num" w:pos="0"/>
          <w:tab w:val="left" w:pos="284"/>
        </w:tabs>
        <w:spacing w:after="120"/>
        <w:jc w:val="both"/>
        <w:rPr>
          <w:rFonts w:ascii="Arial" w:hAnsi="Arial" w:cs="Arial"/>
          <w:color w:val="000000" w:themeColor="text1"/>
          <w:sz w:val="20"/>
          <w:lang w:val="en-GB"/>
        </w:rPr>
      </w:pPr>
      <w:r w:rsidRPr="00C8637D">
        <w:rPr>
          <w:rFonts w:ascii="Arial" w:hAnsi="Arial" w:cs="Arial"/>
          <w:color w:val="000000" w:themeColor="text1"/>
          <w:sz w:val="20"/>
          <w:lang w:val="en-GB"/>
        </w:rPr>
        <w:t>[1] ECSS E-TM-10-25A, “Space engineering – Engineering design model data exchange (CDF)”, ECSS Secretariat, made available 20 October 2010</w:t>
      </w:r>
      <w:r w:rsidR="007E7288">
        <w:rPr>
          <w:rFonts w:ascii="Arial" w:hAnsi="Arial" w:cs="Arial"/>
          <w:color w:val="000000" w:themeColor="text1"/>
          <w:sz w:val="20"/>
          <w:lang w:val="en-GB"/>
        </w:rPr>
        <w:t>.</w:t>
      </w:r>
    </w:p>
    <w:p w14:paraId="232F0A7A" w14:textId="0D4B6BB6" w:rsidR="00E86092" w:rsidRDefault="00E86092" w:rsidP="00E86092">
      <w:pPr>
        <w:tabs>
          <w:tab w:val="left" w:pos="-720"/>
          <w:tab w:val="num" w:pos="0"/>
          <w:tab w:val="left" w:pos="284"/>
        </w:tabs>
        <w:spacing w:after="120"/>
        <w:rPr>
          <w:rFonts w:ascii="Arial" w:hAnsi="Arial" w:cs="Arial"/>
          <w:color w:val="000000" w:themeColor="text1"/>
          <w:sz w:val="20"/>
          <w:lang w:val="en-GB"/>
        </w:rPr>
      </w:pPr>
      <w:r>
        <w:rPr>
          <w:rFonts w:ascii="Arial" w:hAnsi="Arial" w:cs="Arial"/>
          <w:color w:val="000000" w:themeColor="text1"/>
          <w:sz w:val="20"/>
          <w:lang w:val="en-GB"/>
        </w:rPr>
        <w:t>[2] CDP4-IME source cod</w:t>
      </w:r>
      <w:r w:rsidR="00204DF9">
        <w:rPr>
          <w:rFonts w:ascii="Arial" w:hAnsi="Arial" w:cs="Arial"/>
          <w:color w:val="000000" w:themeColor="text1"/>
          <w:sz w:val="20"/>
          <w:lang w:val="en-GB"/>
        </w:rPr>
        <w:t>e</w:t>
      </w:r>
      <w:r>
        <w:rPr>
          <w:rFonts w:ascii="Arial" w:hAnsi="Arial" w:cs="Arial"/>
          <w:color w:val="000000" w:themeColor="text1"/>
          <w:sz w:val="20"/>
          <w:lang w:val="en-GB"/>
        </w:rPr>
        <w:t xml:space="preserve">:, </w:t>
      </w:r>
      <w:hyperlink r:id="rId11" w:history="1">
        <w:r w:rsidRPr="00F2720F">
          <w:rPr>
            <w:rStyle w:val="Hyperlink"/>
            <w:rFonts w:ascii="Arial" w:hAnsi="Arial" w:cs="Arial"/>
            <w:sz w:val="20"/>
            <w:lang w:val="en-GB"/>
          </w:rPr>
          <w:t>https://github.com/RHEAGROUP/CDP4-IME-Community-Edition</w:t>
        </w:r>
      </w:hyperlink>
      <w:r>
        <w:rPr>
          <w:rFonts w:ascii="Arial" w:hAnsi="Arial" w:cs="Arial"/>
          <w:color w:val="000000" w:themeColor="text1"/>
          <w:sz w:val="20"/>
          <w:lang w:val="en-GB"/>
        </w:rPr>
        <w:t xml:space="preserve">; </w:t>
      </w:r>
    </w:p>
    <w:p w14:paraId="5EB1A5D0" w14:textId="20D309A5" w:rsidR="00E86092" w:rsidRPr="0045005F" w:rsidRDefault="00E86092" w:rsidP="00E86092">
      <w:pPr>
        <w:tabs>
          <w:tab w:val="left" w:pos="-720"/>
          <w:tab w:val="num" w:pos="0"/>
          <w:tab w:val="left" w:pos="284"/>
        </w:tabs>
        <w:spacing w:after="120"/>
        <w:rPr>
          <w:rFonts w:ascii="Arial" w:hAnsi="Arial" w:cs="Arial"/>
          <w:color w:val="000000" w:themeColor="text1"/>
          <w:sz w:val="20"/>
          <w:lang w:val="en-GB"/>
        </w:rPr>
      </w:pPr>
      <w:r>
        <w:rPr>
          <w:rFonts w:ascii="Arial" w:hAnsi="Arial" w:cs="Arial"/>
          <w:color w:val="000000" w:themeColor="text1"/>
          <w:sz w:val="20"/>
          <w:lang w:val="en-GB"/>
        </w:rPr>
        <w:t xml:space="preserve">[3] CDP4 Web Services source: </w:t>
      </w:r>
      <w:hyperlink r:id="rId12" w:history="1">
        <w:r w:rsidRPr="00F2720F">
          <w:rPr>
            <w:rStyle w:val="Hyperlink"/>
            <w:rFonts w:ascii="Arial" w:hAnsi="Arial" w:cs="Arial"/>
            <w:sz w:val="20"/>
            <w:lang w:val="en-GB"/>
          </w:rPr>
          <w:t>https://github.com/RHEAGROUP/CDP4-WebServices-Community-Edition</w:t>
        </w:r>
      </w:hyperlink>
      <w:r>
        <w:rPr>
          <w:rFonts w:ascii="Arial" w:hAnsi="Arial" w:cs="Arial"/>
          <w:color w:val="000000" w:themeColor="text1"/>
          <w:sz w:val="20"/>
          <w:lang w:val="en-GB"/>
        </w:rPr>
        <w:t xml:space="preserve"> </w:t>
      </w:r>
    </w:p>
    <w:p w14:paraId="28B28813" w14:textId="67480BAA" w:rsidR="007E7288" w:rsidRDefault="007E7288" w:rsidP="00C8637D">
      <w:pPr>
        <w:tabs>
          <w:tab w:val="left" w:pos="-720"/>
          <w:tab w:val="num" w:pos="0"/>
          <w:tab w:val="left" w:pos="284"/>
        </w:tabs>
        <w:spacing w:after="120"/>
        <w:jc w:val="both"/>
        <w:rPr>
          <w:rFonts w:ascii="Arial" w:hAnsi="Arial" w:cs="Arial"/>
          <w:color w:val="000000" w:themeColor="text1"/>
          <w:sz w:val="20"/>
          <w:lang w:val="en-GB"/>
        </w:rPr>
      </w:pPr>
      <w:r>
        <w:rPr>
          <w:rFonts w:ascii="Arial" w:hAnsi="Arial" w:cs="Arial"/>
          <w:color w:val="000000" w:themeColor="text1"/>
          <w:sz w:val="20"/>
          <w:lang w:val="en-GB"/>
        </w:rPr>
        <w:t>[</w:t>
      </w:r>
      <w:r w:rsidR="00E86092">
        <w:rPr>
          <w:rFonts w:ascii="Arial" w:hAnsi="Arial" w:cs="Arial"/>
          <w:color w:val="000000" w:themeColor="text1"/>
          <w:sz w:val="20"/>
          <w:lang w:val="en-GB"/>
        </w:rPr>
        <w:t>4</w:t>
      </w:r>
      <w:r>
        <w:rPr>
          <w:rFonts w:ascii="Arial" w:hAnsi="Arial" w:cs="Arial"/>
          <w:color w:val="000000" w:themeColor="text1"/>
          <w:sz w:val="20"/>
          <w:lang w:val="en-GB"/>
        </w:rPr>
        <w:t xml:space="preserve">] </w:t>
      </w:r>
      <w:r w:rsidRPr="007E7288">
        <w:rPr>
          <w:rFonts w:ascii="Arial" w:hAnsi="Arial" w:cs="Arial"/>
          <w:color w:val="000000" w:themeColor="text1"/>
          <w:sz w:val="20"/>
          <w:lang w:val="en-GB"/>
        </w:rPr>
        <w:t>Next Generation Concurrent Design and Engineering</w:t>
      </w:r>
      <w:r>
        <w:rPr>
          <w:rFonts w:ascii="Arial" w:hAnsi="Arial" w:cs="Arial"/>
          <w:color w:val="000000" w:themeColor="text1"/>
          <w:sz w:val="20"/>
          <w:lang w:val="en-GB"/>
        </w:rPr>
        <w:t xml:space="preserve">, Gerené, S; Matthyssen A; Bieze M; Vorobiev A; </w:t>
      </w:r>
      <w:r w:rsidRPr="007E7288">
        <w:rPr>
          <w:rFonts w:ascii="Arial" w:hAnsi="Arial" w:cs="Arial"/>
          <w:color w:val="000000" w:themeColor="text1"/>
          <w:sz w:val="20"/>
          <w:lang w:val="en-GB"/>
        </w:rPr>
        <w:t>Ozkoidi,</w:t>
      </w:r>
      <w:r>
        <w:rPr>
          <w:rFonts w:ascii="Arial" w:hAnsi="Arial" w:cs="Arial"/>
          <w:color w:val="000000" w:themeColor="text1"/>
          <w:sz w:val="20"/>
          <w:lang w:val="en-GB"/>
        </w:rPr>
        <w:t xml:space="preserve"> P;</w:t>
      </w:r>
      <w:r w:rsidRPr="007E7288">
        <w:rPr>
          <w:rFonts w:ascii="Arial" w:hAnsi="Arial" w:cs="Arial"/>
          <w:color w:val="000000" w:themeColor="text1"/>
          <w:sz w:val="20"/>
          <w:lang w:val="en-GB"/>
        </w:rPr>
        <w:t xml:space="preserve"> Phou</w:t>
      </w:r>
      <w:r>
        <w:rPr>
          <w:rFonts w:ascii="Arial" w:hAnsi="Arial" w:cs="Arial"/>
          <w:color w:val="000000" w:themeColor="text1"/>
          <w:sz w:val="20"/>
          <w:lang w:val="en-GB"/>
        </w:rPr>
        <w:t xml:space="preserve"> N;</w:t>
      </w:r>
      <w:r w:rsidRPr="007E7288">
        <w:rPr>
          <w:rFonts w:ascii="Arial" w:hAnsi="Arial" w:cs="Arial"/>
          <w:color w:val="000000" w:themeColor="text1"/>
          <w:sz w:val="20"/>
          <w:lang w:val="en-GB"/>
        </w:rPr>
        <w:t xml:space="preserve"> Nair</w:t>
      </w:r>
      <w:r>
        <w:rPr>
          <w:rFonts w:ascii="Arial" w:hAnsi="Arial" w:cs="Arial"/>
          <w:color w:val="000000" w:themeColor="text1"/>
          <w:sz w:val="20"/>
          <w:lang w:val="en-GB"/>
        </w:rPr>
        <w:t xml:space="preserve"> R</w:t>
      </w:r>
      <w:r w:rsidRPr="007E7288">
        <w:rPr>
          <w:rFonts w:ascii="Arial" w:hAnsi="Arial" w:cs="Arial"/>
          <w:color w:val="000000" w:themeColor="text1"/>
          <w:sz w:val="20"/>
          <w:lang w:val="en-GB"/>
        </w:rPr>
        <w:t>,</w:t>
      </w:r>
      <w:r>
        <w:rPr>
          <w:rFonts w:ascii="Arial" w:hAnsi="Arial" w:cs="Arial"/>
          <w:color w:val="000000" w:themeColor="text1"/>
          <w:sz w:val="20"/>
          <w:lang w:val="en-GB"/>
        </w:rPr>
        <w:t xml:space="preserve"> Gonzalex M.; SECESA October 2016</w:t>
      </w:r>
    </w:p>
    <w:p w14:paraId="32E27C6E" w14:textId="162BF7CE" w:rsidR="00C8637D" w:rsidRDefault="00E86092" w:rsidP="00C8637D">
      <w:pPr>
        <w:tabs>
          <w:tab w:val="left" w:pos="-720"/>
          <w:tab w:val="num" w:pos="0"/>
          <w:tab w:val="left" w:pos="284"/>
        </w:tabs>
        <w:spacing w:after="120"/>
        <w:jc w:val="both"/>
        <w:rPr>
          <w:rFonts w:ascii="Arial" w:hAnsi="Arial" w:cs="Arial"/>
          <w:color w:val="000000" w:themeColor="text1"/>
          <w:sz w:val="20"/>
          <w:lang w:val="en-GB"/>
        </w:rPr>
      </w:pPr>
      <w:r>
        <w:rPr>
          <w:rFonts w:ascii="Arial" w:hAnsi="Arial" w:cs="Arial"/>
          <w:color w:val="000000" w:themeColor="text1"/>
          <w:sz w:val="20"/>
          <w:lang w:val="en-GB"/>
        </w:rPr>
        <w:t>[5</w:t>
      </w:r>
      <w:r w:rsidR="00C8637D" w:rsidRPr="00C8637D">
        <w:rPr>
          <w:rFonts w:ascii="Arial" w:hAnsi="Arial" w:cs="Arial"/>
          <w:color w:val="000000" w:themeColor="text1"/>
          <w:sz w:val="20"/>
          <w:lang w:val="en-GB"/>
        </w:rPr>
        <w:t>] Open Concurrent Design Tool – ESA Community Open Source Ready to Go!, de Koning, H.P; Gerené, S; Ferreira, I; Pickering, A.; Beyer, F; Vennekens, J; SECESA October 2014</w:t>
      </w:r>
    </w:p>
    <w:sectPr w:rsidR="00C863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DF8D" w14:textId="77777777" w:rsidR="00522335" w:rsidRDefault="00522335" w:rsidP="002B3D2E">
      <w:r>
        <w:separator/>
      </w:r>
    </w:p>
  </w:endnote>
  <w:endnote w:type="continuationSeparator" w:id="0">
    <w:p w14:paraId="16FEBDB0" w14:textId="77777777" w:rsidR="00522335" w:rsidRDefault="00522335"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4993" w14:textId="77777777" w:rsidR="00522335" w:rsidRDefault="00522335" w:rsidP="002B3D2E">
      <w:r>
        <w:separator/>
      </w:r>
    </w:p>
  </w:footnote>
  <w:footnote w:type="continuationSeparator" w:id="0">
    <w:p w14:paraId="1ECD9E5B" w14:textId="77777777" w:rsidR="00522335" w:rsidRDefault="00522335" w:rsidP="002B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67049"/>
    <w:rsid w:val="000A3C1B"/>
    <w:rsid w:val="000D56DC"/>
    <w:rsid w:val="000E4653"/>
    <w:rsid w:val="001062A3"/>
    <w:rsid w:val="00107F89"/>
    <w:rsid w:val="0016733A"/>
    <w:rsid w:val="0017682C"/>
    <w:rsid w:val="001A2217"/>
    <w:rsid w:val="001B0137"/>
    <w:rsid w:val="001B7EB8"/>
    <w:rsid w:val="001C07E6"/>
    <w:rsid w:val="001C53CE"/>
    <w:rsid w:val="001D29F5"/>
    <w:rsid w:val="001E5A02"/>
    <w:rsid w:val="00201D9A"/>
    <w:rsid w:val="00204DF9"/>
    <w:rsid w:val="0021043A"/>
    <w:rsid w:val="002551C5"/>
    <w:rsid w:val="0027138A"/>
    <w:rsid w:val="002B0E94"/>
    <w:rsid w:val="002B3D2E"/>
    <w:rsid w:val="002D3653"/>
    <w:rsid w:val="002F52BD"/>
    <w:rsid w:val="00346EF7"/>
    <w:rsid w:val="00357FF1"/>
    <w:rsid w:val="003621EB"/>
    <w:rsid w:val="003F0AF8"/>
    <w:rsid w:val="00421DAE"/>
    <w:rsid w:val="00446A7D"/>
    <w:rsid w:val="0045005F"/>
    <w:rsid w:val="004719BC"/>
    <w:rsid w:val="0050245D"/>
    <w:rsid w:val="005028D7"/>
    <w:rsid w:val="00504A47"/>
    <w:rsid w:val="00522335"/>
    <w:rsid w:val="00530AD7"/>
    <w:rsid w:val="00532E64"/>
    <w:rsid w:val="00614BDE"/>
    <w:rsid w:val="00635748"/>
    <w:rsid w:val="00676A0D"/>
    <w:rsid w:val="006809E1"/>
    <w:rsid w:val="006D31EF"/>
    <w:rsid w:val="006E2678"/>
    <w:rsid w:val="007208A1"/>
    <w:rsid w:val="007728AF"/>
    <w:rsid w:val="00777305"/>
    <w:rsid w:val="00781FA5"/>
    <w:rsid w:val="007E7288"/>
    <w:rsid w:val="007F2301"/>
    <w:rsid w:val="00820632"/>
    <w:rsid w:val="008220AB"/>
    <w:rsid w:val="008D25F1"/>
    <w:rsid w:val="008F3365"/>
    <w:rsid w:val="00910260"/>
    <w:rsid w:val="009111C3"/>
    <w:rsid w:val="00955D18"/>
    <w:rsid w:val="00963135"/>
    <w:rsid w:val="00970F68"/>
    <w:rsid w:val="009B09EE"/>
    <w:rsid w:val="00A04231"/>
    <w:rsid w:val="00A12FE7"/>
    <w:rsid w:val="00A81977"/>
    <w:rsid w:val="00A86753"/>
    <w:rsid w:val="00AA2605"/>
    <w:rsid w:val="00AB3DF0"/>
    <w:rsid w:val="00AC5B81"/>
    <w:rsid w:val="00AD0253"/>
    <w:rsid w:val="00AE29AC"/>
    <w:rsid w:val="00AF1C0A"/>
    <w:rsid w:val="00B3099F"/>
    <w:rsid w:val="00B325B2"/>
    <w:rsid w:val="00B82299"/>
    <w:rsid w:val="00B91303"/>
    <w:rsid w:val="00BC0956"/>
    <w:rsid w:val="00C07226"/>
    <w:rsid w:val="00C14C76"/>
    <w:rsid w:val="00C26E50"/>
    <w:rsid w:val="00C45485"/>
    <w:rsid w:val="00C8637D"/>
    <w:rsid w:val="00CA2574"/>
    <w:rsid w:val="00CB6CA7"/>
    <w:rsid w:val="00CD0286"/>
    <w:rsid w:val="00D816B4"/>
    <w:rsid w:val="00D82FE6"/>
    <w:rsid w:val="00D90B94"/>
    <w:rsid w:val="00D9276B"/>
    <w:rsid w:val="00DB2649"/>
    <w:rsid w:val="00DB37B6"/>
    <w:rsid w:val="00DC44CA"/>
    <w:rsid w:val="00E06F9E"/>
    <w:rsid w:val="00E272EB"/>
    <w:rsid w:val="00E41963"/>
    <w:rsid w:val="00E70430"/>
    <w:rsid w:val="00E713CC"/>
    <w:rsid w:val="00E86092"/>
    <w:rsid w:val="00EA719C"/>
    <w:rsid w:val="00EB4338"/>
    <w:rsid w:val="00ED24A9"/>
    <w:rsid w:val="00F352AE"/>
    <w:rsid w:val="00F80179"/>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1246E7CE-DDD6-49B2-9431-7248F4B6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paragraph" w:styleId="PlainText">
    <w:name w:val="Plain Text"/>
    <w:basedOn w:val="Normal"/>
    <w:link w:val="PlainTextChar"/>
    <w:rsid w:val="00C8637D"/>
    <w:pPr>
      <w:widowControl/>
      <w:jc w:val="both"/>
    </w:pPr>
    <w:rPr>
      <w:rFonts w:ascii="Times New Roman" w:hAnsi="Times New Roman"/>
      <w:snapToGrid/>
      <w:sz w:val="20"/>
      <w:lang w:val="en-US" w:eastAsia="en-US"/>
    </w:rPr>
  </w:style>
  <w:style w:type="character" w:customStyle="1" w:styleId="PlainTextChar">
    <w:name w:val="Plain Text Char"/>
    <w:basedOn w:val="DefaultParagraphFont"/>
    <w:link w:val="PlainText"/>
    <w:rsid w:val="00C8637D"/>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2F52BD"/>
    <w:rPr>
      <w:sz w:val="16"/>
      <w:szCs w:val="16"/>
    </w:rPr>
  </w:style>
  <w:style w:type="paragraph" w:styleId="CommentText">
    <w:name w:val="annotation text"/>
    <w:basedOn w:val="Normal"/>
    <w:link w:val="CommentTextChar"/>
    <w:uiPriority w:val="99"/>
    <w:semiHidden/>
    <w:unhideWhenUsed/>
    <w:rsid w:val="002F52BD"/>
    <w:rPr>
      <w:sz w:val="20"/>
    </w:rPr>
  </w:style>
  <w:style w:type="character" w:customStyle="1" w:styleId="CommentTextChar">
    <w:name w:val="Comment Text Char"/>
    <w:basedOn w:val="DefaultParagraphFont"/>
    <w:link w:val="CommentText"/>
    <w:uiPriority w:val="99"/>
    <w:semiHidden/>
    <w:rsid w:val="002F52BD"/>
    <w:rPr>
      <w:rFonts w:ascii="Courier New" w:eastAsia="Times New Roman" w:hAnsi="Courier New" w:cs="Times New Roman"/>
      <w:snapToGrid w:val="0"/>
      <w:sz w:val="20"/>
      <w:szCs w:val="20"/>
      <w:lang w:eastAsia="nl-NL"/>
    </w:rPr>
  </w:style>
  <w:style w:type="paragraph" w:styleId="CommentSubject">
    <w:name w:val="annotation subject"/>
    <w:basedOn w:val="CommentText"/>
    <w:next w:val="CommentText"/>
    <w:link w:val="CommentSubjectChar"/>
    <w:uiPriority w:val="99"/>
    <w:semiHidden/>
    <w:unhideWhenUsed/>
    <w:rsid w:val="002F52BD"/>
    <w:rPr>
      <w:b/>
      <w:bCs/>
    </w:rPr>
  </w:style>
  <w:style w:type="character" w:customStyle="1" w:styleId="CommentSubjectChar">
    <w:name w:val="Comment Subject Char"/>
    <w:basedOn w:val="CommentTextChar"/>
    <w:link w:val="CommentSubject"/>
    <w:uiPriority w:val="99"/>
    <w:semiHidden/>
    <w:rsid w:val="002F52BD"/>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RHEAGROUP/CDP4-WebServices-Community-Edi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RHEAGROUP/CDP4-IME-Community-Edi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gerene@rhea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Sam Gerene</cp:lastModifiedBy>
  <cp:revision>4</cp:revision>
  <dcterms:created xsi:type="dcterms:W3CDTF">2018-04-30T08:12:00Z</dcterms:created>
  <dcterms:modified xsi:type="dcterms:W3CDTF">2018-04-30T10:01:00Z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