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2C15" w14:textId="77777777" w:rsidR="004F594C" w:rsidRDefault="004F594C">
      <w:pPr>
        <w:pStyle w:val="Heading1"/>
        <w:rPr>
          <w:rFonts w:ascii="NotesStyle-BoldTf" w:hAnsi="NotesStyle-BoldTf"/>
          <w:color w:val="1F497D"/>
          <w:sz w:val="52"/>
          <w:szCs w:val="52"/>
        </w:rPr>
      </w:pPr>
    </w:p>
    <w:p w14:paraId="4E0EBFB0" w14:textId="61D45914" w:rsidR="006F5CBD" w:rsidRPr="004F594C" w:rsidRDefault="000C16DD">
      <w:pPr>
        <w:pStyle w:val="Heading1"/>
        <w:rPr>
          <w:rFonts w:ascii="NotesStyle-BoldTf" w:hAnsi="NotesStyle-BoldTf"/>
          <w:color w:val="1F497D"/>
          <w:sz w:val="52"/>
          <w:szCs w:val="52"/>
        </w:rPr>
      </w:pPr>
      <w:r w:rsidRPr="004F594C">
        <w:rPr>
          <w:rFonts w:ascii="NotesStyle-BoldTf" w:hAnsi="NotesStyle-BoldTf"/>
          <w:color w:val="1F497D"/>
          <w:sz w:val="52"/>
          <w:szCs w:val="52"/>
        </w:rPr>
        <w:t>SECESA</w:t>
      </w:r>
      <w:r w:rsidR="001B6F2E" w:rsidRPr="004F594C">
        <w:rPr>
          <w:rFonts w:ascii="NotesStyle-BoldTf" w:hAnsi="NotesStyle-BoldTf"/>
          <w:color w:val="1F497D"/>
          <w:sz w:val="52"/>
          <w:szCs w:val="52"/>
        </w:rPr>
        <w:t xml:space="preserve"> 20</w:t>
      </w:r>
      <w:r w:rsidR="00E259A0" w:rsidRPr="004F594C">
        <w:rPr>
          <w:rFonts w:ascii="NotesStyle-BoldTf" w:hAnsi="NotesStyle-BoldTf"/>
          <w:color w:val="1F497D"/>
          <w:sz w:val="52"/>
          <w:szCs w:val="52"/>
        </w:rPr>
        <w:t>20</w:t>
      </w:r>
    </w:p>
    <w:p w14:paraId="78DECB4E" w14:textId="0F59E6F8" w:rsidR="006F5CBD" w:rsidRPr="004F594C" w:rsidRDefault="00E259A0">
      <w:pPr>
        <w:jc w:val="center"/>
        <w:rPr>
          <w:rFonts w:ascii="NotesEsa" w:hAnsi="NotesEsa"/>
          <w:sz w:val="40"/>
          <w:szCs w:val="40"/>
        </w:rPr>
      </w:pPr>
      <w:r w:rsidRPr="004F594C">
        <w:rPr>
          <w:rFonts w:ascii="NotesEsa" w:hAnsi="NotesEsa"/>
          <w:sz w:val="40"/>
          <w:szCs w:val="40"/>
        </w:rPr>
        <w:t>30 September – 2 October 2020</w:t>
      </w:r>
    </w:p>
    <w:p w14:paraId="162A7430" w14:textId="2734CEF2" w:rsidR="006F5CBD" w:rsidRPr="004F594C" w:rsidRDefault="00E259A0">
      <w:pPr>
        <w:jc w:val="center"/>
        <w:rPr>
          <w:rFonts w:ascii="NotesEsa" w:hAnsi="NotesEsa"/>
          <w:sz w:val="40"/>
          <w:szCs w:val="40"/>
        </w:rPr>
      </w:pPr>
      <w:r w:rsidRPr="004F594C">
        <w:rPr>
          <w:rFonts w:ascii="NotesEsa" w:hAnsi="NotesEsa"/>
          <w:sz w:val="40"/>
          <w:szCs w:val="40"/>
        </w:rPr>
        <w:t>Digital Event</w:t>
      </w:r>
    </w:p>
    <w:p w14:paraId="75B80ADC" w14:textId="77777777" w:rsidR="0012077E" w:rsidRPr="004F594C" w:rsidRDefault="0012077E" w:rsidP="00FD103D">
      <w:pPr>
        <w:tabs>
          <w:tab w:val="left" w:pos="-1100"/>
          <w:tab w:val="left" w:pos="-720"/>
          <w:tab w:val="left" w:leader="dot" w:pos="8763"/>
        </w:tabs>
        <w:rPr>
          <w:rFonts w:ascii="NotesEsa" w:hAnsi="NotesEsa"/>
          <w:b/>
          <w:sz w:val="42"/>
          <w:lang w:val="en-GB"/>
        </w:rPr>
      </w:pPr>
      <w:bookmarkStart w:id="0" w:name="_GoBack"/>
      <w:bookmarkEnd w:id="0"/>
    </w:p>
    <w:p w14:paraId="30858752" w14:textId="77777777" w:rsidR="006F5CBD" w:rsidRPr="004F594C" w:rsidRDefault="00FD103D">
      <w:pPr>
        <w:tabs>
          <w:tab w:val="left" w:pos="-1100"/>
          <w:tab w:val="left" w:pos="-720"/>
          <w:tab w:val="left" w:leader="dot" w:pos="8763"/>
        </w:tabs>
        <w:jc w:val="center"/>
        <w:rPr>
          <w:rFonts w:ascii="NotesStyle-BoldTf" w:hAnsi="NotesStyle-BoldTf"/>
          <w:b/>
          <w:sz w:val="44"/>
          <w:szCs w:val="44"/>
          <w:lang w:val="en-GB"/>
        </w:rPr>
      </w:pPr>
      <w:r w:rsidRPr="004F594C">
        <w:rPr>
          <w:rFonts w:ascii="NotesStyle-BoldTf" w:hAnsi="NotesStyle-BoldTf"/>
          <w:b/>
          <w:sz w:val="44"/>
          <w:szCs w:val="44"/>
          <w:lang w:val="en-GB"/>
        </w:rPr>
        <w:t>Biography Presenter</w:t>
      </w:r>
    </w:p>
    <w:p w14:paraId="0DA50FC3" w14:textId="77777777" w:rsidR="00F6168C" w:rsidRPr="004F594C" w:rsidRDefault="00F6168C">
      <w:pPr>
        <w:tabs>
          <w:tab w:val="left" w:pos="-1100"/>
          <w:tab w:val="left" w:pos="-720"/>
          <w:tab w:val="left" w:leader="dot" w:pos="8763"/>
        </w:tabs>
        <w:jc w:val="center"/>
        <w:rPr>
          <w:rFonts w:ascii="NotesEsa" w:hAnsi="NotesEsa"/>
          <w:b/>
          <w:sz w:val="4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964"/>
      </w:tblGrid>
      <w:tr w:rsidR="00D667BE" w:rsidRPr="004F594C" w14:paraId="52B6D934" w14:textId="77777777" w:rsidTr="00D667BE">
        <w:tc>
          <w:tcPr>
            <w:tcW w:w="3085" w:type="dxa"/>
          </w:tcPr>
          <w:p w14:paraId="105A5D72" w14:textId="77777777" w:rsidR="00D667BE" w:rsidRPr="004F594C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>Session Name</w:t>
            </w:r>
          </w:p>
        </w:tc>
        <w:tc>
          <w:tcPr>
            <w:tcW w:w="6080" w:type="dxa"/>
          </w:tcPr>
          <w:p w14:paraId="75BF9B54" w14:textId="2FF3E179" w:rsidR="00D667BE" w:rsidRPr="004F594C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  <w:tr w:rsidR="00FD103D" w:rsidRPr="004F594C" w14:paraId="27172655" w14:textId="77777777" w:rsidTr="00D667BE">
        <w:tc>
          <w:tcPr>
            <w:tcW w:w="3085" w:type="dxa"/>
          </w:tcPr>
          <w:p w14:paraId="4BB78B1D" w14:textId="77777777" w:rsidR="00FD103D" w:rsidRPr="004F594C" w:rsidRDefault="00FD103D" w:rsidP="00FD103D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>Session Location</w:t>
            </w:r>
          </w:p>
        </w:tc>
        <w:tc>
          <w:tcPr>
            <w:tcW w:w="6080" w:type="dxa"/>
          </w:tcPr>
          <w:p w14:paraId="5B60AE9A" w14:textId="3A1DA457" w:rsidR="00FD103D" w:rsidRPr="004F594C" w:rsidRDefault="00FD103D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  <w:tr w:rsidR="00D667BE" w:rsidRPr="004F594C" w14:paraId="08639D6C" w14:textId="77777777" w:rsidTr="00D667BE">
        <w:tc>
          <w:tcPr>
            <w:tcW w:w="3085" w:type="dxa"/>
          </w:tcPr>
          <w:p w14:paraId="3E26634B" w14:textId="77777777" w:rsidR="00D667BE" w:rsidRPr="004F594C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>Day of the presentation</w:t>
            </w:r>
          </w:p>
        </w:tc>
        <w:tc>
          <w:tcPr>
            <w:tcW w:w="6080" w:type="dxa"/>
          </w:tcPr>
          <w:p w14:paraId="61BC1AF9" w14:textId="1E367F17" w:rsidR="00D667BE" w:rsidRPr="004F594C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  <w:tr w:rsidR="00D667BE" w:rsidRPr="004F594C" w14:paraId="66575C20" w14:textId="77777777" w:rsidTr="00D667BE">
        <w:tc>
          <w:tcPr>
            <w:tcW w:w="3085" w:type="dxa"/>
          </w:tcPr>
          <w:p w14:paraId="709AFF57" w14:textId="77777777" w:rsidR="00D667BE" w:rsidRPr="004F594C" w:rsidRDefault="00FD103D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>Paper / Presentation Title</w:t>
            </w:r>
          </w:p>
        </w:tc>
        <w:tc>
          <w:tcPr>
            <w:tcW w:w="6080" w:type="dxa"/>
          </w:tcPr>
          <w:p w14:paraId="054294E9" w14:textId="2BB654E5" w:rsidR="00D667BE" w:rsidRPr="004F594C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</w:rPr>
            </w:pPr>
          </w:p>
        </w:tc>
      </w:tr>
      <w:tr w:rsidR="00FD103D" w:rsidRPr="004F594C" w14:paraId="663E4DFB" w14:textId="77777777" w:rsidTr="00D667BE">
        <w:tc>
          <w:tcPr>
            <w:tcW w:w="3085" w:type="dxa"/>
          </w:tcPr>
          <w:p w14:paraId="40761B48" w14:textId="77777777" w:rsidR="00FD103D" w:rsidRPr="004F594C" w:rsidRDefault="00FD103D" w:rsidP="00FD103D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</w:rPr>
            </w:pPr>
            <w:r w:rsidRPr="004F594C">
              <w:rPr>
                <w:rFonts w:ascii="NotesEsa" w:hAnsi="NotesEsa" w:cs="Arial"/>
                <w:sz w:val="22"/>
                <w:szCs w:val="22"/>
              </w:rPr>
              <w:t xml:space="preserve">Paper Number </w:t>
            </w:r>
          </w:p>
        </w:tc>
        <w:tc>
          <w:tcPr>
            <w:tcW w:w="6080" w:type="dxa"/>
          </w:tcPr>
          <w:p w14:paraId="0E0162F7" w14:textId="0CE3B03C" w:rsidR="00FD103D" w:rsidRPr="004F594C" w:rsidRDefault="00FD103D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</w:rPr>
            </w:pPr>
          </w:p>
        </w:tc>
      </w:tr>
    </w:tbl>
    <w:p w14:paraId="7F42957C" w14:textId="4629F6F9" w:rsidR="00FD103D" w:rsidRDefault="00FD103D">
      <w:pPr>
        <w:rPr>
          <w:rFonts w:ascii="NotesEsa" w:hAnsi="NotesEsa" w:cs="Arial"/>
          <w:sz w:val="22"/>
          <w:szCs w:val="22"/>
        </w:rPr>
      </w:pPr>
    </w:p>
    <w:p w14:paraId="52F48406" w14:textId="77777777" w:rsidR="004F594C" w:rsidRPr="004F594C" w:rsidRDefault="004F594C">
      <w:pPr>
        <w:rPr>
          <w:rFonts w:ascii="NotesEsa" w:hAnsi="NotesEs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5965"/>
      </w:tblGrid>
      <w:tr w:rsidR="00D667BE" w:rsidRPr="004F594C" w14:paraId="480280D7" w14:textId="77777777" w:rsidTr="00D667BE">
        <w:tc>
          <w:tcPr>
            <w:tcW w:w="3085" w:type="dxa"/>
          </w:tcPr>
          <w:p w14:paraId="386DA730" w14:textId="77777777" w:rsidR="00D667BE" w:rsidRPr="004F594C" w:rsidRDefault="00FD103D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>Name Presenter</w:t>
            </w:r>
          </w:p>
        </w:tc>
        <w:tc>
          <w:tcPr>
            <w:tcW w:w="6080" w:type="dxa"/>
          </w:tcPr>
          <w:p w14:paraId="61B3C111" w14:textId="15EC9583" w:rsidR="00D667BE" w:rsidRPr="004F594C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  <w:tr w:rsidR="00D667BE" w:rsidRPr="004F594C" w14:paraId="013BD4CD" w14:textId="77777777" w:rsidTr="00D667BE">
        <w:tc>
          <w:tcPr>
            <w:tcW w:w="3085" w:type="dxa"/>
          </w:tcPr>
          <w:p w14:paraId="2315A5E1" w14:textId="77777777" w:rsidR="00D667BE" w:rsidRPr="004F594C" w:rsidRDefault="00D667BE" w:rsidP="00FD103D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 xml:space="preserve">Nationality </w:t>
            </w:r>
            <w:r w:rsidR="00FD103D" w:rsidRPr="004F594C">
              <w:rPr>
                <w:rFonts w:ascii="NotesEsa" w:hAnsi="NotesEsa" w:cs="Arial"/>
                <w:sz w:val="22"/>
                <w:szCs w:val="22"/>
                <w:lang w:val="en-GB"/>
              </w:rPr>
              <w:t>Presenter</w:t>
            </w:r>
          </w:p>
        </w:tc>
        <w:tc>
          <w:tcPr>
            <w:tcW w:w="6080" w:type="dxa"/>
          </w:tcPr>
          <w:p w14:paraId="10896030" w14:textId="30308068" w:rsidR="00D667BE" w:rsidRPr="004F594C" w:rsidRDefault="00D667BE" w:rsidP="00A0428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  <w:tr w:rsidR="00D667BE" w:rsidRPr="004F594C" w14:paraId="0E3F5AC6" w14:textId="77777777" w:rsidTr="006547FE">
        <w:trPr>
          <w:trHeight w:val="1142"/>
        </w:trPr>
        <w:tc>
          <w:tcPr>
            <w:tcW w:w="3085" w:type="dxa"/>
          </w:tcPr>
          <w:p w14:paraId="6F5F7B43" w14:textId="77777777" w:rsidR="00D667BE" w:rsidRPr="004F594C" w:rsidRDefault="00FD103D" w:rsidP="00FD103D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>Affiliation Presenter and L</w:t>
            </w:r>
            <w:r w:rsidR="00D667BE" w:rsidRPr="004F594C">
              <w:rPr>
                <w:rFonts w:ascii="NotesEsa" w:hAnsi="NotesEsa" w:cs="Arial"/>
                <w:sz w:val="22"/>
                <w:szCs w:val="22"/>
                <w:lang w:val="en-GB"/>
              </w:rPr>
              <w:t>ocation (City, Country)</w:t>
            </w:r>
          </w:p>
        </w:tc>
        <w:tc>
          <w:tcPr>
            <w:tcW w:w="6080" w:type="dxa"/>
          </w:tcPr>
          <w:p w14:paraId="3D089B6C" w14:textId="4FBAEA00" w:rsidR="00D667BE" w:rsidRPr="004F594C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  <w:tr w:rsidR="00D667BE" w:rsidRPr="004F594C" w14:paraId="0C9D1346" w14:textId="77777777" w:rsidTr="00D667BE">
        <w:trPr>
          <w:trHeight w:val="310"/>
        </w:trPr>
        <w:tc>
          <w:tcPr>
            <w:tcW w:w="3085" w:type="dxa"/>
          </w:tcPr>
          <w:p w14:paraId="2F8A1DEB" w14:textId="77777777" w:rsidR="00D667BE" w:rsidRPr="004F594C" w:rsidRDefault="00D667BE" w:rsidP="00FD103D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 xml:space="preserve">Present </w:t>
            </w:r>
            <w:r w:rsidR="00FD103D" w:rsidRPr="004F594C">
              <w:rPr>
                <w:rFonts w:ascii="NotesEsa" w:hAnsi="NotesEsa" w:cs="Arial"/>
                <w:sz w:val="22"/>
                <w:szCs w:val="22"/>
                <w:lang w:val="en-GB"/>
              </w:rPr>
              <w:t>P</w:t>
            </w: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 xml:space="preserve">osition </w:t>
            </w:r>
          </w:p>
        </w:tc>
        <w:tc>
          <w:tcPr>
            <w:tcW w:w="6080" w:type="dxa"/>
          </w:tcPr>
          <w:p w14:paraId="60AA9EDB" w14:textId="50AFE222" w:rsidR="00D667BE" w:rsidRPr="004F594C" w:rsidRDefault="00D667B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  <w:tr w:rsidR="00FD103D" w:rsidRPr="004F594C" w14:paraId="3C5C17AA" w14:textId="77777777" w:rsidTr="00FD103D">
        <w:trPr>
          <w:trHeight w:val="665"/>
        </w:trPr>
        <w:tc>
          <w:tcPr>
            <w:tcW w:w="3085" w:type="dxa"/>
          </w:tcPr>
          <w:p w14:paraId="00F9247F" w14:textId="77777777" w:rsidR="00FD103D" w:rsidRPr="004F594C" w:rsidRDefault="00FD103D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>Name of other entities involved in the paper</w:t>
            </w:r>
          </w:p>
        </w:tc>
        <w:tc>
          <w:tcPr>
            <w:tcW w:w="6080" w:type="dxa"/>
          </w:tcPr>
          <w:p w14:paraId="70F9DB39" w14:textId="77777777" w:rsidR="00FD103D" w:rsidRPr="004F594C" w:rsidRDefault="00FD103D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  <w:tr w:rsidR="006547FE" w:rsidRPr="004F594C" w14:paraId="38B748C5" w14:textId="77777777" w:rsidTr="006547FE">
        <w:trPr>
          <w:trHeight w:val="3493"/>
        </w:trPr>
        <w:tc>
          <w:tcPr>
            <w:tcW w:w="3085" w:type="dxa"/>
          </w:tcPr>
          <w:p w14:paraId="3404A0D0" w14:textId="77777777" w:rsidR="006547FE" w:rsidRPr="004F594C" w:rsidRDefault="006547FE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  <w:r w:rsidRPr="004F594C">
              <w:rPr>
                <w:rFonts w:ascii="NotesEsa" w:hAnsi="NotesEsa" w:cs="Arial"/>
                <w:sz w:val="22"/>
                <w:szCs w:val="22"/>
                <w:lang w:val="en-GB"/>
              </w:rPr>
              <w:t>Experience related to the presentation</w:t>
            </w:r>
          </w:p>
        </w:tc>
        <w:tc>
          <w:tcPr>
            <w:tcW w:w="6080" w:type="dxa"/>
          </w:tcPr>
          <w:p w14:paraId="7167DDDD" w14:textId="06830DEB" w:rsidR="005F66F7" w:rsidRPr="004F594C" w:rsidRDefault="005F66F7" w:rsidP="00DB4766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NotesEsa" w:hAnsi="NotesEsa" w:cs="Arial"/>
                <w:sz w:val="22"/>
                <w:szCs w:val="22"/>
                <w:lang w:val="en-GB"/>
              </w:rPr>
            </w:pPr>
          </w:p>
        </w:tc>
      </w:tr>
    </w:tbl>
    <w:p w14:paraId="6A6F6D2E" w14:textId="77777777" w:rsidR="00F6168C" w:rsidRPr="004F594C" w:rsidRDefault="00F6168C" w:rsidP="006547FE">
      <w:pPr>
        <w:tabs>
          <w:tab w:val="left" w:pos="-1100"/>
          <w:tab w:val="left" w:pos="-720"/>
          <w:tab w:val="left" w:pos="1800"/>
          <w:tab w:val="left" w:leader="dot" w:pos="8763"/>
        </w:tabs>
        <w:rPr>
          <w:rFonts w:ascii="NotesEsa" w:hAnsi="NotesEsa" w:cs="Calibri"/>
          <w:lang w:val="en-GB"/>
        </w:rPr>
      </w:pPr>
    </w:p>
    <w:sectPr w:rsidR="00F6168C" w:rsidRPr="004F594C">
      <w:headerReference w:type="default" r:id="rId10"/>
      <w:endnotePr>
        <w:numFmt w:val="decimal"/>
      </w:endnotePr>
      <w:pgSz w:w="11905" w:h="16837"/>
      <w:pgMar w:top="1440" w:right="1440" w:bottom="153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7DBBC" w14:textId="77777777" w:rsidR="00FA1C52" w:rsidRDefault="00FA1C52" w:rsidP="007B30E4">
      <w:r>
        <w:separator/>
      </w:r>
    </w:p>
  </w:endnote>
  <w:endnote w:type="continuationSeparator" w:id="0">
    <w:p w14:paraId="5AD379DD" w14:textId="77777777" w:rsidR="00FA1C52" w:rsidRDefault="00FA1C52" w:rsidP="007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esStyle-BoldTf">
    <w:panose1 w:val="02000806040000020004"/>
    <w:charset w:val="00"/>
    <w:family w:val="auto"/>
    <w:pitch w:val="variable"/>
    <w:sig w:usb0="800000AF" w:usb1="4000204A" w:usb2="00000000" w:usb3="00000000" w:csb0="00000001" w:csb1="00000000"/>
  </w:font>
  <w:font w:name="NotesEsa">
    <w:panose1 w:val="02000506030000020004"/>
    <w:charset w:val="00"/>
    <w:family w:val="auto"/>
    <w:pitch w:val="variable"/>
    <w:sig w:usb0="800000EF" w:usb1="40002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8036D" w14:textId="77777777" w:rsidR="00FA1C52" w:rsidRDefault="00FA1C52" w:rsidP="007B30E4">
      <w:r>
        <w:separator/>
      </w:r>
    </w:p>
  </w:footnote>
  <w:footnote w:type="continuationSeparator" w:id="0">
    <w:p w14:paraId="2C79C703" w14:textId="77777777" w:rsidR="00FA1C52" w:rsidRDefault="00FA1C52" w:rsidP="007B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67578" w14:textId="6821E7C5" w:rsidR="00475D3A" w:rsidRDefault="00E259A0" w:rsidP="004F594C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C577C5F" wp14:editId="54D09AED">
          <wp:simplePos x="0" y="0"/>
          <wp:positionH relativeFrom="margin">
            <wp:posOffset>2018030</wp:posOffset>
          </wp:positionH>
          <wp:positionV relativeFrom="margin">
            <wp:posOffset>-990600</wp:posOffset>
          </wp:positionV>
          <wp:extent cx="1847850" cy="1120140"/>
          <wp:effectExtent l="0" t="0" r="0" b="381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77" t="19786" r="47667" b="64299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94D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70ED9"/>
    <w:multiLevelType w:val="hybridMultilevel"/>
    <w:tmpl w:val="AD5ADFF8"/>
    <w:lvl w:ilvl="0" w:tplc="B828633E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1" w:tplc="BC221BEA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hint="default"/>
      </w:rPr>
    </w:lvl>
    <w:lvl w:ilvl="2" w:tplc="68644A7A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  <w:lvl w:ilvl="3" w:tplc="AD7A9734" w:tentative="1">
      <w:start w:val="1"/>
      <w:numFmt w:val="bullet"/>
      <w:lvlText w:val=""/>
      <w:lvlJc w:val="left"/>
      <w:pPr>
        <w:tabs>
          <w:tab w:val="num" w:pos="11640"/>
        </w:tabs>
        <w:ind w:left="11640" w:hanging="360"/>
      </w:pPr>
      <w:rPr>
        <w:rFonts w:ascii="Symbol" w:hAnsi="Symbol" w:hint="default"/>
      </w:rPr>
    </w:lvl>
    <w:lvl w:ilvl="4" w:tplc="1A3A7AB2" w:tentative="1">
      <w:start w:val="1"/>
      <w:numFmt w:val="bullet"/>
      <w:lvlText w:val="o"/>
      <w:lvlJc w:val="left"/>
      <w:pPr>
        <w:tabs>
          <w:tab w:val="num" w:pos="12360"/>
        </w:tabs>
        <w:ind w:left="12360" w:hanging="360"/>
      </w:pPr>
      <w:rPr>
        <w:rFonts w:ascii="Courier New" w:hAnsi="Courier New" w:hint="default"/>
      </w:rPr>
    </w:lvl>
    <w:lvl w:ilvl="5" w:tplc="A462BB5E" w:tentative="1">
      <w:start w:val="1"/>
      <w:numFmt w:val="bullet"/>
      <w:lvlText w:val=""/>
      <w:lvlJc w:val="left"/>
      <w:pPr>
        <w:tabs>
          <w:tab w:val="num" w:pos="13080"/>
        </w:tabs>
        <w:ind w:left="13080" w:hanging="360"/>
      </w:pPr>
      <w:rPr>
        <w:rFonts w:ascii="Wingdings" w:hAnsi="Wingdings" w:hint="default"/>
      </w:rPr>
    </w:lvl>
    <w:lvl w:ilvl="6" w:tplc="ABAEA8FC" w:tentative="1">
      <w:start w:val="1"/>
      <w:numFmt w:val="bullet"/>
      <w:lvlText w:val=""/>
      <w:lvlJc w:val="left"/>
      <w:pPr>
        <w:tabs>
          <w:tab w:val="num" w:pos="13800"/>
        </w:tabs>
        <w:ind w:left="13800" w:hanging="360"/>
      </w:pPr>
      <w:rPr>
        <w:rFonts w:ascii="Symbol" w:hAnsi="Symbol" w:hint="default"/>
      </w:rPr>
    </w:lvl>
    <w:lvl w:ilvl="7" w:tplc="39FCFFAC" w:tentative="1">
      <w:start w:val="1"/>
      <w:numFmt w:val="bullet"/>
      <w:lvlText w:val="o"/>
      <w:lvlJc w:val="left"/>
      <w:pPr>
        <w:tabs>
          <w:tab w:val="num" w:pos="14520"/>
        </w:tabs>
        <w:ind w:left="14520" w:hanging="360"/>
      </w:pPr>
      <w:rPr>
        <w:rFonts w:ascii="Courier New" w:hAnsi="Courier New" w:hint="default"/>
      </w:rPr>
    </w:lvl>
    <w:lvl w:ilvl="8" w:tplc="26D4F13C" w:tentative="1">
      <w:start w:val="1"/>
      <w:numFmt w:val="bullet"/>
      <w:lvlText w:val=""/>
      <w:lvlJc w:val="left"/>
      <w:pPr>
        <w:tabs>
          <w:tab w:val="num" w:pos="15240"/>
        </w:tabs>
        <w:ind w:left="15240" w:hanging="360"/>
      </w:pPr>
      <w:rPr>
        <w:rFonts w:ascii="Wingdings" w:hAnsi="Wingdings" w:hint="default"/>
      </w:rPr>
    </w:lvl>
  </w:abstractNum>
  <w:abstractNum w:abstractNumId="2" w15:restartNumberingAfterBreak="0">
    <w:nsid w:val="0A9E7B27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83B457C"/>
    <w:multiLevelType w:val="hybridMultilevel"/>
    <w:tmpl w:val="AD483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64E75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1806AC5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2A134A2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56668DB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99D344B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BD4D3A"/>
    <w:multiLevelType w:val="hybridMultilevel"/>
    <w:tmpl w:val="D220BECE"/>
    <w:lvl w:ilvl="0" w:tplc="2B1AD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8039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EC9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EC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A7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5A1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C48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25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4EB2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02B36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2DA7FF6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6AF281E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8CC24D0"/>
    <w:multiLevelType w:val="hybridMultilevel"/>
    <w:tmpl w:val="CE3691DC"/>
    <w:lvl w:ilvl="0" w:tplc="4B380704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1" w:tplc="7A9C4B6E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hint="default"/>
      </w:rPr>
    </w:lvl>
    <w:lvl w:ilvl="2" w:tplc="34EE185A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  <w:lvl w:ilvl="3" w:tplc="B80403B0" w:tentative="1">
      <w:start w:val="1"/>
      <w:numFmt w:val="bullet"/>
      <w:lvlText w:val=""/>
      <w:lvlJc w:val="left"/>
      <w:pPr>
        <w:tabs>
          <w:tab w:val="num" w:pos="11640"/>
        </w:tabs>
        <w:ind w:left="11640" w:hanging="360"/>
      </w:pPr>
      <w:rPr>
        <w:rFonts w:ascii="Symbol" w:hAnsi="Symbol" w:hint="default"/>
      </w:rPr>
    </w:lvl>
    <w:lvl w:ilvl="4" w:tplc="D76CE98E" w:tentative="1">
      <w:start w:val="1"/>
      <w:numFmt w:val="bullet"/>
      <w:lvlText w:val="o"/>
      <w:lvlJc w:val="left"/>
      <w:pPr>
        <w:tabs>
          <w:tab w:val="num" w:pos="12360"/>
        </w:tabs>
        <w:ind w:left="12360" w:hanging="360"/>
      </w:pPr>
      <w:rPr>
        <w:rFonts w:ascii="Courier New" w:hAnsi="Courier New" w:hint="default"/>
      </w:rPr>
    </w:lvl>
    <w:lvl w:ilvl="5" w:tplc="806066E2" w:tentative="1">
      <w:start w:val="1"/>
      <w:numFmt w:val="bullet"/>
      <w:lvlText w:val=""/>
      <w:lvlJc w:val="left"/>
      <w:pPr>
        <w:tabs>
          <w:tab w:val="num" w:pos="13080"/>
        </w:tabs>
        <w:ind w:left="13080" w:hanging="360"/>
      </w:pPr>
      <w:rPr>
        <w:rFonts w:ascii="Wingdings" w:hAnsi="Wingdings" w:hint="default"/>
      </w:rPr>
    </w:lvl>
    <w:lvl w:ilvl="6" w:tplc="46A0BE4E" w:tentative="1">
      <w:start w:val="1"/>
      <w:numFmt w:val="bullet"/>
      <w:lvlText w:val=""/>
      <w:lvlJc w:val="left"/>
      <w:pPr>
        <w:tabs>
          <w:tab w:val="num" w:pos="13800"/>
        </w:tabs>
        <w:ind w:left="13800" w:hanging="360"/>
      </w:pPr>
      <w:rPr>
        <w:rFonts w:ascii="Symbol" w:hAnsi="Symbol" w:hint="default"/>
      </w:rPr>
    </w:lvl>
    <w:lvl w:ilvl="7" w:tplc="46A802BC" w:tentative="1">
      <w:start w:val="1"/>
      <w:numFmt w:val="bullet"/>
      <w:lvlText w:val="o"/>
      <w:lvlJc w:val="left"/>
      <w:pPr>
        <w:tabs>
          <w:tab w:val="num" w:pos="14520"/>
        </w:tabs>
        <w:ind w:left="14520" w:hanging="360"/>
      </w:pPr>
      <w:rPr>
        <w:rFonts w:ascii="Courier New" w:hAnsi="Courier New" w:hint="default"/>
      </w:rPr>
    </w:lvl>
    <w:lvl w:ilvl="8" w:tplc="35927AD6" w:tentative="1">
      <w:start w:val="1"/>
      <w:numFmt w:val="bullet"/>
      <w:lvlText w:val=""/>
      <w:lvlJc w:val="left"/>
      <w:pPr>
        <w:tabs>
          <w:tab w:val="num" w:pos="15240"/>
        </w:tabs>
        <w:ind w:left="15240" w:hanging="360"/>
      </w:pPr>
      <w:rPr>
        <w:rFonts w:ascii="Wingdings" w:hAnsi="Wingdings" w:hint="default"/>
      </w:rPr>
    </w:lvl>
  </w:abstractNum>
  <w:abstractNum w:abstractNumId="14" w15:restartNumberingAfterBreak="0">
    <w:nsid w:val="3D842604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F09103A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160397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65500F6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9C768C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7FC4C53"/>
    <w:multiLevelType w:val="singleLevel"/>
    <w:tmpl w:val="B06473C4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20" w15:restartNumberingAfterBreak="0">
    <w:nsid w:val="49824D43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9F46B2D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423798B"/>
    <w:multiLevelType w:val="singleLevel"/>
    <w:tmpl w:val="431044B8"/>
    <w:lvl w:ilvl="0">
      <w:start w:val="325"/>
      <w:numFmt w:val="bullet"/>
      <w:lvlText w:val=""/>
      <w:lvlJc w:val="left"/>
      <w:pPr>
        <w:tabs>
          <w:tab w:val="num" w:pos="2415"/>
        </w:tabs>
        <w:ind w:left="2415" w:hanging="735"/>
      </w:pPr>
      <w:rPr>
        <w:rFonts w:ascii="WP IconicSymbolsA" w:hAnsi="WP IconicSymbolsA" w:hint="default"/>
      </w:rPr>
    </w:lvl>
  </w:abstractNum>
  <w:abstractNum w:abstractNumId="23" w15:restartNumberingAfterBreak="0">
    <w:nsid w:val="59334F9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C85C5E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EFE7863"/>
    <w:multiLevelType w:val="singleLevel"/>
    <w:tmpl w:val="6764C2FA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26" w15:restartNumberingAfterBreak="0">
    <w:nsid w:val="5F4537A5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0D46C31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1024413"/>
    <w:multiLevelType w:val="hybridMultilevel"/>
    <w:tmpl w:val="BD7AA20C"/>
    <w:lvl w:ilvl="0" w:tplc="425897A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3C868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8F43B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FA2B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E2CAC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CF490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4837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B616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02EF2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30769"/>
    <w:multiLevelType w:val="singleLevel"/>
    <w:tmpl w:val="431044B8"/>
    <w:lvl w:ilvl="0">
      <w:start w:val="325"/>
      <w:numFmt w:val="bullet"/>
      <w:lvlText w:val=""/>
      <w:lvlJc w:val="left"/>
      <w:pPr>
        <w:tabs>
          <w:tab w:val="num" w:pos="2415"/>
        </w:tabs>
        <w:ind w:left="2415" w:hanging="735"/>
      </w:pPr>
      <w:rPr>
        <w:rFonts w:ascii="WP IconicSymbolsA" w:hAnsi="WP IconicSymbolsA" w:hint="default"/>
      </w:rPr>
    </w:lvl>
  </w:abstractNum>
  <w:abstractNum w:abstractNumId="30" w15:restartNumberingAfterBreak="0">
    <w:nsid w:val="63602616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9F4725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65806D0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A7F6881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AA043C8"/>
    <w:multiLevelType w:val="singleLevel"/>
    <w:tmpl w:val="10CA9916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35" w15:restartNumberingAfterBreak="0">
    <w:nsid w:val="6F4E4898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7D20A2A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C504D35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D370AFC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7EFE234B"/>
    <w:multiLevelType w:val="singleLevel"/>
    <w:tmpl w:val="6CDA50BE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31"/>
  </w:num>
  <w:num w:numId="5">
    <w:abstractNumId w:val="2"/>
  </w:num>
  <w:num w:numId="6">
    <w:abstractNumId w:val="33"/>
  </w:num>
  <w:num w:numId="7">
    <w:abstractNumId w:val="23"/>
  </w:num>
  <w:num w:numId="8">
    <w:abstractNumId w:val="26"/>
  </w:num>
  <w:num w:numId="9">
    <w:abstractNumId w:val="38"/>
  </w:num>
  <w:num w:numId="10">
    <w:abstractNumId w:val="5"/>
  </w:num>
  <w:num w:numId="11">
    <w:abstractNumId w:val="16"/>
  </w:num>
  <w:num w:numId="12">
    <w:abstractNumId w:val="24"/>
  </w:num>
  <w:num w:numId="13">
    <w:abstractNumId w:val="22"/>
  </w:num>
  <w:num w:numId="14">
    <w:abstractNumId w:val="29"/>
  </w:num>
  <w:num w:numId="15">
    <w:abstractNumId w:val="36"/>
  </w:num>
  <w:num w:numId="16">
    <w:abstractNumId w:val="6"/>
  </w:num>
  <w:num w:numId="17">
    <w:abstractNumId w:val="34"/>
  </w:num>
  <w:num w:numId="18">
    <w:abstractNumId w:val="14"/>
  </w:num>
  <w:num w:numId="19">
    <w:abstractNumId w:val="11"/>
  </w:num>
  <w:num w:numId="20">
    <w:abstractNumId w:val="25"/>
  </w:num>
  <w:num w:numId="21">
    <w:abstractNumId w:val="12"/>
  </w:num>
  <w:num w:numId="22">
    <w:abstractNumId w:val="20"/>
  </w:num>
  <w:num w:numId="23">
    <w:abstractNumId w:val="19"/>
  </w:num>
  <w:num w:numId="24">
    <w:abstractNumId w:val="21"/>
  </w:num>
  <w:num w:numId="25">
    <w:abstractNumId w:val="32"/>
  </w:num>
  <w:num w:numId="26">
    <w:abstractNumId w:val="39"/>
  </w:num>
  <w:num w:numId="27">
    <w:abstractNumId w:val="35"/>
  </w:num>
  <w:num w:numId="28">
    <w:abstractNumId w:val="10"/>
  </w:num>
  <w:num w:numId="29">
    <w:abstractNumId w:val="28"/>
  </w:num>
  <w:num w:numId="30">
    <w:abstractNumId w:val="9"/>
  </w:num>
  <w:num w:numId="31">
    <w:abstractNumId w:val="13"/>
  </w:num>
  <w:num w:numId="32">
    <w:abstractNumId w:val="1"/>
  </w:num>
  <w:num w:numId="33">
    <w:abstractNumId w:val="15"/>
  </w:num>
  <w:num w:numId="34">
    <w:abstractNumId w:val="17"/>
  </w:num>
  <w:num w:numId="35">
    <w:abstractNumId w:val="37"/>
  </w:num>
  <w:num w:numId="36">
    <w:abstractNumId w:val="8"/>
  </w:num>
  <w:num w:numId="37">
    <w:abstractNumId w:val="27"/>
  </w:num>
  <w:num w:numId="38">
    <w:abstractNumId w:val="30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4"/>
    <w:rsid w:val="000C16DD"/>
    <w:rsid w:val="0012077E"/>
    <w:rsid w:val="00142F09"/>
    <w:rsid w:val="00163CD9"/>
    <w:rsid w:val="001B39D3"/>
    <w:rsid w:val="001B6F2E"/>
    <w:rsid w:val="00260B99"/>
    <w:rsid w:val="00380EDF"/>
    <w:rsid w:val="00416AA1"/>
    <w:rsid w:val="00475D3A"/>
    <w:rsid w:val="004B00BC"/>
    <w:rsid w:val="004B2B97"/>
    <w:rsid w:val="004F0FD0"/>
    <w:rsid w:val="004F1F93"/>
    <w:rsid w:val="004F594C"/>
    <w:rsid w:val="0057600D"/>
    <w:rsid w:val="005F66F7"/>
    <w:rsid w:val="00601D52"/>
    <w:rsid w:val="0063400B"/>
    <w:rsid w:val="006547FE"/>
    <w:rsid w:val="006963D4"/>
    <w:rsid w:val="006F5CBD"/>
    <w:rsid w:val="00711EB7"/>
    <w:rsid w:val="007B30E4"/>
    <w:rsid w:val="007C132A"/>
    <w:rsid w:val="00875FF8"/>
    <w:rsid w:val="008D7972"/>
    <w:rsid w:val="00904A72"/>
    <w:rsid w:val="00952296"/>
    <w:rsid w:val="009B6D31"/>
    <w:rsid w:val="00A04280"/>
    <w:rsid w:val="00AB6CFF"/>
    <w:rsid w:val="00B75024"/>
    <w:rsid w:val="00B9734F"/>
    <w:rsid w:val="00BC16F9"/>
    <w:rsid w:val="00BF1DC5"/>
    <w:rsid w:val="00C17D0B"/>
    <w:rsid w:val="00D46AFF"/>
    <w:rsid w:val="00D667BE"/>
    <w:rsid w:val="00DB4766"/>
    <w:rsid w:val="00E259A0"/>
    <w:rsid w:val="00E51B9C"/>
    <w:rsid w:val="00EC4DBF"/>
    <w:rsid w:val="00EE1A36"/>
    <w:rsid w:val="00F6168C"/>
    <w:rsid w:val="00F63A90"/>
    <w:rsid w:val="00FA1C52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9571C"/>
  <w15:chartTrackingRefBased/>
  <w15:docId w15:val="{C934C72C-4FB3-419A-8C64-EC1B58A3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00"/>
        <w:tab w:val="left" w:pos="-720"/>
        <w:tab w:val="left" w:pos="1677"/>
        <w:tab w:val="left" w:pos="2414"/>
        <w:tab w:val="left" w:leader="dot" w:pos="8763"/>
      </w:tabs>
      <w:jc w:val="center"/>
      <w:outlineLvl w:val="0"/>
    </w:pPr>
    <w:rPr>
      <w:rFonts w:ascii="Arial" w:hAnsi="Arial"/>
      <w:b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A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sz w:val="40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/>
      <w:b/>
      <w:snapToGrid/>
      <w:sz w:val="56"/>
      <w:szCs w:val="24"/>
      <w:lang w:val="en-GB"/>
    </w:rPr>
  </w:style>
  <w:style w:type="paragraph" w:styleId="Header">
    <w:name w:val="header"/>
    <w:basedOn w:val="Normal"/>
    <w:link w:val="HeaderChar"/>
    <w:rsid w:val="007B30E4"/>
    <w:pPr>
      <w:widowControl/>
      <w:tabs>
        <w:tab w:val="center" w:pos="4252"/>
        <w:tab w:val="right" w:pos="8504"/>
      </w:tabs>
      <w:jc w:val="both"/>
    </w:pPr>
    <w:rPr>
      <w:rFonts w:ascii="Calibri" w:eastAsia="Calibri" w:hAnsi="Calibri"/>
      <w:snapToGrid/>
      <w:sz w:val="22"/>
      <w:szCs w:val="22"/>
      <w:lang w:val="x-none"/>
    </w:rPr>
  </w:style>
  <w:style w:type="character" w:customStyle="1" w:styleId="HeaderChar">
    <w:name w:val="Header Char"/>
    <w:link w:val="Header"/>
    <w:rsid w:val="007B30E4"/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7B30E4"/>
  </w:style>
  <w:style w:type="paragraph" w:styleId="Footer">
    <w:name w:val="footer"/>
    <w:basedOn w:val="Normal"/>
    <w:link w:val="FooterChar"/>
    <w:uiPriority w:val="99"/>
    <w:unhideWhenUsed/>
    <w:rsid w:val="007B30E4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B30E4"/>
    <w:rPr>
      <w:rFonts w:ascii="Courier" w:hAnsi="Courier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F6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semiHidden/>
    <w:rsid w:val="00EE1A36"/>
    <w:rPr>
      <w:rFonts w:ascii="Calibri Light" w:eastAsia="Times New Roman" w:hAnsi="Calibri Light" w:cs="Times New Roman"/>
      <w:b/>
      <w:bCs/>
      <w:snapToGrid w:val="0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AE759-3024-49E5-AEDE-3B71E4A3FD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A8DE4-2E3C-4AF4-97EC-C78E1F99C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94D90-51D1-4ADC-ADB3-9295B83ED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Argiles</dc:creator>
  <cp:keywords/>
  <cp:lastModifiedBy>Peter Fransiscus Kraan</cp:lastModifiedBy>
  <cp:revision>3</cp:revision>
  <cp:lastPrinted>2014-07-11T14:16:00Z</cp:lastPrinted>
  <dcterms:created xsi:type="dcterms:W3CDTF">2020-08-03T11:29:00Z</dcterms:created>
  <dcterms:modified xsi:type="dcterms:W3CDTF">2020-08-03T11:32:00Z</dcterms:modified>
</cp:coreProperties>
</file>