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07333" w14:textId="77777777" w:rsidR="00FC551E" w:rsidRDefault="000F1604" w:rsidP="002264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PDC2</w:t>
      </w:r>
      <w:r w:rsidR="003318B3">
        <w:rPr>
          <w:rFonts w:ascii="Arial" w:hAnsi="Arial" w:cs="Arial"/>
          <w:b/>
          <w:bCs/>
        </w:rPr>
        <w:t>021</w:t>
      </w:r>
    </w:p>
    <w:p w14:paraId="520027EB" w14:textId="77777777" w:rsidR="00FC551E" w:rsidRDefault="003318B3" w:rsidP="002264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Vienna, Austria</w:t>
      </w:r>
    </w:p>
    <w:p w14:paraId="6B084BA5" w14:textId="77777777" w:rsidR="00FC551E" w:rsidRDefault="00FC551E" w:rsidP="002264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384AE61D" w14:textId="77777777" w:rsidR="00BC672A" w:rsidRDefault="00BC672A" w:rsidP="002264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1C003621" w14:textId="77777777" w:rsidR="00A4497D" w:rsidRPr="00590FC5" w:rsidRDefault="00A4497D" w:rsidP="00226490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</w:rPr>
      </w:pPr>
    </w:p>
    <w:bookmarkStart w:id="0" w:name="Check2"/>
    <w:p w14:paraId="4F2958F8" w14:textId="77777777" w:rsidR="00F8561E" w:rsidRDefault="00590FC5" w:rsidP="004F2A7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D51DE7">
        <w:rPr>
          <w:rFonts w:ascii="Arial" w:hAnsi="Arial" w:cs="Arial"/>
          <w:b/>
          <w:bCs/>
        </w:rPr>
      </w:r>
      <w:r w:rsidR="00D51DE7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bookmarkEnd w:id="0"/>
      <w:r w:rsidR="004F2A7A">
        <w:rPr>
          <w:rFonts w:ascii="Arial" w:hAnsi="Arial" w:cs="Arial"/>
          <w:b/>
          <w:bCs/>
        </w:rPr>
        <w:t xml:space="preserve"> </w:t>
      </w:r>
      <w:r w:rsidR="008C3FF3" w:rsidRPr="008C3FF3">
        <w:rPr>
          <w:rFonts w:ascii="Arial" w:hAnsi="Arial" w:cs="Arial"/>
          <w:b/>
          <w:bCs/>
        </w:rPr>
        <w:t>Key International and Political Developments</w:t>
      </w:r>
    </w:p>
    <w:p w14:paraId="0046F8CA" w14:textId="77777777" w:rsidR="004F2A7A" w:rsidRDefault="004F2A7A" w:rsidP="004F2A7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>
        <w:rPr>
          <w:rFonts w:ascii="Arial" w:hAnsi="Arial" w:cs="Arial"/>
          <w:b/>
          <w:bCs/>
        </w:rPr>
        <w:instrText xml:space="preserve"> FORMCHECKBOX </w:instrText>
      </w:r>
      <w:r w:rsidR="00D51DE7">
        <w:rPr>
          <w:rFonts w:ascii="Arial" w:hAnsi="Arial" w:cs="Arial"/>
          <w:b/>
          <w:bCs/>
        </w:rPr>
      </w:r>
      <w:r w:rsidR="00D51DE7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bookmarkEnd w:id="1"/>
      <w:r>
        <w:rPr>
          <w:rFonts w:ascii="Arial" w:hAnsi="Arial" w:cs="Arial"/>
          <w:b/>
          <w:bCs/>
        </w:rPr>
        <w:t xml:space="preserve"> </w:t>
      </w:r>
      <w:r w:rsidR="008C3FF3" w:rsidRPr="008C3FF3">
        <w:rPr>
          <w:rFonts w:ascii="Arial" w:hAnsi="Arial" w:cs="Arial"/>
          <w:b/>
          <w:bCs/>
        </w:rPr>
        <w:t xml:space="preserve">Advancements </w:t>
      </w:r>
      <w:r w:rsidR="00F867F6">
        <w:rPr>
          <w:rFonts w:ascii="Arial" w:hAnsi="Arial" w:cs="Arial"/>
          <w:b/>
          <w:bCs/>
        </w:rPr>
        <w:t xml:space="preserve">and Progress </w:t>
      </w:r>
      <w:r w:rsidR="008C3FF3" w:rsidRPr="008C3FF3">
        <w:rPr>
          <w:rFonts w:ascii="Arial" w:hAnsi="Arial" w:cs="Arial"/>
          <w:b/>
          <w:bCs/>
        </w:rPr>
        <w:t>in NEO Discovery</w:t>
      </w:r>
    </w:p>
    <w:p w14:paraId="3DC316EE" w14:textId="77777777" w:rsidR="004F2A7A" w:rsidRDefault="004F2A7A" w:rsidP="004F2A7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>
        <w:rPr>
          <w:rFonts w:ascii="Arial" w:hAnsi="Arial" w:cs="Arial"/>
          <w:b/>
          <w:bCs/>
        </w:rPr>
        <w:instrText xml:space="preserve"> FORMCHECKBOX </w:instrText>
      </w:r>
      <w:r w:rsidR="00D51DE7">
        <w:rPr>
          <w:rFonts w:ascii="Arial" w:hAnsi="Arial" w:cs="Arial"/>
          <w:b/>
          <w:bCs/>
        </w:rPr>
      </w:r>
      <w:r w:rsidR="00D51DE7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bookmarkEnd w:id="2"/>
      <w:r>
        <w:rPr>
          <w:rFonts w:ascii="Arial" w:hAnsi="Arial" w:cs="Arial"/>
          <w:b/>
          <w:bCs/>
        </w:rPr>
        <w:t xml:space="preserve"> </w:t>
      </w:r>
      <w:r w:rsidR="008C3FF3" w:rsidRPr="008C3FF3">
        <w:rPr>
          <w:rFonts w:ascii="Arial" w:hAnsi="Arial" w:cs="Arial"/>
          <w:b/>
          <w:bCs/>
        </w:rPr>
        <w:t>NEO Characterization Results</w:t>
      </w:r>
    </w:p>
    <w:p w14:paraId="00536F20" w14:textId="77777777" w:rsidR="004F2A7A" w:rsidRDefault="004F2A7A" w:rsidP="004F2A7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>
        <w:rPr>
          <w:rFonts w:ascii="Arial" w:hAnsi="Arial" w:cs="Arial"/>
          <w:b/>
          <w:bCs/>
        </w:rPr>
        <w:instrText xml:space="preserve"> FORMCHECKBOX </w:instrText>
      </w:r>
      <w:r w:rsidR="00D51DE7">
        <w:rPr>
          <w:rFonts w:ascii="Arial" w:hAnsi="Arial" w:cs="Arial"/>
          <w:b/>
          <w:bCs/>
        </w:rPr>
      </w:r>
      <w:r w:rsidR="00D51DE7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bookmarkEnd w:id="3"/>
      <w:r>
        <w:rPr>
          <w:rFonts w:ascii="Arial" w:hAnsi="Arial" w:cs="Arial"/>
          <w:b/>
          <w:bCs/>
        </w:rPr>
        <w:t xml:space="preserve"> </w:t>
      </w:r>
      <w:r w:rsidR="00F867F6">
        <w:rPr>
          <w:rFonts w:ascii="Arial" w:hAnsi="Arial" w:cs="Arial"/>
          <w:b/>
          <w:bCs/>
        </w:rPr>
        <w:t>Deflection and Disruption Models</w:t>
      </w:r>
      <w:r w:rsidR="008C3FF3" w:rsidRPr="008C3FF3">
        <w:rPr>
          <w:rFonts w:ascii="Arial" w:hAnsi="Arial" w:cs="Arial"/>
          <w:b/>
          <w:bCs/>
        </w:rPr>
        <w:t xml:space="preserve"> </w:t>
      </w:r>
      <w:r w:rsidR="00F867F6">
        <w:rPr>
          <w:rFonts w:ascii="Arial" w:hAnsi="Arial" w:cs="Arial"/>
          <w:b/>
          <w:bCs/>
        </w:rPr>
        <w:t>&amp;</w:t>
      </w:r>
      <w:r w:rsidR="008C3FF3" w:rsidRPr="008C3FF3">
        <w:rPr>
          <w:rFonts w:ascii="Arial" w:hAnsi="Arial" w:cs="Arial"/>
          <w:b/>
          <w:bCs/>
        </w:rPr>
        <w:t xml:space="preserve"> Testing</w:t>
      </w:r>
    </w:p>
    <w:p w14:paraId="1BDAC524" w14:textId="77777777" w:rsidR="008C3FF3" w:rsidRDefault="008C3FF3" w:rsidP="008C3FF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D51DE7">
        <w:rPr>
          <w:rFonts w:ascii="Arial" w:hAnsi="Arial" w:cs="Arial"/>
          <w:b/>
          <w:bCs/>
        </w:rPr>
      </w:r>
      <w:r w:rsidR="00D51DE7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</w:t>
      </w:r>
      <w:r w:rsidRPr="008C3FF3">
        <w:rPr>
          <w:rFonts w:ascii="Arial" w:hAnsi="Arial" w:cs="Arial"/>
          <w:b/>
          <w:bCs/>
        </w:rPr>
        <w:t>Mission &amp; Campaign Design</w:t>
      </w:r>
      <w:r w:rsidR="00F867F6">
        <w:rPr>
          <w:rFonts w:ascii="Arial" w:hAnsi="Arial" w:cs="Arial"/>
          <w:b/>
          <w:bCs/>
        </w:rPr>
        <w:t>s</w:t>
      </w:r>
    </w:p>
    <w:p w14:paraId="32C9B77E" w14:textId="77777777" w:rsidR="008C3FF3" w:rsidRDefault="008C3FF3" w:rsidP="008C3FF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D51DE7">
        <w:rPr>
          <w:rFonts w:ascii="Arial" w:hAnsi="Arial" w:cs="Arial"/>
          <w:b/>
          <w:bCs/>
        </w:rPr>
      </w:r>
      <w:r w:rsidR="00D51DE7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</w:t>
      </w:r>
      <w:r w:rsidR="00EF7616" w:rsidRPr="00EF7616">
        <w:rPr>
          <w:rFonts w:ascii="Arial" w:hAnsi="Arial" w:cs="Arial"/>
          <w:b/>
          <w:bCs/>
        </w:rPr>
        <w:t>Impact Consequences</w:t>
      </w:r>
    </w:p>
    <w:p w14:paraId="7F913496" w14:textId="77777777" w:rsidR="008C3FF3" w:rsidRDefault="008C3FF3" w:rsidP="008C3FF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D51DE7">
        <w:rPr>
          <w:rFonts w:ascii="Arial" w:hAnsi="Arial" w:cs="Arial"/>
          <w:b/>
          <w:bCs/>
        </w:rPr>
      </w:r>
      <w:r w:rsidR="00D51DE7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</w:t>
      </w:r>
      <w:r w:rsidR="00EF7616" w:rsidRPr="00EF7616">
        <w:rPr>
          <w:rFonts w:ascii="Arial" w:hAnsi="Arial" w:cs="Arial"/>
          <w:b/>
          <w:bCs/>
        </w:rPr>
        <w:t>Disaster Response</w:t>
      </w:r>
    </w:p>
    <w:p w14:paraId="009B5A34" w14:textId="42B49D4E" w:rsidR="004F2A7A" w:rsidRDefault="002605E8" w:rsidP="004F2A7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33E7F" w:rsidRPr="002605E8">
        <w:rPr>
          <w:rFonts w:ascii="Arial" w:hAnsi="Arial" w:cs="Arial"/>
          <w:b/>
          <w:bCs/>
          <w:sz w:val="28"/>
          <w:szCs w:val="28"/>
        </w:rPr>
        <w:t>X</w:t>
      </w:r>
      <w:r w:rsidR="00B33E7F">
        <w:rPr>
          <w:rFonts w:ascii="Arial" w:hAnsi="Arial" w:cs="Arial"/>
          <w:b/>
          <w:bCs/>
        </w:rPr>
        <w:t xml:space="preserve"> </w:t>
      </w:r>
      <w:r w:rsidR="00EF7616" w:rsidRPr="00EF7616">
        <w:rPr>
          <w:rFonts w:ascii="Arial" w:hAnsi="Arial" w:cs="Arial"/>
          <w:b/>
          <w:bCs/>
        </w:rPr>
        <w:t>Decision to Act</w:t>
      </w:r>
    </w:p>
    <w:p w14:paraId="62E02C2B" w14:textId="77777777" w:rsidR="004F2A7A" w:rsidRDefault="004F2A7A" w:rsidP="004F2A7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>
        <w:rPr>
          <w:rFonts w:ascii="Arial" w:hAnsi="Arial" w:cs="Arial"/>
          <w:b/>
          <w:bCs/>
        </w:rPr>
        <w:instrText xml:space="preserve"> FORMCHECKBOX </w:instrText>
      </w:r>
      <w:r w:rsidR="00D51DE7">
        <w:rPr>
          <w:rFonts w:ascii="Arial" w:hAnsi="Arial" w:cs="Arial"/>
          <w:b/>
          <w:bCs/>
        </w:rPr>
      </w:r>
      <w:r w:rsidR="00D51DE7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bookmarkEnd w:id="4"/>
      <w:r>
        <w:rPr>
          <w:rFonts w:ascii="Arial" w:hAnsi="Arial" w:cs="Arial"/>
          <w:b/>
          <w:bCs/>
        </w:rPr>
        <w:t xml:space="preserve"> </w:t>
      </w:r>
      <w:r w:rsidR="00EF7616" w:rsidRPr="00EF7616">
        <w:rPr>
          <w:rFonts w:ascii="Arial" w:hAnsi="Arial" w:cs="Arial"/>
          <w:b/>
          <w:bCs/>
        </w:rPr>
        <w:t xml:space="preserve">Public Education </w:t>
      </w:r>
      <w:r w:rsidR="00F867F6">
        <w:rPr>
          <w:rFonts w:ascii="Arial" w:hAnsi="Arial" w:cs="Arial"/>
          <w:b/>
          <w:bCs/>
        </w:rPr>
        <w:t>&amp;</w:t>
      </w:r>
      <w:r w:rsidR="00EF7616" w:rsidRPr="00EF7616">
        <w:rPr>
          <w:rFonts w:ascii="Arial" w:hAnsi="Arial" w:cs="Arial"/>
          <w:b/>
          <w:bCs/>
        </w:rPr>
        <w:t xml:space="preserve"> Communication</w:t>
      </w:r>
    </w:p>
    <w:p w14:paraId="4D0B5F10" w14:textId="77777777" w:rsidR="00F8561E" w:rsidRDefault="00F8561E" w:rsidP="002264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484ACE44" w14:textId="783A862C" w:rsidR="002744CC" w:rsidRDefault="002744CC" w:rsidP="002264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783A2EA8" w14:textId="77777777" w:rsidR="002475EF" w:rsidRDefault="002475EF" w:rsidP="002264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78D7DE4B" w14:textId="48DE8FE7" w:rsidR="00226490" w:rsidRPr="00997B97" w:rsidRDefault="00997B97" w:rsidP="002264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</w:rPr>
      </w:pPr>
      <w:r w:rsidRPr="00997B97">
        <w:rPr>
          <w:rFonts w:ascii="Arial" w:hAnsi="Arial" w:cs="Arial"/>
          <w:b/>
          <w:bCs/>
          <w:caps/>
        </w:rPr>
        <w:t>LEGAL Aspects OF PLANETARY DEFENCE</w:t>
      </w:r>
      <w:r>
        <w:rPr>
          <w:rFonts w:ascii="Arial" w:hAnsi="Arial" w:cs="Arial"/>
          <w:b/>
          <w:bCs/>
          <w:caps/>
        </w:rPr>
        <w:t>:</w:t>
      </w:r>
      <w:r w:rsidRPr="00997B97">
        <w:rPr>
          <w:rFonts w:ascii="Arial" w:hAnsi="Arial" w:cs="Arial"/>
          <w:b/>
          <w:bCs/>
          <w:caps/>
        </w:rPr>
        <w:t xml:space="preserve"> Obligation </w:t>
      </w:r>
      <w:r w:rsidR="00BA54EC" w:rsidRPr="00997B97">
        <w:rPr>
          <w:rFonts w:ascii="Arial" w:hAnsi="Arial" w:cs="Arial"/>
          <w:b/>
          <w:bCs/>
          <w:caps/>
        </w:rPr>
        <w:t xml:space="preserve">to Inform and </w:t>
      </w:r>
      <w:r w:rsidRPr="00997B97">
        <w:rPr>
          <w:rFonts w:ascii="Arial" w:hAnsi="Arial" w:cs="Arial"/>
          <w:b/>
          <w:bCs/>
          <w:caps/>
        </w:rPr>
        <w:t xml:space="preserve">to Act, Liability, Responsibility, </w:t>
      </w:r>
      <w:r>
        <w:rPr>
          <w:rFonts w:ascii="Arial" w:hAnsi="Arial" w:cs="Arial"/>
          <w:b/>
          <w:bCs/>
          <w:caps/>
        </w:rPr>
        <w:t xml:space="preserve">and </w:t>
      </w:r>
      <w:r w:rsidRPr="00997B97">
        <w:rPr>
          <w:rFonts w:ascii="Arial" w:hAnsi="Arial" w:cs="Arial"/>
          <w:b/>
          <w:bCs/>
          <w:caps/>
        </w:rPr>
        <w:t xml:space="preserve">INTERNATIONAL Decision-Making </w:t>
      </w:r>
    </w:p>
    <w:p w14:paraId="0C77CA0D" w14:textId="77777777" w:rsidR="00226490" w:rsidRPr="00197379" w:rsidRDefault="00226490" w:rsidP="0022649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A8F104A" w14:textId="22258E25" w:rsidR="00226490" w:rsidRPr="00092651" w:rsidRDefault="00997B97" w:rsidP="002264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n-GB"/>
        </w:rPr>
      </w:pPr>
      <w:r w:rsidRPr="00997B97">
        <w:rPr>
          <w:rFonts w:ascii="Arial" w:hAnsi="Arial" w:cs="Arial"/>
          <w:b/>
          <w:bCs/>
        </w:rPr>
        <w:t xml:space="preserve">Irmgard </w:t>
      </w:r>
      <w:proofErr w:type="gramStart"/>
      <w:r w:rsidRPr="00997B97">
        <w:rPr>
          <w:rFonts w:ascii="Arial" w:hAnsi="Arial" w:cs="Arial"/>
          <w:b/>
          <w:bCs/>
        </w:rPr>
        <w:t>Marboe</w:t>
      </w:r>
      <w:r w:rsidR="00226490" w:rsidRPr="00197379">
        <w:rPr>
          <w:rFonts w:ascii="Arial" w:hAnsi="Arial" w:cs="Arial"/>
          <w:bCs/>
          <w:vertAlign w:val="superscript"/>
        </w:rPr>
        <w:t>(</w:t>
      </w:r>
      <w:proofErr w:type="gramEnd"/>
      <w:r w:rsidR="00226490" w:rsidRPr="00197379">
        <w:rPr>
          <w:rFonts w:ascii="Arial" w:hAnsi="Arial" w:cs="Arial"/>
          <w:bCs/>
          <w:vertAlign w:val="superscript"/>
        </w:rPr>
        <w:t>1)</w:t>
      </w:r>
      <w:r w:rsidR="00226490" w:rsidRPr="00197379">
        <w:rPr>
          <w:rFonts w:ascii="Arial" w:hAnsi="Arial" w:cs="Arial"/>
          <w:b/>
          <w:bCs/>
        </w:rPr>
        <w:t xml:space="preserve">, </w:t>
      </w:r>
      <w:r w:rsidRPr="00997B97">
        <w:rPr>
          <w:rFonts w:ascii="Arial" w:hAnsi="Arial" w:cs="Arial"/>
          <w:b/>
          <w:bCs/>
        </w:rPr>
        <w:t>Cordula Steinkogler</w:t>
      </w:r>
      <w:r w:rsidR="00226490" w:rsidRPr="00197379">
        <w:rPr>
          <w:rFonts w:ascii="Arial" w:hAnsi="Arial" w:cs="Arial"/>
          <w:bCs/>
          <w:vertAlign w:val="superscript"/>
        </w:rPr>
        <w:t>(2)</w:t>
      </w:r>
      <w:r w:rsidR="00226490" w:rsidRPr="00197379">
        <w:rPr>
          <w:rFonts w:ascii="Arial" w:hAnsi="Arial" w:cs="Arial"/>
          <w:b/>
          <w:bCs/>
        </w:rPr>
        <w:t xml:space="preserve">, and </w:t>
      </w:r>
      <w:r w:rsidRPr="00092651">
        <w:rPr>
          <w:rFonts w:ascii="Arial" w:hAnsi="Arial" w:cs="Arial"/>
          <w:b/>
          <w:bCs/>
          <w:lang w:val="en-GB"/>
        </w:rPr>
        <w:t>Alexander Soucek</w:t>
      </w:r>
      <w:r w:rsidR="00226490" w:rsidRPr="00092651">
        <w:rPr>
          <w:rFonts w:ascii="Arial" w:hAnsi="Arial" w:cs="Arial"/>
          <w:bCs/>
          <w:vertAlign w:val="superscript"/>
          <w:lang w:val="en-GB"/>
        </w:rPr>
        <w:t>(3)</w:t>
      </w:r>
    </w:p>
    <w:p w14:paraId="265ED31B" w14:textId="79250BDF" w:rsidR="00997B97" w:rsidRPr="00092651" w:rsidRDefault="00226490" w:rsidP="00226490">
      <w:pPr>
        <w:autoSpaceDE w:val="0"/>
        <w:autoSpaceDN w:val="0"/>
        <w:adjustRightInd w:val="0"/>
        <w:jc w:val="center"/>
        <w:rPr>
          <w:rFonts w:ascii="Arial" w:hAnsi="Arial" w:cs="Arial"/>
          <w:iCs/>
          <w:vertAlign w:val="superscript"/>
          <w:lang w:val="en-GB"/>
        </w:rPr>
      </w:pPr>
      <w:r w:rsidRPr="00092651">
        <w:rPr>
          <w:rFonts w:ascii="Arial" w:hAnsi="Arial" w:cs="Arial"/>
          <w:iCs/>
          <w:vertAlign w:val="superscript"/>
          <w:lang w:val="en-GB"/>
        </w:rPr>
        <w:t>(1)</w:t>
      </w:r>
      <w:r w:rsidR="00997B97" w:rsidRPr="00092651">
        <w:rPr>
          <w:rFonts w:ascii="Arial" w:hAnsi="Arial" w:cs="Arial"/>
          <w:iCs/>
          <w:vertAlign w:val="superscript"/>
          <w:lang w:val="en-GB"/>
        </w:rPr>
        <w:t xml:space="preserve"> </w:t>
      </w:r>
      <w:r w:rsidR="00997B97" w:rsidRPr="00092651">
        <w:rPr>
          <w:rFonts w:ascii="Arial" w:hAnsi="Arial" w:cs="Arial"/>
          <w:iCs/>
          <w:lang w:val="en-GB"/>
        </w:rPr>
        <w:t xml:space="preserve">University of Vienna, Faculty of Law, Section for Public International Law and International Relations, </w:t>
      </w:r>
      <w:proofErr w:type="spellStart"/>
      <w:r w:rsidR="00997B97" w:rsidRPr="00092651">
        <w:rPr>
          <w:rFonts w:ascii="Arial" w:hAnsi="Arial" w:cs="Arial"/>
          <w:iCs/>
          <w:lang w:val="en-GB"/>
        </w:rPr>
        <w:t>Schottenbastei</w:t>
      </w:r>
      <w:proofErr w:type="spellEnd"/>
      <w:r w:rsidR="00997B97" w:rsidRPr="00092651">
        <w:rPr>
          <w:rFonts w:ascii="Arial" w:hAnsi="Arial" w:cs="Arial"/>
          <w:iCs/>
          <w:lang w:val="en-GB"/>
        </w:rPr>
        <w:t xml:space="preserve"> 10-16, 1010 Vienna, Austria, +43 (0)1 4277 35311, irmgard.marboe@univie.ac.at</w:t>
      </w:r>
    </w:p>
    <w:p w14:paraId="0D70D03C" w14:textId="7F79A7BD" w:rsidR="00226490" w:rsidRPr="00092651" w:rsidRDefault="00226490" w:rsidP="00226490">
      <w:pPr>
        <w:autoSpaceDE w:val="0"/>
        <w:autoSpaceDN w:val="0"/>
        <w:adjustRightInd w:val="0"/>
        <w:jc w:val="center"/>
        <w:rPr>
          <w:rFonts w:ascii="Arial" w:hAnsi="Arial" w:cs="Arial"/>
          <w:iCs/>
          <w:lang w:val="en-GB"/>
        </w:rPr>
      </w:pPr>
      <w:r w:rsidRPr="00092651">
        <w:rPr>
          <w:rFonts w:ascii="Arial" w:hAnsi="Arial" w:cs="Arial"/>
          <w:iCs/>
          <w:vertAlign w:val="superscript"/>
          <w:lang w:val="en-GB"/>
        </w:rPr>
        <w:t>(2)</w:t>
      </w:r>
      <w:r w:rsidR="00997B97" w:rsidRPr="00092651">
        <w:rPr>
          <w:lang w:val="en-GB"/>
        </w:rPr>
        <w:t xml:space="preserve"> </w:t>
      </w:r>
      <w:r w:rsidR="00997B97" w:rsidRPr="00092651">
        <w:rPr>
          <w:rFonts w:ascii="Arial" w:hAnsi="Arial" w:cs="Arial"/>
          <w:iCs/>
          <w:lang w:val="en-GB"/>
        </w:rPr>
        <w:t xml:space="preserve">University of Vienna, Faculty of Law, Section for Public International Law and International Relations, </w:t>
      </w:r>
      <w:proofErr w:type="spellStart"/>
      <w:r w:rsidR="00997B97" w:rsidRPr="00092651">
        <w:rPr>
          <w:rFonts w:ascii="Arial" w:hAnsi="Arial" w:cs="Arial"/>
          <w:iCs/>
          <w:lang w:val="en-GB"/>
        </w:rPr>
        <w:t>Schottenbastei</w:t>
      </w:r>
      <w:proofErr w:type="spellEnd"/>
      <w:r w:rsidR="00997B97" w:rsidRPr="00092651">
        <w:rPr>
          <w:rFonts w:ascii="Arial" w:hAnsi="Arial" w:cs="Arial"/>
          <w:iCs/>
          <w:lang w:val="en-GB"/>
        </w:rPr>
        <w:t xml:space="preserve"> 10-16, 1010 Vienna, Austria, +43 (0)664 520 1212, cordula.steinkogler@univie.ac.at</w:t>
      </w:r>
    </w:p>
    <w:p w14:paraId="3BF1501C" w14:textId="6D22733D" w:rsidR="00226490" w:rsidRPr="00092651" w:rsidRDefault="00226490" w:rsidP="00424C5A">
      <w:pPr>
        <w:autoSpaceDE w:val="0"/>
        <w:autoSpaceDN w:val="0"/>
        <w:adjustRightInd w:val="0"/>
        <w:jc w:val="center"/>
        <w:rPr>
          <w:rFonts w:ascii="Arial" w:hAnsi="Arial" w:cs="Arial"/>
          <w:lang w:val="en-GB"/>
        </w:rPr>
      </w:pPr>
      <w:r w:rsidRPr="00092651">
        <w:rPr>
          <w:rFonts w:ascii="Arial" w:hAnsi="Arial" w:cs="Arial"/>
          <w:iCs/>
          <w:vertAlign w:val="superscript"/>
          <w:lang w:val="en-GB"/>
        </w:rPr>
        <w:t>(3)</w:t>
      </w:r>
      <w:r w:rsidR="00997B97" w:rsidRPr="00092651">
        <w:rPr>
          <w:rFonts w:ascii="Arial" w:hAnsi="Arial" w:cs="Arial"/>
          <w:iCs/>
          <w:vertAlign w:val="superscript"/>
          <w:lang w:val="en-GB"/>
        </w:rPr>
        <w:t xml:space="preserve"> </w:t>
      </w:r>
      <w:r w:rsidR="00424C5A" w:rsidRPr="00092651">
        <w:rPr>
          <w:rFonts w:ascii="Arial" w:hAnsi="Arial" w:cs="Arial"/>
          <w:lang w:val="en-GB"/>
        </w:rPr>
        <w:t>European Space Agency</w:t>
      </w:r>
      <w:r w:rsidRPr="00092651">
        <w:rPr>
          <w:rFonts w:ascii="Arial" w:hAnsi="Arial" w:cs="Arial"/>
          <w:lang w:val="en-GB"/>
        </w:rPr>
        <w:t xml:space="preserve">, </w:t>
      </w:r>
      <w:r w:rsidR="00424C5A" w:rsidRPr="00092651">
        <w:rPr>
          <w:rFonts w:ascii="Arial" w:hAnsi="Arial" w:cs="Arial"/>
          <w:lang w:val="en-GB"/>
        </w:rPr>
        <w:t xml:space="preserve">Legal Services Department, International Law Division, 24, rue du </w:t>
      </w:r>
      <w:proofErr w:type="spellStart"/>
      <w:r w:rsidR="00424C5A" w:rsidRPr="00092651">
        <w:rPr>
          <w:rFonts w:ascii="Arial" w:hAnsi="Arial" w:cs="Arial"/>
          <w:lang w:val="en-GB"/>
        </w:rPr>
        <w:t>Général</w:t>
      </w:r>
      <w:proofErr w:type="spellEnd"/>
      <w:r w:rsidR="00424C5A" w:rsidRPr="00092651">
        <w:rPr>
          <w:rFonts w:ascii="Arial" w:hAnsi="Arial" w:cs="Arial"/>
          <w:lang w:val="en-GB"/>
        </w:rPr>
        <w:t xml:space="preserve"> Bertrand, 75007 Paris, France</w:t>
      </w:r>
      <w:r w:rsidRPr="00092651">
        <w:rPr>
          <w:rFonts w:ascii="Arial" w:hAnsi="Arial" w:cs="Arial"/>
          <w:lang w:val="en-GB"/>
        </w:rPr>
        <w:t xml:space="preserve">, </w:t>
      </w:r>
      <w:r w:rsidR="00424C5A" w:rsidRPr="00092651">
        <w:rPr>
          <w:rFonts w:ascii="Arial" w:hAnsi="Arial" w:cs="Arial"/>
          <w:lang w:val="en-GB"/>
        </w:rPr>
        <w:t>+33 1 53 69 76 54, alexander.soucek@esa.int</w:t>
      </w:r>
    </w:p>
    <w:p w14:paraId="339B127F" w14:textId="77777777" w:rsidR="00226490" w:rsidRPr="00092651" w:rsidRDefault="00226490" w:rsidP="00226490">
      <w:pPr>
        <w:jc w:val="center"/>
        <w:rPr>
          <w:rFonts w:ascii="Arial" w:hAnsi="Arial" w:cs="Arial"/>
          <w:lang w:val="en-GB"/>
        </w:rPr>
      </w:pPr>
    </w:p>
    <w:p w14:paraId="4181412A" w14:textId="5A6AD44C" w:rsidR="008D0727" w:rsidRPr="00092651" w:rsidRDefault="00226490" w:rsidP="00226490">
      <w:pPr>
        <w:jc w:val="both"/>
        <w:rPr>
          <w:rFonts w:ascii="Arial" w:hAnsi="Arial" w:cs="Arial"/>
          <w:i/>
          <w:lang w:val="en-GB"/>
        </w:rPr>
      </w:pPr>
      <w:r w:rsidRPr="00092651">
        <w:rPr>
          <w:rFonts w:ascii="Arial" w:hAnsi="Arial" w:cs="Arial"/>
          <w:b/>
          <w:i/>
          <w:lang w:val="en-GB"/>
        </w:rPr>
        <w:t>Keywords:</w:t>
      </w:r>
      <w:r w:rsidR="00197379" w:rsidRPr="00092651">
        <w:rPr>
          <w:rFonts w:ascii="Arial" w:hAnsi="Arial" w:cs="Arial"/>
          <w:i/>
          <w:lang w:val="en-GB"/>
        </w:rPr>
        <w:t xml:space="preserve"> </w:t>
      </w:r>
      <w:r w:rsidR="005B433E" w:rsidRPr="00A439AA">
        <w:rPr>
          <w:rFonts w:ascii="Arial" w:hAnsi="Arial" w:cs="Arial"/>
          <w:i/>
          <w:lang w:val="en-GB"/>
        </w:rPr>
        <w:t>legal a</w:t>
      </w:r>
      <w:r w:rsidR="008D0727" w:rsidRPr="00A439AA">
        <w:rPr>
          <w:rFonts w:ascii="Arial" w:hAnsi="Arial" w:cs="Arial"/>
          <w:i/>
          <w:lang w:val="en-GB"/>
        </w:rPr>
        <w:t>s</w:t>
      </w:r>
      <w:r w:rsidR="005B433E" w:rsidRPr="00A439AA">
        <w:rPr>
          <w:rFonts w:ascii="Arial" w:hAnsi="Arial" w:cs="Arial"/>
          <w:i/>
          <w:lang w:val="en-GB"/>
        </w:rPr>
        <w:t>pects of planetary defence, o</w:t>
      </w:r>
      <w:r w:rsidR="008D0727" w:rsidRPr="00A439AA">
        <w:rPr>
          <w:rFonts w:ascii="Arial" w:hAnsi="Arial" w:cs="Arial"/>
          <w:i/>
          <w:lang w:val="en-GB"/>
        </w:rPr>
        <w:t>bligation</w:t>
      </w:r>
      <w:r w:rsidR="005B433E" w:rsidRPr="00A439AA">
        <w:rPr>
          <w:rFonts w:ascii="Arial" w:hAnsi="Arial" w:cs="Arial"/>
          <w:i/>
          <w:lang w:val="en-GB"/>
        </w:rPr>
        <w:t>s</w:t>
      </w:r>
      <w:r w:rsidR="008D0727" w:rsidRPr="00A439AA">
        <w:rPr>
          <w:rFonts w:ascii="Arial" w:hAnsi="Arial" w:cs="Arial"/>
          <w:i/>
          <w:lang w:val="en-GB"/>
        </w:rPr>
        <w:t xml:space="preserve"> </w:t>
      </w:r>
      <w:r w:rsidR="005B433E" w:rsidRPr="00A439AA">
        <w:rPr>
          <w:rFonts w:ascii="Arial" w:hAnsi="Arial" w:cs="Arial"/>
          <w:i/>
          <w:lang w:val="en-GB"/>
        </w:rPr>
        <w:t>to i</w:t>
      </w:r>
      <w:r w:rsidR="00BA54EC" w:rsidRPr="00A439AA">
        <w:rPr>
          <w:rFonts w:ascii="Arial" w:hAnsi="Arial" w:cs="Arial"/>
          <w:i/>
          <w:lang w:val="en-GB"/>
        </w:rPr>
        <w:t>nform</w:t>
      </w:r>
      <w:r w:rsidR="005B433E" w:rsidRPr="00A439AA">
        <w:rPr>
          <w:rFonts w:ascii="Arial" w:hAnsi="Arial" w:cs="Arial"/>
          <w:i/>
          <w:lang w:val="en-GB"/>
        </w:rPr>
        <w:t xml:space="preserve"> and to a</w:t>
      </w:r>
      <w:r w:rsidR="008D0727" w:rsidRPr="00A439AA">
        <w:rPr>
          <w:rFonts w:ascii="Arial" w:hAnsi="Arial" w:cs="Arial"/>
          <w:i/>
          <w:lang w:val="en-GB"/>
        </w:rPr>
        <w:t>ct,</w:t>
      </w:r>
      <w:r w:rsidR="005B433E" w:rsidRPr="00A439AA">
        <w:rPr>
          <w:rFonts w:ascii="Arial" w:hAnsi="Arial" w:cs="Arial"/>
          <w:i/>
          <w:lang w:val="en-GB"/>
        </w:rPr>
        <w:t xml:space="preserve"> liability, r</w:t>
      </w:r>
      <w:r w:rsidR="008D0727" w:rsidRPr="00A439AA">
        <w:rPr>
          <w:rFonts w:ascii="Arial" w:hAnsi="Arial" w:cs="Arial"/>
          <w:i/>
          <w:lang w:val="en-GB"/>
        </w:rPr>
        <w:t xml:space="preserve">esponsibility, </w:t>
      </w:r>
      <w:r w:rsidR="005B433E" w:rsidRPr="00A439AA">
        <w:rPr>
          <w:rFonts w:ascii="Arial" w:hAnsi="Arial" w:cs="Arial"/>
          <w:i/>
          <w:lang w:val="en-GB"/>
        </w:rPr>
        <w:t>in</w:t>
      </w:r>
      <w:r w:rsidR="00997B97" w:rsidRPr="00A439AA">
        <w:rPr>
          <w:rFonts w:ascii="Arial" w:hAnsi="Arial" w:cs="Arial"/>
          <w:i/>
          <w:lang w:val="en-GB"/>
        </w:rPr>
        <w:t xml:space="preserve">ternational </w:t>
      </w:r>
      <w:r w:rsidR="005B433E" w:rsidRPr="00A439AA">
        <w:rPr>
          <w:rFonts w:ascii="Arial" w:hAnsi="Arial" w:cs="Arial"/>
          <w:i/>
          <w:lang w:val="en-GB"/>
        </w:rPr>
        <w:t>decision-making</w:t>
      </w:r>
      <w:r w:rsidR="005B433E" w:rsidRPr="00092651">
        <w:rPr>
          <w:rFonts w:ascii="Arial" w:hAnsi="Arial" w:cs="Arial"/>
          <w:iCs/>
          <w:lang w:val="en-GB"/>
        </w:rPr>
        <w:t xml:space="preserve"> </w:t>
      </w:r>
    </w:p>
    <w:p w14:paraId="1E9A3A1E" w14:textId="6B1CD9CA" w:rsidR="00226490" w:rsidRDefault="00226490" w:rsidP="00226490">
      <w:pPr>
        <w:jc w:val="center"/>
        <w:rPr>
          <w:rFonts w:ascii="Arial" w:hAnsi="Arial" w:cs="Arial"/>
          <w:lang w:val="en-GB"/>
        </w:rPr>
      </w:pPr>
    </w:p>
    <w:p w14:paraId="4CDC16D7" w14:textId="77777777" w:rsidR="002475EF" w:rsidRPr="00092651" w:rsidRDefault="002475EF" w:rsidP="00226490">
      <w:pPr>
        <w:jc w:val="center"/>
        <w:rPr>
          <w:rFonts w:ascii="Arial" w:hAnsi="Arial" w:cs="Arial"/>
          <w:lang w:val="en-GB"/>
        </w:rPr>
      </w:pPr>
    </w:p>
    <w:p w14:paraId="1DB455E9" w14:textId="77777777" w:rsidR="00226490" w:rsidRPr="00092651" w:rsidRDefault="00226490" w:rsidP="00226490">
      <w:pPr>
        <w:pStyle w:val="berschrift5"/>
        <w:jc w:val="center"/>
        <w:rPr>
          <w:rFonts w:ascii="Arial" w:hAnsi="Arial" w:cs="Arial"/>
          <w:szCs w:val="24"/>
          <w:lang w:val="en-GB"/>
        </w:rPr>
      </w:pPr>
      <w:r w:rsidRPr="00092651">
        <w:rPr>
          <w:rFonts w:ascii="Arial" w:hAnsi="Arial" w:cs="Arial"/>
          <w:szCs w:val="24"/>
          <w:lang w:val="en-GB"/>
        </w:rPr>
        <w:t>ABSTRACT</w:t>
      </w:r>
    </w:p>
    <w:p w14:paraId="2A508A49" w14:textId="77777777" w:rsidR="00226490" w:rsidRPr="00092651" w:rsidRDefault="00226490" w:rsidP="00226490">
      <w:pPr>
        <w:rPr>
          <w:rFonts w:ascii="Arial" w:hAnsi="Arial" w:cs="Arial"/>
          <w:lang w:val="en-GB"/>
        </w:rPr>
      </w:pPr>
    </w:p>
    <w:p w14:paraId="183E9D74" w14:textId="77DB9EBD" w:rsidR="00D92C18" w:rsidRPr="00092651" w:rsidRDefault="002E3614" w:rsidP="002E3614">
      <w:pPr>
        <w:pStyle w:val="Textkrper2"/>
        <w:spacing w:line="276" w:lineRule="auto"/>
        <w:rPr>
          <w:rFonts w:cs="Arial"/>
          <w:szCs w:val="24"/>
          <w:lang w:val="en-GB"/>
        </w:rPr>
      </w:pPr>
      <w:r w:rsidRPr="00092651">
        <w:rPr>
          <w:rFonts w:cs="Arial"/>
          <w:szCs w:val="24"/>
          <w:lang w:val="en-GB"/>
        </w:rPr>
        <w:t>In 2016</w:t>
      </w:r>
      <w:r w:rsidR="005B433E" w:rsidRPr="00092651">
        <w:rPr>
          <w:rFonts w:cs="Arial"/>
          <w:szCs w:val="24"/>
          <w:lang w:val="en-GB"/>
        </w:rPr>
        <w:t>,</w:t>
      </w:r>
      <w:r w:rsidRPr="00092651">
        <w:rPr>
          <w:rFonts w:cs="Arial"/>
          <w:szCs w:val="24"/>
          <w:lang w:val="en-GB"/>
        </w:rPr>
        <w:t xml:space="preserve"> t</w:t>
      </w:r>
      <w:r w:rsidR="008D2106" w:rsidRPr="00092651">
        <w:rPr>
          <w:rFonts w:cs="Arial"/>
          <w:szCs w:val="24"/>
          <w:lang w:val="en-GB"/>
        </w:rPr>
        <w:t xml:space="preserve">he Space Mission Planning Advisory Group (SMPAG) </w:t>
      </w:r>
      <w:r w:rsidRPr="00092651">
        <w:rPr>
          <w:rFonts w:cs="Arial"/>
          <w:szCs w:val="24"/>
          <w:lang w:val="en-GB"/>
        </w:rPr>
        <w:t xml:space="preserve">established </w:t>
      </w:r>
      <w:r w:rsidR="00B53E66" w:rsidRPr="00092651">
        <w:rPr>
          <w:rFonts w:cs="Arial"/>
          <w:szCs w:val="24"/>
          <w:lang w:val="en-GB"/>
        </w:rPr>
        <w:t>the</w:t>
      </w:r>
      <w:r w:rsidRPr="00092651">
        <w:rPr>
          <w:rFonts w:cs="Arial"/>
          <w:szCs w:val="24"/>
          <w:lang w:val="en-GB"/>
        </w:rPr>
        <w:t xml:space="preserve"> </w:t>
      </w:r>
      <w:r w:rsidR="00B53E66" w:rsidRPr="00092651">
        <w:rPr>
          <w:rFonts w:cs="Arial"/>
          <w:szCs w:val="24"/>
          <w:lang w:val="en-GB"/>
        </w:rPr>
        <w:t>“</w:t>
      </w:r>
      <w:r w:rsidR="008D2106" w:rsidRPr="00092651">
        <w:rPr>
          <w:rFonts w:cs="Arial"/>
          <w:szCs w:val="24"/>
          <w:lang w:val="en-GB"/>
        </w:rPr>
        <w:t>Ad-</w:t>
      </w:r>
      <w:r w:rsidR="00B53E66" w:rsidRPr="00092651">
        <w:rPr>
          <w:rFonts w:cs="Arial"/>
          <w:szCs w:val="24"/>
          <w:lang w:val="en-GB"/>
        </w:rPr>
        <w:t>hoc</w:t>
      </w:r>
      <w:r w:rsidR="008D2106" w:rsidRPr="00092651">
        <w:rPr>
          <w:rFonts w:cs="Arial"/>
          <w:szCs w:val="24"/>
          <w:lang w:val="en-GB"/>
        </w:rPr>
        <w:t xml:space="preserve"> Working Group on Legal Issues</w:t>
      </w:r>
      <w:r w:rsidR="00B53E66" w:rsidRPr="00092651">
        <w:rPr>
          <w:rFonts w:cs="Arial"/>
          <w:szCs w:val="24"/>
          <w:lang w:val="en-GB"/>
        </w:rPr>
        <w:t>”</w:t>
      </w:r>
      <w:r w:rsidR="005B433E" w:rsidRPr="00092651">
        <w:rPr>
          <w:rFonts w:cs="Arial"/>
          <w:szCs w:val="24"/>
          <w:lang w:val="en-GB"/>
        </w:rPr>
        <w:t xml:space="preserve"> with the purpose of</w:t>
      </w:r>
      <w:r w:rsidR="008D2106" w:rsidRPr="00092651">
        <w:rPr>
          <w:rFonts w:cs="Arial"/>
          <w:szCs w:val="24"/>
          <w:lang w:val="en-GB"/>
        </w:rPr>
        <w:t xml:space="preserve"> </w:t>
      </w:r>
      <w:r w:rsidRPr="00092651">
        <w:rPr>
          <w:rFonts w:cs="Arial"/>
          <w:szCs w:val="24"/>
          <w:lang w:val="en-GB"/>
        </w:rPr>
        <w:t>providing advice</w:t>
      </w:r>
      <w:r w:rsidR="008D2106" w:rsidRPr="00092651">
        <w:rPr>
          <w:rFonts w:cs="Arial"/>
          <w:szCs w:val="24"/>
          <w:lang w:val="en-GB"/>
        </w:rPr>
        <w:t xml:space="preserve"> </w:t>
      </w:r>
      <w:r w:rsidR="005B433E" w:rsidRPr="00092651">
        <w:rPr>
          <w:rFonts w:cs="Arial"/>
          <w:szCs w:val="24"/>
          <w:lang w:val="en-GB"/>
        </w:rPr>
        <w:t>on</w:t>
      </w:r>
      <w:r w:rsidR="008D2106" w:rsidRPr="00092651">
        <w:rPr>
          <w:rFonts w:cs="Arial"/>
          <w:szCs w:val="24"/>
          <w:lang w:val="en-GB"/>
        </w:rPr>
        <w:t xml:space="preserve"> legal aspects of planetary defence. The Working Group elaborated a </w:t>
      </w:r>
      <w:r w:rsidR="004D1921" w:rsidRPr="00092651">
        <w:rPr>
          <w:rFonts w:cs="Arial"/>
          <w:szCs w:val="24"/>
          <w:lang w:val="en-GB"/>
        </w:rPr>
        <w:t>r</w:t>
      </w:r>
      <w:r w:rsidR="00B53E66" w:rsidRPr="00092651">
        <w:rPr>
          <w:rFonts w:cs="Arial"/>
          <w:szCs w:val="24"/>
          <w:lang w:val="en-GB"/>
        </w:rPr>
        <w:t>eport</w:t>
      </w:r>
      <w:r w:rsidR="005B433E" w:rsidRPr="00092651">
        <w:rPr>
          <w:rFonts w:cs="Arial"/>
          <w:szCs w:val="24"/>
          <w:lang w:val="en-GB"/>
        </w:rPr>
        <w:t xml:space="preserve"> with </w:t>
      </w:r>
      <w:r w:rsidR="008D2106" w:rsidRPr="00092651">
        <w:rPr>
          <w:rFonts w:cs="Arial"/>
          <w:szCs w:val="24"/>
          <w:lang w:val="en-GB"/>
        </w:rPr>
        <w:t xml:space="preserve">a first analysis and assessment of the legal context as well </w:t>
      </w:r>
      <w:r w:rsidR="005B433E" w:rsidRPr="00092651">
        <w:rPr>
          <w:rFonts w:cs="Arial"/>
          <w:szCs w:val="24"/>
          <w:lang w:val="en-GB"/>
        </w:rPr>
        <w:t xml:space="preserve">as </w:t>
      </w:r>
      <w:r w:rsidR="008D2106" w:rsidRPr="00092651">
        <w:rPr>
          <w:rFonts w:cs="Arial"/>
          <w:szCs w:val="24"/>
          <w:lang w:val="en-GB"/>
        </w:rPr>
        <w:t xml:space="preserve">questions and issues </w:t>
      </w:r>
      <w:r w:rsidR="00424C5A" w:rsidRPr="00092651">
        <w:rPr>
          <w:rFonts w:cs="Arial"/>
          <w:szCs w:val="24"/>
          <w:lang w:val="en-GB"/>
        </w:rPr>
        <w:t xml:space="preserve">arising with regard to </w:t>
      </w:r>
      <w:r w:rsidR="008D2106" w:rsidRPr="00092651">
        <w:rPr>
          <w:rFonts w:cs="Arial"/>
          <w:szCs w:val="24"/>
          <w:lang w:val="en-GB"/>
        </w:rPr>
        <w:t>the planning and conduct of planetary defence mission</w:t>
      </w:r>
      <w:r w:rsidR="006B0C53" w:rsidRPr="00092651">
        <w:rPr>
          <w:rFonts w:cs="Arial"/>
          <w:szCs w:val="24"/>
          <w:lang w:val="en-GB"/>
        </w:rPr>
        <w:t>s</w:t>
      </w:r>
      <w:r w:rsidR="005B433E" w:rsidRPr="00092651">
        <w:rPr>
          <w:rFonts w:cs="Arial"/>
          <w:szCs w:val="24"/>
          <w:lang w:val="en-GB"/>
        </w:rPr>
        <w:t xml:space="preserve">. </w:t>
      </w:r>
      <w:r w:rsidR="00D92C18" w:rsidRPr="00092651">
        <w:rPr>
          <w:rFonts w:cs="Arial"/>
          <w:szCs w:val="24"/>
          <w:lang w:val="en-GB"/>
        </w:rPr>
        <w:t xml:space="preserve">The </w:t>
      </w:r>
      <w:r w:rsidR="004D1921" w:rsidRPr="00092651">
        <w:rPr>
          <w:rFonts w:cs="Arial"/>
          <w:szCs w:val="24"/>
          <w:lang w:val="en-GB"/>
        </w:rPr>
        <w:t>r</w:t>
      </w:r>
      <w:r w:rsidR="00D92C18" w:rsidRPr="00092651">
        <w:rPr>
          <w:rFonts w:cs="Arial"/>
          <w:szCs w:val="24"/>
          <w:lang w:val="en-GB"/>
        </w:rPr>
        <w:t>eport entitled “</w:t>
      </w:r>
      <w:r w:rsidR="005B433E" w:rsidRPr="00092651">
        <w:rPr>
          <w:rFonts w:cs="Arial"/>
          <w:szCs w:val="24"/>
          <w:lang w:val="en-GB"/>
        </w:rPr>
        <w:t xml:space="preserve">Planetary Defence – </w:t>
      </w:r>
      <w:r w:rsidR="00D92C18" w:rsidRPr="00092651">
        <w:rPr>
          <w:rFonts w:cs="Arial"/>
          <w:szCs w:val="24"/>
          <w:lang w:val="en-GB"/>
        </w:rPr>
        <w:t xml:space="preserve">Legal Overview and Assessment” was </w:t>
      </w:r>
      <w:r w:rsidR="00B53E66" w:rsidRPr="00092651">
        <w:rPr>
          <w:rFonts w:cs="Arial"/>
          <w:szCs w:val="24"/>
          <w:lang w:val="en-GB"/>
        </w:rPr>
        <w:t>endorsed</w:t>
      </w:r>
      <w:r w:rsidR="00D92C18" w:rsidRPr="00092651">
        <w:rPr>
          <w:rFonts w:cs="Arial"/>
          <w:szCs w:val="24"/>
          <w:lang w:val="en-GB"/>
        </w:rPr>
        <w:t xml:space="preserve"> by SMPAG</w:t>
      </w:r>
      <w:r w:rsidR="00B53E66" w:rsidRPr="00092651">
        <w:rPr>
          <w:rFonts w:cs="Arial"/>
          <w:szCs w:val="24"/>
          <w:lang w:val="en-GB"/>
        </w:rPr>
        <w:t xml:space="preserve"> </w:t>
      </w:r>
      <w:r w:rsidR="00D92C18" w:rsidRPr="00092651">
        <w:rPr>
          <w:rFonts w:cs="Arial"/>
          <w:szCs w:val="24"/>
          <w:lang w:val="en-GB"/>
        </w:rPr>
        <w:t xml:space="preserve">in 2020. </w:t>
      </w:r>
      <w:r w:rsidR="008D2106" w:rsidRPr="00092651">
        <w:rPr>
          <w:rFonts w:cs="Arial"/>
          <w:szCs w:val="24"/>
          <w:lang w:val="en-GB"/>
        </w:rPr>
        <w:t>Th</w:t>
      </w:r>
      <w:r w:rsidR="003C649C" w:rsidRPr="00092651">
        <w:rPr>
          <w:rFonts w:cs="Arial"/>
          <w:szCs w:val="24"/>
          <w:lang w:val="en-GB"/>
        </w:rPr>
        <w:t xml:space="preserve">e </w:t>
      </w:r>
      <w:r w:rsidR="008D2106" w:rsidRPr="00092651">
        <w:rPr>
          <w:rFonts w:cs="Arial"/>
          <w:szCs w:val="24"/>
          <w:lang w:val="en-GB"/>
        </w:rPr>
        <w:t xml:space="preserve">presentation </w:t>
      </w:r>
      <w:r w:rsidR="003C649C" w:rsidRPr="00092651">
        <w:rPr>
          <w:rFonts w:cs="Arial"/>
          <w:szCs w:val="24"/>
          <w:lang w:val="en-GB"/>
        </w:rPr>
        <w:t xml:space="preserve">will </w:t>
      </w:r>
      <w:r w:rsidR="008D2106" w:rsidRPr="00092651">
        <w:rPr>
          <w:rFonts w:cs="Arial"/>
          <w:szCs w:val="24"/>
          <w:lang w:val="en-GB"/>
        </w:rPr>
        <w:t xml:space="preserve">cover some of the </w:t>
      </w:r>
      <w:r w:rsidR="006B0C53" w:rsidRPr="00092651">
        <w:rPr>
          <w:rFonts w:cs="Arial"/>
          <w:szCs w:val="24"/>
          <w:lang w:val="en-GB"/>
        </w:rPr>
        <w:t>main</w:t>
      </w:r>
      <w:r w:rsidR="008D2106" w:rsidRPr="00092651">
        <w:rPr>
          <w:rFonts w:cs="Arial"/>
          <w:szCs w:val="24"/>
          <w:lang w:val="en-GB"/>
        </w:rPr>
        <w:t xml:space="preserve"> topics </w:t>
      </w:r>
      <w:r w:rsidR="003C649C" w:rsidRPr="00092651">
        <w:rPr>
          <w:rFonts w:cs="Arial"/>
          <w:szCs w:val="24"/>
          <w:lang w:val="en-GB"/>
        </w:rPr>
        <w:t>analysed</w:t>
      </w:r>
      <w:r w:rsidR="008D2106" w:rsidRPr="00092651">
        <w:rPr>
          <w:rFonts w:cs="Arial"/>
          <w:szCs w:val="24"/>
          <w:lang w:val="en-GB"/>
        </w:rPr>
        <w:t xml:space="preserve"> </w:t>
      </w:r>
      <w:r w:rsidR="00B53C05" w:rsidRPr="00092651">
        <w:rPr>
          <w:rFonts w:cs="Arial"/>
          <w:szCs w:val="24"/>
          <w:lang w:val="en-GB"/>
        </w:rPr>
        <w:t xml:space="preserve">in the </w:t>
      </w:r>
      <w:r w:rsidR="004D1921" w:rsidRPr="00092651">
        <w:rPr>
          <w:rFonts w:cs="Arial"/>
          <w:szCs w:val="24"/>
          <w:lang w:val="en-GB"/>
        </w:rPr>
        <w:t>r</w:t>
      </w:r>
      <w:r w:rsidR="00B53C05" w:rsidRPr="00092651">
        <w:rPr>
          <w:rFonts w:cs="Arial"/>
          <w:szCs w:val="24"/>
          <w:lang w:val="en-GB"/>
        </w:rPr>
        <w:t>eport</w:t>
      </w:r>
      <w:r w:rsidR="008D2106" w:rsidRPr="00092651">
        <w:rPr>
          <w:rFonts w:cs="Arial"/>
          <w:szCs w:val="24"/>
          <w:lang w:val="en-GB"/>
        </w:rPr>
        <w:t xml:space="preserve">. </w:t>
      </w:r>
    </w:p>
    <w:p w14:paraId="4BEBC17C" w14:textId="47436A7B" w:rsidR="00A459B1" w:rsidRPr="00092651" w:rsidRDefault="004D1921" w:rsidP="002E3614">
      <w:pPr>
        <w:pStyle w:val="Textkrper2"/>
        <w:spacing w:line="276" w:lineRule="auto"/>
        <w:rPr>
          <w:rFonts w:cs="Arial"/>
          <w:szCs w:val="24"/>
          <w:lang w:val="en-GB"/>
        </w:rPr>
      </w:pPr>
      <w:r w:rsidRPr="00092651">
        <w:rPr>
          <w:rFonts w:cs="Arial"/>
          <w:szCs w:val="24"/>
          <w:lang w:val="en-GB"/>
        </w:rPr>
        <w:t>At the outset, the presentation</w:t>
      </w:r>
      <w:r w:rsidR="008D2106" w:rsidRPr="00092651">
        <w:rPr>
          <w:rFonts w:cs="Arial"/>
          <w:szCs w:val="24"/>
          <w:lang w:val="en-GB"/>
        </w:rPr>
        <w:t xml:space="preserve"> </w:t>
      </w:r>
      <w:r w:rsidR="003C649C" w:rsidRPr="00092651">
        <w:rPr>
          <w:rFonts w:cs="Arial"/>
          <w:szCs w:val="24"/>
          <w:lang w:val="en-GB"/>
        </w:rPr>
        <w:t xml:space="preserve">will </w:t>
      </w:r>
      <w:r w:rsidR="008D2106" w:rsidRPr="00092651">
        <w:rPr>
          <w:rFonts w:cs="Arial"/>
          <w:szCs w:val="24"/>
          <w:lang w:val="en-GB"/>
        </w:rPr>
        <w:t>discuss whether, i</w:t>
      </w:r>
      <w:r w:rsidR="00B53C05" w:rsidRPr="00092651">
        <w:rPr>
          <w:rFonts w:cs="Arial"/>
          <w:szCs w:val="24"/>
          <w:lang w:val="en-GB"/>
        </w:rPr>
        <w:t>n</w:t>
      </w:r>
      <w:r w:rsidR="00F476AF">
        <w:rPr>
          <w:rFonts w:cs="Arial"/>
          <w:szCs w:val="24"/>
          <w:lang w:val="en-GB"/>
        </w:rPr>
        <w:t xml:space="preserve"> the</w:t>
      </w:r>
      <w:r w:rsidR="00B53C05" w:rsidRPr="00092651">
        <w:rPr>
          <w:rFonts w:cs="Arial"/>
          <w:szCs w:val="24"/>
          <w:lang w:val="en-GB"/>
        </w:rPr>
        <w:t xml:space="preserve"> case</w:t>
      </w:r>
      <w:r w:rsidR="008D2106" w:rsidRPr="00092651">
        <w:rPr>
          <w:rFonts w:cs="Arial"/>
          <w:szCs w:val="24"/>
          <w:lang w:val="en-GB"/>
        </w:rPr>
        <w:t xml:space="preserve"> </w:t>
      </w:r>
      <w:r w:rsidR="00F476AF">
        <w:rPr>
          <w:rFonts w:cs="Arial"/>
          <w:szCs w:val="24"/>
          <w:lang w:val="en-GB"/>
        </w:rPr>
        <w:t xml:space="preserve">where </w:t>
      </w:r>
      <w:r w:rsidR="008D2106" w:rsidRPr="00092651">
        <w:rPr>
          <w:rFonts w:cs="Arial"/>
          <w:szCs w:val="24"/>
          <w:lang w:val="en-GB"/>
        </w:rPr>
        <w:t xml:space="preserve">a Near-Earth Object (NEO) impact threat is detected, there exists an obligation </w:t>
      </w:r>
      <w:r w:rsidR="003C649C" w:rsidRPr="00092651">
        <w:rPr>
          <w:rFonts w:cs="Arial"/>
          <w:szCs w:val="24"/>
          <w:lang w:val="en-GB"/>
        </w:rPr>
        <w:t xml:space="preserve">of </w:t>
      </w:r>
      <w:r w:rsidR="00F476AF">
        <w:rPr>
          <w:rFonts w:cs="Arial"/>
          <w:szCs w:val="24"/>
          <w:lang w:val="en-GB"/>
        </w:rPr>
        <w:t>S</w:t>
      </w:r>
      <w:r w:rsidR="003C649C" w:rsidRPr="00092651">
        <w:rPr>
          <w:rFonts w:cs="Arial"/>
          <w:szCs w:val="24"/>
          <w:lang w:val="en-GB"/>
        </w:rPr>
        <w:t xml:space="preserve">tates </w:t>
      </w:r>
      <w:r w:rsidR="008D2106" w:rsidRPr="00092651">
        <w:rPr>
          <w:rFonts w:cs="Arial"/>
          <w:szCs w:val="24"/>
          <w:lang w:val="en-GB"/>
        </w:rPr>
        <w:t xml:space="preserve">under </w:t>
      </w:r>
      <w:r w:rsidR="008D2106" w:rsidRPr="00092651">
        <w:rPr>
          <w:rFonts w:cs="Arial"/>
          <w:szCs w:val="24"/>
          <w:lang w:val="en-GB"/>
        </w:rPr>
        <w:lastRenderedPageBreak/>
        <w:t xml:space="preserve">international law to inform </w:t>
      </w:r>
      <w:r w:rsidR="003C649C" w:rsidRPr="00092651">
        <w:rPr>
          <w:rFonts w:cs="Arial"/>
          <w:szCs w:val="24"/>
          <w:lang w:val="en-GB"/>
        </w:rPr>
        <w:t xml:space="preserve">other </w:t>
      </w:r>
      <w:r w:rsidR="00F476AF">
        <w:rPr>
          <w:rFonts w:cs="Arial"/>
          <w:szCs w:val="24"/>
          <w:lang w:val="en-GB"/>
        </w:rPr>
        <w:t>S</w:t>
      </w:r>
      <w:r w:rsidR="008D2106" w:rsidRPr="00092651">
        <w:rPr>
          <w:rFonts w:cs="Arial"/>
          <w:szCs w:val="24"/>
          <w:lang w:val="en-GB"/>
        </w:rPr>
        <w:t>tates about this threat</w:t>
      </w:r>
      <w:r w:rsidR="005B433E" w:rsidRPr="00092651">
        <w:rPr>
          <w:rFonts w:cs="Arial"/>
          <w:szCs w:val="24"/>
          <w:lang w:val="en-GB"/>
        </w:rPr>
        <w:t xml:space="preserve">. </w:t>
      </w:r>
      <w:r w:rsidR="00424C5A" w:rsidRPr="00092651">
        <w:rPr>
          <w:rFonts w:cs="Arial"/>
          <w:szCs w:val="24"/>
          <w:lang w:val="en-GB"/>
        </w:rPr>
        <w:t xml:space="preserve">Subsequently, </w:t>
      </w:r>
      <w:r w:rsidR="005B433E" w:rsidRPr="00092651">
        <w:rPr>
          <w:rFonts w:cs="Arial"/>
          <w:szCs w:val="24"/>
          <w:lang w:val="en-GB"/>
        </w:rPr>
        <w:t>it will explore whether</w:t>
      </w:r>
      <w:r w:rsidRPr="00092651">
        <w:rPr>
          <w:rFonts w:cs="Arial"/>
          <w:szCs w:val="24"/>
          <w:lang w:val="en-GB"/>
        </w:rPr>
        <w:t xml:space="preserve"> </w:t>
      </w:r>
      <w:r w:rsidR="00F476AF">
        <w:rPr>
          <w:rFonts w:cs="Arial"/>
          <w:szCs w:val="24"/>
          <w:lang w:val="en-GB"/>
        </w:rPr>
        <w:t>S</w:t>
      </w:r>
      <w:r w:rsidRPr="00092651">
        <w:rPr>
          <w:rFonts w:cs="Arial"/>
          <w:szCs w:val="24"/>
          <w:lang w:val="en-GB"/>
        </w:rPr>
        <w:t xml:space="preserve">tates are obliged </w:t>
      </w:r>
      <w:r w:rsidR="008D2106" w:rsidRPr="00092651">
        <w:rPr>
          <w:rFonts w:cs="Arial"/>
          <w:szCs w:val="24"/>
          <w:lang w:val="en-GB"/>
        </w:rPr>
        <w:t>to take action to mitigate th</w:t>
      </w:r>
      <w:r w:rsidR="003C649C" w:rsidRPr="00092651">
        <w:rPr>
          <w:rFonts w:cs="Arial"/>
          <w:szCs w:val="24"/>
          <w:lang w:val="en-GB"/>
        </w:rPr>
        <w:t>is</w:t>
      </w:r>
      <w:r w:rsidR="008D2106" w:rsidRPr="00092651">
        <w:rPr>
          <w:rFonts w:cs="Arial"/>
          <w:szCs w:val="24"/>
          <w:lang w:val="en-GB"/>
        </w:rPr>
        <w:t xml:space="preserve"> threat</w:t>
      </w:r>
      <w:r w:rsidR="003C649C" w:rsidRPr="00092651">
        <w:rPr>
          <w:rFonts w:cs="Arial"/>
          <w:szCs w:val="24"/>
          <w:lang w:val="en-GB"/>
        </w:rPr>
        <w:t xml:space="preserve"> </w:t>
      </w:r>
      <w:r w:rsidRPr="00092651">
        <w:rPr>
          <w:rFonts w:cs="Arial"/>
          <w:szCs w:val="24"/>
          <w:lang w:val="en-GB"/>
        </w:rPr>
        <w:t>or</w:t>
      </w:r>
      <w:r w:rsidR="003C649C" w:rsidRPr="00092651">
        <w:rPr>
          <w:rFonts w:cs="Arial"/>
          <w:szCs w:val="24"/>
          <w:lang w:val="en-GB"/>
        </w:rPr>
        <w:t xml:space="preserve"> to assist other </w:t>
      </w:r>
      <w:r w:rsidR="00F476AF">
        <w:rPr>
          <w:rFonts w:cs="Arial"/>
          <w:szCs w:val="24"/>
          <w:lang w:val="en-GB"/>
        </w:rPr>
        <w:t>S</w:t>
      </w:r>
      <w:r w:rsidR="003C649C" w:rsidRPr="00092651">
        <w:rPr>
          <w:rFonts w:cs="Arial"/>
          <w:szCs w:val="24"/>
          <w:lang w:val="en-GB"/>
        </w:rPr>
        <w:t>tates in this regard</w:t>
      </w:r>
      <w:r w:rsidR="008D2106" w:rsidRPr="00092651">
        <w:rPr>
          <w:rFonts w:cs="Arial"/>
          <w:szCs w:val="24"/>
          <w:lang w:val="en-GB"/>
        </w:rPr>
        <w:t xml:space="preserve">. </w:t>
      </w:r>
    </w:p>
    <w:p w14:paraId="5C34D936" w14:textId="6C0789B3" w:rsidR="008D2106" w:rsidRPr="00092651" w:rsidRDefault="004D1921" w:rsidP="002E3614">
      <w:pPr>
        <w:pStyle w:val="Textkrper2"/>
        <w:spacing w:line="276" w:lineRule="auto"/>
        <w:rPr>
          <w:rFonts w:cs="Arial"/>
          <w:szCs w:val="24"/>
          <w:lang w:val="en-GB"/>
        </w:rPr>
      </w:pPr>
      <w:r w:rsidRPr="00092651">
        <w:rPr>
          <w:rFonts w:cs="Arial"/>
          <w:szCs w:val="24"/>
          <w:lang w:val="en-GB"/>
        </w:rPr>
        <w:t>Furthermore,</w:t>
      </w:r>
      <w:r w:rsidR="008D2106" w:rsidRPr="00092651">
        <w:rPr>
          <w:rFonts w:cs="Arial"/>
          <w:szCs w:val="24"/>
          <w:lang w:val="en-GB"/>
        </w:rPr>
        <w:t xml:space="preserve"> the </w:t>
      </w:r>
      <w:r w:rsidR="00424C5A" w:rsidRPr="00092651">
        <w:rPr>
          <w:rFonts w:cs="Arial"/>
          <w:szCs w:val="24"/>
          <w:lang w:val="en-GB"/>
        </w:rPr>
        <w:t xml:space="preserve">presentation will address the </w:t>
      </w:r>
      <w:r w:rsidR="00B53C05" w:rsidRPr="00092651">
        <w:rPr>
          <w:rFonts w:cs="Arial"/>
          <w:szCs w:val="24"/>
          <w:lang w:val="en-GB"/>
        </w:rPr>
        <w:t xml:space="preserve">question of liability </w:t>
      </w:r>
      <w:r w:rsidR="00B75AF9" w:rsidRPr="00092651">
        <w:rPr>
          <w:rFonts w:cs="Arial"/>
          <w:szCs w:val="24"/>
          <w:lang w:val="en-GB"/>
        </w:rPr>
        <w:t xml:space="preserve">of </w:t>
      </w:r>
      <w:r w:rsidR="00F476AF">
        <w:rPr>
          <w:rFonts w:cs="Arial"/>
          <w:szCs w:val="24"/>
          <w:lang w:val="en-GB"/>
        </w:rPr>
        <w:t>S</w:t>
      </w:r>
      <w:r w:rsidR="00B75AF9" w:rsidRPr="00092651">
        <w:rPr>
          <w:rFonts w:cs="Arial"/>
          <w:szCs w:val="24"/>
          <w:lang w:val="en-GB"/>
        </w:rPr>
        <w:t xml:space="preserve">tates </w:t>
      </w:r>
      <w:r w:rsidR="003C649C" w:rsidRPr="00092651">
        <w:rPr>
          <w:rFonts w:cs="Arial"/>
          <w:szCs w:val="24"/>
          <w:lang w:val="en-GB"/>
        </w:rPr>
        <w:t xml:space="preserve">for </w:t>
      </w:r>
      <w:r w:rsidR="00A2706C" w:rsidRPr="00092651">
        <w:rPr>
          <w:rFonts w:cs="Arial"/>
          <w:szCs w:val="24"/>
          <w:lang w:val="en-GB"/>
        </w:rPr>
        <w:t xml:space="preserve">possible </w:t>
      </w:r>
      <w:r w:rsidR="003C649C" w:rsidRPr="00092651">
        <w:rPr>
          <w:rFonts w:cs="Arial"/>
          <w:szCs w:val="24"/>
          <w:lang w:val="en-GB"/>
        </w:rPr>
        <w:t xml:space="preserve">damage caused </w:t>
      </w:r>
      <w:proofErr w:type="gramStart"/>
      <w:r w:rsidR="00A2706C" w:rsidRPr="00092651">
        <w:rPr>
          <w:rFonts w:cs="Arial"/>
          <w:szCs w:val="24"/>
          <w:lang w:val="en-GB"/>
        </w:rPr>
        <w:t>as a result of</w:t>
      </w:r>
      <w:proofErr w:type="gramEnd"/>
      <w:r w:rsidR="003C649C" w:rsidRPr="00092651">
        <w:rPr>
          <w:rFonts w:cs="Arial"/>
          <w:szCs w:val="24"/>
          <w:lang w:val="en-GB"/>
        </w:rPr>
        <w:t xml:space="preserve"> a planetary defence </w:t>
      </w:r>
      <w:r w:rsidR="00B75AF9" w:rsidRPr="00092651">
        <w:rPr>
          <w:rFonts w:cs="Arial"/>
          <w:szCs w:val="24"/>
          <w:lang w:val="en-GB"/>
        </w:rPr>
        <w:t>operation</w:t>
      </w:r>
      <w:r w:rsidRPr="00092651">
        <w:rPr>
          <w:rFonts w:cs="Arial"/>
          <w:szCs w:val="24"/>
          <w:lang w:val="en-GB"/>
        </w:rPr>
        <w:t xml:space="preserve">. </w:t>
      </w:r>
      <w:r w:rsidR="00F51943" w:rsidRPr="00092651">
        <w:rPr>
          <w:rFonts w:cs="Arial"/>
          <w:szCs w:val="24"/>
          <w:lang w:val="en-GB"/>
        </w:rPr>
        <w:t xml:space="preserve">Liability </w:t>
      </w:r>
      <w:r w:rsidRPr="00092651">
        <w:rPr>
          <w:rFonts w:cs="Arial"/>
          <w:szCs w:val="24"/>
          <w:lang w:val="en-GB"/>
        </w:rPr>
        <w:t xml:space="preserve">will </w:t>
      </w:r>
      <w:r w:rsidR="00A2706C" w:rsidRPr="00092651">
        <w:rPr>
          <w:rFonts w:cs="Arial"/>
          <w:szCs w:val="24"/>
          <w:lang w:val="en-GB"/>
        </w:rPr>
        <w:t xml:space="preserve">be distinguished from </w:t>
      </w:r>
      <w:r w:rsidRPr="00092651">
        <w:rPr>
          <w:rFonts w:cs="Arial"/>
          <w:szCs w:val="24"/>
          <w:lang w:val="en-GB"/>
        </w:rPr>
        <w:t xml:space="preserve">problems </w:t>
      </w:r>
      <w:r w:rsidR="00A2706C" w:rsidRPr="00092651">
        <w:rPr>
          <w:rFonts w:cs="Arial"/>
          <w:szCs w:val="24"/>
          <w:lang w:val="en-GB"/>
        </w:rPr>
        <w:t xml:space="preserve">of international </w:t>
      </w:r>
      <w:r w:rsidR="00B53C05" w:rsidRPr="00092651">
        <w:rPr>
          <w:rFonts w:cs="Arial"/>
          <w:szCs w:val="24"/>
          <w:lang w:val="en-GB"/>
        </w:rPr>
        <w:t xml:space="preserve">responsibility of </w:t>
      </w:r>
      <w:r w:rsidR="00F476AF">
        <w:rPr>
          <w:rFonts w:cs="Arial"/>
          <w:szCs w:val="24"/>
          <w:lang w:val="en-GB"/>
        </w:rPr>
        <w:t>S</w:t>
      </w:r>
      <w:r w:rsidR="00B53C05" w:rsidRPr="00092651">
        <w:rPr>
          <w:rFonts w:cs="Arial"/>
          <w:szCs w:val="24"/>
          <w:lang w:val="en-GB"/>
        </w:rPr>
        <w:t>tates</w:t>
      </w:r>
      <w:r w:rsidR="008D2106" w:rsidRPr="00092651">
        <w:rPr>
          <w:rFonts w:cs="Arial"/>
          <w:szCs w:val="24"/>
          <w:lang w:val="en-GB"/>
        </w:rPr>
        <w:t xml:space="preserve"> </w:t>
      </w:r>
      <w:r w:rsidR="00A2706C" w:rsidRPr="00092651">
        <w:rPr>
          <w:rFonts w:cs="Arial"/>
          <w:szCs w:val="24"/>
          <w:lang w:val="en-GB"/>
        </w:rPr>
        <w:t>for</w:t>
      </w:r>
      <w:r w:rsidR="003C649C" w:rsidRPr="00092651">
        <w:rPr>
          <w:rFonts w:cs="Arial"/>
          <w:szCs w:val="24"/>
          <w:lang w:val="en-GB"/>
        </w:rPr>
        <w:t xml:space="preserve"> violation</w:t>
      </w:r>
      <w:r w:rsidR="00A2706C" w:rsidRPr="00092651">
        <w:rPr>
          <w:rFonts w:cs="Arial"/>
          <w:szCs w:val="24"/>
          <w:lang w:val="en-GB"/>
        </w:rPr>
        <w:t>s</w:t>
      </w:r>
      <w:r w:rsidR="003C649C" w:rsidRPr="00092651">
        <w:rPr>
          <w:rFonts w:cs="Arial"/>
          <w:szCs w:val="24"/>
          <w:lang w:val="en-GB"/>
        </w:rPr>
        <w:t xml:space="preserve"> of international obligation</w:t>
      </w:r>
      <w:r w:rsidRPr="00092651">
        <w:rPr>
          <w:rFonts w:cs="Arial"/>
          <w:szCs w:val="24"/>
          <w:lang w:val="en-GB"/>
        </w:rPr>
        <w:t>s</w:t>
      </w:r>
      <w:r w:rsidR="00D11F5C" w:rsidRPr="00092651">
        <w:rPr>
          <w:rFonts w:cs="Arial"/>
          <w:szCs w:val="24"/>
          <w:lang w:val="en-GB"/>
        </w:rPr>
        <w:t>, including treaties</w:t>
      </w:r>
      <w:r w:rsidRPr="00092651">
        <w:rPr>
          <w:rFonts w:cs="Arial"/>
          <w:szCs w:val="24"/>
          <w:lang w:val="en-GB"/>
        </w:rPr>
        <w:t xml:space="preserve"> banning nuclear explosions in outer space and obligations of nuclear non-proliferation</w:t>
      </w:r>
      <w:r w:rsidR="00A2706C" w:rsidRPr="00092651">
        <w:rPr>
          <w:rFonts w:cs="Arial"/>
          <w:szCs w:val="24"/>
          <w:lang w:val="en-GB"/>
        </w:rPr>
        <w:t>.</w:t>
      </w:r>
    </w:p>
    <w:p w14:paraId="446E88C6" w14:textId="6EF03C54" w:rsidR="00A2706C" w:rsidRPr="00092651" w:rsidRDefault="004D1921" w:rsidP="002E3614">
      <w:pPr>
        <w:pStyle w:val="Textkrper2"/>
        <w:spacing w:line="276" w:lineRule="auto"/>
        <w:rPr>
          <w:rFonts w:cs="Arial"/>
          <w:szCs w:val="24"/>
          <w:lang w:val="en-GB"/>
        </w:rPr>
      </w:pPr>
      <w:r w:rsidRPr="00092651">
        <w:rPr>
          <w:rFonts w:cs="Arial"/>
          <w:szCs w:val="24"/>
          <w:lang w:val="en-GB"/>
        </w:rPr>
        <w:t>The presentation will also briefly explore</w:t>
      </w:r>
      <w:r w:rsidR="008D2106" w:rsidRPr="00092651">
        <w:rPr>
          <w:rFonts w:cs="Arial"/>
          <w:szCs w:val="24"/>
          <w:lang w:val="en-GB"/>
        </w:rPr>
        <w:t xml:space="preserve"> what kind of proces</w:t>
      </w:r>
      <w:r w:rsidRPr="00092651">
        <w:rPr>
          <w:rFonts w:cs="Arial"/>
          <w:szCs w:val="24"/>
          <w:lang w:val="en-GB"/>
        </w:rPr>
        <w:t>ses and fora could be envisaged for taking decisions to conduct a planetary defence mission</w:t>
      </w:r>
      <w:r w:rsidR="008D2106" w:rsidRPr="00092651">
        <w:rPr>
          <w:rFonts w:cs="Arial"/>
          <w:szCs w:val="24"/>
          <w:lang w:val="en-GB"/>
        </w:rPr>
        <w:t>, including the</w:t>
      </w:r>
      <w:r w:rsidR="008F0965" w:rsidRPr="00092651">
        <w:rPr>
          <w:rFonts w:cs="Arial"/>
          <w:szCs w:val="24"/>
          <w:lang w:val="en-GB"/>
        </w:rPr>
        <w:t xml:space="preserve"> United Nations Security Council and the United Nations General Assembly</w:t>
      </w:r>
      <w:r w:rsidR="008D2106" w:rsidRPr="00092651">
        <w:rPr>
          <w:rFonts w:cs="Arial"/>
          <w:szCs w:val="24"/>
          <w:lang w:val="en-GB"/>
        </w:rPr>
        <w:t xml:space="preserve">. </w:t>
      </w:r>
    </w:p>
    <w:p w14:paraId="1EFEE0ED" w14:textId="0DB07E45" w:rsidR="00FB1132" w:rsidRPr="00092651" w:rsidRDefault="008D2106" w:rsidP="002E3614">
      <w:pPr>
        <w:pStyle w:val="Textkrper2"/>
        <w:spacing w:line="276" w:lineRule="auto"/>
        <w:rPr>
          <w:rFonts w:cs="Arial"/>
          <w:szCs w:val="24"/>
          <w:lang w:val="en-GB"/>
        </w:rPr>
      </w:pPr>
      <w:r w:rsidRPr="00092651">
        <w:rPr>
          <w:rFonts w:cs="Arial"/>
          <w:szCs w:val="24"/>
          <w:lang w:val="en-GB"/>
        </w:rPr>
        <w:t>The an</w:t>
      </w:r>
      <w:r w:rsidR="004D1921" w:rsidRPr="00092651">
        <w:rPr>
          <w:rFonts w:cs="Arial"/>
          <w:szCs w:val="24"/>
          <w:lang w:val="en-GB"/>
        </w:rPr>
        <w:t xml:space="preserve">alysis will be based on </w:t>
      </w:r>
      <w:r w:rsidRPr="00092651">
        <w:rPr>
          <w:rFonts w:cs="Arial"/>
          <w:szCs w:val="24"/>
          <w:lang w:val="en-GB"/>
        </w:rPr>
        <w:t>international law, including the Charter of the Un</w:t>
      </w:r>
      <w:r w:rsidR="004D1921" w:rsidRPr="00092651">
        <w:rPr>
          <w:rFonts w:cs="Arial"/>
          <w:szCs w:val="24"/>
          <w:lang w:val="en-GB"/>
        </w:rPr>
        <w:t>ited Nations, as well as on some</w:t>
      </w:r>
      <w:r w:rsidRPr="00092651">
        <w:rPr>
          <w:rFonts w:cs="Arial"/>
          <w:szCs w:val="24"/>
          <w:lang w:val="en-GB"/>
        </w:rPr>
        <w:t xml:space="preserve"> specialized fields of international law, such as</w:t>
      </w:r>
      <w:r w:rsidR="00A2706C" w:rsidRPr="00092651">
        <w:rPr>
          <w:rFonts w:cs="Arial"/>
          <w:szCs w:val="24"/>
          <w:lang w:val="en-GB"/>
        </w:rPr>
        <w:t xml:space="preserve"> </w:t>
      </w:r>
      <w:r w:rsidR="004D1921" w:rsidRPr="00092651">
        <w:rPr>
          <w:rFonts w:cs="Arial"/>
          <w:szCs w:val="24"/>
          <w:lang w:val="en-GB"/>
        </w:rPr>
        <w:t>international space law and international nuclear law.</w:t>
      </w:r>
    </w:p>
    <w:p w14:paraId="46B07777" w14:textId="77777777" w:rsidR="00A4497D" w:rsidRPr="00092651" w:rsidRDefault="00A4497D" w:rsidP="00226490">
      <w:pPr>
        <w:pStyle w:val="Textkrper2"/>
        <w:rPr>
          <w:rFonts w:cs="Arial"/>
          <w:szCs w:val="24"/>
          <w:lang w:val="en-GB"/>
        </w:rPr>
      </w:pPr>
    </w:p>
    <w:p w14:paraId="7AE3DA2E" w14:textId="77777777" w:rsidR="00A4497D" w:rsidRPr="00092651" w:rsidRDefault="00A4497D" w:rsidP="00226490">
      <w:pPr>
        <w:pStyle w:val="Textkrper2"/>
        <w:rPr>
          <w:rFonts w:cs="Arial"/>
          <w:szCs w:val="24"/>
          <w:lang w:val="en-GB"/>
        </w:rPr>
      </w:pPr>
    </w:p>
    <w:p w14:paraId="123621A2" w14:textId="77777777" w:rsidR="00A4497D" w:rsidRPr="00092651" w:rsidRDefault="00A4497D" w:rsidP="00226490">
      <w:pPr>
        <w:pStyle w:val="Textkrper2"/>
        <w:rPr>
          <w:rFonts w:cs="Arial"/>
          <w:szCs w:val="24"/>
          <w:lang w:val="en-GB"/>
        </w:rPr>
      </w:pPr>
    </w:p>
    <w:p w14:paraId="41B4EE56" w14:textId="77777777" w:rsidR="00A4497D" w:rsidRPr="00092651" w:rsidRDefault="00A4497D" w:rsidP="00226490">
      <w:pPr>
        <w:pStyle w:val="Textkrper2"/>
        <w:rPr>
          <w:rFonts w:cs="Arial"/>
          <w:szCs w:val="24"/>
          <w:lang w:val="en-GB"/>
        </w:rPr>
      </w:pPr>
    </w:p>
    <w:p w14:paraId="552832B5" w14:textId="77777777" w:rsidR="00A4497D" w:rsidRPr="00092651" w:rsidRDefault="00A4497D" w:rsidP="00A4497D">
      <w:pPr>
        <w:pStyle w:val="Textkrper2"/>
        <w:jc w:val="center"/>
        <w:rPr>
          <w:rFonts w:cs="Arial"/>
          <w:szCs w:val="24"/>
          <w:lang w:val="en-GB"/>
        </w:rPr>
      </w:pPr>
      <w:r w:rsidRPr="00092651">
        <w:rPr>
          <w:rFonts w:cs="Arial"/>
          <w:szCs w:val="24"/>
          <w:lang w:val="en-GB"/>
        </w:rPr>
        <w:t>**************************************</w:t>
      </w:r>
    </w:p>
    <w:p w14:paraId="022E1EF4" w14:textId="77777777" w:rsidR="00A4497D" w:rsidRPr="00092651" w:rsidRDefault="00A4497D" w:rsidP="00226490">
      <w:pPr>
        <w:pStyle w:val="Textkrper2"/>
        <w:rPr>
          <w:rFonts w:cs="Arial"/>
          <w:szCs w:val="24"/>
          <w:lang w:val="en-GB"/>
        </w:rPr>
      </w:pPr>
    </w:p>
    <w:p w14:paraId="3E6617E9" w14:textId="77777777" w:rsidR="00A4497D" w:rsidRPr="00092651" w:rsidRDefault="00A4497D" w:rsidP="00226490">
      <w:pPr>
        <w:pStyle w:val="Textkrper2"/>
        <w:rPr>
          <w:rFonts w:cs="Arial"/>
          <w:b/>
          <w:i/>
          <w:szCs w:val="24"/>
          <w:lang w:val="en-GB"/>
        </w:rPr>
      </w:pPr>
      <w:r w:rsidRPr="00092651">
        <w:rPr>
          <w:rFonts w:cs="Arial"/>
          <w:b/>
          <w:i/>
          <w:szCs w:val="24"/>
          <w:lang w:val="en-GB"/>
        </w:rPr>
        <w:t>Comments:</w:t>
      </w:r>
    </w:p>
    <w:p w14:paraId="16AF5801" w14:textId="326504B5" w:rsidR="00A4497D" w:rsidRPr="00092651" w:rsidRDefault="00A4497D" w:rsidP="00226490">
      <w:pPr>
        <w:pStyle w:val="Textkrper2"/>
        <w:rPr>
          <w:rFonts w:cs="Arial"/>
          <w:i/>
          <w:sz w:val="22"/>
          <w:szCs w:val="22"/>
          <w:lang w:val="en-GB"/>
        </w:rPr>
      </w:pPr>
    </w:p>
    <w:p w14:paraId="561FCE22" w14:textId="1D33D142" w:rsidR="00B33E7F" w:rsidRPr="00092651" w:rsidRDefault="00B33E7F" w:rsidP="00226490">
      <w:pPr>
        <w:pStyle w:val="Textkrper2"/>
        <w:rPr>
          <w:rFonts w:cs="Arial"/>
          <w:i/>
          <w:sz w:val="22"/>
          <w:szCs w:val="22"/>
          <w:lang w:val="en-GB"/>
        </w:rPr>
      </w:pPr>
    </w:p>
    <w:p w14:paraId="67EFA1D2" w14:textId="1785CFDB" w:rsidR="00B33E7F" w:rsidRPr="00092651" w:rsidRDefault="00B33E7F" w:rsidP="00226490">
      <w:pPr>
        <w:pStyle w:val="Textkrper2"/>
        <w:rPr>
          <w:rFonts w:cs="Arial"/>
          <w:iCs/>
          <w:szCs w:val="24"/>
          <w:lang w:val="en-GB"/>
        </w:rPr>
      </w:pPr>
    </w:p>
    <w:sectPr w:rsidR="00B33E7F" w:rsidRPr="00092651" w:rsidSect="0062144F">
      <w:pgSz w:w="11907" w:h="16840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AEE07C" w14:textId="77777777" w:rsidR="00D51DE7" w:rsidRDefault="00D51DE7" w:rsidP="000B3CFC">
      <w:r>
        <w:separator/>
      </w:r>
    </w:p>
  </w:endnote>
  <w:endnote w:type="continuationSeparator" w:id="0">
    <w:p w14:paraId="4CD6031A" w14:textId="77777777" w:rsidR="00D51DE7" w:rsidRDefault="00D51DE7" w:rsidP="000B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7F26A" w14:textId="77777777" w:rsidR="00D51DE7" w:rsidRDefault="00D51DE7" w:rsidP="000B3CFC">
      <w:r>
        <w:separator/>
      </w:r>
    </w:p>
  </w:footnote>
  <w:footnote w:type="continuationSeparator" w:id="0">
    <w:p w14:paraId="6C1E2207" w14:textId="77777777" w:rsidR="00D51DE7" w:rsidRDefault="00D51DE7" w:rsidP="000B3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EFC19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785A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32B3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BCEF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3A5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BC71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5C8F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A6AA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68A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9CC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605CEA"/>
    <w:multiLevelType w:val="hybridMultilevel"/>
    <w:tmpl w:val="7DD83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547FC"/>
    <w:multiLevelType w:val="multilevel"/>
    <w:tmpl w:val="7DD8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3072D"/>
    <w:multiLevelType w:val="hybridMultilevel"/>
    <w:tmpl w:val="DE921B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1055BD"/>
    <w:multiLevelType w:val="hybridMultilevel"/>
    <w:tmpl w:val="00727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9A6"/>
    <w:rsid w:val="00010F2C"/>
    <w:rsid w:val="00057A56"/>
    <w:rsid w:val="00092651"/>
    <w:rsid w:val="000B3CFC"/>
    <w:rsid w:val="000E5467"/>
    <w:rsid w:val="000F1604"/>
    <w:rsid w:val="00104A75"/>
    <w:rsid w:val="00106C6B"/>
    <w:rsid w:val="001475EF"/>
    <w:rsid w:val="00160A3D"/>
    <w:rsid w:val="00164281"/>
    <w:rsid w:val="00197379"/>
    <w:rsid w:val="00204890"/>
    <w:rsid w:val="00226490"/>
    <w:rsid w:val="002377E2"/>
    <w:rsid w:val="002475EF"/>
    <w:rsid w:val="00256DAC"/>
    <w:rsid w:val="002605E8"/>
    <w:rsid w:val="002744CC"/>
    <w:rsid w:val="002E3614"/>
    <w:rsid w:val="002F36AD"/>
    <w:rsid w:val="003318B3"/>
    <w:rsid w:val="00347D24"/>
    <w:rsid w:val="0036388D"/>
    <w:rsid w:val="0036783F"/>
    <w:rsid w:val="00375B65"/>
    <w:rsid w:val="003A1126"/>
    <w:rsid w:val="003C649C"/>
    <w:rsid w:val="003D0195"/>
    <w:rsid w:val="003F672F"/>
    <w:rsid w:val="00411DFB"/>
    <w:rsid w:val="00424C5A"/>
    <w:rsid w:val="004A6993"/>
    <w:rsid w:val="004B0660"/>
    <w:rsid w:val="004C2B4F"/>
    <w:rsid w:val="004D1921"/>
    <w:rsid w:val="004F2A7A"/>
    <w:rsid w:val="0051486A"/>
    <w:rsid w:val="00590FC5"/>
    <w:rsid w:val="005A6312"/>
    <w:rsid w:val="005B433E"/>
    <w:rsid w:val="0062144F"/>
    <w:rsid w:val="0067278B"/>
    <w:rsid w:val="00685024"/>
    <w:rsid w:val="006B0C53"/>
    <w:rsid w:val="007149B1"/>
    <w:rsid w:val="0075464C"/>
    <w:rsid w:val="008201CB"/>
    <w:rsid w:val="008203EE"/>
    <w:rsid w:val="00822B08"/>
    <w:rsid w:val="0084373C"/>
    <w:rsid w:val="0085417A"/>
    <w:rsid w:val="008745AC"/>
    <w:rsid w:val="00892C30"/>
    <w:rsid w:val="008A3D1D"/>
    <w:rsid w:val="008C3FF3"/>
    <w:rsid w:val="008D0727"/>
    <w:rsid w:val="008D2106"/>
    <w:rsid w:val="008F0965"/>
    <w:rsid w:val="009039A6"/>
    <w:rsid w:val="009378F2"/>
    <w:rsid w:val="009706AE"/>
    <w:rsid w:val="00997B97"/>
    <w:rsid w:val="00A02DFC"/>
    <w:rsid w:val="00A1269B"/>
    <w:rsid w:val="00A2706C"/>
    <w:rsid w:val="00A439AA"/>
    <w:rsid w:val="00A4497D"/>
    <w:rsid w:val="00A459B1"/>
    <w:rsid w:val="00AE240D"/>
    <w:rsid w:val="00B1685C"/>
    <w:rsid w:val="00B33E7F"/>
    <w:rsid w:val="00B51037"/>
    <w:rsid w:val="00B53C05"/>
    <w:rsid w:val="00B53E66"/>
    <w:rsid w:val="00B75AF9"/>
    <w:rsid w:val="00BA54EC"/>
    <w:rsid w:val="00BB6FA7"/>
    <w:rsid w:val="00BC672A"/>
    <w:rsid w:val="00BE5E24"/>
    <w:rsid w:val="00BF0705"/>
    <w:rsid w:val="00C16EA9"/>
    <w:rsid w:val="00C56F29"/>
    <w:rsid w:val="00C70068"/>
    <w:rsid w:val="00C96D70"/>
    <w:rsid w:val="00C96E1E"/>
    <w:rsid w:val="00CA40C6"/>
    <w:rsid w:val="00CA7DF4"/>
    <w:rsid w:val="00D00E1F"/>
    <w:rsid w:val="00D03CB7"/>
    <w:rsid w:val="00D1040E"/>
    <w:rsid w:val="00D11F5C"/>
    <w:rsid w:val="00D2586C"/>
    <w:rsid w:val="00D3096E"/>
    <w:rsid w:val="00D51DE7"/>
    <w:rsid w:val="00D92C18"/>
    <w:rsid w:val="00DA7441"/>
    <w:rsid w:val="00E5270B"/>
    <w:rsid w:val="00E57DA6"/>
    <w:rsid w:val="00E626AA"/>
    <w:rsid w:val="00E771F0"/>
    <w:rsid w:val="00EF7616"/>
    <w:rsid w:val="00F118AF"/>
    <w:rsid w:val="00F476AF"/>
    <w:rsid w:val="00F50BA6"/>
    <w:rsid w:val="00F51943"/>
    <w:rsid w:val="00F5343A"/>
    <w:rsid w:val="00F8561E"/>
    <w:rsid w:val="00F860A8"/>
    <w:rsid w:val="00F867F6"/>
    <w:rsid w:val="00F95AF9"/>
    <w:rsid w:val="00F97DF8"/>
    <w:rsid w:val="00FA2595"/>
    <w:rsid w:val="00FB1132"/>
    <w:rsid w:val="00FC551E"/>
    <w:rsid w:val="00FD3819"/>
    <w:rsid w:val="00FF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630D4"/>
  <w14:defaultImageDpi w14:val="32767"/>
  <w15:chartTrackingRefBased/>
  <w15:docId w15:val="{B11510B2-5EAC-4297-9AE5-64EA1EB8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0BA6"/>
    <w:rPr>
      <w:sz w:val="24"/>
      <w:szCs w:val="24"/>
      <w:lang w:val="en-US" w:eastAsia="en-US"/>
    </w:rPr>
  </w:style>
  <w:style w:type="paragraph" w:styleId="berschrift5">
    <w:name w:val="heading 5"/>
    <w:basedOn w:val="Standard"/>
    <w:next w:val="Standard"/>
    <w:link w:val="berschrift5Zchn"/>
    <w:qFormat/>
    <w:rsid w:val="00226490"/>
    <w:pPr>
      <w:keepNext/>
      <w:outlineLvl w:val="4"/>
    </w:pPr>
    <w:rPr>
      <w:rFonts w:ascii="Times New Roman" w:eastAsia="Times New Roman" w:hAnsi="Times New Roman"/>
      <w:b/>
      <w:bCs/>
      <w:szCs w:val="20"/>
      <w:lang w:val="x-none" w:eastAsia="pt-B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link w:val="berschrift5"/>
    <w:rsid w:val="00226490"/>
    <w:rPr>
      <w:rFonts w:ascii="Times New Roman" w:eastAsia="Times New Roman" w:hAnsi="Times New Roman"/>
      <w:b/>
      <w:bCs/>
      <w:sz w:val="24"/>
      <w:lang w:eastAsia="pt-BR"/>
    </w:rPr>
  </w:style>
  <w:style w:type="paragraph" w:styleId="Textkrper2">
    <w:name w:val="Body Text 2"/>
    <w:basedOn w:val="Standard"/>
    <w:link w:val="Textkrper2Zchn"/>
    <w:rsid w:val="00226490"/>
    <w:pPr>
      <w:jc w:val="both"/>
    </w:pPr>
    <w:rPr>
      <w:rFonts w:ascii="Arial" w:eastAsia="Times New Roman" w:hAnsi="Arial"/>
      <w:szCs w:val="20"/>
      <w:lang w:val="x-none" w:eastAsia="pt-BR"/>
    </w:rPr>
  </w:style>
  <w:style w:type="character" w:customStyle="1" w:styleId="Textkrper2Zchn">
    <w:name w:val="Textkörper 2 Zchn"/>
    <w:link w:val="Textkrper2"/>
    <w:rsid w:val="00226490"/>
    <w:rPr>
      <w:rFonts w:ascii="Arial" w:eastAsia="Times New Roman" w:hAnsi="Arial"/>
      <w:sz w:val="24"/>
      <w:lang w:eastAsia="pt-BR"/>
    </w:rPr>
  </w:style>
  <w:style w:type="character" w:styleId="Hyperlink">
    <w:name w:val="Hyperlink"/>
    <w:uiPriority w:val="99"/>
    <w:unhideWhenUsed/>
    <w:rsid w:val="0020489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066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B0660"/>
    <w:rPr>
      <w:rFonts w:ascii="Tahoma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uiPriority w:val="47"/>
    <w:rsid w:val="003318B3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D38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D381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D3819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D38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D3819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2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Abstract template for SFFMT 2013</vt:lpstr>
      <vt:lpstr>Abstract template for SFFMT 2013</vt:lpstr>
    </vt:vector>
  </TitlesOfParts>
  <Company>DLR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 for SFFMT 2013</dc:title>
  <dc:subject/>
  <dc:creator>Simone D'Amico</dc:creator>
  <cp:keywords/>
  <cp:lastModifiedBy>Cordula Steinkogler</cp:lastModifiedBy>
  <cp:revision>3</cp:revision>
  <cp:lastPrinted>2014-09-05T10:15:00Z</cp:lastPrinted>
  <dcterms:created xsi:type="dcterms:W3CDTF">2021-01-18T12:23:00Z</dcterms:created>
  <dcterms:modified xsi:type="dcterms:W3CDTF">2021-01-18T13:30:00Z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62f585-b40f-4ab9-bafe-39150f03d124_Enabled">
    <vt:lpwstr>true</vt:lpwstr>
  </property>
  <property fmtid="{D5CDD505-2E9C-101B-9397-08002B2CF9AE}" pid="3" name="MSIP_Label_ba62f585-b40f-4ab9-bafe-39150f03d124_SetDate">
    <vt:lpwstr>2021-01-15T13:59:48Z</vt:lpwstr>
  </property>
  <property fmtid="{D5CDD505-2E9C-101B-9397-08002B2CF9AE}" pid="4" name="MSIP_Label_ba62f585-b40f-4ab9-bafe-39150f03d124_Method">
    <vt:lpwstr>Standard</vt:lpwstr>
  </property>
  <property fmtid="{D5CDD505-2E9C-101B-9397-08002B2CF9AE}" pid="5" name="MSIP_Label_ba62f585-b40f-4ab9-bafe-39150f03d124_Name">
    <vt:lpwstr>OFFICIAL</vt:lpwstr>
  </property>
  <property fmtid="{D5CDD505-2E9C-101B-9397-08002B2CF9AE}" pid="6" name="MSIP_Label_ba62f585-b40f-4ab9-bafe-39150f03d124_SiteId">
    <vt:lpwstr>cbac7005-02c1-43eb-b497-e6492d1b2dd8</vt:lpwstr>
  </property>
  <property fmtid="{D5CDD505-2E9C-101B-9397-08002B2CF9AE}" pid="7" name="MSIP_Label_ba62f585-b40f-4ab9-bafe-39150f03d124_ActionId">
    <vt:lpwstr>ca389366-746a-466d-85f6-03f8e08a020a</vt:lpwstr>
  </property>
  <property fmtid="{D5CDD505-2E9C-101B-9397-08002B2CF9AE}" pid="8" name="MSIP_Label_ba62f585-b40f-4ab9-bafe-39150f03d124_ContentBits">
    <vt:lpwstr>0</vt:lpwstr>
  </property>
</Properties>
</file>