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8B82" w14:textId="23208094" w:rsidR="00E52C4D" w:rsidRPr="00583286" w:rsidRDefault="00A37298" w:rsidP="00F87FD0">
      <w:pPr>
        <w:spacing w:after="0" w:line="280" w:lineRule="atLeast"/>
        <w:rPr>
          <w:b/>
          <w:bCs/>
        </w:rPr>
      </w:pPr>
      <w:r w:rsidRPr="00583286">
        <w:rPr>
          <w:b/>
          <w:bCs/>
        </w:rPr>
        <w:t xml:space="preserve">A holistic approach to sustainability starts with </w:t>
      </w:r>
      <w:proofErr w:type="gramStart"/>
      <w:r w:rsidRPr="00583286">
        <w:rPr>
          <w:b/>
          <w:bCs/>
        </w:rPr>
        <w:t>youngstock</w:t>
      </w:r>
      <w:proofErr w:type="gramEnd"/>
      <w:r w:rsidRPr="00583286">
        <w:rPr>
          <w:b/>
          <w:bCs/>
        </w:rPr>
        <w:t xml:space="preserve"> </w:t>
      </w:r>
    </w:p>
    <w:p w14:paraId="6127F52D" w14:textId="77777777" w:rsidR="00E52C4D" w:rsidRDefault="00E52C4D" w:rsidP="00F87FD0">
      <w:pPr>
        <w:spacing w:after="0" w:line="280" w:lineRule="atLeast"/>
        <w:rPr>
          <w:color w:val="FF0000"/>
        </w:rPr>
      </w:pPr>
    </w:p>
    <w:p w14:paraId="430FDE2E" w14:textId="5462637F" w:rsidR="00B700D0" w:rsidRPr="00A34022" w:rsidRDefault="007F6D74" w:rsidP="00F87FD0">
      <w:pPr>
        <w:spacing w:after="0" w:line="280" w:lineRule="atLeast"/>
      </w:pPr>
      <w:r w:rsidRPr="00A34022">
        <w:t>Cows play a crucial role in</w:t>
      </w:r>
      <w:r w:rsidR="00600FFE" w:rsidRPr="00A34022">
        <w:t xml:space="preserve"> ecosystems due to their ability to turn human inedible protein into human edible protein</w:t>
      </w:r>
      <w:r w:rsidR="00513D58" w:rsidRPr="00A34022">
        <w:t xml:space="preserve">. Due to the ability of ruminants to digest fibre </w:t>
      </w:r>
      <w:r w:rsidR="00B14764" w:rsidRPr="00A34022">
        <w:t>they can convert grassland</w:t>
      </w:r>
      <w:r w:rsidR="002E69C2" w:rsidRPr="00A34022">
        <w:t xml:space="preserve"> </w:t>
      </w:r>
      <w:r w:rsidR="00B14764" w:rsidRPr="00A34022">
        <w:t>or even byproducts into food for human</w:t>
      </w:r>
      <w:r w:rsidR="00F53DF6" w:rsidRPr="00A34022">
        <w:t xml:space="preserve"> consumption.</w:t>
      </w:r>
      <w:r w:rsidR="00BC146A" w:rsidRPr="00A34022">
        <w:t xml:space="preserve"> </w:t>
      </w:r>
      <w:r w:rsidR="00650936" w:rsidRPr="00A34022">
        <w:t>Unfortunately,</w:t>
      </w:r>
      <w:r w:rsidR="00BC146A" w:rsidRPr="00A34022">
        <w:t xml:space="preserve"> ruminants produce methane as a byproduct of fermentation </w:t>
      </w:r>
      <w:r w:rsidR="00422FF0" w:rsidRPr="00A34022">
        <w:t xml:space="preserve">and that has caused </w:t>
      </w:r>
      <w:r w:rsidR="00650936" w:rsidRPr="00A34022">
        <w:t>focus on reducing emissions.</w:t>
      </w:r>
      <w:r w:rsidR="00D55908" w:rsidRPr="00A34022">
        <w:t xml:space="preserve"> However, w</w:t>
      </w:r>
      <w:r w:rsidR="000B3BBA" w:rsidRPr="00A34022">
        <w:t>e can</w:t>
      </w:r>
      <w:r w:rsidR="002E3B6D" w:rsidRPr="00A34022">
        <w:t xml:space="preserve"> improve</w:t>
      </w:r>
      <w:r w:rsidR="00D55908" w:rsidRPr="00A34022">
        <w:t xml:space="preserve"> both</w:t>
      </w:r>
      <w:r w:rsidR="002E3B6D" w:rsidRPr="00A34022">
        <w:t xml:space="preserve"> efficiency </w:t>
      </w:r>
      <w:r w:rsidR="003C1136" w:rsidRPr="00A34022">
        <w:t>and profitability whilst reducing carbon footprint, and that starts with youngstock in both dairy and beef systems.</w:t>
      </w:r>
      <w:r w:rsidR="000B3BBA" w:rsidRPr="00A34022">
        <w:t xml:space="preserve"> </w:t>
      </w:r>
    </w:p>
    <w:p w14:paraId="5F2B0EE9" w14:textId="77777777" w:rsidR="00B700D0" w:rsidRPr="00A34022" w:rsidRDefault="00B700D0" w:rsidP="00F87FD0">
      <w:pPr>
        <w:spacing w:after="0" w:line="280" w:lineRule="atLeast"/>
      </w:pPr>
    </w:p>
    <w:p w14:paraId="5B801C41" w14:textId="1ACB0D1D" w:rsidR="00D837EF" w:rsidRPr="00A34022" w:rsidRDefault="00FB7927" w:rsidP="00F87FD0">
      <w:pPr>
        <w:spacing w:after="0" w:line="280" w:lineRule="atLeast"/>
      </w:pPr>
      <w:r w:rsidRPr="00A34022">
        <w:t xml:space="preserve">Effective youngstock rearing can lead to an efficient and profitable cow that stays in the milking herd for longer, </w:t>
      </w:r>
      <w:r w:rsidR="00AF5A49" w:rsidRPr="00A34022">
        <w:t>reducing emissions per kg of FPCM.</w:t>
      </w:r>
      <w:r w:rsidR="00D75D44" w:rsidRPr="00A34022">
        <w:t xml:space="preserve"> This starts with achieving early and adequate intake of high-quality colostrum</w:t>
      </w:r>
      <w:r w:rsidR="00A20712" w:rsidRPr="00A34022">
        <w:t>, followed by effective health protocols and elevated levels of milk feeding</w:t>
      </w:r>
      <w:r w:rsidR="0092080A" w:rsidRPr="00A34022">
        <w:t>.</w:t>
      </w:r>
    </w:p>
    <w:p w14:paraId="1CE77772" w14:textId="77777777" w:rsidR="0092080A" w:rsidRPr="00A34022" w:rsidRDefault="0092080A" w:rsidP="00F87FD0">
      <w:pPr>
        <w:spacing w:after="0" w:line="280" w:lineRule="atLeast"/>
      </w:pPr>
    </w:p>
    <w:p w14:paraId="5A246B0B" w14:textId="4E7B1978" w:rsidR="005677BF" w:rsidRPr="00A34022" w:rsidRDefault="00745F43" w:rsidP="00F87FD0">
      <w:pPr>
        <w:spacing w:after="0" w:line="280" w:lineRule="atLeast"/>
      </w:pPr>
      <w:r w:rsidRPr="00A34022">
        <w:t xml:space="preserve">Early life nutrition can program the metabolism of the cow and </w:t>
      </w:r>
      <w:r w:rsidR="00CB3F69" w:rsidRPr="00A34022">
        <w:t>determine</w:t>
      </w:r>
      <w:r w:rsidR="004B183B" w:rsidRPr="00A34022">
        <w:t xml:space="preserve"> lifetime</w:t>
      </w:r>
      <w:r w:rsidR="00CB3F69" w:rsidRPr="00A34022">
        <w:t xml:space="preserve"> productivity.</w:t>
      </w:r>
      <w:r w:rsidR="005A0702" w:rsidRPr="00A34022">
        <w:t xml:space="preserve"> </w:t>
      </w:r>
      <w:r w:rsidR="005A0702" w:rsidRPr="00A34022">
        <w:rPr>
          <w:kern w:val="0"/>
          <w14:ligatures w14:val="none"/>
        </w:rPr>
        <w:t>Calves fed on an elevated plane of nutrition produce approximately 225kg more milk in their first lactation and conceive earlier, therefore had a lower age at first calving than those on a restricted plane of nutrition</w:t>
      </w:r>
      <w:r w:rsidR="00AF1F71" w:rsidRPr="00A34022">
        <w:rPr>
          <w:kern w:val="0"/>
          <w14:ligatures w14:val="none"/>
        </w:rPr>
        <w:t>.</w:t>
      </w:r>
      <w:r w:rsidR="00F87AF2" w:rsidRPr="00A34022">
        <w:t xml:space="preserve"> This could lead</w:t>
      </w:r>
      <w:r w:rsidR="00F87AF2" w:rsidRPr="00A34022">
        <w:t xml:space="preserve"> to a 6% reduction in carbon footprint through reduced age at first calving (26 to 23 months) and increased first lactation milk yields (7.5%).</w:t>
      </w:r>
      <w:r w:rsidR="00417586" w:rsidRPr="00A34022">
        <w:t xml:space="preserve"> </w:t>
      </w:r>
      <w:r w:rsidR="007E311F" w:rsidRPr="00A34022">
        <w:t xml:space="preserve"> Preweaning nutrition also impacted longevity </w:t>
      </w:r>
      <w:r w:rsidR="00DA5981" w:rsidRPr="00A34022">
        <w:t xml:space="preserve">of the cows with 20% vs. 7% remaining </w:t>
      </w:r>
      <w:r w:rsidR="001D17E7" w:rsidRPr="00A34022">
        <w:t>at 5</w:t>
      </w:r>
      <w:r w:rsidR="001D17E7" w:rsidRPr="00A34022">
        <w:rPr>
          <w:vertAlign w:val="superscript"/>
        </w:rPr>
        <w:t>th</w:t>
      </w:r>
      <w:r w:rsidR="001D17E7" w:rsidRPr="00A34022">
        <w:t xml:space="preserve"> lactation for </w:t>
      </w:r>
      <w:r w:rsidR="001D69AD" w:rsidRPr="00A34022">
        <w:t>elevated</w:t>
      </w:r>
      <w:r w:rsidR="001D17E7" w:rsidRPr="00A34022">
        <w:t xml:space="preserve"> vs. restricted plane of nutrition, respectively.</w:t>
      </w:r>
      <w:r w:rsidR="009E4BD3" w:rsidRPr="00A34022">
        <w:t xml:space="preserve"> </w:t>
      </w:r>
      <w:r w:rsidR="001D69AD" w:rsidRPr="00A34022">
        <w:t xml:space="preserve">This can further reduce carbon footprint by </w:t>
      </w:r>
      <w:r w:rsidR="003238A6" w:rsidRPr="00A34022">
        <w:t>reducing replacement rates.</w:t>
      </w:r>
    </w:p>
    <w:p w14:paraId="0C9DD638" w14:textId="77777777" w:rsidR="007B1806" w:rsidRPr="00A34022" w:rsidRDefault="007B1806" w:rsidP="00F87FD0">
      <w:pPr>
        <w:spacing w:after="0" w:line="280" w:lineRule="atLeast"/>
      </w:pPr>
    </w:p>
    <w:p w14:paraId="2F07A9FC" w14:textId="64749207" w:rsidR="007B1806" w:rsidRPr="00A34022" w:rsidRDefault="007B1806" w:rsidP="00F87FD0">
      <w:pPr>
        <w:spacing w:after="0" w:line="280" w:lineRule="atLeast"/>
      </w:pPr>
      <w:r w:rsidRPr="00A34022">
        <w:t>In dairy beef systems</w:t>
      </w:r>
      <w:r w:rsidR="00047C10" w:rsidRPr="00A34022">
        <w:t xml:space="preserve"> colostru</w:t>
      </w:r>
      <w:r w:rsidR="00720EF1" w:rsidRPr="00A34022">
        <w:t xml:space="preserve">m, quality of milk replacer and </w:t>
      </w:r>
      <w:r w:rsidR="007003F8" w:rsidRPr="00A34022">
        <w:t xml:space="preserve">monitoring are key to growth and health of these animals which determines their success. Metabolic programming </w:t>
      </w:r>
      <w:r w:rsidR="004A0200">
        <w:t xml:space="preserve">also </w:t>
      </w:r>
      <w:r w:rsidR="007003F8" w:rsidRPr="00A34022">
        <w:t xml:space="preserve">occurs in beef animals when reared on elevated planes of nutrition where these animals </w:t>
      </w:r>
      <w:r w:rsidR="00F41E72" w:rsidRPr="00A34022">
        <w:t xml:space="preserve">grow better and have been shown to have </w:t>
      </w:r>
      <w:r w:rsidR="007003F8" w:rsidRPr="00A34022">
        <w:t>lower treatment rates</w:t>
      </w:r>
      <w:r w:rsidR="00F41E72" w:rsidRPr="00A34022">
        <w:t xml:space="preserve">. </w:t>
      </w:r>
      <w:r w:rsidR="00BA3416" w:rsidRPr="00A34022">
        <w:t xml:space="preserve">Questions </w:t>
      </w:r>
      <w:proofErr w:type="gramStart"/>
      <w:r w:rsidR="00BA3416" w:rsidRPr="00A34022">
        <w:t>still remain</w:t>
      </w:r>
      <w:proofErr w:type="gramEnd"/>
      <w:r w:rsidR="00BA3416" w:rsidRPr="00A34022">
        <w:t xml:space="preserve"> to be answered around the effect on </w:t>
      </w:r>
      <w:r w:rsidR="000C5E1A" w:rsidRPr="00A34022">
        <w:t>slaughter weights and</w:t>
      </w:r>
      <w:r w:rsidR="00966A80" w:rsidRPr="00A34022">
        <w:t xml:space="preserve"> carcass quality.</w:t>
      </w:r>
      <w:r w:rsidR="007003F8" w:rsidRPr="00A34022">
        <w:t xml:space="preserve"> </w:t>
      </w:r>
    </w:p>
    <w:p w14:paraId="3D18C7AE" w14:textId="77777777" w:rsidR="00ED3F35" w:rsidRPr="00A34022" w:rsidRDefault="00ED3F35" w:rsidP="00F87FD0">
      <w:pPr>
        <w:spacing w:after="0" w:line="280" w:lineRule="atLeast"/>
      </w:pPr>
    </w:p>
    <w:p w14:paraId="6DA78D52" w14:textId="3C0B2F0A" w:rsidR="005C53FE" w:rsidRPr="00A34022" w:rsidRDefault="005D5213" w:rsidP="00F87FD0">
      <w:pPr>
        <w:spacing w:after="0" w:line="280" w:lineRule="atLeast"/>
      </w:pPr>
      <w:r w:rsidRPr="00A34022">
        <w:t>Once the calf is set up for life through effective rearing</w:t>
      </w:r>
      <w:r w:rsidR="0036295C" w:rsidRPr="00A34022">
        <w:t xml:space="preserve">, </w:t>
      </w:r>
      <w:r w:rsidRPr="00A34022">
        <w:t xml:space="preserve">we must look </w:t>
      </w:r>
      <w:r w:rsidR="005C53FE" w:rsidRPr="00A34022">
        <w:t xml:space="preserve">to sustainably feed that efficient animal so that they perform to the best of their programmed potential. </w:t>
      </w:r>
      <w:r w:rsidR="0036295C" w:rsidRPr="00A34022">
        <w:t>Reduction in carbon emissions can be further achieved through precision balancing of diets</w:t>
      </w:r>
      <w:r w:rsidR="008E3260" w:rsidRPr="00A34022">
        <w:t xml:space="preserve"> (reducing waste and </w:t>
      </w:r>
      <w:r w:rsidR="009B155F" w:rsidRPr="00A34022">
        <w:t xml:space="preserve">formulating for reduced methane </w:t>
      </w:r>
      <w:r w:rsidR="008E3260" w:rsidRPr="00A34022">
        <w:t>emission</w:t>
      </w:r>
      <w:r w:rsidR="009B155F" w:rsidRPr="00A34022">
        <w:t>s</w:t>
      </w:r>
      <w:r w:rsidR="008E3260" w:rsidRPr="00A34022">
        <w:t>)</w:t>
      </w:r>
      <w:r w:rsidR="0036295C" w:rsidRPr="00A34022">
        <w:t xml:space="preserve"> and reviewing </w:t>
      </w:r>
      <w:r w:rsidR="008E3260" w:rsidRPr="00A34022">
        <w:t>sources of raw materials that contr</w:t>
      </w:r>
      <w:r w:rsidR="009B155F" w:rsidRPr="00A34022">
        <w:t>ibute to increased carbon footprint of feed.</w:t>
      </w:r>
    </w:p>
    <w:p w14:paraId="1556E7C0" w14:textId="77777777" w:rsidR="00263407" w:rsidRPr="00A34022" w:rsidRDefault="00263407" w:rsidP="00F87FD0">
      <w:pPr>
        <w:spacing w:after="0" w:line="280" w:lineRule="atLeast"/>
      </w:pPr>
    </w:p>
    <w:p w14:paraId="31471607" w14:textId="1161BFBE" w:rsidR="00CF6AB2" w:rsidRPr="00A34022" w:rsidRDefault="00CF6AB2" w:rsidP="00F87FD0">
      <w:pPr>
        <w:spacing w:after="0" w:line="280" w:lineRule="atLeast"/>
      </w:pPr>
      <w:r w:rsidRPr="00A34022">
        <w:t>A holistic approach to sustainability and carbon footprint is required to satisfy national inventory but also reduce footprint per kg of product</w:t>
      </w:r>
      <w:r w:rsidR="00B9601E" w:rsidRPr="00A34022">
        <w:t>. This is intrinsically linked with efficiency and productivity and starts with effective youngstock rearing and management.</w:t>
      </w:r>
    </w:p>
    <w:p w14:paraId="0154AC7A" w14:textId="4864E09D" w:rsidR="00B37D36" w:rsidRDefault="00B37D36" w:rsidP="006249CF">
      <w:pPr>
        <w:spacing w:after="0" w:line="280" w:lineRule="atLeast"/>
      </w:pPr>
    </w:p>
    <w:sectPr w:rsidR="00B37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66C25"/>
    <w:multiLevelType w:val="hybridMultilevel"/>
    <w:tmpl w:val="509CC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22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D0"/>
    <w:rsid w:val="00047C10"/>
    <w:rsid w:val="000549C9"/>
    <w:rsid w:val="00084282"/>
    <w:rsid w:val="000B3BBA"/>
    <w:rsid w:val="000C390C"/>
    <w:rsid w:val="000C5E1A"/>
    <w:rsid w:val="000D1A85"/>
    <w:rsid w:val="0015268C"/>
    <w:rsid w:val="0017065E"/>
    <w:rsid w:val="001C46D1"/>
    <w:rsid w:val="001D17E7"/>
    <w:rsid w:val="001D69AD"/>
    <w:rsid w:val="00236B6F"/>
    <w:rsid w:val="002622A4"/>
    <w:rsid w:val="0026238B"/>
    <w:rsid w:val="00263407"/>
    <w:rsid w:val="00275BAD"/>
    <w:rsid w:val="002E270C"/>
    <w:rsid w:val="002E3B6D"/>
    <w:rsid w:val="002E69C2"/>
    <w:rsid w:val="002F2266"/>
    <w:rsid w:val="003238A6"/>
    <w:rsid w:val="003526AF"/>
    <w:rsid w:val="00355244"/>
    <w:rsid w:val="0036295C"/>
    <w:rsid w:val="00362D79"/>
    <w:rsid w:val="00364480"/>
    <w:rsid w:val="00372D52"/>
    <w:rsid w:val="003C1136"/>
    <w:rsid w:val="003D74C9"/>
    <w:rsid w:val="003E2689"/>
    <w:rsid w:val="0041297C"/>
    <w:rsid w:val="00417586"/>
    <w:rsid w:val="00422FF0"/>
    <w:rsid w:val="0042760F"/>
    <w:rsid w:val="004320BA"/>
    <w:rsid w:val="004A0200"/>
    <w:rsid w:val="004B183B"/>
    <w:rsid w:val="00503850"/>
    <w:rsid w:val="00513D58"/>
    <w:rsid w:val="005677BF"/>
    <w:rsid w:val="00583286"/>
    <w:rsid w:val="00584ACB"/>
    <w:rsid w:val="005A0702"/>
    <w:rsid w:val="005C53FE"/>
    <w:rsid w:val="005D5213"/>
    <w:rsid w:val="005F0BC8"/>
    <w:rsid w:val="005F6833"/>
    <w:rsid w:val="00600FFE"/>
    <w:rsid w:val="006249CF"/>
    <w:rsid w:val="00650936"/>
    <w:rsid w:val="00677010"/>
    <w:rsid w:val="00684937"/>
    <w:rsid w:val="00690445"/>
    <w:rsid w:val="007003F8"/>
    <w:rsid w:val="00720EF1"/>
    <w:rsid w:val="00745F43"/>
    <w:rsid w:val="00782538"/>
    <w:rsid w:val="007B1806"/>
    <w:rsid w:val="007B1C3F"/>
    <w:rsid w:val="007E311F"/>
    <w:rsid w:val="007F6D74"/>
    <w:rsid w:val="0081470F"/>
    <w:rsid w:val="008331DF"/>
    <w:rsid w:val="00895890"/>
    <w:rsid w:val="008D5E5D"/>
    <w:rsid w:val="008E25AA"/>
    <w:rsid w:val="008E3260"/>
    <w:rsid w:val="008F1F77"/>
    <w:rsid w:val="0092080A"/>
    <w:rsid w:val="00966A80"/>
    <w:rsid w:val="009A44C1"/>
    <w:rsid w:val="009B155F"/>
    <w:rsid w:val="009E4012"/>
    <w:rsid w:val="009E4BD3"/>
    <w:rsid w:val="00A20712"/>
    <w:rsid w:val="00A32D47"/>
    <w:rsid w:val="00A34022"/>
    <w:rsid w:val="00A37298"/>
    <w:rsid w:val="00A53EBB"/>
    <w:rsid w:val="00A676F5"/>
    <w:rsid w:val="00AD4039"/>
    <w:rsid w:val="00AF1F71"/>
    <w:rsid w:val="00AF5A49"/>
    <w:rsid w:val="00B14764"/>
    <w:rsid w:val="00B37D36"/>
    <w:rsid w:val="00B700D0"/>
    <w:rsid w:val="00B9601E"/>
    <w:rsid w:val="00BA3416"/>
    <w:rsid w:val="00BB0AB8"/>
    <w:rsid w:val="00BC146A"/>
    <w:rsid w:val="00C30F26"/>
    <w:rsid w:val="00C9627E"/>
    <w:rsid w:val="00CA1BCB"/>
    <w:rsid w:val="00CB3F69"/>
    <w:rsid w:val="00CC338A"/>
    <w:rsid w:val="00CF53B0"/>
    <w:rsid w:val="00CF6AB2"/>
    <w:rsid w:val="00D530A5"/>
    <w:rsid w:val="00D55908"/>
    <w:rsid w:val="00D75D44"/>
    <w:rsid w:val="00D837EF"/>
    <w:rsid w:val="00DA5981"/>
    <w:rsid w:val="00DC2D61"/>
    <w:rsid w:val="00DC2F47"/>
    <w:rsid w:val="00DD3E9E"/>
    <w:rsid w:val="00DE16B7"/>
    <w:rsid w:val="00E025F0"/>
    <w:rsid w:val="00E21166"/>
    <w:rsid w:val="00E42F23"/>
    <w:rsid w:val="00E52C4D"/>
    <w:rsid w:val="00E577EA"/>
    <w:rsid w:val="00ED3F35"/>
    <w:rsid w:val="00EF0EC5"/>
    <w:rsid w:val="00F03C27"/>
    <w:rsid w:val="00F40E3E"/>
    <w:rsid w:val="00F41E72"/>
    <w:rsid w:val="00F53DF6"/>
    <w:rsid w:val="00F60E13"/>
    <w:rsid w:val="00F87AF2"/>
    <w:rsid w:val="00F87FD0"/>
    <w:rsid w:val="00FB276E"/>
    <w:rsid w:val="00FB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F6D8CA"/>
  <w15:chartTrackingRefBased/>
  <w15:docId w15:val="{F5F618B1-DA81-453C-8042-1BF3EC80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theme="minorBidi"/>
        <w:kern w:val="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02264"/>
      </a:dk2>
      <a:lt2>
        <a:srgbClr val="DEDEE0"/>
      </a:lt2>
      <a:accent1>
        <a:srgbClr val="002264"/>
      </a:accent1>
      <a:accent2>
        <a:srgbClr val="B7BF10"/>
      </a:accent2>
      <a:accent3>
        <a:srgbClr val="0099DA"/>
      </a:accent3>
      <a:accent4>
        <a:srgbClr val="FFA400"/>
      </a:accent4>
      <a:accent5>
        <a:srgbClr val="44403F"/>
      </a:accent5>
      <a:accent6>
        <a:srgbClr val="FFD226"/>
      </a:accent6>
      <a:hlink>
        <a:srgbClr val="002264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Homer</dc:creator>
  <cp:keywords/>
  <dc:description/>
  <cp:lastModifiedBy>Liz Homer</cp:lastModifiedBy>
  <cp:revision>120</cp:revision>
  <dcterms:created xsi:type="dcterms:W3CDTF">2024-02-02T14:36:00Z</dcterms:created>
  <dcterms:modified xsi:type="dcterms:W3CDTF">2024-02-08T21:19:00Z</dcterms:modified>
</cp:coreProperties>
</file>