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C79B" w14:textId="2D62BF00" w:rsidR="007B30E3" w:rsidRDefault="007B30E3">
      <w:pPr>
        <w:rPr>
          <w:b/>
          <w:bCs/>
          <w:lang w:val="en-US"/>
        </w:rPr>
      </w:pPr>
      <w:r>
        <w:rPr>
          <w:b/>
          <w:bCs/>
          <w:lang w:val="en-US"/>
        </w:rPr>
        <w:t>Application</w:t>
      </w:r>
    </w:p>
    <w:p w14:paraId="2F7708E9" w14:textId="083EF0C0" w:rsidR="009315B2" w:rsidRDefault="00F64824" w:rsidP="009315B2">
      <w:r>
        <w:rPr>
          <w:lang w:val="en-US"/>
        </w:rPr>
        <w:t xml:space="preserve">This project was funded by the BSAS Steve Bishop Net Zero Award. </w:t>
      </w:r>
      <w:r w:rsidR="00263A4A" w:rsidRPr="002A2F27">
        <w:rPr>
          <w:lang w:val="en-US"/>
        </w:rPr>
        <w:t xml:space="preserve">This </w:t>
      </w:r>
      <w:r w:rsidR="00B9572B">
        <w:rPr>
          <w:lang w:val="en-US"/>
        </w:rPr>
        <w:t xml:space="preserve">pilot study </w:t>
      </w:r>
      <w:r w:rsidR="00052DC8">
        <w:t>investigates</w:t>
      </w:r>
      <w:r w:rsidR="00396D6E">
        <w:rPr>
          <w:lang w:val="en-US"/>
        </w:rPr>
        <w:t xml:space="preserve"> the</w:t>
      </w:r>
      <w:r w:rsidR="00A866B2">
        <w:rPr>
          <w:lang w:val="en-US"/>
        </w:rPr>
        <w:t xml:space="preserve"> </w:t>
      </w:r>
      <w:r w:rsidR="00B709D7">
        <w:rPr>
          <w:lang w:val="en-US"/>
        </w:rPr>
        <w:t xml:space="preserve">parasitic </w:t>
      </w:r>
      <w:r w:rsidR="00A866B2">
        <w:rPr>
          <w:lang w:val="en-US"/>
        </w:rPr>
        <w:t>gastrointestinal nematode burden and the</w:t>
      </w:r>
      <w:r w:rsidR="00396D6E">
        <w:rPr>
          <w:lang w:val="en-US"/>
        </w:rPr>
        <w:t xml:space="preserve"> </w:t>
      </w:r>
      <w:r w:rsidR="00396D6E" w:rsidRPr="00C6354B">
        <w:t>faecal</w:t>
      </w:r>
      <w:r w:rsidR="00E011AC">
        <w:rPr>
          <w:lang w:val="en-US"/>
        </w:rPr>
        <w:t xml:space="preserve"> </w:t>
      </w:r>
      <w:r w:rsidR="00AB53D1">
        <w:rPr>
          <w:lang w:val="en-US"/>
        </w:rPr>
        <w:t xml:space="preserve">microbiota of weaned lambs </w:t>
      </w:r>
      <w:r w:rsidR="00052DC8">
        <w:rPr>
          <w:lang w:val="en-US"/>
        </w:rPr>
        <w:t>grazing two sward types</w:t>
      </w:r>
      <w:r w:rsidR="00547C73">
        <w:rPr>
          <w:lang w:val="en-US"/>
        </w:rPr>
        <w:t xml:space="preserve">. </w:t>
      </w:r>
      <w:r w:rsidR="009315B2">
        <w:t xml:space="preserve">Exploring the interaction between </w:t>
      </w:r>
      <w:r w:rsidR="00A866B2">
        <w:t>parasite</w:t>
      </w:r>
      <w:r w:rsidR="009315B2">
        <w:t xml:space="preserve"> </w:t>
      </w:r>
      <w:r w:rsidR="00B709D7">
        <w:t>load</w:t>
      </w:r>
      <w:r w:rsidR="009315B2">
        <w:t xml:space="preserve">, diet and the gut microbiome may help in our understanding of host-susceptibility to infection. </w:t>
      </w:r>
    </w:p>
    <w:p w14:paraId="5E9F33D1" w14:textId="5CDACFAB" w:rsidR="007B30E3" w:rsidRDefault="007B30E3">
      <w:pPr>
        <w:rPr>
          <w:b/>
          <w:bCs/>
          <w:lang w:val="en-US"/>
        </w:rPr>
      </w:pPr>
      <w:r>
        <w:rPr>
          <w:b/>
          <w:bCs/>
          <w:lang w:val="en-US"/>
        </w:rPr>
        <w:t>Introduction</w:t>
      </w:r>
    </w:p>
    <w:p w14:paraId="212D2032" w14:textId="22285777" w:rsidR="009315B2" w:rsidRDefault="0060662F" w:rsidP="00D06B9D">
      <w:r w:rsidRPr="00BB43F3">
        <w:t xml:space="preserve">Parasitic gastrointestinal nematodes (GIN) can negatively impact animal health and </w:t>
      </w:r>
      <w:r w:rsidR="00BB43F3" w:rsidRPr="00BB43F3">
        <w:t>production and</w:t>
      </w:r>
      <w:r w:rsidRPr="00BB43F3">
        <w:t xml:space="preserve"> can be an important constraint to efficient sheep production.</w:t>
      </w:r>
      <w:r w:rsidRPr="00017E83">
        <w:rPr>
          <w:color w:val="4EA72E" w:themeColor="accent6"/>
        </w:rPr>
        <w:t xml:space="preserve"> </w:t>
      </w:r>
      <w:r w:rsidR="00D870C6">
        <w:t xml:space="preserve">GINs </w:t>
      </w:r>
      <w:r w:rsidR="005C5AF4">
        <w:t xml:space="preserve">share their environment with </w:t>
      </w:r>
      <w:r w:rsidR="00ED2285">
        <w:t>the</w:t>
      </w:r>
      <w:r>
        <w:t xml:space="preserve"> gastro</w:t>
      </w:r>
      <w:r w:rsidR="00ED2285">
        <w:t>intestinal microbiome</w:t>
      </w:r>
      <w:r w:rsidR="003B0EDB">
        <w:t xml:space="preserve">. </w:t>
      </w:r>
      <w:r w:rsidR="00ED0555">
        <w:t>GIN</w:t>
      </w:r>
      <w:r w:rsidR="004A57D9">
        <w:t>s</w:t>
      </w:r>
      <w:r w:rsidR="001910F2">
        <w:t xml:space="preserve"> </w:t>
      </w:r>
      <w:r w:rsidR="003B56F6">
        <w:t>ind</w:t>
      </w:r>
      <w:r w:rsidR="00ED0555">
        <w:t>u</w:t>
      </w:r>
      <w:r w:rsidR="003B56F6">
        <w:t xml:space="preserve">ce </w:t>
      </w:r>
      <w:r w:rsidR="00ED0555">
        <w:t>pathological</w:t>
      </w:r>
      <w:r w:rsidR="001910F2">
        <w:t xml:space="preserve"> </w:t>
      </w:r>
      <w:r w:rsidR="003B56F6">
        <w:t>changes to the gut mucosa</w:t>
      </w:r>
      <w:r w:rsidR="004A57D9">
        <w:t xml:space="preserve"> and th</w:t>
      </w:r>
      <w:r w:rsidR="006A634A">
        <w:t>eir presence is</w:t>
      </w:r>
      <w:r w:rsidR="00EE1B2D">
        <w:t xml:space="preserve"> </w:t>
      </w:r>
      <w:r w:rsidR="004A57D9">
        <w:t>likely to impact upon the microbial community</w:t>
      </w:r>
      <w:r w:rsidR="00E4594C">
        <w:t xml:space="preserve">. </w:t>
      </w:r>
      <w:r w:rsidR="00CB4053">
        <w:t xml:space="preserve"> </w:t>
      </w:r>
      <w:r w:rsidR="00D86C9E">
        <w:t>Diet</w:t>
      </w:r>
      <w:r w:rsidR="007F6B71">
        <w:t xml:space="preserve"> </w:t>
      </w:r>
      <w:r w:rsidR="00CB3D54">
        <w:t>is</w:t>
      </w:r>
      <w:r w:rsidR="00D86C9E">
        <w:t xml:space="preserve"> also </w:t>
      </w:r>
      <w:r w:rsidR="00CB3D54">
        <w:t xml:space="preserve">a </w:t>
      </w:r>
      <w:r w:rsidR="003A162B">
        <w:t>distinc</w:t>
      </w:r>
      <w:r w:rsidR="00C40EFB">
        <w:t>t</w:t>
      </w:r>
      <w:r w:rsidR="003A162B">
        <w:t xml:space="preserve"> drive</w:t>
      </w:r>
      <w:r w:rsidR="007F6B71">
        <w:t>r</w:t>
      </w:r>
      <w:r w:rsidR="003A162B">
        <w:t xml:space="preserve"> of diver</w:t>
      </w:r>
      <w:r w:rsidR="007F6B71">
        <w:t>sity</w:t>
      </w:r>
      <w:r w:rsidR="003A162B">
        <w:t xml:space="preserve"> and abundance of </w:t>
      </w:r>
      <w:r w:rsidR="007F6B71">
        <w:t xml:space="preserve">intestinal </w:t>
      </w:r>
      <w:r w:rsidR="00AF3DFF">
        <w:t>microbiome</w:t>
      </w:r>
      <w:r w:rsidR="007F6B71">
        <w:t xml:space="preserve">. </w:t>
      </w:r>
    </w:p>
    <w:p w14:paraId="167B5498" w14:textId="5F56D4C3" w:rsidR="007B30E3" w:rsidRDefault="005541E7" w:rsidP="00D06B9D">
      <w:pPr>
        <w:rPr>
          <w:lang w:val="en-US"/>
        </w:rPr>
      </w:pPr>
      <w:r>
        <w:t>Previously, s</w:t>
      </w:r>
      <w:proofErr w:type="spellStart"/>
      <w:r w:rsidR="00866C97" w:rsidRPr="00BD67BF">
        <w:rPr>
          <w:lang w:val="en-US"/>
        </w:rPr>
        <w:t>heep</w:t>
      </w:r>
      <w:proofErr w:type="spellEnd"/>
      <w:r w:rsidR="00866C97" w:rsidRPr="00BD67BF">
        <w:rPr>
          <w:lang w:val="en-US"/>
        </w:rPr>
        <w:t xml:space="preserve"> experimentally infected with</w:t>
      </w:r>
      <w:r w:rsidR="00B944E2" w:rsidRPr="00BD67BF">
        <w:rPr>
          <w:lang w:val="en-US"/>
        </w:rPr>
        <w:t xml:space="preserve"> </w:t>
      </w:r>
      <w:proofErr w:type="spellStart"/>
      <w:r w:rsidR="00B944E2" w:rsidRPr="00BD67BF">
        <w:rPr>
          <w:i/>
          <w:iCs/>
          <w:lang w:val="en-US"/>
        </w:rPr>
        <w:t>Haemonchus</w:t>
      </w:r>
      <w:proofErr w:type="spellEnd"/>
      <w:r w:rsidR="00B944E2" w:rsidRPr="00BD67BF">
        <w:rPr>
          <w:i/>
          <w:iCs/>
          <w:lang w:val="en-US"/>
        </w:rPr>
        <w:t xml:space="preserve"> </w:t>
      </w:r>
      <w:proofErr w:type="spellStart"/>
      <w:r w:rsidR="00B944E2" w:rsidRPr="00BD67BF">
        <w:rPr>
          <w:i/>
          <w:iCs/>
          <w:lang w:val="en-US"/>
        </w:rPr>
        <w:t>contortus</w:t>
      </w:r>
      <w:proofErr w:type="spellEnd"/>
      <w:r w:rsidR="00B944E2" w:rsidRPr="00BD67BF">
        <w:rPr>
          <w:lang w:val="en-US"/>
        </w:rPr>
        <w:t xml:space="preserve"> </w:t>
      </w:r>
      <w:r>
        <w:rPr>
          <w:lang w:val="en-US"/>
        </w:rPr>
        <w:t>have been sho</w:t>
      </w:r>
      <w:r w:rsidR="00E21406">
        <w:rPr>
          <w:lang w:val="en-US"/>
        </w:rPr>
        <w:t>w</w:t>
      </w:r>
      <w:r>
        <w:rPr>
          <w:lang w:val="en-US"/>
        </w:rPr>
        <w:t xml:space="preserve">n to </w:t>
      </w:r>
      <w:r w:rsidR="00481AE2" w:rsidRPr="00BD67BF">
        <w:rPr>
          <w:lang w:val="en-US"/>
        </w:rPr>
        <w:t>exhibit</w:t>
      </w:r>
      <w:r w:rsidR="00866C97" w:rsidRPr="00BD67BF">
        <w:rPr>
          <w:lang w:val="en-US"/>
        </w:rPr>
        <w:t xml:space="preserve"> a variation in gut bacterial composition associated with</w:t>
      </w:r>
      <w:r w:rsidR="00940D15" w:rsidRPr="00BD67BF">
        <w:rPr>
          <w:lang w:val="en-US"/>
        </w:rPr>
        <w:t xml:space="preserve"> high or low</w:t>
      </w:r>
      <w:r w:rsidR="00866C97" w:rsidRPr="00BD67BF">
        <w:rPr>
          <w:lang w:val="en-US"/>
        </w:rPr>
        <w:t xml:space="preserve"> level</w:t>
      </w:r>
      <w:r w:rsidR="007B4CC5" w:rsidRPr="00BD67BF">
        <w:rPr>
          <w:lang w:val="en-US"/>
        </w:rPr>
        <w:t>s</w:t>
      </w:r>
      <w:r w:rsidR="00866C97" w:rsidRPr="00BD67BF">
        <w:rPr>
          <w:lang w:val="en-US"/>
        </w:rPr>
        <w:t xml:space="preserve"> of infection</w:t>
      </w:r>
      <w:r w:rsidR="00E76652" w:rsidRPr="00BD67BF">
        <w:rPr>
          <w:lang w:val="en-US"/>
        </w:rPr>
        <w:t xml:space="preserve"> </w:t>
      </w:r>
      <w:r w:rsidR="00052DC8" w:rsidRPr="001F25E2">
        <w:rPr>
          <w:lang w:val="en-US"/>
        </w:rPr>
        <w:fldChar w:fldCharType="begin"/>
      </w:r>
      <w:r w:rsidR="00052DC8" w:rsidRPr="001F25E2">
        <w:rPr>
          <w:lang w:val="en-US"/>
        </w:rPr>
        <w:instrText xml:space="preserve"> ADDIN ZOTERO_ITEM CSL_CITATION {"citationID":"iuUAVAoY","properties":{"formattedCitation":"(Mamun et al., 2020)","plainCitation":"(Mamun et al., 2020)","noteIndex":0},"citationItems":[{"id":989,"uris":["http://zotero.org/users/1667291/items/ALCR2G5F"],"itemData":{"id":989,"type":"article-journal","abstract":"Abstract\n            \n              Background\n              \n                One of the greatest impediments to global small ruminant production is infection with the gastrointestinal parasite,\n                Haemonchus contortus\n                . In recent years there has been considerable interest in the gut microbiota and its impact on health. Relatively little is known about interactions between the gut microbiota and gastrointestinal tract pathogens in sheep. Thus, this study was undertaken to investigate the link between the faecal microbiota of sheep, as a sample representing the gastrointestinal microbiota, and infection with\n                H. contortus\n                .\n              \n            \n            \n              Results\n              \n                Sheep (\n                n\n                </w:instrText>
      </w:r>
      <w:r w:rsidR="00052DC8" w:rsidRPr="001F25E2">
        <w:rPr>
          <w:rFonts w:ascii="Arial" w:hAnsi="Arial" w:cs="Arial"/>
          <w:lang w:val="en-US"/>
        </w:rPr>
        <w:instrText> </w:instrText>
      </w:r>
      <w:r w:rsidR="00052DC8" w:rsidRPr="001F25E2">
        <w:rPr>
          <w:lang w:val="en-US"/>
        </w:rPr>
        <w:instrText>=</w:instrText>
      </w:r>
      <w:r w:rsidR="00052DC8" w:rsidRPr="001F25E2">
        <w:rPr>
          <w:rFonts w:ascii="Arial" w:hAnsi="Arial" w:cs="Arial"/>
          <w:lang w:val="en-US"/>
        </w:rPr>
        <w:instrText> </w:instrText>
      </w:r>
      <w:r w:rsidR="00052DC8" w:rsidRPr="001F25E2">
        <w:rPr>
          <w:lang w:val="en-US"/>
        </w:rPr>
        <w:instrText>28) were experimentally inoculated with 14,000\n                H. contortus\n                infective larvae. Faecal samples were collected 4</w:instrText>
      </w:r>
      <w:r w:rsidR="00052DC8" w:rsidRPr="001F25E2">
        <w:rPr>
          <w:rFonts w:ascii="Arial" w:hAnsi="Arial" w:cs="Arial"/>
          <w:lang w:val="en-US"/>
        </w:rPr>
        <w:instrText> </w:instrText>
      </w:r>
      <w:r w:rsidR="00052DC8" w:rsidRPr="001F25E2">
        <w:rPr>
          <w:lang w:val="en-US"/>
        </w:rPr>
        <w:instrText>weeks prior to and 4</w:instrText>
      </w:r>
      <w:r w:rsidR="00052DC8" w:rsidRPr="001F25E2">
        <w:rPr>
          <w:rFonts w:ascii="Arial" w:hAnsi="Arial" w:cs="Arial"/>
          <w:lang w:val="en-US"/>
        </w:rPr>
        <w:instrText> </w:instrText>
      </w:r>
      <w:r w:rsidR="00052DC8" w:rsidRPr="001F25E2">
        <w:rPr>
          <w:lang w:val="en-US"/>
        </w:rPr>
        <w:instrText xml:space="preserve">weeks after infection. Microbial analyses were conducted using automated ribosomal intergenic spacer analysis (ARISA) and 16S rRNA gene sequencing. A comparison of pre-infection microbiota to post-infection microbiota was conducted. A high parasite burden associated with a relatively large change in community composition, including significant (\n                p\n                </w:instrText>
      </w:r>
      <w:r w:rsidR="00052DC8" w:rsidRPr="001F25E2">
        <w:rPr>
          <w:rFonts w:ascii="Arial" w:hAnsi="Arial" w:cs="Arial"/>
          <w:lang w:val="en-US"/>
        </w:rPr>
        <w:instrText> </w:instrText>
      </w:r>
      <w:r w:rsidR="00052DC8" w:rsidRPr="001F25E2">
        <w:rPr>
          <w:rFonts w:ascii="Aptos" w:hAnsi="Aptos" w:cs="Aptos"/>
          <w:lang w:val="en-US"/>
        </w:rPr>
        <w:instrText>≤</w:instrText>
      </w:r>
      <w:r w:rsidR="00052DC8" w:rsidRPr="001F25E2">
        <w:rPr>
          <w:rFonts w:ascii="Arial" w:hAnsi="Arial" w:cs="Arial"/>
          <w:lang w:val="en-US"/>
        </w:rPr>
        <w:instrText> </w:instrText>
      </w:r>
      <w:r w:rsidR="00052DC8" w:rsidRPr="001F25E2">
        <w:rPr>
          <w:lang w:val="en-US"/>
        </w:rPr>
        <w:instrText xml:space="preserve">0.001) differences in the relative abundances of Firmicutes and Bacteroidetes following infection. In comparison, low parasite burden associated with a smaller change in community composition, with the relative abundances of the most abundant phyla remaining stable. Interestingly, differences were observed in pre-infection faecal microbiota in sheep that went on to develop a high burden of\n                H. contortus\n                infection (\n                n\n                </w:instrText>
      </w:r>
      <w:r w:rsidR="00052DC8" w:rsidRPr="001F25E2">
        <w:rPr>
          <w:rFonts w:ascii="Arial" w:hAnsi="Arial" w:cs="Arial"/>
          <w:lang w:val="en-US"/>
        </w:rPr>
        <w:instrText> </w:instrText>
      </w:r>
      <w:r w:rsidR="00052DC8" w:rsidRPr="001F25E2">
        <w:rPr>
          <w:lang w:val="en-US"/>
        </w:rPr>
        <w:instrText>=</w:instrText>
      </w:r>
      <w:r w:rsidR="00052DC8" w:rsidRPr="001F25E2">
        <w:rPr>
          <w:rFonts w:ascii="Arial" w:hAnsi="Arial" w:cs="Arial"/>
          <w:lang w:val="en-US"/>
        </w:rPr>
        <w:instrText> </w:instrText>
      </w:r>
      <w:r w:rsidR="00052DC8" w:rsidRPr="001F25E2">
        <w:rPr>
          <w:lang w:val="en-US"/>
        </w:rPr>
        <w:instrText xml:space="preserve">5) to sheep that developed a low burden of infection (\n                n\n                </w:instrText>
      </w:r>
      <w:r w:rsidR="00052DC8" w:rsidRPr="001F25E2">
        <w:rPr>
          <w:rFonts w:ascii="Arial" w:hAnsi="Arial" w:cs="Arial"/>
          <w:lang w:val="en-US"/>
        </w:rPr>
        <w:instrText> </w:instrText>
      </w:r>
      <w:r w:rsidR="00052DC8" w:rsidRPr="001F25E2">
        <w:rPr>
          <w:lang w:val="en-US"/>
        </w:rPr>
        <w:instrText>=</w:instrText>
      </w:r>
      <w:r w:rsidR="00052DC8" w:rsidRPr="001F25E2">
        <w:rPr>
          <w:rFonts w:ascii="Arial" w:hAnsi="Arial" w:cs="Arial"/>
          <w:lang w:val="en-US"/>
        </w:rPr>
        <w:instrText> </w:instrText>
      </w:r>
      <w:r w:rsidR="00052DC8" w:rsidRPr="001F25E2">
        <w:rPr>
          <w:lang w:val="en-US"/>
        </w:rPr>
        <w:instrText xml:space="preserve">5). Differences observed at the community level and also at the taxa level, where significant (\n                p\n                </w:instrText>
      </w:r>
      <w:r w:rsidR="00052DC8" w:rsidRPr="001F25E2">
        <w:rPr>
          <w:rFonts w:ascii="Arial" w:hAnsi="Arial" w:cs="Arial"/>
          <w:lang w:val="en-US"/>
        </w:rPr>
        <w:instrText> </w:instrText>
      </w:r>
      <w:r w:rsidR="00052DC8" w:rsidRPr="001F25E2">
        <w:rPr>
          <w:rFonts w:ascii="Aptos" w:hAnsi="Aptos" w:cs="Aptos"/>
          <w:lang w:val="en-US"/>
        </w:rPr>
        <w:instrText>≤</w:instrText>
      </w:r>
      <w:r w:rsidR="00052DC8" w:rsidRPr="001F25E2">
        <w:rPr>
          <w:rFonts w:ascii="Arial" w:hAnsi="Arial" w:cs="Arial"/>
          <w:lang w:val="en-US"/>
        </w:rPr>
        <w:instrText> </w:instrText>
      </w:r>
      <w:r w:rsidR="00052DC8" w:rsidRPr="001F25E2">
        <w:rPr>
          <w:lang w:val="en-US"/>
        </w:rPr>
        <w:instrText xml:space="preserve">0.001) in relative abundance of Bacteroidetes (higher in high parasite burden sheep) and Firmicutes (lower in high parasite burden sheep).\n              \n            \n            \n              Conclusions\n              \n                This study reveals associations between faecal microbiota and high or low\n                H. contortus\n                infection in sheep. Further investigation is warranted to investigate causality and the impact of microbiome manipulation.","container-title":"Animal Microbiome","DOI":"10.1186/s42523-020-0021-3","ISSN":"2524-4671","issue":"1","journalAbbreviation":"anim microbiome","language":"en","page":"3","source":"DOI.org (Crossref)","title":"Variation in gut bacterial composition is associated with Haemonchus contortus parasite infection of sheep","volume":"2","author":[{"family":"Mamun","given":"Md. Abdullah Al"},{"family":"Sandeman","given":"Mark"},{"family":"Rayment","given":"Phil"},{"family":"Brook-Carter","given":"Phillip"},{"family":"Scholes","given":"Emily"},{"family":"Kasinadhuni","given":"Naga"},{"family":"Piedrafita","given":"David"},{"family":"Greenhill","given":"Andrew R."}],"issued":{"date-parts":[["2020",12]]}}}],"schema":"https://github.com/citation-style-language/schema/raw/master/csl-citation.json"} </w:instrText>
      </w:r>
      <w:r w:rsidR="00052DC8" w:rsidRPr="001F25E2">
        <w:rPr>
          <w:lang w:val="en-US"/>
        </w:rPr>
        <w:fldChar w:fldCharType="separate"/>
      </w:r>
      <w:r w:rsidR="00052DC8" w:rsidRPr="001F25E2">
        <w:rPr>
          <w:rFonts w:ascii="Aptos" w:hAnsi="Aptos"/>
        </w:rPr>
        <w:t>(Mamun et al., 2020)</w:t>
      </w:r>
      <w:r w:rsidR="00052DC8" w:rsidRPr="001F25E2">
        <w:rPr>
          <w:lang w:val="en-US"/>
        </w:rPr>
        <w:fldChar w:fldCharType="end"/>
      </w:r>
      <w:r w:rsidR="00866C97" w:rsidRPr="00BD67BF">
        <w:rPr>
          <w:lang w:val="en-US"/>
        </w:rPr>
        <w:t>. However</w:t>
      </w:r>
      <w:r w:rsidR="001F25E2">
        <w:rPr>
          <w:lang w:val="en-US"/>
        </w:rPr>
        <w:t xml:space="preserve">, </w:t>
      </w:r>
      <w:r w:rsidR="005B0D84" w:rsidRPr="00BD67BF">
        <w:rPr>
          <w:lang w:val="en-US"/>
        </w:rPr>
        <w:t>this association has not been explored in naturally infected animals</w:t>
      </w:r>
      <w:r w:rsidR="004977BD" w:rsidRPr="00BD67BF">
        <w:rPr>
          <w:lang w:val="en-US"/>
        </w:rPr>
        <w:t xml:space="preserve"> who will </w:t>
      </w:r>
      <w:r w:rsidR="00E21406">
        <w:rPr>
          <w:lang w:val="en-US"/>
        </w:rPr>
        <w:t xml:space="preserve">inevitably </w:t>
      </w:r>
      <w:r w:rsidR="004977BD" w:rsidRPr="00BD67BF">
        <w:t>harbour</w:t>
      </w:r>
      <w:r w:rsidR="004977BD" w:rsidRPr="00BD67BF">
        <w:rPr>
          <w:lang w:val="en-US"/>
        </w:rPr>
        <w:t xml:space="preserve"> mixed GIN infection</w:t>
      </w:r>
      <w:r w:rsidR="005B0D84" w:rsidRPr="00BD67BF">
        <w:rPr>
          <w:lang w:val="en-US"/>
        </w:rPr>
        <w:t>. Therefore, this</w:t>
      </w:r>
      <w:r w:rsidR="00D06B9D" w:rsidRPr="00BD67BF">
        <w:rPr>
          <w:lang w:val="en-US"/>
        </w:rPr>
        <w:t xml:space="preserve"> </w:t>
      </w:r>
      <w:r w:rsidR="00017E83">
        <w:rPr>
          <w:lang w:val="en-US"/>
        </w:rPr>
        <w:t>preliminary</w:t>
      </w:r>
      <w:r w:rsidR="00D06B9D" w:rsidRPr="00D06B9D">
        <w:rPr>
          <w:lang w:val="en-US"/>
        </w:rPr>
        <w:t xml:space="preserve"> study was des</w:t>
      </w:r>
      <w:r w:rsidR="00D06B9D">
        <w:rPr>
          <w:lang w:val="en-US"/>
        </w:rPr>
        <w:t xml:space="preserve">igned to </w:t>
      </w:r>
      <w:r w:rsidR="00CA245B">
        <w:rPr>
          <w:lang w:val="en-US"/>
        </w:rPr>
        <w:t>investigate</w:t>
      </w:r>
      <w:r w:rsidR="00D06B9D">
        <w:rPr>
          <w:lang w:val="en-US"/>
        </w:rPr>
        <w:t xml:space="preserve"> the </w:t>
      </w:r>
      <w:r w:rsidR="00713FEF">
        <w:rPr>
          <w:lang w:val="en-US"/>
        </w:rPr>
        <w:t xml:space="preserve">gut </w:t>
      </w:r>
      <w:r w:rsidR="00D06B9D">
        <w:rPr>
          <w:lang w:val="en-US"/>
        </w:rPr>
        <w:t xml:space="preserve">microbiome of </w:t>
      </w:r>
      <w:r w:rsidR="00F30D6C">
        <w:rPr>
          <w:lang w:val="en-US"/>
        </w:rPr>
        <w:t xml:space="preserve">weaned </w:t>
      </w:r>
      <w:r w:rsidR="00CA245B">
        <w:rPr>
          <w:lang w:val="en-US"/>
        </w:rPr>
        <w:t xml:space="preserve">lambs </w:t>
      </w:r>
      <w:r w:rsidR="00EB0B5C">
        <w:rPr>
          <w:lang w:val="en-US"/>
        </w:rPr>
        <w:t>naturally infected with gastro-intestinal parasites</w:t>
      </w:r>
      <w:r w:rsidR="00F30D6C">
        <w:rPr>
          <w:lang w:val="en-US"/>
        </w:rPr>
        <w:t xml:space="preserve"> grazing two different </w:t>
      </w:r>
      <w:r w:rsidR="001F25E2">
        <w:rPr>
          <w:lang w:val="en-US"/>
        </w:rPr>
        <w:t>sward</w:t>
      </w:r>
      <w:r w:rsidR="00AF3DFF">
        <w:rPr>
          <w:lang w:val="en-US"/>
        </w:rPr>
        <w:t xml:space="preserve"> types</w:t>
      </w:r>
      <w:r w:rsidR="00886691">
        <w:rPr>
          <w:lang w:val="en-US"/>
        </w:rPr>
        <w:t xml:space="preserve">. </w:t>
      </w:r>
    </w:p>
    <w:p w14:paraId="1F63B1C6" w14:textId="70D2D108" w:rsidR="007B30E3" w:rsidRDefault="007B30E3">
      <w:pPr>
        <w:rPr>
          <w:b/>
          <w:bCs/>
          <w:lang w:val="en-US"/>
        </w:rPr>
      </w:pPr>
      <w:r>
        <w:rPr>
          <w:b/>
          <w:bCs/>
          <w:lang w:val="en-US"/>
        </w:rPr>
        <w:t>Materials and Methods</w:t>
      </w:r>
    </w:p>
    <w:p w14:paraId="36342D03" w14:textId="77EBEB77" w:rsidR="00410065" w:rsidRDefault="00363F8D" w:rsidP="0048481D">
      <w:r>
        <w:t xml:space="preserve">Naturally voided faecal samples were collected from </w:t>
      </w:r>
      <w:r w:rsidR="000405F6">
        <w:t>five</w:t>
      </w:r>
      <w:r w:rsidR="0027491F">
        <w:t xml:space="preserve"> </w:t>
      </w:r>
      <w:r w:rsidR="00A764FC">
        <w:t xml:space="preserve">Suffolk mule X </w:t>
      </w:r>
      <w:proofErr w:type="spellStart"/>
      <w:r w:rsidR="0027491F">
        <w:t>Charollais</w:t>
      </w:r>
      <w:proofErr w:type="spellEnd"/>
      <w:r w:rsidR="0027491F">
        <w:t xml:space="preserve"> cross</w:t>
      </w:r>
      <w:r>
        <w:t xml:space="preserve"> lambs </w:t>
      </w:r>
      <w:r w:rsidR="000C5C84">
        <w:t>grazing</w:t>
      </w:r>
      <w:r w:rsidR="00EE5099">
        <w:t xml:space="preserve"> four plots, established with</w:t>
      </w:r>
      <w:r w:rsidR="000C5C84">
        <w:t xml:space="preserve"> two pasture types (perennial rye grass, and a mixed sward of 2 grasses, 2 legumes and 3 forbs</w:t>
      </w:r>
      <w:r w:rsidR="000020DD">
        <w:t>),</w:t>
      </w:r>
      <w:r w:rsidR="007326B3">
        <w:t xml:space="preserve"> </w:t>
      </w:r>
      <w:r w:rsidR="00017E83">
        <w:t>at three post-weaning</w:t>
      </w:r>
      <w:r w:rsidR="00A866B2">
        <w:t xml:space="preserve"> time points between July and September</w:t>
      </w:r>
      <w:r w:rsidR="00017E83">
        <w:t xml:space="preserve"> (d0, and d35 and d57). Sixty </w:t>
      </w:r>
      <w:r w:rsidR="00410065">
        <w:t xml:space="preserve">faecal samples </w:t>
      </w:r>
      <w:r w:rsidR="006B3A1C">
        <w:t>were collected from the ground into sterilised labelled plastic pots and transferred back to the lab for analy</w:t>
      </w:r>
      <w:r w:rsidR="00756F73">
        <w:t>sis. From each faecal pat, three sub samples</w:t>
      </w:r>
      <w:r w:rsidR="00336F44">
        <w:t xml:space="preserve"> (0.5g)</w:t>
      </w:r>
      <w:r w:rsidR="00756F73">
        <w:t xml:space="preserve"> were transferred into sterilised 3ml Eppendorf tubes</w:t>
      </w:r>
      <w:r w:rsidR="00336F44">
        <w:t xml:space="preserve"> containing </w:t>
      </w:r>
      <w:r w:rsidR="00770D59">
        <w:t xml:space="preserve">2ml </w:t>
      </w:r>
      <w:proofErr w:type="spellStart"/>
      <w:r w:rsidR="00770D59">
        <w:t>RNAlater</w:t>
      </w:r>
      <w:proofErr w:type="spellEnd"/>
      <w:r w:rsidR="00770D59">
        <w:t xml:space="preserve">. These were left at room temperature for 24h then </w:t>
      </w:r>
      <w:r w:rsidR="003927E8">
        <w:t>stored</w:t>
      </w:r>
      <w:r w:rsidR="00770D59">
        <w:t xml:space="preserve"> at -20</w:t>
      </w:r>
      <w:r w:rsidR="003927E8">
        <w:sym w:font="Symbol" w:char="F0B0"/>
      </w:r>
      <w:r w:rsidR="003927E8">
        <w:t>C until further analysis.</w:t>
      </w:r>
      <w:r w:rsidR="00340918">
        <w:t xml:space="preserve"> The remaining sample was used for faecal egg counts</w:t>
      </w:r>
      <w:r w:rsidR="00E54205">
        <w:t xml:space="preserve"> (FEC)</w:t>
      </w:r>
      <w:r w:rsidR="00340918">
        <w:t>.</w:t>
      </w:r>
    </w:p>
    <w:p w14:paraId="247A020A" w14:textId="177A7824" w:rsidR="00126A13" w:rsidRPr="0060662F" w:rsidRDefault="00340918" w:rsidP="00126A13">
      <w:r>
        <w:t>Faecal egg counts</w:t>
      </w:r>
      <w:r w:rsidR="007326B3">
        <w:t xml:space="preserve"> </w:t>
      </w:r>
      <w:r w:rsidR="00971C6D">
        <w:t>w</w:t>
      </w:r>
      <w:r>
        <w:t>ere</w:t>
      </w:r>
      <w:r w:rsidR="000A737E">
        <w:t xml:space="preserve"> determined using the FECPAK S5 method</w:t>
      </w:r>
      <w:r w:rsidR="002340D5">
        <w:t xml:space="preserve"> (Techion Ltd, UK)</w:t>
      </w:r>
      <w:r w:rsidR="007326B3">
        <w:t>, the pre</w:t>
      </w:r>
      <w:r w:rsidR="007326B3" w:rsidRPr="0060662F">
        <w:t xml:space="preserve">sence of coccidia, tapeworm and </w:t>
      </w:r>
      <w:proofErr w:type="spellStart"/>
      <w:r w:rsidR="007326B3" w:rsidRPr="0060662F">
        <w:t>strongyloides</w:t>
      </w:r>
      <w:proofErr w:type="spellEnd"/>
      <w:r w:rsidR="007326B3" w:rsidRPr="0060662F">
        <w:t xml:space="preserve"> </w:t>
      </w:r>
      <w:r w:rsidR="00A866B2">
        <w:t>were</w:t>
      </w:r>
      <w:r w:rsidR="007326B3" w:rsidRPr="0060662F">
        <w:t xml:space="preserve"> recorded. </w:t>
      </w:r>
      <w:r w:rsidR="000A737E" w:rsidRPr="0060662F">
        <w:t xml:space="preserve"> </w:t>
      </w:r>
      <w:r w:rsidR="00126A13" w:rsidRPr="0060662F">
        <w:t xml:space="preserve">DNA was extracted using the </w:t>
      </w:r>
      <w:proofErr w:type="spellStart"/>
      <w:r w:rsidR="00126A13" w:rsidRPr="0060662F">
        <w:t>prepGEM</w:t>
      </w:r>
      <w:proofErr w:type="spellEnd"/>
      <w:r w:rsidR="00126A13" w:rsidRPr="0060662F">
        <w:t xml:space="preserve"> Bacteria kit (</w:t>
      </w:r>
      <w:proofErr w:type="spellStart"/>
      <w:r w:rsidR="00126A13" w:rsidRPr="0060662F">
        <w:t>MicroGEM</w:t>
      </w:r>
      <w:proofErr w:type="spellEnd"/>
      <w:r w:rsidR="00126A13" w:rsidRPr="0060662F">
        <w:t xml:space="preserve">, Charlottesville, VA, USA). </w:t>
      </w:r>
      <w:r w:rsidR="000A58BA" w:rsidRPr="0060662F">
        <w:t>T</w:t>
      </w:r>
      <w:r w:rsidR="00126A13" w:rsidRPr="0060662F">
        <w:t xml:space="preserve">wo-step PCR </w:t>
      </w:r>
      <w:r w:rsidR="00702478" w:rsidRPr="0060662F">
        <w:t xml:space="preserve">was performed </w:t>
      </w:r>
      <w:r w:rsidR="00126A13" w:rsidRPr="0060662F">
        <w:t>targeting the V4 region of 16S rRNA gene</w:t>
      </w:r>
      <w:r w:rsidR="00306694" w:rsidRPr="0060662F">
        <w:t xml:space="preserve">. </w:t>
      </w:r>
      <w:r w:rsidR="00126A13" w:rsidRPr="0060662F">
        <w:t xml:space="preserve">During the second PCR, sample-indexing was performed using the </w:t>
      </w:r>
      <w:proofErr w:type="spellStart"/>
      <w:r w:rsidR="00126A13" w:rsidRPr="0060662F">
        <w:t>Nextera</w:t>
      </w:r>
      <w:proofErr w:type="spellEnd"/>
      <w:r w:rsidR="00126A13" w:rsidRPr="0060662F">
        <w:t xml:space="preserve"> ® XT Index Kit (Illumina, Inc., San Diego, CA, USA)</w:t>
      </w:r>
      <w:r w:rsidR="004E63AE" w:rsidRPr="0060662F">
        <w:t xml:space="preserve">. </w:t>
      </w:r>
      <w:r w:rsidR="00126A13" w:rsidRPr="0060662F">
        <w:t xml:space="preserve">Final libraries were normalised to 4 </w:t>
      </w:r>
      <w:proofErr w:type="spellStart"/>
      <w:r w:rsidR="00126A13" w:rsidRPr="0060662F">
        <w:t>nM</w:t>
      </w:r>
      <w:proofErr w:type="spellEnd"/>
      <w:r w:rsidR="00126A13" w:rsidRPr="0060662F">
        <w:t xml:space="preserve"> and sequenced on an Illumina </w:t>
      </w:r>
      <w:proofErr w:type="spellStart"/>
      <w:r w:rsidR="00126A13" w:rsidRPr="0060662F">
        <w:t>MiSeq</w:t>
      </w:r>
      <w:proofErr w:type="spellEnd"/>
      <w:r w:rsidR="00126A13" w:rsidRPr="0060662F">
        <w:t xml:space="preserve"> platform (paired 300 bp reads).</w:t>
      </w:r>
      <w:r w:rsidR="00037EAA" w:rsidRPr="0060662F">
        <w:t xml:space="preserve"> </w:t>
      </w:r>
    </w:p>
    <w:p w14:paraId="47773F6A" w14:textId="3295968B" w:rsidR="00872748" w:rsidRPr="001F25E2" w:rsidRDefault="00126A13" w:rsidP="00BB43F3">
      <w:pPr>
        <w:rPr>
          <w:color w:val="FF0000"/>
        </w:rPr>
      </w:pPr>
      <w:r w:rsidRPr="0060662F">
        <w:t>Sequencing reads were processed using QIIME2 2024.5.0 {</w:t>
      </w:r>
      <w:proofErr w:type="spellStart"/>
      <w:r w:rsidRPr="0060662F">
        <w:t>Bolyen</w:t>
      </w:r>
      <w:proofErr w:type="spellEnd"/>
      <w:r w:rsidRPr="0060662F">
        <w:t>, 2019 #65008} to obtain a list of amplicon sequencing variants (ASVs)</w:t>
      </w:r>
      <w:r w:rsidR="00A61611" w:rsidRPr="0060662F">
        <w:t xml:space="preserve"> for each sample</w:t>
      </w:r>
      <w:r w:rsidRPr="0060662F">
        <w:t>. The ASV taxonomy was classified by training a naïve-Bayes classifier on the SILVA reference database in release version v.138 {Quast, 2012 #65016} for 16S rRNA gene sequences, and ASVs assigned to chloroplasts or mitochondria were removed.</w:t>
      </w:r>
      <w:r w:rsidR="00BB43F3">
        <w:t xml:space="preserve">  Chao1 </w:t>
      </w:r>
      <w:r w:rsidR="009315B2">
        <w:t>and S</w:t>
      </w:r>
      <w:r w:rsidR="00BB43F3">
        <w:t>hannon</w:t>
      </w:r>
      <w:r w:rsidR="009315B2">
        <w:t xml:space="preserve"> Diversity indices</w:t>
      </w:r>
      <w:r w:rsidR="00A866B2">
        <w:t xml:space="preserve"> from rarified samples</w:t>
      </w:r>
      <w:r w:rsidR="009315B2">
        <w:t xml:space="preserve"> were used to estimate microbial </w:t>
      </w:r>
      <w:r w:rsidR="00A866B2">
        <w:t xml:space="preserve">per-capita </w:t>
      </w:r>
      <w:r w:rsidR="009315B2">
        <w:t xml:space="preserve">species richness and diversity. </w:t>
      </w:r>
    </w:p>
    <w:p w14:paraId="2A14493F" w14:textId="30ADEACB" w:rsidR="00065C49" w:rsidRDefault="009315B2" w:rsidP="00126A13">
      <w:pPr>
        <w:rPr>
          <w:color w:val="A02B93" w:themeColor="accent5"/>
        </w:rPr>
      </w:pPr>
      <w:r>
        <w:t>For the egg count data, g</w:t>
      </w:r>
      <w:r w:rsidR="00065C49" w:rsidRPr="00BB43F3">
        <w:t>eneralised linear mixed</w:t>
      </w:r>
      <w:r w:rsidR="00A866B2">
        <w:t xml:space="preserve"> effect</w:t>
      </w:r>
      <w:r w:rsidR="00065C49" w:rsidRPr="00BB43F3">
        <w:t xml:space="preserve"> models were fitted using the ‘</w:t>
      </w:r>
      <w:proofErr w:type="spellStart"/>
      <w:r w:rsidR="00065C49" w:rsidRPr="00BB43F3">
        <w:t>glm</w:t>
      </w:r>
      <w:r w:rsidR="00A00E5C" w:rsidRPr="00BB43F3">
        <w:t>mTMB</w:t>
      </w:r>
      <w:proofErr w:type="spellEnd"/>
      <w:r w:rsidR="00065C49" w:rsidRPr="00BB43F3">
        <w:t>’ function for R (R core team 2015)</w:t>
      </w:r>
      <w:r w:rsidR="00223BC5" w:rsidRPr="00BB43F3">
        <w:t>.</w:t>
      </w:r>
      <w:r w:rsidR="00065C49" w:rsidRPr="00065C49">
        <w:rPr>
          <w:color w:val="A02B93" w:themeColor="accent5"/>
        </w:rPr>
        <w:t xml:space="preserve"> </w:t>
      </w:r>
      <w:r w:rsidR="00065C49" w:rsidRPr="009315B2">
        <w:t xml:space="preserve">The number of </w:t>
      </w:r>
      <w:r w:rsidR="00971419" w:rsidRPr="009315B2">
        <w:t xml:space="preserve">nematode </w:t>
      </w:r>
      <w:r w:rsidR="00065C49" w:rsidRPr="009315B2">
        <w:t xml:space="preserve">eggs </w:t>
      </w:r>
      <w:r w:rsidR="002F252C" w:rsidRPr="009315B2">
        <w:t>detected</w:t>
      </w:r>
      <w:r w:rsidR="00065C49" w:rsidRPr="009315B2">
        <w:t xml:space="preserve"> was the response variable, and explanatory variables</w:t>
      </w:r>
      <w:r w:rsidR="00223BC5" w:rsidRPr="009315B2">
        <w:t xml:space="preserve"> were</w:t>
      </w:r>
      <w:r w:rsidR="00065C49" w:rsidRPr="009315B2">
        <w:t xml:space="preserve"> </w:t>
      </w:r>
      <w:r w:rsidR="00971419" w:rsidRPr="009315B2">
        <w:t xml:space="preserve">month of sampling and </w:t>
      </w:r>
      <w:r w:rsidR="003664A7" w:rsidRPr="009315B2">
        <w:t>sward type</w:t>
      </w:r>
      <w:r w:rsidR="00A866B2">
        <w:t xml:space="preserve"> with individual lamb as random effect</w:t>
      </w:r>
      <w:r w:rsidR="00065C49" w:rsidRPr="009315B2">
        <w:t xml:space="preserve">.  </w:t>
      </w:r>
      <w:r w:rsidR="003664A7" w:rsidRPr="009315B2">
        <w:t xml:space="preserve">September and mixed sward </w:t>
      </w:r>
      <w:r w:rsidR="00065C49" w:rsidRPr="009315B2">
        <w:t>were set as the reference categories within the respective fixed effects. Fixed effects were considered significant when p&lt;0.05</w:t>
      </w:r>
      <w:r w:rsidR="00A866B2">
        <w:t xml:space="preserve">, </w:t>
      </w:r>
      <w:r w:rsidR="00A866B2" w:rsidRPr="0060662F">
        <w:rPr>
          <w:lang w:val="en-US"/>
        </w:rPr>
        <w:t>Tukey post-hoc test</w:t>
      </w:r>
      <w:r w:rsidR="00A866B2">
        <w:rPr>
          <w:lang w:val="en-US"/>
        </w:rPr>
        <w:t xml:space="preserve"> was used for multi-group comparisons</w:t>
      </w:r>
      <w:r w:rsidR="00065C49" w:rsidRPr="009315B2">
        <w:t xml:space="preserve">. </w:t>
      </w:r>
    </w:p>
    <w:p w14:paraId="35CAF992" w14:textId="5411BF1B" w:rsidR="007B30E3" w:rsidRDefault="007B30E3">
      <w:pPr>
        <w:rPr>
          <w:b/>
          <w:bCs/>
          <w:lang w:val="en-US"/>
        </w:rPr>
      </w:pPr>
      <w:r>
        <w:rPr>
          <w:b/>
          <w:bCs/>
          <w:lang w:val="en-US"/>
        </w:rPr>
        <w:lastRenderedPageBreak/>
        <w:t>Results</w:t>
      </w:r>
    </w:p>
    <w:p w14:paraId="53D0EB25" w14:textId="57A709E0" w:rsidR="00F3298B" w:rsidRPr="0060662F" w:rsidRDefault="001B7DA2" w:rsidP="00846CAC">
      <w:pPr>
        <w:rPr>
          <w:lang w:val="en-US"/>
        </w:rPr>
      </w:pPr>
      <w:r>
        <w:t>L</w:t>
      </w:r>
      <w:r w:rsidR="00F3298B">
        <w:t xml:space="preserve">ambs had significantly lower parasite burden in July than </w:t>
      </w:r>
      <w:r w:rsidR="00A17B41">
        <w:t xml:space="preserve">in </w:t>
      </w:r>
      <w:r w:rsidR="00223BC5">
        <w:t>August</w:t>
      </w:r>
      <w:r w:rsidR="00F44FE6">
        <w:t xml:space="preserve"> (p&lt;0.05)</w:t>
      </w:r>
      <w:r w:rsidR="00A17B41">
        <w:t xml:space="preserve"> and September (p&lt;0.05). There was no </w:t>
      </w:r>
      <w:r>
        <w:t xml:space="preserve">evident </w:t>
      </w:r>
      <w:r w:rsidR="00A17B41">
        <w:t xml:space="preserve">difference in parasite burden </w:t>
      </w:r>
      <w:r w:rsidR="00223BC5">
        <w:t>between</w:t>
      </w:r>
      <w:r w:rsidR="00861674">
        <w:t xml:space="preserve"> August and September</w:t>
      </w:r>
      <w:r w:rsidR="00F44FE6">
        <w:t xml:space="preserve"> (p=0.6)</w:t>
      </w:r>
      <w:r w:rsidR="00861674">
        <w:t xml:space="preserve">. </w:t>
      </w:r>
      <w:r w:rsidR="00A17B41">
        <w:t xml:space="preserve">The </w:t>
      </w:r>
      <w:proofErr w:type="spellStart"/>
      <w:r w:rsidR="00A17B41">
        <w:t>glmm</w:t>
      </w:r>
      <w:proofErr w:type="spellEnd"/>
      <w:r w:rsidR="00A17B41">
        <w:t xml:space="preserve"> indicate</w:t>
      </w:r>
      <w:r w:rsidR="00BB43F3">
        <w:t>d</w:t>
      </w:r>
      <w:r w:rsidR="00A17B41">
        <w:t xml:space="preserve"> l</w:t>
      </w:r>
      <w:r w:rsidR="00861674">
        <w:t>ambs</w:t>
      </w:r>
      <w:r w:rsidR="00F3298B">
        <w:t xml:space="preserve"> grazing rye grass had significantly lower nematode burden</w:t>
      </w:r>
      <w:r w:rsidR="00F44FE6">
        <w:t xml:space="preserve"> than those grazing </w:t>
      </w:r>
      <w:r w:rsidR="00F44FE6" w:rsidRPr="0060662F">
        <w:t>the mixed sward (p&lt;0.05)</w:t>
      </w:r>
      <w:r w:rsidR="00F3298B" w:rsidRPr="0060662F">
        <w:t xml:space="preserve">. </w:t>
      </w:r>
    </w:p>
    <w:p w14:paraId="00FBD947" w14:textId="553E42D2" w:rsidR="00547C73" w:rsidRPr="00412650" w:rsidRDefault="00F44FE6">
      <w:pPr>
        <w:rPr>
          <w:lang w:val="en-US"/>
        </w:rPr>
      </w:pPr>
      <w:bookmarkStart w:id="0" w:name="_Hlk182811862"/>
      <w:r w:rsidRPr="0060662F">
        <w:rPr>
          <w:lang w:val="en-US"/>
        </w:rPr>
        <w:t>P</w:t>
      </w:r>
      <w:r w:rsidR="00481A53" w:rsidRPr="0060662F">
        <w:rPr>
          <w:lang w:val="en-US"/>
        </w:rPr>
        <w:t>relim</w:t>
      </w:r>
      <w:r w:rsidR="00481A53" w:rsidRPr="00412650">
        <w:rPr>
          <w:lang w:val="en-US"/>
        </w:rPr>
        <w:t xml:space="preserve">inary results </w:t>
      </w:r>
      <w:r w:rsidR="00BB43F3" w:rsidRPr="00412650">
        <w:rPr>
          <w:lang w:val="en-US"/>
        </w:rPr>
        <w:t>of</w:t>
      </w:r>
      <w:r w:rsidR="0060662F" w:rsidRPr="00412650">
        <w:rPr>
          <w:lang w:val="en-US"/>
        </w:rPr>
        <w:t xml:space="preserve"> Chao1 </w:t>
      </w:r>
      <w:r w:rsidR="00BB43F3" w:rsidRPr="00412650">
        <w:rPr>
          <w:lang w:val="en-US"/>
        </w:rPr>
        <w:t xml:space="preserve">species richness estimates, </w:t>
      </w:r>
      <w:r w:rsidR="0060662F" w:rsidRPr="00412650">
        <w:rPr>
          <w:lang w:val="en-US"/>
        </w:rPr>
        <w:t xml:space="preserve">and Shannon Diversity index, </w:t>
      </w:r>
      <w:r w:rsidR="00481A53" w:rsidRPr="00412650">
        <w:rPr>
          <w:lang w:val="en-US"/>
        </w:rPr>
        <w:t>suggest</w:t>
      </w:r>
      <w:r w:rsidR="0060662F" w:rsidRPr="00412650">
        <w:rPr>
          <w:lang w:val="en-US"/>
        </w:rPr>
        <w:t xml:space="preserve"> that</w:t>
      </w:r>
      <w:r w:rsidR="00481A53" w:rsidRPr="00412650">
        <w:rPr>
          <w:lang w:val="en-US"/>
        </w:rPr>
        <w:t xml:space="preserve"> </w:t>
      </w:r>
      <w:r w:rsidR="0060662F" w:rsidRPr="00412650">
        <w:rPr>
          <w:lang w:val="en-US"/>
        </w:rPr>
        <w:t xml:space="preserve">gut </w:t>
      </w:r>
      <w:r w:rsidR="0089681D" w:rsidRPr="00412650">
        <w:rPr>
          <w:lang w:val="en-US"/>
        </w:rPr>
        <w:t xml:space="preserve">microbial </w:t>
      </w:r>
      <w:r w:rsidR="00BB43F3" w:rsidRPr="00412650">
        <w:rPr>
          <w:lang w:val="en-US"/>
        </w:rPr>
        <w:t xml:space="preserve">alpha </w:t>
      </w:r>
      <w:r w:rsidR="0089681D" w:rsidRPr="00412650">
        <w:rPr>
          <w:lang w:val="en-US"/>
        </w:rPr>
        <w:t xml:space="preserve">diversity </w:t>
      </w:r>
      <w:proofErr w:type="gramStart"/>
      <w:r w:rsidR="001B7DA2" w:rsidRPr="00412650">
        <w:rPr>
          <w:lang w:val="en-US"/>
        </w:rPr>
        <w:t xml:space="preserve">marginally  </w:t>
      </w:r>
      <w:r w:rsidR="0089681D" w:rsidRPr="00412650">
        <w:rPr>
          <w:lang w:val="en-US"/>
        </w:rPr>
        <w:t>increased</w:t>
      </w:r>
      <w:proofErr w:type="gramEnd"/>
      <w:r w:rsidR="0089681D" w:rsidRPr="00412650">
        <w:rPr>
          <w:lang w:val="en-US"/>
        </w:rPr>
        <w:t xml:space="preserve"> from July to August</w:t>
      </w:r>
      <w:r w:rsidR="007E76EC" w:rsidRPr="00412650">
        <w:rPr>
          <w:lang w:val="en-US"/>
        </w:rPr>
        <w:t xml:space="preserve"> (p &lt; 0.05) </w:t>
      </w:r>
      <w:r w:rsidR="0089681D" w:rsidRPr="00412650">
        <w:rPr>
          <w:lang w:val="en-US"/>
        </w:rPr>
        <w:t xml:space="preserve"> and</w:t>
      </w:r>
      <w:r w:rsidR="001B7DA2" w:rsidRPr="00412650">
        <w:rPr>
          <w:lang w:val="en-US"/>
        </w:rPr>
        <w:t xml:space="preserve"> </w:t>
      </w:r>
      <w:r w:rsidR="008B0EDA" w:rsidRPr="00412650">
        <w:rPr>
          <w:lang w:val="en-US"/>
        </w:rPr>
        <w:t>from July</w:t>
      </w:r>
      <w:r w:rsidR="001B7DA2" w:rsidRPr="00412650">
        <w:rPr>
          <w:lang w:val="en-US"/>
        </w:rPr>
        <w:t xml:space="preserve"> to</w:t>
      </w:r>
      <w:r w:rsidR="0089681D" w:rsidRPr="00412650">
        <w:rPr>
          <w:lang w:val="en-US"/>
        </w:rPr>
        <w:t xml:space="preserve"> September</w:t>
      </w:r>
      <w:r w:rsidR="0060662F" w:rsidRPr="00412650">
        <w:rPr>
          <w:lang w:val="en-US"/>
        </w:rPr>
        <w:t xml:space="preserve"> in weaned lambs</w:t>
      </w:r>
      <w:r w:rsidR="0089681D" w:rsidRPr="00412650">
        <w:rPr>
          <w:lang w:val="en-US"/>
        </w:rPr>
        <w:t xml:space="preserve">. </w:t>
      </w:r>
      <w:r w:rsidR="001B7DA2" w:rsidRPr="00412650">
        <w:rPr>
          <w:lang w:val="en-US"/>
        </w:rPr>
        <w:t>We found no evidence that alpha diversity measures varied across pasture type or with parasite egg counts</w:t>
      </w:r>
      <w:r w:rsidR="00547C73" w:rsidRPr="00412650">
        <w:rPr>
          <w:lang w:val="en-US"/>
        </w:rPr>
        <w:t>.</w:t>
      </w:r>
    </w:p>
    <w:p w14:paraId="68E461EC" w14:textId="394757B0" w:rsidR="007B30E3" w:rsidRPr="00412650" w:rsidRDefault="007B30E3">
      <w:pPr>
        <w:rPr>
          <w:b/>
          <w:bCs/>
          <w:lang w:val="en-US"/>
        </w:rPr>
      </w:pPr>
      <w:r w:rsidRPr="00412650">
        <w:rPr>
          <w:b/>
          <w:bCs/>
          <w:lang w:val="en-US"/>
        </w:rPr>
        <w:t>Conclusions</w:t>
      </w:r>
    </w:p>
    <w:p w14:paraId="286E216F" w14:textId="267FD683" w:rsidR="00747956" w:rsidRPr="00B31E92" w:rsidRDefault="00747956">
      <w:pPr>
        <w:rPr>
          <w:lang w:val="en-US"/>
        </w:rPr>
      </w:pPr>
      <w:proofErr w:type="spellStart"/>
      <w:r w:rsidRPr="00412650">
        <w:rPr>
          <w:lang w:val="en-US"/>
        </w:rPr>
        <w:t>Faecal</w:t>
      </w:r>
      <w:proofErr w:type="spellEnd"/>
      <w:r w:rsidR="00052DC8" w:rsidRPr="00412650">
        <w:rPr>
          <w:lang w:val="en-US"/>
        </w:rPr>
        <w:t xml:space="preserve"> egg counts var</w:t>
      </w:r>
      <w:r w:rsidR="00BB43F3" w:rsidRPr="00412650">
        <w:rPr>
          <w:lang w:val="en-US"/>
        </w:rPr>
        <w:t>ied</w:t>
      </w:r>
      <w:r w:rsidR="00052DC8" w:rsidRPr="00412650">
        <w:rPr>
          <w:lang w:val="en-US"/>
        </w:rPr>
        <w:t xml:space="preserve"> greatly between individual animals, </w:t>
      </w:r>
      <w:r w:rsidR="00BB43F3" w:rsidRPr="00412650">
        <w:rPr>
          <w:lang w:val="en-US"/>
        </w:rPr>
        <w:t>and sampling occasions.</w:t>
      </w:r>
      <w:r w:rsidR="00052DC8" w:rsidRPr="00412650">
        <w:rPr>
          <w:lang w:val="en-US"/>
        </w:rPr>
        <w:t xml:space="preserve"> </w:t>
      </w:r>
      <w:r w:rsidR="001B7DA2" w:rsidRPr="00412650">
        <w:rPr>
          <w:lang w:val="en-US"/>
        </w:rPr>
        <w:t>G</w:t>
      </w:r>
      <w:r w:rsidR="0060662F" w:rsidRPr="00412650">
        <w:rPr>
          <w:lang w:val="en-US"/>
        </w:rPr>
        <w:t xml:space="preserve">ut microbial </w:t>
      </w:r>
      <w:r w:rsidRPr="00412650">
        <w:rPr>
          <w:lang w:val="en-US"/>
        </w:rPr>
        <w:t xml:space="preserve">diversity </w:t>
      </w:r>
      <w:r w:rsidR="001B7DA2" w:rsidRPr="00412650">
        <w:rPr>
          <w:lang w:val="en-US"/>
        </w:rPr>
        <w:t>varied over</w:t>
      </w:r>
      <w:r w:rsidRPr="00412650">
        <w:rPr>
          <w:lang w:val="en-US"/>
        </w:rPr>
        <w:t xml:space="preserve"> tim</w:t>
      </w:r>
      <w:r w:rsidR="00401D53" w:rsidRPr="00412650">
        <w:rPr>
          <w:lang w:val="en-US"/>
        </w:rPr>
        <w:t xml:space="preserve">e. </w:t>
      </w:r>
      <w:r w:rsidR="008B0EDA" w:rsidRPr="00412650">
        <w:rPr>
          <w:lang w:val="en-US"/>
        </w:rPr>
        <w:t xml:space="preserve">Further analysis </w:t>
      </w:r>
      <w:r w:rsidR="00547C73" w:rsidRPr="00412650">
        <w:rPr>
          <w:lang w:val="en-US"/>
        </w:rPr>
        <w:t>is</w:t>
      </w:r>
      <w:r w:rsidR="001B7DA2" w:rsidRPr="00412650">
        <w:rPr>
          <w:lang w:val="en-US"/>
        </w:rPr>
        <w:t xml:space="preserve"> necessary to </w:t>
      </w:r>
      <w:r w:rsidR="008B0EDA" w:rsidRPr="00412650">
        <w:rPr>
          <w:lang w:val="en-US"/>
        </w:rPr>
        <w:t xml:space="preserve">explore </w:t>
      </w:r>
      <w:r w:rsidR="001B7DA2" w:rsidRPr="00412650">
        <w:rPr>
          <w:lang w:val="en-US"/>
        </w:rPr>
        <w:t>possible relationship</w:t>
      </w:r>
      <w:r w:rsidR="00723AA0" w:rsidRPr="00412650">
        <w:rPr>
          <w:lang w:val="en-US"/>
        </w:rPr>
        <w:t>s</w:t>
      </w:r>
      <w:r w:rsidR="001B7DA2" w:rsidRPr="00412650">
        <w:rPr>
          <w:lang w:val="en-US"/>
        </w:rPr>
        <w:t xml:space="preserve"> between parasite burden and the relative abundance</w:t>
      </w:r>
      <w:r w:rsidR="00DA303A" w:rsidRPr="00412650">
        <w:rPr>
          <w:lang w:val="en-US"/>
        </w:rPr>
        <w:t xml:space="preserve"> </w:t>
      </w:r>
      <w:r w:rsidR="001B7DA2" w:rsidRPr="00412650">
        <w:rPr>
          <w:lang w:val="en-US"/>
        </w:rPr>
        <w:t>of gastrointestinal bacteria.</w:t>
      </w:r>
      <w:r w:rsidR="001B7DA2">
        <w:rPr>
          <w:lang w:val="en-US"/>
        </w:rPr>
        <w:t xml:space="preserve"> </w:t>
      </w:r>
    </w:p>
    <w:bookmarkEnd w:id="0"/>
    <w:p w14:paraId="41A3C7EB" w14:textId="2CA29AA0" w:rsidR="007B30E3" w:rsidRDefault="00BE5853">
      <w:pPr>
        <w:rPr>
          <w:b/>
          <w:bCs/>
          <w:lang w:val="en-US"/>
        </w:rPr>
      </w:pPr>
      <w:r>
        <w:rPr>
          <w:b/>
          <w:bCs/>
          <w:lang w:val="en-US"/>
        </w:rPr>
        <w:t>Acknowledgements</w:t>
      </w:r>
    </w:p>
    <w:p w14:paraId="7C29CDCA" w14:textId="58882F38" w:rsidR="00547C73" w:rsidRDefault="00BE5853">
      <w:pPr>
        <w:rPr>
          <w:lang w:val="en-US"/>
        </w:rPr>
      </w:pPr>
      <w:r w:rsidRPr="0060662F">
        <w:rPr>
          <w:lang w:val="en-US"/>
        </w:rPr>
        <w:t xml:space="preserve">Many thanks to the Rothamsted Farm Staff who helped with </w:t>
      </w:r>
      <w:r w:rsidR="00B31E92" w:rsidRPr="0060662F">
        <w:rPr>
          <w:lang w:val="en-US"/>
        </w:rPr>
        <w:t>the fieldwork</w:t>
      </w:r>
      <w:r w:rsidR="00E169F3" w:rsidRPr="0060662F">
        <w:rPr>
          <w:lang w:val="en-US"/>
        </w:rPr>
        <w:t xml:space="preserve">. </w:t>
      </w:r>
      <w:r w:rsidR="00547C73" w:rsidRPr="00547C73">
        <w:rPr>
          <w:lang w:val="en-US"/>
        </w:rPr>
        <w:t xml:space="preserve">This research was funded by the BSAS Steve Bishop Net Zero Award, with support from Techion UK Ltd and the Ecological Continuity Trust. The grazing experiment is part of the Institute Strategic </w:t>
      </w:r>
      <w:proofErr w:type="spellStart"/>
      <w:r w:rsidR="00547C73" w:rsidRPr="00547C73">
        <w:rPr>
          <w:lang w:val="en-US"/>
        </w:rPr>
        <w:t>Programme</w:t>
      </w:r>
      <w:proofErr w:type="spellEnd"/>
      <w:r w:rsidR="00547C73" w:rsidRPr="00547C73">
        <w:rPr>
          <w:lang w:val="en-US"/>
        </w:rPr>
        <w:t xml:space="preserve"> "</w:t>
      </w:r>
      <w:proofErr w:type="spellStart"/>
      <w:r w:rsidR="00547C73" w:rsidRPr="00547C73">
        <w:rPr>
          <w:lang w:val="en-US"/>
        </w:rPr>
        <w:t>AgZero</w:t>
      </w:r>
      <w:proofErr w:type="spellEnd"/>
      <w:r w:rsidR="00547C73" w:rsidRPr="00547C73">
        <w:rPr>
          <w:lang w:val="en-US"/>
        </w:rPr>
        <w:t>+: Towards sustainable, climate-neutral farming" (NE/W005050/1), an initiative jointly supported by NERC and BBSRC.</w:t>
      </w:r>
    </w:p>
    <w:p w14:paraId="09397894" w14:textId="645D4C6E" w:rsidR="007C5986" w:rsidRPr="00B31E92" w:rsidRDefault="007C5986">
      <w:pPr>
        <w:rPr>
          <w:lang w:val="en-US"/>
        </w:rPr>
      </w:pPr>
    </w:p>
    <w:p w14:paraId="408CB922" w14:textId="77777777" w:rsidR="005369FC" w:rsidRDefault="007B30E3">
      <w:pPr>
        <w:rPr>
          <w:b/>
          <w:bCs/>
          <w:lang w:val="en-US"/>
        </w:rPr>
      </w:pPr>
      <w:r>
        <w:rPr>
          <w:b/>
          <w:bCs/>
          <w:lang w:val="en-US"/>
        </w:rPr>
        <w:t>References</w:t>
      </w:r>
    </w:p>
    <w:p w14:paraId="604902FC" w14:textId="50EAB822" w:rsidR="001F25E2" w:rsidRPr="001F25E2" w:rsidRDefault="00052DC8" w:rsidP="001F25E2">
      <w:pPr>
        <w:pStyle w:val="Bibliography"/>
        <w:rPr>
          <w:rFonts w:ascii="Aptos" w:hAnsi="Aptos"/>
        </w:rPr>
      </w:pPr>
      <w:r>
        <w:rPr>
          <w:b/>
          <w:bCs/>
          <w:lang w:val="en-US"/>
        </w:rPr>
        <w:fldChar w:fldCharType="begin"/>
      </w:r>
      <w:r>
        <w:rPr>
          <w:b/>
          <w:bCs/>
          <w:lang w:val="en-US"/>
        </w:rPr>
        <w:instrText xml:space="preserve"> ADDIN ZOTERO_BIBL {"uncited":[],"omitted":[],"custom":[]} CSL_BIBLIOGRAPHY </w:instrText>
      </w:r>
      <w:r>
        <w:rPr>
          <w:b/>
          <w:bCs/>
          <w:lang w:val="en-US"/>
        </w:rPr>
        <w:fldChar w:fldCharType="separate"/>
      </w:r>
      <w:r w:rsidR="001F25E2" w:rsidRPr="001F25E2">
        <w:rPr>
          <w:rFonts w:ascii="Aptos" w:hAnsi="Aptos"/>
        </w:rPr>
        <w:t>Mamun, Md.A.A., Sandeman, M., Rayment, P., Brook-Carter, P., Scholes, E., Kasinadhuni, N., Piedrafita, D., Greenhill, A.R., 2020. Variation in gut bacterial composition is associated with Haemonchus contortus parasite infection of sheep. Animal Microbiome 2, 3. doi:10.1186/s42523-020-0021-3</w:t>
      </w:r>
    </w:p>
    <w:p w14:paraId="4D12ED39" w14:textId="1D2A88C3" w:rsidR="00052DC8" w:rsidRDefault="00052DC8">
      <w:pPr>
        <w:rPr>
          <w:b/>
          <w:bCs/>
          <w:lang w:val="en-US"/>
        </w:rPr>
      </w:pPr>
      <w:r>
        <w:rPr>
          <w:b/>
          <w:bCs/>
          <w:lang w:val="en-US"/>
        </w:rPr>
        <w:fldChar w:fldCharType="end"/>
      </w:r>
    </w:p>
    <w:p w14:paraId="5C5AB0D1" w14:textId="77777777" w:rsidR="00052DC8" w:rsidRDefault="00052DC8">
      <w:pPr>
        <w:rPr>
          <w:b/>
          <w:bCs/>
          <w:lang w:val="en-US"/>
        </w:rPr>
      </w:pPr>
    </w:p>
    <w:p w14:paraId="1A8757FC" w14:textId="77777777" w:rsidR="00052DC8" w:rsidRDefault="00052DC8">
      <w:pPr>
        <w:rPr>
          <w:b/>
          <w:bCs/>
          <w:lang w:val="en-US"/>
        </w:rPr>
      </w:pPr>
    </w:p>
    <w:p w14:paraId="210A5BA7" w14:textId="77777777" w:rsidR="00052DC8" w:rsidRDefault="00052DC8">
      <w:pPr>
        <w:rPr>
          <w:b/>
          <w:bCs/>
          <w:lang w:val="en-US"/>
        </w:rPr>
      </w:pPr>
    </w:p>
    <w:p w14:paraId="557346D1" w14:textId="757324AC" w:rsidR="00052DC8" w:rsidRDefault="00052DC8">
      <w:pPr>
        <w:rPr>
          <w:b/>
          <w:bCs/>
          <w:lang w:val="en-US"/>
        </w:rPr>
        <w:sectPr w:rsidR="00052DC8" w:rsidSect="005369FC">
          <w:pgSz w:w="11906" w:h="16838" w:code="9"/>
          <w:pgMar w:top="992" w:right="1440" w:bottom="1440" w:left="1440" w:header="709" w:footer="709" w:gutter="0"/>
          <w:lnNumType w:countBy="1" w:restart="continuous"/>
          <w:cols w:space="708"/>
          <w:docGrid w:linePitch="360"/>
        </w:sectPr>
      </w:pPr>
    </w:p>
    <w:p w14:paraId="56DFE400" w14:textId="3254562F" w:rsidR="006F1B4E" w:rsidRPr="007B30E3" w:rsidRDefault="006F1B4E">
      <w:pPr>
        <w:rPr>
          <w:b/>
          <w:bCs/>
          <w:lang w:val="en-US"/>
        </w:rPr>
      </w:pPr>
      <w:r>
        <w:rPr>
          <w:b/>
          <w:bCs/>
          <w:noProof/>
          <w:lang w:val="en-US"/>
        </w:rPr>
        <w:lastRenderedPageBreak/>
        <w:drawing>
          <wp:inline distT="0" distB="0" distL="0" distR="0" wp14:anchorId="313DEC86" wp14:editId="282D1244">
            <wp:extent cx="5731510" cy="4057015"/>
            <wp:effectExtent l="0" t="0" r="2540" b="635"/>
            <wp:docPr id="320499228" name="Picture 2" descr="A graph showing different colored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99228" name="Picture 2" descr="A graph showing different colored shap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4057015"/>
                    </a:xfrm>
                    <a:prstGeom prst="rect">
                      <a:avLst/>
                    </a:prstGeom>
                  </pic:spPr>
                </pic:pic>
              </a:graphicData>
            </a:graphic>
          </wp:inline>
        </w:drawing>
      </w:r>
    </w:p>
    <w:sectPr w:rsidR="006F1B4E"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487"/>
    <w:multiLevelType w:val="hybridMultilevel"/>
    <w:tmpl w:val="C0A88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72191"/>
    <w:multiLevelType w:val="hybridMultilevel"/>
    <w:tmpl w:val="5D9A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90609">
    <w:abstractNumId w:val="1"/>
  </w:num>
  <w:num w:numId="2" w16cid:durableId="1207523607">
    <w:abstractNumId w:val="0"/>
  </w:num>
  <w:num w:numId="3" w16cid:durableId="630941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020DD"/>
    <w:rsid w:val="00005CF5"/>
    <w:rsid w:val="00006D12"/>
    <w:rsid w:val="00017E83"/>
    <w:rsid w:val="0003109A"/>
    <w:rsid w:val="00036631"/>
    <w:rsid w:val="00037EAA"/>
    <w:rsid w:val="000405F6"/>
    <w:rsid w:val="00040AFE"/>
    <w:rsid w:val="00041945"/>
    <w:rsid w:val="00042A14"/>
    <w:rsid w:val="00045CC7"/>
    <w:rsid w:val="00052DC8"/>
    <w:rsid w:val="00055FA3"/>
    <w:rsid w:val="000649E6"/>
    <w:rsid w:val="00065C49"/>
    <w:rsid w:val="00081BC4"/>
    <w:rsid w:val="00094DE2"/>
    <w:rsid w:val="000A0642"/>
    <w:rsid w:val="000A58BA"/>
    <w:rsid w:val="000A737E"/>
    <w:rsid w:val="000B4947"/>
    <w:rsid w:val="000C5C84"/>
    <w:rsid w:val="000C6E70"/>
    <w:rsid w:val="000E31FD"/>
    <w:rsid w:val="001012D7"/>
    <w:rsid w:val="001019C2"/>
    <w:rsid w:val="0011541C"/>
    <w:rsid w:val="00125352"/>
    <w:rsid w:val="00126A13"/>
    <w:rsid w:val="00131787"/>
    <w:rsid w:val="0015578C"/>
    <w:rsid w:val="001557E9"/>
    <w:rsid w:val="00163F23"/>
    <w:rsid w:val="00164F1A"/>
    <w:rsid w:val="00172C46"/>
    <w:rsid w:val="00175E6C"/>
    <w:rsid w:val="001763D7"/>
    <w:rsid w:val="00181D2A"/>
    <w:rsid w:val="00184653"/>
    <w:rsid w:val="001910F2"/>
    <w:rsid w:val="00196E52"/>
    <w:rsid w:val="001A37BE"/>
    <w:rsid w:val="001A7CBD"/>
    <w:rsid w:val="001B10E5"/>
    <w:rsid w:val="001B526A"/>
    <w:rsid w:val="001B7DA2"/>
    <w:rsid w:val="001D0A72"/>
    <w:rsid w:val="001E6AA1"/>
    <w:rsid w:val="001F080E"/>
    <w:rsid w:val="001F1C2B"/>
    <w:rsid w:val="001F25E2"/>
    <w:rsid w:val="00214928"/>
    <w:rsid w:val="00217552"/>
    <w:rsid w:val="00223BC5"/>
    <w:rsid w:val="002240EA"/>
    <w:rsid w:val="0023266F"/>
    <w:rsid w:val="00232BE0"/>
    <w:rsid w:val="002340D5"/>
    <w:rsid w:val="00235E45"/>
    <w:rsid w:val="00246616"/>
    <w:rsid w:val="00246C95"/>
    <w:rsid w:val="00247AE6"/>
    <w:rsid w:val="00263A4A"/>
    <w:rsid w:val="0027491F"/>
    <w:rsid w:val="00280109"/>
    <w:rsid w:val="0028045E"/>
    <w:rsid w:val="00280477"/>
    <w:rsid w:val="00292688"/>
    <w:rsid w:val="002A2F27"/>
    <w:rsid w:val="002A7C8D"/>
    <w:rsid w:val="002B28D4"/>
    <w:rsid w:val="002B4B36"/>
    <w:rsid w:val="002C2BBD"/>
    <w:rsid w:val="002D0B81"/>
    <w:rsid w:val="002D77CD"/>
    <w:rsid w:val="002F0A5B"/>
    <w:rsid w:val="002F252C"/>
    <w:rsid w:val="00306694"/>
    <w:rsid w:val="0031671C"/>
    <w:rsid w:val="00320175"/>
    <w:rsid w:val="00320346"/>
    <w:rsid w:val="00336F44"/>
    <w:rsid w:val="00340918"/>
    <w:rsid w:val="00342908"/>
    <w:rsid w:val="00351B31"/>
    <w:rsid w:val="00363F8D"/>
    <w:rsid w:val="003664A7"/>
    <w:rsid w:val="00366A58"/>
    <w:rsid w:val="0037115A"/>
    <w:rsid w:val="00371383"/>
    <w:rsid w:val="00383DCD"/>
    <w:rsid w:val="003927E8"/>
    <w:rsid w:val="00396D6E"/>
    <w:rsid w:val="00397193"/>
    <w:rsid w:val="003A0631"/>
    <w:rsid w:val="003A162B"/>
    <w:rsid w:val="003A6994"/>
    <w:rsid w:val="003B0EDB"/>
    <w:rsid w:val="003B56F6"/>
    <w:rsid w:val="003E46FF"/>
    <w:rsid w:val="003E685E"/>
    <w:rsid w:val="003F1884"/>
    <w:rsid w:val="003F5CD2"/>
    <w:rsid w:val="00401D53"/>
    <w:rsid w:val="00402D66"/>
    <w:rsid w:val="00410065"/>
    <w:rsid w:val="00412650"/>
    <w:rsid w:val="00421799"/>
    <w:rsid w:val="00424A81"/>
    <w:rsid w:val="00426034"/>
    <w:rsid w:val="00433761"/>
    <w:rsid w:val="00467DAF"/>
    <w:rsid w:val="00476996"/>
    <w:rsid w:val="00481226"/>
    <w:rsid w:val="004815B6"/>
    <w:rsid w:val="00481A53"/>
    <w:rsid w:val="00481AE2"/>
    <w:rsid w:val="00481E26"/>
    <w:rsid w:val="0048481D"/>
    <w:rsid w:val="004969F3"/>
    <w:rsid w:val="004977BD"/>
    <w:rsid w:val="004A07EE"/>
    <w:rsid w:val="004A3AAB"/>
    <w:rsid w:val="004A57D9"/>
    <w:rsid w:val="004B2203"/>
    <w:rsid w:val="004B4361"/>
    <w:rsid w:val="004C69DB"/>
    <w:rsid w:val="004D0B09"/>
    <w:rsid w:val="004E4A19"/>
    <w:rsid w:val="004E63AE"/>
    <w:rsid w:val="004F033B"/>
    <w:rsid w:val="00522267"/>
    <w:rsid w:val="005369FC"/>
    <w:rsid w:val="00547C73"/>
    <w:rsid w:val="00551CB3"/>
    <w:rsid w:val="005541E7"/>
    <w:rsid w:val="0055528A"/>
    <w:rsid w:val="00555B1B"/>
    <w:rsid w:val="00556E06"/>
    <w:rsid w:val="00597E59"/>
    <w:rsid w:val="005A1276"/>
    <w:rsid w:val="005A57F5"/>
    <w:rsid w:val="005B0D84"/>
    <w:rsid w:val="005C0AEC"/>
    <w:rsid w:val="005C416D"/>
    <w:rsid w:val="005C5AF4"/>
    <w:rsid w:val="005C64F4"/>
    <w:rsid w:val="005D57A4"/>
    <w:rsid w:val="005F36AE"/>
    <w:rsid w:val="00603B30"/>
    <w:rsid w:val="0060662F"/>
    <w:rsid w:val="00625B14"/>
    <w:rsid w:val="00635F5C"/>
    <w:rsid w:val="00674EB7"/>
    <w:rsid w:val="00676030"/>
    <w:rsid w:val="006858B8"/>
    <w:rsid w:val="006A634A"/>
    <w:rsid w:val="006B3A1C"/>
    <w:rsid w:val="006C33B4"/>
    <w:rsid w:val="006E0049"/>
    <w:rsid w:val="006E6FB0"/>
    <w:rsid w:val="006F1B4E"/>
    <w:rsid w:val="00701519"/>
    <w:rsid w:val="00702478"/>
    <w:rsid w:val="00710D58"/>
    <w:rsid w:val="00713FEF"/>
    <w:rsid w:val="00723AA0"/>
    <w:rsid w:val="007326B3"/>
    <w:rsid w:val="00734AC1"/>
    <w:rsid w:val="00740B6C"/>
    <w:rsid w:val="00742E64"/>
    <w:rsid w:val="00747956"/>
    <w:rsid w:val="00756F73"/>
    <w:rsid w:val="00762C3A"/>
    <w:rsid w:val="00764685"/>
    <w:rsid w:val="00770D59"/>
    <w:rsid w:val="007820C0"/>
    <w:rsid w:val="007867A4"/>
    <w:rsid w:val="00793545"/>
    <w:rsid w:val="007979D6"/>
    <w:rsid w:val="007A36AE"/>
    <w:rsid w:val="007B30E3"/>
    <w:rsid w:val="007B4CC5"/>
    <w:rsid w:val="007C02A8"/>
    <w:rsid w:val="007C5986"/>
    <w:rsid w:val="007D4AC4"/>
    <w:rsid w:val="007E76EC"/>
    <w:rsid w:val="007F6B71"/>
    <w:rsid w:val="008013C7"/>
    <w:rsid w:val="008070C3"/>
    <w:rsid w:val="0080773B"/>
    <w:rsid w:val="00830621"/>
    <w:rsid w:val="00831FFB"/>
    <w:rsid w:val="00833438"/>
    <w:rsid w:val="00846CAC"/>
    <w:rsid w:val="00847D2A"/>
    <w:rsid w:val="008537B9"/>
    <w:rsid w:val="00857CC8"/>
    <w:rsid w:val="00861674"/>
    <w:rsid w:val="00865366"/>
    <w:rsid w:val="00866C97"/>
    <w:rsid w:val="00867053"/>
    <w:rsid w:val="00872748"/>
    <w:rsid w:val="0088253F"/>
    <w:rsid w:val="00886691"/>
    <w:rsid w:val="00894F25"/>
    <w:rsid w:val="00895AA6"/>
    <w:rsid w:val="00895C5E"/>
    <w:rsid w:val="00896080"/>
    <w:rsid w:val="0089681D"/>
    <w:rsid w:val="008971C9"/>
    <w:rsid w:val="008B0EDA"/>
    <w:rsid w:val="008B3BBC"/>
    <w:rsid w:val="008C6B88"/>
    <w:rsid w:val="008D0FAE"/>
    <w:rsid w:val="009304AF"/>
    <w:rsid w:val="009315B2"/>
    <w:rsid w:val="00933E8C"/>
    <w:rsid w:val="00936B4A"/>
    <w:rsid w:val="00937639"/>
    <w:rsid w:val="00937FAE"/>
    <w:rsid w:val="00940D15"/>
    <w:rsid w:val="0095611F"/>
    <w:rsid w:val="009573ED"/>
    <w:rsid w:val="0096116C"/>
    <w:rsid w:val="00961605"/>
    <w:rsid w:val="009712C3"/>
    <w:rsid w:val="00971419"/>
    <w:rsid w:val="00971C6D"/>
    <w:rsid w:val="00987A42"/>
    <w:rsid w:val="00991D11"/>
    <w:rsid w:val="009953E6"/>
    <w:rsid w:val="009B18CE"/>
    <w:rsid w:val="009B7E25"/>
    <w:rsid w:val="009C1D0D"/>
    <w:rsid w:val="009C4A05"/>
    <w:rsid w:val="009C5907"/>
    <w:rsid w:val="009D3BBF"/>
    <w:rsid w:val="009E2CE1"/>
    <w:rsid w:val="009E51F4"/>
    <w:rsid w:val="00A00E5C"/>
    <w:rsid w:val="00A030ED"/>
    <w:rsid w:val="00A059A7"/>
    <w:rsid w:val="00A077A8"/>
    <w:rsid w:val="00A17B41"/>
    <w:rsid w:val="00A3520C"/>
    <w:rsid w:val="00A46FD2"/>
    <w:rsid w:val="00A57462"/>
    <w:rsid w:val="00A60232"/>
    <w:rsid w:val="00A60553"/>
    <w:rsid w:val="00A61611"/>
    <w:rsid w:val="00A64721"/>
    <w:rsid w:val="00A764FC"/>
    <w:rsid w:val="00A866B2"/>
    <w:rsid w:val="00A943A0"/>
    <w:rsid w:val="00AA50AA"/>
    <w:rsid w:val="00AB53D1"/>
    <w:rsid w:val="00AC0D35"/>
    <w:rsid w:val="00AC0F77"/>
    <w:rsid w:val="00AD6869"/>
    <w:rsid w:val="00AD730A"/>
    <w:rsid w:val="00AF3DFF"/>
    <w:rsid w:val="00B04C06"/>
    <w:rsid w:val="00B102E7"/>
    <w:rsid w:val="00B10DDB"/>
    <w:rsid w:val="00B24E96"/>
    <w:rsid w:val="00B31981"/>
    <w:rsid w:val="00B31E92"/>
    <w:rsid w:val="00B3363A"/>
    <w:rsid w:val="00B44733"/>
    <w:rsid w:val="00B44A87"/>
    <w:rsid w:val="00B52E4E"/>
    <w:rsid w:val="00B60C06"/>
    <w:rsid w:val="00B613ED"/>
    <w:rsid w:val="00B709D7"/>
    <w:rsid w:val="00B763A8"/>
    <w:rsid w:val="00B82B8C"/>
    <w:rsid w:val="00B944E2"/>
    <w:rsid w:val="00B9572B"/>
    <w:rsid w:val="00BB43F3"/>
    <w:rsid w:val="00BD67BF"/>
    <w:rsid w:val="00BD7AB8"/>
    <w:rsid w:val="00BE5853"/>
    <w:rsid w:val="00C31E68"/>
    <w:rsid w:val="00C40EFB"/>
    <w:rsid w:val="00C53AE2"/>
    <w:rsid w:val="00C61A87"/>
    <w:rsid w:val="00C633F9"/>
    <w:rsid w:val="00C6354B"/>
    <w:rsid w:val="00C73119"/>
    <w:rsid w:val="00C76DB9"/>
    <w:rsid w:val="00C76EA6"/>
    <w:rsid w:val="00C95030"/>
    <w:rsid w:val="00CA245B"/>
    <w:rsid w:val="00CA2F37"/>
    <w:rsid w:val="00CB39FF"/>
    <w:rsid w:val="00CB3D54"/>
    <w:rsid w:val="00CB3FB7"/>
    <w:rsid w:val="00CB4053"/>
    <w:rsid w:val="00CC4605"/>
    <w:rsid w:val="00CC73BC"/>
    <w:rsid w:val="00CE331B"/>
    <w:rsid w:val="00CF2C1B"/>
    <w:rsid w:val="00CF6497"/>
    <w:rsid w:val="00CF7401"/>
    <w:rsid w:val="00D06B9D"/>
    <w:rsid w:val="00D13393"/>
    <w:rsid w:val="00D1430A"/>
    <w:rsid w:val="00D417C4"/>
    <w:rsid w:val="00D8424A"/>
    <w:rsid w:val="00D86C9E"/>
    <w:rsid w:val="00D870C6"/>
    <w:rsid w:val="00D9078F"/>
    <w:rsid w:val="00D91C66"/>
    <w:rsid w:val="00D97852"/>
    <w:rsid w:val="00D97EC7"/>
    <w:rsid w:val="00DA303A"/>
    <w:rsid w:val="00DC7A14"/>
    <w:rsid w:val="00DD21B5"/>
    <w:rsid w:val="00DD7F45"/>
    <w:rsid w:val="00DF2D60"/>
    <w:rsid w:val="00DF2F9F"/>
    <w:rsid w:val="00DF4C7F"/>
    <w:rsid w:val="00E011AC"/>
    <w:rsid w:val="00E01ABF"/>
    <w:rsid w:val="00E03CDF"/>
    <w:rsid w:val="00E160BE"/>
    <w:rsid w:val="00E169F3"/>
    <w:rsid w:val="00E21406"/>
    <w:rsid w:val="00E23E04"/>
    <w:rsid w:val="00E27EE6"/>
    <w:rsid w:val="00E30676"/>
    <w:rsid w:val="00E33CBF"/>
    <w:rsid w:val="00E35038"/>
    <w:rsid w:val="00E36473"/>
    <w:rsid w:val="00E37D8C"/>
    <w:rsid w:val="00E4594C"/>
    <w:rsid w:val="00E54205"/>
    <w:rsid w:val="00E5704B"/>
    <w:rsid w:val="00E623B5"/>
    <w:rsid w:val="00E65C31"/>
    <w:rsid w:val="00E76629"/>
    <w:rsid w:val="00E76652"/>
    <w:rsid w:val="00E90650"/>
    <w:rsid w:val="00EA1611"/>
    <w:rsid w:val="00EB0B5C"/>
    <w:rsid w:val="00EB7033"/>
    <w:rsid w:val="00EC4902"/>
    <w:rsid w:val="00EC682C"/>
    <w:rsid w:val="00EC75ED"/>
    <w:rsid w:val="00ED0555"/>
    <w:rsid w:val="00ED2285"/>
    <w:rsid w:val="00ED5037"/>
    <w:rsid w:val="00EE0CC7"/>
    <w:rsid w:val="00EE1B2D"/>
    <w:rsid w:val="00EE1F68"/>
    <w:rsid w:val="00EE5099"/>
    <w:rsid w:val="00EE74F5"/>
    <w:rsid w:val="00EF4823"/>
    <w:rsid w:val="00F108C5"/>
    <w:rsid w:val="00F13BA1"/>
    <w:rsid w:val="00F175CE"/>
    <w:rsid w:val="00F2519A"/>
    <w:rsid w:val="00F27A2D"/>
    <w:rsid w:val="00F30D6C"/>
    <w:rsid w:val="00F3298B"/>
    <w:rsid w:val="00F331FA"/>
    <w:rsid w:val="00F338E9"/>
    <w:rsid w:val="00F43B1D"/>
    <w:rsid w:val="00F44FE6"/>
    <w:rsid w:val="00F527FF"/>
    <w:rsid w:val="00F64824"/>
    <w:rsid w:val="00F851B4"/>
    <w:rsid w:val="00F91EA3"/>
    <w:rsid w:val="00F96502"/>
    <w:rsid w:val="00FA59E3"/>
    <w:rsid w:val="00FA73FB"/>
    <w:rsid w:val="00FB1D6D"/>
    <w:rsid w:val="00FB2B37"/>
    <w:rsid w:val="00FB34D4"/>
    <w:rsid w:val="00FB560C"/>
    <w:rsid w:val="00FB5853"/>
    <w:rsid w:val="00FB61CA"/>
    <w:rsid w:val="00FD041A"/>
    <w:rsid w:val="00FD104F"/>
    <w:rsid w:val="00FD6C56"/>
    <w:rsid w:val="00FF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LineNumber">
    <w:name w:val="line number"/>
    <w:basedOn w:val="DefaultParagraphFont"/>
    <w:uiPriority w:val="99"/>
    <w:semiHidden/>
    <w:unhideWhenUsed/>
    <w:rsid w:val="005369FC"/>
  </w:style>
  <w:style w:type="paragraph" w:styleId="Bibliography">
    <w:name w:val="Bibliography"/>
    <w:basedOn w:val="Normal"/>
    <w:next w:val="Normal"/>
    <w:uiPriority w:val="37"/>
    <w:unhideWhenUsed/>
    <w:rsid w:val="00052DC8"/>
    <w:pPr>
      <w:spacing w:after="0" w:line="240" w:lineRule="auto"/>
      <w:ind w:left="720" w:hanging="720"/>
    </w:pPr>
  </w:style>
  <w:style w:type="paragraph" w:styleId="Revision">
    <w:name w:val="Revision"/>
    <w:hidden/>
    <w:uiPriority w:val="99"/>
    <w:semiHidden/>
    <w:rsid w:val="00A86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7397">
      <w:bodyDiv w:val="1"/>
      <w:marLeft w:val="0"/>
      <w:marRight w:val="0"/>
      <w:marTop w:val="0"/>
      <w:marBottom w:val="0"/>
      <w:divBdr>
        <w:top w:val="none" w:sz="0" w:space="0" w:color="auto"/>
        <w:left w:val="none" w:sz="0" w:space="0" w:color="auto"/>
        <w:bottom w:val="none" w:sz="0" w:space="0" w:color="auto"/>
        <w:right w:val="none" w:sz="0" w:space="0" w:color="auto"/>
      </w:divBdr>
    </w:div>
    <w:div w:id="211308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Claire Reigate</cp:lastModifiedBy>
  <cp:revision>5</cp:revision>
  <dcterms:created xsi:type="dcterms:W3CDTF">2024-11-18T08:59:00Z</dcterms:created>
  <dcterms:modified xsi:type="dcterms:W3CDTF">2024-11-18T09:17:00Z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y fmtid="{D5CDD505-2E9C-101B-9397-08002B2CF9AE}" pid="3" name="ZOTERO_PREF_1">
    <vt:lpwstr>&lt;data data-version="3" zotero-version="7.0.9"&gt;&lt;session id="NW44nk1I"/&gt;&lt;style id="http://www.zotero.org/styles/animal" hasBibliography="1" bibliographyStyleHasBeenSet="1"/&gt;&lt;prefs&gt;&lt;pref name="fieldType" value="Field"/&gt;&lt;pref name="automaticJournalAbbreviatio</vt:lpwstr>
  </property>
  <property fmtid="{D5CDD505-2E9C-101B-9397-08002B2CF9AE}" pid="4" name="ZOTERO_PREF_2">
    <vt:lpwstr>ns" value="true"/&gt;&lt;/prefs&gt;&lt;/data&gt;</vt:lpwstr>
  </property>
</Properties>
</file>