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B74A" w14:textId="4D8C4BD8" w:rsidR="003A41B7" w:rsidRPr="0005462E" w:rsidRDefault="002F7A33" w:rsidP="0064561B">
      <w:pPr>
        <w:spacing w:after="0" w:line="240" w:lineRule="auto"/>
        <w:rPr>
          <w:rFonts w:cstheme="minorHAnsi"/>
          <w:b/>
          <w:bCs/>
        </w:rPr>
      </w:pPr>
      <w:r w:rsidRPr="0005462E">
        <w:rPr>
          <w:rFonts w:cstheme="minorHAnsi"/>
          <w:b/>
          <w:bCs/>
        </w:rPr>
        <w:t xml:space="preserve">The </w:t>
      </w:r>
      <w:r w:rsidR="18DD37A0" w:rsidRPr="0005462E">
        <w:rPr>
          <w:rFonts w:cstheme="minorHAnsi"/>
          <w:b/>
          <w:bCs/>
        </w:rPr>
        <w:t>association</w:t>
      </w:r>
      <w:r w:rsidRPr="0005462E">
        <w:rPr>
          <w:rFonts w:cstheme="minorHAnsi"/>
          <w:b/>
          <w:bCs/>
        </w:rPr>
        <w:t xml:space="preserve"> of neonatal calf diarrhoea with and without dehydration on milk feeding and activity variables in young pre-weaned artificially reared calves</w:t>
      </w:r>
    </w:p>
    <w:p w14:paraId="45B0EE0D" w14:textId="77777777" w:rsidR="0064561B" w:rsidRPr="0005462E" w:rsidRDefault="0064561B" w:rsidP="0064561B">
      <w:pPr>
        <w:spacing w:after="0" w:line="240" w:lineRule="auto"/>
        <w:rPr>
          <w:rFonts w:cstheme="minorHAnsi"/>
          <w:b/>
          <w:bCs/>
        </w:rPr>
      </w:pPr>
    </w:p>
    <w:p w14:paraId="45C17618" w14:textId="6BE0C1E1" w:rsidR="001C4752" w:rsidRPr="0005462E" w:rsidRDefault="002F7A33" w:rsidP="0064561B">
      <w:pPr>
        <w:spacing w:after="0" w:line="240" w:lineRule="auto"/>
        <w:rPr>
          <w:rFonts w:cstheme="minorHAnsi"/>
        </w:rPr>
      </w:pPr>
      <w:r w:rsidRPr="0005462E">
        <w:rPr>
          <w:rFonts w:cstheme="minorHAnsi"/>
          <w:b/>
          <w:bCs/>
        </w:rPr>
        <w:t xml:space="preserve">Application: </w:t>
      </w:r>
      <w:r w:rsidR="004C550B" w:rsidRPr="0005462E">
        <w:rPr>
          <w:rFonts w:cstheme="minorHAnsi"/>
        </w:rPr>
        <w:t>An understanding of c</w:t>
      </w:r>
      <w:r w:rsidR="00DE6614" w:rsidRPr="0005462E">
        <w:rPr>
          <w:rFonts w:cstheme="minorHAnsi"/>
        </w:rPr>
        <w:t>hanges in automatically detected behaviours</w:t>
      </w:r>
      <w:r w:rsidR="004C550B" w:rsidRPr="0005462E">
        <w:rPr>
          <w:rFonts w:cstheme="minorHAnsi"/>
        </w:rPr>
        <w:t xml:space="preserve"> in neonatal calf diarrhoea </w:t>
      </w:r>
      <w:r w:rsidR="6D3DB02E" w:rsidRPr="0005462E">
        <w:rPr>
          <w:rFonts w:cstheme="minorHAnsi"/>
        </w:rPr>
        <w:t xml:space="preserve">(NCD) </w:t>
      </w:r>
      <w:r w:rsidR="004C550B" w:rsidRPr="0005462E">
        <w:rPr>
          <w:rFonts w:cstheme="minorHAnsi"/>
        </w:rPr>
        <w:t xml:space="preserve">and concurrent dehydration </w:t>
      </w:r>
      <w:r w:rsidR="00BF13FE" w:rsidRPr="0005462E">
        <w:rPr>
          <w:rFonts w:cstheme="minorHAnsi"/>
        </w:rPr>
        <w:t>allows the development</w:t>
      </w:r>
      <w:r w:rsidR="009A7193" w:rsidRPr="0005462E">
        <w:rPr>
          <w:rFonts w:cstheme="minorHAnsi"/>
        </w:rPr>
        <w:t xml:space="preserve"> of automatic disease detection tools</w:t>
      </w:r>
      <w:r w:rsidR="004C550B" w:rsidRPr="0005462E">
        <w:rPr>
          <w:rFonts w:cstheme="minorHAnsi"/>
        </w:rPr>
        <w:t xml:space="preserve">. </w:t>
      </w:r>
      <w:r w:rsidR="002C0E3F" w:rsidRPr="0005462E">
        <w:rPr>
          <w:rFonts w:cstheme="minorHAnsi"/>
        </w:rPr>
        <w:t>Early detection of n</w:t>
      </w:r>
      <w:r w:rsidR="005D42B5" w:rsidRPr="0005462E">
        <w:rPr>
          <w:rFonts w:cstheme="minorHAnsi"/>
        </w:rPr>
        <w:t>eonatal calf diarrhoea</w:t>
      </w:r>
      <w:r w:rsidR="001C4752" w:rsidRPr="0005462E">
        <w:rPr>
          <w:rFonts w:cstheme="minorHAnsi"/>
        </w:rPr>
        <w:t xml:space="preserve"> </w:t>
      </w:r>
      <w:r w:rsidR="00FF5852" w:rsidRPr="0005462E">
        <w:rPr>
          <w:rFonts w:cstheme="minorHAnsi"/>
        </w:rPr>
        <w:t>and concurrent dehydration</w:t>
      </w:r>
      <w:r w:rsidR="00050D4E" w:rsidRPr="0005462E">
        <w:rPr>
          <w:rFonts w:cstheme="minorHAnsi"/>
        </w:rPr>
        <w:t xml:space="preserve"> will improve calf outcomes.</w:t>
      </w:r>
    </w:p>
    <w:p w14:paraId="247F87BA" w14:textId="77777777" w:rsidR="00B421DA" w:rsidRPr="0005462E" w:rsidRDefault="00B421DA" w:rsidP="0064561B">
      <w:pPr>
        <w:spacing w:after="0" w:line="240" w:lineRule="auto"/>
        <w:rPr>
          <w:rFonts w:cstheme="minorHAnsi"/>
        </w:rPr>
      </w:pPr>
    </w:p>
    <w:p w14:paraId="4BCEA9FB" w14:textId="1FF3B1C6" w:rsidR="002F7A33" w:rsidRPr="0005462E" w:rsidRDefault="002F7A33" w:rsidP="1B86CCA0">
      <w:pPr>
        <w:spacing w:after="0" w:line="240" w:lineRule="auto"/>
      </w:pPr>
      <w:r w:rsidRPr="1B86CCA0">
        <w:rPr>
          <w:b/>
          <w:bCs/>
        </w:rPr>
        <w:t xml:space="preserve">Introduction: </w:t>
      </w:r>
      <w:r w:rsidR="00B421DA" w:rsidRPr="1B86CCA0">
        <w:t xml:space="preserve">NCD is a frequent disease in young calves, </w:t>
      </w:r>
      <w:r w:rsidR="604E3605" w:rsidRPr="1B86CCA0">
        <w:t>which can</w:t>
      </w:r>
      <w:r w:rsidR="00B421DA" w:rsidRPr="1B86CCA0">
        <w:t xml:space="preserve"> lead to dehydration. Both conditions are a welfare and production concern.</w:t>
      </w:r>
      <w:r w:rsidR="00B421DA" w:rsidRPr="1B86CCA0">
        <w:rPr>
          <w:b/>
          <w:bCs/>
        </w:rPr>
        <w:t xml:space="preserve"> </w:t>
      </w:r>
      <w:r w:rsidR="00B421DA" w:rsidRPr="1B86CCA0">
        <w:t xml:space="preserve">The objective of this study was to identify changes in activity and feeding variables </w:t>
      </w:r>
      <w:r w:rsidR="19F5F105" w:rsidRPr="1B86CCA0">
        <w:t>that are associated</w:t>
      </w:r>
      <w:r w:rsidR="00B421DA" w:rsidRPr="1B86CCA0">
        <w:t xml:space="preserve"> to NCD</w:t>
      </w:r>
      <w:r w:rsidR="09851D8F" w:rsidRPr="1B86CCA0">
        <w:t>,</w:t>
      </w:r>
      <w:r w:rsidR="00B421DA" w:rsidRPr="1B86CCA0">
        <w:t xml:space="preserve"> with or without dehydration.</w:t>
      </w:r>
    </w:p>
    <w:p w14:paraId="0BF8E405" w14:textId="77777777" w:rsidR="00B421DA" w:rsidRPr="0005462E" w:rsidRDefault="00B421DA" w:rsidP="0064561B">
      <w:pPr>
        <w:spacing w:after="0" w:line="240" w:lineRule="auto"/>
        <w:rPr>
          <w:rFonts w:cstheme="minorHAnsi"/>
        </w:rPr>
      </w:pPr>
    </w:p>
    <w:p w14:paraId="7F134D1C" w14:textId="47860240" w:rsidR="00B421DA" w:rsidRPr="0005462E" w:rsidRDefault="002F7A33" w:rsidP="1B86CCA0">
      <w:pPr>
        <w:spacing w:after="0" w:line="240" w:lineRule="auto"/>
      </w:pPr>
      <w:r w:rsidRPr="32164F7A">
        <w:rPr>
          <w:b/>
          <w:bCs/>
        </w:rPr>
        <w:t>Materials and methods:</w:t>
      </w:r>
      <w:r w:rsidR="009A7193" w:rsidRPr="32164F7A">
        <w:rPr>
          <w:b/>
          <w:bCs/>
        </w:rPr>
        <w:t xml:space="preserve"> </w:t>
      </w:r>
      <w:r w:rsidR="00034B76" w:rsidRPr="32164F7A">
        <w:t>One hundred and forty-one calves</w:t>
      </w:r>
      <w:r w:rsidR="007D1F53" w:rsidRPr="32164F7A">
        <w:t xml:space="preserve"> </w:t>
      </w:r>
      <w:r w:rsidR="008746E6" w:rsidRPr="32164F7A">
        <w:t>were</w:t>
      </w:r>
      <w:r w:rsidR="589AD636" w:rsidRPr="32164F7A">
        <w:t xml:space="preserve"> moved into group-housing at approximately seven days of age</w:t>
      </w:r>
      <w:r w:rsidR="4A9CD9D9" w:rsidRPr="32164F7A">
        <w:t xml:space="preserve">, at which point they entered the trial.  The calves were then </w:t>
      </w:r>
      <w:r w:rsidR="2042CF72" w:rsidRPr="32164F7A">
        <w:t>followed</w:t>
      </w:r>
      <w:r w:rsidR="00F61718" w:rsidRPr="32164F7A">
        <w:t xml:space="preserve"> until 25 days of age</w:t>
      </w:r>
      <w:r w:rsidR="38A1C5A6" w:rsidRPr="32164F7A">
        <w:t xml:space="preserve"> or three days after the development of NCD</w:t>
      </w:r>
      <w:r w:rsidR="00F61718" w:rsidRPr="32164F7A">
        <w:t>.</w:t>
      </w:r>
      <w:r w:rsidR="76922E00" w:rsidRPr="32164F7A">
        <w:t xml:space="preserve"> </w:t>
      </w:r>
      <w:r w:rsidR="00F61718" w:rsidRPr="32164F7A">
        <w:t>Calves were health scored daily</w:t>
      </w:r>
      <w:r w:rsidR="00741D13" w:rsidRPr="32164F7A">
        <w:t xml:space="preserve"> </w:t>
      </w:r>
      <w:r w:rsidR="18E86CF1" w:rsidRPr="32164F7A">
        <w:t>as follows</w:t>
      </w:r>
      <w:r w:rsidR="1905F139" w:rsidRPr="32164F7A">
        <w:t>:</w:t>
      </w:r>
      <w:r w:rsidR="00741D13" w:rsidRPr="32164F7A">
        <w:t xml:space="preserve"> Wisconsin health score </w:t>
      </w:r>
      <w:r w:rsidR="00B421DA" w:rsidRPr="32164F7A">
        <w:t xml:space="preserve">(McGuirk, 2008) </w:t>
      </w:r>
      <w:r w:rsidR="00741D13" w:rsidRPr="32164F7A">
        <w:t>for respiratory disease</w:t>
      </w:r>
      <w:r w:rsidR="439FABF9" w:rsidRPr="32164F7A">
        <w:t xml:space="preserve">, </w:t>
      </w:r>
      <w:r w:rsidR="5CF9E4FE" w:rsidRPr="32164F7A">
        <w:t>fa</w:t>
      </w:r>
      <w:r w:rsidR="62E2394E" w:rsidRPr="32164F7A">
        <w:t>e</w:t>
      </w:r>
      <w:r w:rsidR="5CF9E4FE" w:rsidRPr="32164F7A">
        <w:t>cal consistency</w:t>
      </w:r>
      <w:r w:rsidR="00741D13" w:rsidRPr="32164F7A">
        <w:t xml:space="preserve"> </w:t>
      </w:r>
      <w:r w:rsidR="009711C3" w:rsidRPr="32164F7A">
        <w:t>(</w:t>
      </w:r>
      <w:r w:rsidR="7B5FAF5B" w:rsidRPr="32164F7A">
        <w:t xml:space="preserve">Faeces, </w:t>
      </w:r>
      <w:r w:rsidR="009711C3" w:rsidRPr="32164F7A">
        <w:t>Table 1)</w:t>
      </w:r>
      <w:r w:rsidR="008D584A" w:rsidRPr="32164F7A">
        <w:t xml:space="preserve">, </w:t>
      </w:r>
      <w:r w:rsidR="00827825" w:rsidRPr="32164F7A">
        <w:t>hind leg tail and perineum cleanliness (</w:t>
      </w:r>
      <w:r w:rsidR="00AF727A" w:rsidRPr="32164F7A">
        <w:t>CLEAN</w:t>
      </w:r>
      <w:r w:rsidR="00837AC2" w:rsidRPr="32164F7A">
        <w:t>, Table 1</w:t>
      </w:r>
      <w:r w:rsidR="00AF727A" w:rsidRPr="32164F7A">
        <w:t>)</w:t>
      </w:r>
      <w:r w:rsidR="00B421DA" w:rsidRPr="32164F7A">
        <w:t xml:space="preserve"> and skin tent elasticity</w:t>
      </w:r>
      <w:r w:rsidR="00AF727A" w:rsidRPr="32164F7A">
        <w:t>.</w:t>
      </w:r>
      <w:r w:rsidR="009711C3" w:rsidRPr="32164F7A">
        <w:t xml:space="preserve"> </w:t>
      </w:r>
      <w:r w:rsidR="00B421DA" w:rsidRPr="32164F7A">
        <w:t xml:space="preserve">Calves with </w:t>
      </w:r>
      <w:proofErr w:type="gramStart"/>
      <w:r w:rsidR="00B421DA" w:rsidRPr="32164F7A">
        <w:t>a faeces</w:t>
      </w:r>
      <w:proofErr w:type="gramEnd"/>
      <w:r w:rsidR="00B421DA" w:rsidRPr="32164F7A">
        <w:t xml:space="preserve"> score of two or above were classified as having NCD. Calves that had a return of the skin tent in less than three seconds were classified as NCD-H</w:t>
      </w:r>
      <w:r w:rsidR="0090470E" w:rsidRPr="32164F7A">
        <w:t>ydrated (NCD-H)</w:t>
      </w:r>
      <w:r w:rsidR="00B421DA" w:rsidRPr="32164F7A">
        <w:t>. Those with a delayed return of the skin tent were classified as NCD-D</w:t>
      </w:r>
      <w:r w:rsidR="0090470E" w:rsidRPr="32164F7A">
        <w:t>ehydrated (NCD-D)</w:t>
      </w:r>
      <w:r w:rsidR="00B421DA" w:rsidRPr="32164F7A">
        <w:t>. To remove any effect of bovine respiratory disease</w:t>
      </w:r>
      <w:r w:rsidR="29EA1F7A" w:rsidRPr="32164F7A">
        <w:t>,</w:t>
      </w:r>
      <w:r w:rsidR="00B421DA" w:rsidRPr="32164F7A">
        <w:t xml:space="preserve"> all calves that had a Wisconsin health score that was classified as diseased </w:t>
      </w:r>
      <w:r w:rsidR="68EFE919" w:rsidRPr="32164F7A">
        <w:t xml:space="preserve">(&gt;4) </w:t>
      </w:r>
      <w:r w:rsidR="00B421DA" w:rsidRPr="32164F7A">
        <w:t xml:space="preserve">had that day and three days either side removed from the dataset. </w:t>
      </w:r>
      <w:r w:rsidR="3D2F1261" w:rsidRPr="32164F7A">
        <w:t>Rectal t</w:t>
      </w:r>
      <w:r w:rsidR="26E6694E" w:rsidRPr="32164F7A">
        <w:t xml:space="preserve">emperature </w:t>
      </w:r>
      <w:r w:rsidR="5F107289" w:rsidRPr="32164F7A">
        <w:t>(</w:t>
      </w:r>
      <w:r w:rsidR="32FD462C" w:rsidRPr="32164F7A">
        <w:t xml:space="preserve">recorded daily </w:t>
      </w:r>
      <w:r w:rsidR="13EEC415" w:rsidRPr="32164F7A">
        <w:t xml:space="preserve">as part of the Wisconsin Score) was </w:t>
      </w:r>
      <w:r w:rsidR="26E6694E" w:rsidRPr="32164F7A">
        <w:t>converted to</w:t>
      </w:r>
      <w:r w:rsidR="448062F7" w:rsidRPr="32164F7A">
        <w:t xml:space="preserve"> a</w:t>
      </w:r>
      <w:r w:rsidR="26E6694E" w:rsidRPr="32164F7A">
        <w:t xml:space="preserve"> four-level categorial variable (Temperature, Table 1).</w:t>
      </w:r>
    </w:p>
    <w:p w14:paraId="5786C4AF" w14:textId="57D291A6" w:rsidR="00182676" w:rsidRPr="00E97B39" w:rsidRDefault="00182676" w:rsidP="1B86CCA0">
      <w:pPr>
        <w:pStyle w:val="Caption"/>
        <w:keepNext/>
        <w:spacing w:after="0"/>
        <w:rPr>
          <w:sz w:val="22"/>
          <w:szCs w:val="22"/>
        </w:rPr>
      </w:pPr>
      <w:r w:rsidRPr="1B86CCA0">
        <w:rPr>
          <w:color w:val="auto"/>
          <w:sz w:val="22"/>
          <w:szCs w:val="22"/>
        </w:rPr>
        <w:t xml:space="preserve">Table </w:t>
      </w:r>
      <w:r w:rsidRPr="1B86CCA0">
        <w:rPr>
          <w:color w:val="auto"/>
          <w:sz w:val="22"/>
          <w:szCs w:val="22"/>
        </w:rPr>
        <w:fldChar w:fldCharType="begin"/>
      </w:r>
      <w:r w:rsidRPr="1B86CCA0">
        <w:rPr>
          <w:color w:val="auto"/>
          <w:sz w:val="22"/>
          <w:szCs w:val="22"/>
        </w:rPr>
        <w:instrText xml:space="preserve"> SEQ Table \* ARABIC </w:instrText>
      </w:r>
      <w:r w:rsidRPr="1B86CCA0">
        <w:rPr>
          <w:color w:val="auto"/>
          <w:sz w:val="22"/>
          <w:szCs w:val="22"/>
        </w:rPr>
        <w:fldChar w:fldCharType="separate"/>
      </w:r>
      <w:r w:rsidRPr="1B86CCA0">
        <w:rPr>
          <w:noProof/>
          <w:color w:val="auto"/>
          <w:sz w:val="22"/>
          <w:szCs w:val="22"/>
        </w:rPr>
        <w:t>1</w:t>
      </w:r>
      <w:r w:rsidRPr="1B86CCA0">
        <w:rPr>
          <w:color w:val="auto"/>
          <w:sz w:val="22"/>
          <w:szCs w:val="22"/>
        </w:rPr>
        <w:fldChar w:fldCharType="end"/>
      </w:r>
      <w:r w:rsidRPr="1B86CCA0">
        <w:rPr>
          <w:color w:val="auto"/>
          <w:sz w:val="22"/>
          <w:szCs w:val="22"/>
        </w:rPr>
        <w:t xml:space="preserve"> The criteria for the tail, perineum and hindleg cleanliness</w:t>
      </w:r>
      <w:r w:rsidR="332F8B96" w:rsidRPr="1B86CCA0">
        <w:rPr>
          <w:color w:val="auto"/>
          <w:sz w:val="22"/>
          <w:szCs w:val="22"/>
        </w:rPr>
        <w:t>,</w:t>
      </w:r>
      <w:r w:rsidRPr="1B86CCA0">
        <w:rPr>
          <w:color w:val="auto"/>
          <w:sz w:val="22"/>
          <w:szCs w:val="22"/>
        </w:rPr>
        <w:t xml:space="preserve"> </w:t>
      </w:r>
      <w:proofErr w:type="gramStart"/>
      <w:r w:rsidRPr="1B86CCA0">
        <w:rPr>
          <w:color w:val="auto"/>
          <w:sz w:val="22"/>
          <w:szCs w:val="22"/>
        </w:rPr>
        <w:t>faeces</w:t>
      </w:r>
      <w:proofErr w:type="gramEnd"/>
      <w:r w:rsidR="78BB443B" w:rsidRPr="1B86CCA0">
        <w:rPr>
          <w:color w:val="auto"/>
          <w:sz w:val="22"/>
          <w:szCs w:val="22"/>
        </w:rPr>
        <w:t xml:space="preserve"> and temperature</w:t>
      </w:r>
      <w:r w:rsidRPr="1B86CCA0">
        <w:rPr>
          <w:color w:val="auto"/>
          <w:sz w:val="22"/>
          <w:szCs w:val="22"/>
        </w:rPr>
        <w:t xml:space="preserve"> scores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757"/>
        <w:gridCol w:w="3768"/>
        <w:gridCol w:w="3087"/>
        <w:gridCol w:w="1414"/>
      </w:tblGrid>
      <w:tr w:rsidR="00850FE0" w:rsidRPr="0005462E" w14:paraId="315C5D9E" w14:textId="1D6DA059" w:rsidTr="00A86E00">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757" w:type="dxa"/>
            <w:tcBorders>
              <w:bottom w:val="nil"/>
            </w:tcBorders>
            <w:shd w:val="clear" w:color="auto" w:fill="auto"/>
          </w:tcPr>
          <w:p w14:paraId="683445B0" w14:textId="77777777" w:rsidR="00850FE0" w:rsidRPr="0005462E" w:rsidRDefault="00850FE0" w:rsidP="0064561B">
            <w:pPr>
              <w:rPr>
                <w:rFonts w:cstheme="minorHAnsi"/>
              </w:rPr>
            </w:pPr>
          </w:p>
        </w:tc>
        <w:tc>
          <w:tcPr>
            <w:tcW w:w="8269" w:type="dxa"/>
            <w:gridSpan w:val="3"/>
            <w:tcBorders>
              <w:bottom w:val="nil"/>
            </w:tcBorders>
            <w:shd w:val="clear" w:color="auto" w:fill="auto"/>
          </w:tcPr>
          <w:p w14:paraId="11AD484F" w14:textId="01A523AE" w:rsidR="00850FE0" w:rsidRPr="0005462E" w:rsidRDefault="00850FE0" w:rsidP="0064561B">
            <w:pPr>
              <w:cnfStyle w:val="100000000000" w:firstRow="1" w:lastRow="0" w:firstColumn="0" w:lastColumn="0" w:oddVBand="0" w:evenVBand="0" w:oddHBand="0" w:evenHBand="0" w:firstRowFirstColumn="0" w:firstRowLastColumn="0" w:lastRowFirstColumn="0" w:lastRowLastColumn="0"/>
              <w:rPr>
                <w:rFonts w:cstheme="minorHAnsi"/>
              </w:rPr>
            </w:pPr>
            <w:r w:rsidRPr="0005462E">
              <w:rPr>
                <w:rFonts w:cstheme="minorHAnsi"/>
              </w:rPr>
              <w:t>Scoring criteria</w:t>
            </w:r>
          </w:p>
        </w:tc>
      </w:tr>
      <w:tr w:rsidR="0062162E" w:rsidRPr="0005462E" w14:paraId="5628DE0B" w14:textId="08001671" w:rsidTr="00A86E0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757" w:type="dxa"/>
            <w:tcBorders>
              <w:top w:val="nil"/>
              <w:bottom w:val="single" w:sz="4" w:space="0" w:color="auto"/>
            </w:tcBorders>
            <w:shd w:val="clear" w:color="auto" w:fill="auto"/>
          </w:tcPr>
          <w:p w14:paraId="3F803C02" w14:textId="77777777" w:rsidR="0062162E" w:rsidRPr="0005462E" w:rsidRDefault="0062162E" w:rsidP="0064561B">
            <w:pPr>
              <w:rPr>
                <w:rFonts w:cstheme="minorHAnsi"/>
              </w:rPr>
            </w:pPr>
            <w:r w:rsidRPr="0005462E">
              <w:rPr>
                <w:rFonts w:cstheme="minorHAnsi"/>
              </w:rPr>
              <w:t>Score</w:t>
            </w:r>
          </w:p>
        </w:tc>
        <w:tc>
          <w:tcPr>
            <w:tcW w:w="3779" w:type="dxa"/>
            <w:tcBorders>
              <w:top w:val="nil"/>
              <w:bottom w:val="single" w:sz="4" w:space="0" w:color="auto"/>
            </w:tcBorders>
            <w:shd w:val="clear" w:color="auto" w:fill="auto"/>
          </w:tcPr>
          <w:p w14:paraId="358AE8C0"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b/>
                <w:bCs/>
              </w:rPr>
            </w:pPr>
            <w:r w:rsidRPr="0005462E">
              <w:rPr>
                <w:rFonts w:cstheme="minorHAnsi"/>
                <w:b/>
                <w:bCs/>
              </w:rPr>
              <w:t>CLEAN</w:t>
            </w:r>
          </w:p>
        </w:tc>
        <w:tc>
          <w:tcPr>
            <w:tcW w:w="3099" w:type="dxa"/>
            <w:tcBorders>
              <w:top w:val="nil"/>
              <w:bottom w:val="single" w:sz="4" w:space="0" w:color="auto"/>
            </w:tcBorders>
            <w:shd w:val="clear" w:color="auto" w:fill="auto"/>
          </w:tcPr>
          <w:p w14:paraId="2D0FE74A"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b/>
                <w:bCs/>
              </w:rPr>
            </w:pPr>
            <w:r w:rsidRPr="0005462E">
              <w:rPr>
                <w:rFonts w:cstheme="minorHAnsi"/>
                <w:b/>
                <w:bCs/>
              </w:rPr>
              <w:t>Faeces</w:t>
            </w:r>
          </w:p>
        </w:tc>
        <w:tc>
          <w:tcPr>
            <w:tcW w:w="1391" w:type="dxa"/>
            <w:tcBorders>
              <w:top w:val="nil"/>
              <w:bottom w:val="single" w:sz="4" w:space="0" w:color="auto"/>
            </w:tcBorders>
            <w:shd w:val="clear" w:color="auto" w:fill="auto"/>
          </w:tcPr>
          <w:p w14:paraId="0669979D" w14:textId="46A98326" w:rsidR="0062162E" w:rsidRPr="00E97B39" w:rsidRDefault="00850FE0" w:rsidP="0064561B">
            <w:pPr>
              <w:cnfStyle w:val="000000100000" w:firstRow="0" w:lastRow="0" w:firstColumn="0" w:lastColumn="0" w:oddVBand="0" w:evenVBand="0" w:oddHBand="1" w:evenHBand="0" w:firstRowFirstColumn="0" w:firstRowLastColumn="0" w:lastRowFirstColumn="0" w:lastRowLastColumn="0"/>
              <w:rPr>
                <w:rFonts w:cstheme="minorHAnsi"/>
                <w:b/>
                <w:bCs/>
              </w:rPr>
            </w:pPr>
            <w:r w:rsidRPr="00E97B39">
              <w:rPr>
                <w:rFonts w:cstheme="minorHAnsi"/>
                <w:b/>
                <w:bCs/>
              </w:rPr>
              <w:t>Temperature</w:t>
            </w:r>
          </w:p>
        </w:tc>
      </w:tr>
      <w:tr w:rsidR="0062162E" w:rsidRPr="0005462E" w14:paraId="6131342C" w14:textId="16728E1C" w:rsidTr="00A86E00">
        <w:trPr>
          <w:trHeight w:val="537"/>
        </w:trPr>
        <w:tc>
          <w:tcPr>
            <w:cnfStyle w:val="001000000000" w:firstRow="0" w:lastRow="0" w:firstColumn="1" w:lastColumn="0" w:oddVBand="0" w:evenVBand="0" w:oddHBand="0" w:evenHBand="0" w:firstRowFirstColumn="0" w:firstRowLastColumn="0" w:lastRowFirstColumn="0" w:lastRowLastColumn="0"/>
            <w:tcW w:w="757" w:type="dxa"/>
            <w:tcBorders>
              <w:top w:val="single" w:sz="4" w:space="0" w:color="auto"/>
            </w:tcBorders>
            <w:shd w:val="clear" w:color="auto" w:fill="auto"/>
          </w:tcPr>
          <w:p w14:paraId="78DB35DE" w14:textId="77777777" w:rsidR="0062162E" w:rsidRPr="0005462E" w:rsidRDefault="0062162E" w:rsidP="0064561B">
            <w:pPr>
              <w:rPr>
                <w:rFonts w:cstheme="minorHAnsi"/>
              </w:rPr>
            </w:pPr>
            <w:r w:rsidRPr="0005462E">
              <w:rPr>
                <w:rFonts w:cstheme="minorHAnsi"/>
              </w:rPr>
              <w:t>0</w:t>
            </w:r>
          </w:p>
        </w:tc>
        <w:tc>
          <w:tcPr>
            <w:tcW w:w="3779" w:type="dxa"/>
            <w:tcBorders>
              <w:top w:val="single" w:sz="4" w:space="0" w:color="auto"/>
            </w:tcBorders>
            <w:shd w:val="clear" w:color="auto" w:fill="auto"/>
          </w:tcPr>
          <w:p w14:paraId="0CAE78BE" w14:textId="77777777" w:rsidR="0062162E" w:rsidRPr="0005462E" w:rsidRDefault="0062162E"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Clean calf or with a small amount of dried faeces on tail/perineum/hind legs</w:t>
            </w:r>
          </w:p>
        </w:tc>
        <w:tc>
          <w:tcPr>
            <w:tcW w:w="3099" w:type="dxa"/>
            <w:tcBorders>
              <w:top w:val="single" w:sz="4" w:space="0" w:color="auto"/>
            </w:tcBorders>
            <w:shd w:val="clear" w:color="auto" w:fill="auto"/>
          </w:tcPr>
          <w:p w14:paraId="1C5AC480" w14:textId="77777777" w:rsidR="0062162E" w:rsidRPr="0005462E" w:rsidRDefault="0062162E"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Formed faeces</w:t>
            </w:r>
          </w:p>
        </w:tc>
        <w:tc>
          <w:tcPr>
            <w:tcW w:w="1391" w:type="dxa"/>
            <w:tcBorders>
              <w:top w:val="single" w:sz="4" w:space="0" w:color="auto"/>
            </w:tcBorders>
            <w:shd w:val="clear" w:color="auto" w:fill="auto"/>
          </w:tcPr>
          <w:p w14:paraId="43C29114" w14:textId="5E55E77B" w:rsidR="0062162E" w:rsidRPr="0005462E" w:rsidRDefault="00E2349C"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37.9-</w:t>
            </w:r>
            <w:r w:rsidR="0046477C" w:rsidRPr="0005462E">
              <w:rPr>
                <w:rFonts w:cstheme="minorHAnsi"/>
              </w:rPr>
              <w:t>38.3°C</w:t>
            </w:r>
          </w:p>
        </w:tc>
      </w:tr>
      <w:tr w:rsidR="0062162E" w:rsidRPr="0005462E" w14:paraId="54B1DF81" w14:textId="7AA6EFD5" w:rsidTr="00A86E0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57" w:type="dxa"/>
            <w:shd w:val="clear" w:color="auto" w:fill="auto"/>
          </w:tcPr>
          <w:p w14:paraId="37AB5560" w14:textId="77777777" w:rsidR="0062162E" w:rsidRPr="0005462E" w:rsidRDefault="0062162E" w:rsidP="0064561B">
            <w:pPr>
              <w:rPr>
                <w:rFonts w:cstheme="minorHAnsi"/>
              </w:rPr>
            </w:pPr>
            <w:r w:rsidRPr="0005462E">
              <w:rPr>
                <w:rFonts w:cstheme="minorHAnsi"/>
              </w:rPr>
              <w:t>1</w:t>
            </w:r>
          </w:p>
        </w:tc>
        <w:tc>
          <w:tcPr>
            <w:tcW w:w="3779" w:type="dxa"/>
            <w:shd w:val="clear" w:color="auto" w:fill="auto"/>
          </w:tcPr>
          <w:p w14:paraId="42F7121A"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A large amount of dried faeces or some pasty faeces on tail/perineum/hind legs</w:t>
            </w:r>
          </w:p>
        </w:tc>
        <w:tc>
          <w:tcPr>
            <w:tcW w:w="3099" w:type="dxa"/>
            <w:shd w:val="clear" w:color="auto" w:fill="auto"/>
          </w:tcPr>
          <w:p w14:paraId="1B7E3B33"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Pasty faeces</w:t>
            </w:r>
          </w:p>
        </w:tc>
        <w:tc>
          <w:tcPr>
            <w:tcW w:w="1391" w:type="dxa"/>
            <w:shd w:val="clear" w:color="auto" w:fill="auto"/>
          </w:tcPr>
          <w:p w14:paraId="714BA6C0" w14:textId="1B6437D0" w:rsidR="0062162E" w:rsidRPr="0005462E" w:rsidRDefault="0046477C"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38.4-</w:t>
            </w:r>
            <w:r w:rsidR="00765955" w:rsidRPr="0005462E">
              <w:rPr>
                <w:rFonts w:cstheme="minorHAnsi"/>
              </w:rPr>
              <w:t>38.8</w:t>
            </w:r>
            <w:r w:rsidRPr="0005462E">
              <w:rPr>
                <w:rFonts w:cstheme="minorHAnsi"/>
              </w:rPr>
              <w:t>°C</w:t>
            </w:r>
          </w:p>
        </w:tc>
      </w:tr>
      <w:tr w:rsidR="0062162E" w:rsidRPr="0005462E" w14:paraId="3C9C4740" w14:textId="1FD905DE" w:rsidTr="00A86E00">
        <w:trPr>
          <w:trHeight w:val="644"/>
        </w:trPr>
        <w:tc>
          <w:tcPr>
            <w:cnfStyle w:val="001000000000" w:firstRow="0" w:lastRow="0" w:firstColumn="1" w:lastColumn="0" w:oddVBand="0" w:evenVBand="0" w:oddHBand="0" w:evenHBand="0" w:firstRowFirstColumn="0" w:firstRowLastColumn="0" w:lastRowFirstColumn="0" w:lastRowLastColumn="0"/>
            <w:tcW w:w="757" w:type="dxa"/>
            <w:shd w:val="clear" w:color="auto" w:fill="auto"/>
          </w:tcPr>
          <w:p w14:paraId="46D838BF" w14:textId="77777777" w:rsidR="0062162E" w:rsidRPr="0005462E" w:rsidRDefault="0062162E" w:rsidP="0064561B">
            <w:pPr>
              <w:rPr>
                <w:rFonts w:cstheme="minorHAnsi"/>
              </w:rPr>
            </w:pPr>
            <w:r w:rsidRPr="0005462E">
              <w:rPr>
                <w:rFonts w:cstheme="minorHAnsi"/>
              </w:rPr>
              <w:t>2</w:t>
            </w:r>
          </w:p>
        </w:tc>
        <w:tc>
          <w:tcPr>
            <w:tcW w:w="3779" w:type="dxa"/>
            <w:shd w:val="clear" w:color="auto" w:fill="auto"/>
          </w:tcPr>
          <w:p w14:paraId="7005CBE7" w14:textId="77777777" w:rsidR="0062162E" w:rsidRPr="0005462E" w:rsidRDefault="0062162E"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Wet Faeces on tail/perineum/hind legs</w:t>
            </w:r>
          </w:p>
        </w:tc>
        <w:tc>
          <w:tcPr>
            <w:tcW w:w="3099" w:type="dxa"/>
            <w:shd w:val="clear" w:color="auto" w:fill="auto"/>
          </w:tcPr>
          <w:p w14:paraId="296C58ED" w14:textId="77777777" w:rsidR="0062162E" w:rsidRPr="0005462E" w:rsidRDefault="0062162E"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Loose faeces that did not sift through bedding</w:t>
            </w:r>
          </w:p>
        </w:tc>
        <w:tc>
          <w:tcPr>
            <w:tcW w:w="1391" w:type="dxa"/>
            <w:shd w:val="clear" w:color="auto" w:fill="auto"/>
          </w:tcPr>
          <w:p w14:paraId="63C2EBF7" w14:textId="3D5B1C43" w:rsidR="0062162E" w:rsidRPr="0005462E" w:rsidRDefault="00765955" w:rsidP="0064561B">
            <w:pPr>
              <w:cnfStyle w:val="000000000000" w:firstRow="0" w:lastRow="0" w:firstColumn="0" w:lastColumn="0" w:oddVBand="0" w:evenVBand="0" w:oddHBand="0" w:evenHBand="0" w:firstRowFirstColumn="0" w:firstRowLastColumn="0" w:lastRowFirstColumn="0" w:lastRowLastColumn="0"/>
              <w:rPr>
                <w:rFonts w:cstheme="minorHAnsi"/>
              </w:rPr>
            </w:pPr>
            <w:r w:rsidRPr="0005462E">
              <w:rPr>
                <w:rFonts w:cstheme="minorHAnsi"/>
              </w:rPr>
              <w:t>38.9-</w:t>
            </w:r>
            <w:r w:rsidR="0005462E" w:rsidRPr="0005462E">
              <w:rPr>
                <w:rFonts w:cstheme="minorHAnsi"/>
              </w:rPr>
              <w:t>39.4</w:t>
            </w:r>
            <w:r w:rsidRPr="0005462E">
              <w:rPr>
                <w:rFonts w:cstheme="minorHAnsi"/>
              </w:rPr>
              <w:t>°C</w:t>
            </w:r>
          </w:p>
        </w:tc>
      </w:tr>
      <w:tr w:rsidR="0062162E" w:rsidRPr="0005462E" w14:paraId="25652350" w14:textId="3919D783" w:rsidTr="00A86E00">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57" w:type="dxa"/>
            <w:shd w:val="clear" w:color="auto" w:fill="auto"/>
          </w:tcPr>
          <w:p w14:paraId="52664335" w14:textId="77777777" w:rsidR="0062162E" w:rsidRPr="0005462E" w:rsidRDefault="0062162E" w:rsidP="0064561B">
            <w:pPr>
              <w:rPr>
                <w:rFonts w:cstheme="minorHAnsi"/>
              </w:rPr>
            </w:pPr>
            <w:r w:rsidRPr="0005462E">
              <w:rPr>
                <w:rFonts w:cstheme="minorHAnsi"/>
              </w:rPr>
              <w:t>3</w:t>
            </w:r>
          </w:p>
        </w:tc>
        <w:tc>
          <w:tcPr>
            <w:tcW w:w="3779" w:type="dxa"/>
            <w:shd w:val="clear" w:color="auto" w:fill="auto"/>
          </w:tcPr>
          <w:p w14:paraId="382D23BE"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A very wet tail/perineum or a large amount of faeces on tail/perineum/hind legs</w:t>
            </w:r>
          </w:p>
        </w:tc>
        <w:tc>
          <w:tcPr>
            <w:tcW w:w="3099" w:type="dxa"/>
            <w:shd w:val="clear" w:color="auto" w:fill="auto"/>
          </w:tcPr>
          <w:p w14:paraId="36C1018C" w14:textId="77777777" w:rsidR="0062162E" w:rsidRPr="0005462E" w:rsidRDefault="0062162E"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Liquid faeces that sifted through the bedding</w:t>
            </w:r>
          </w:p>
        </w:tc>
        <w:tc>
          <w:tcPr>
            <w:tcW w:w="1391" w:type="dxa"/>
            <w:shd w:val="clear" w:color="auto" w:fill="auto"/>
          </w:tcPr>
          <w:p w14:paraId="2F6D947B" w14:textId="77CD6B2B" w:rsidR="0062162E" w:rsidRPr="0005462E" w:rsidRDefault="0005462E" w:rsidP="0064561B">
            <w:pPr>
              <w:cnfStyle w:val="000000100000" w:firstRow="0" w:lastRow="0" w:firstColumn="0" w:lastColumn="0" w:oddVBand="0" w:evenVBand="0" w:oddHBand="1" w:evenHBand="0" w:firstRowFirstColumn="0" w:firstRowLastColumn="0" w:lastRowFirstColumn="0" w:lastRowLastColumn="0"/>
              <w:rPr>
                <w:rFonts w:cstheme="minorHAnsi"/>
              </w:rPr>
            </w:pPr>
            <w:r w:rsidRPr="0005462E">
              <w:rPr>
                <w:rFonts w:cstheme="minorHAnsi"/>
              </w:rPr>
              <w:t>≥39.5°C</w:t>
            </w:r>
          </w:p>
        </w:tc>
      </w:tr>
    </w:tbl>
    <w:p w14:paraId="43E0157A" w14:textId="77777777" w:rsidR="00A86E00" w:rsidRDefault="00A86E00" w:rsidP="0064561B">
      <w:pPr>
        <w:spacing w:after="0" w:line="240" w:lineRule="auto"/>
        <w:rPr>
          <w:rFonts w:cstheme="minorHAnsi"/>
        </w:rPr>
      </w:pPr>
    </w:p>
    <w:p w14:paraId="02BB92F8" w14:textId="28D9BACD" w:rsidR="00B421DA" w:rsidRPr="0005462E" w:rsidRDefault="00B421DA" w:rsidP="0064561B">
      <w:pPr>
        <w:spacing w:after="0" w:line="240" w:lineRule="auto"/>
        <w:rPr>
          <w:rFonts w:cstheme="minorHAnsi"/>
        </w:rPr>
      </w:pPr>
      <w:r w:rsidRPr="0005462E">
        <w:rPr>
          <w:rFonts w:cstheme="minorHAnsi"/>
        </w:rPr>
        <w:t>Milk feeding behaviours were measured using automatic milk feeders (</w:t>
      </w:r>
      <w:r w:rsidRPr="0005462E">
        <w:rPr>
          <w:rFonts w:cstheme="minorHAnsi"/>
          <w:i/>
          <w:iCs/>
        </w:rPr>
        <w:t>Biocontrol</w:t>
      </w:r>
      <w:r w:rsidRPr="0005462E">
        <w:rPr>
          <w:rFonts w:cstheme="minorHAnsi"/>
        </w:rPr>
        <w:t>). Calves had access to 7 L of acidified milk replacer daily. Activity variables were measured using a triaxial accelerometer (</w:t>
      </w:r>
      <w:proofErr w:type="spellStart"/>
      <w:r w:rsidRPr="0005462E">
        <w:rPr>
          <w:rFonts w:cstheme="minorHAnsi"/>
          <w:i/>
          <w:iCs/>
        </w:rPr>
        <w:t>IceQube</w:t>
      </w:r>
      <w:proofErr w:type="spellEnd"/>
      <w:r w:rsidRPr="0005462E">
        <w:rPr>
          <w:rFonts w:cstheme="minorHAnsi"/>
        </w:rPr>
        <w:t xml:space="preserve">) attached to the left hind leg. </w:t>
      </w:r>
      <w:r w:rsidR="46E008BB" w:rsidRPr="0005462E">
        <w:rPr>
          <w:rFonts w:cstheme="minorHAnsi"/>
        </w:rPr>
        <w:t xml:space="preserve"> The behaviours measured for each calf </w:t>
      </w:r>
      <w:proofErr w:type="gramStart"/>
      <w:r w:rsidR="46E008BB" w:rsidRPr="0005462E">
        <w:rPr>
          <w:rFonts w:cstheme="minorHAnsi"/>
        </w:rPr>
        <w:t>were;</w:t>
      </w:r>
      <w:proofErr w:type="gramEnd"/>
      <w:r w:rsidR="46E008BB" w:rsidRPr="0005462E">
        <w:rPr>
          <w:rFonts w:cstheme="minorHAnsi"/>
        </w:rPr>
        <w:t xml:space="preserve"> total time at milk feeder, total milk visits, mean milk visit length, mean milk drinking speed, volume of milk drunk</w:t>
      </w:r>
      <w:r w:rsidR="317A4214" w:rsidRPr="0005462E">
        <w:rPr>
          <w:rFonts w:cstheme="minorHAnsi"/>
        </w:rPr>
        <w:t xml:space="preserve"> each day,</w:t>
      </w:r>
      <w:r w:rsidR="46E008BB" w:rsidRPr="0005462E">
        <w:rPr>
          <w:rFonts w:cstheme="minorHAnsi"/>
        </w:rPr>
        <w:t xml:space="preserve"> mean milk per visit</w:t>
      </w:r>
      <w:r w:rsidR="4FCFEA86" w:rsidRPr="0005462E">
        <w:rPr>
          <w:rFonts w:cstheme="minorHAnsi"/>
        </w:rPr>
        <w:t xml:space="preserve">, </w:t>
      </w:r>
      <w:r w:rsidR="46E008BB" w:rsidRPr="0005462E">
        <w:rPr>
          <w:rFonts w:cstheme="minorHAnsi"/>
        </w:rPr>
        <w:t xml:space="preserve">daily lying time, daily standing time, daily lying bouts, daily standing bouts, total daily motion index, mean lying </w:t>
      </w:r>
      <w:proofErr w:type="spellStart"/>
      <w:r w:rsidR="46E008BB" w:rsidRPr="0005462E">
        <w:rPr>
          <w:rFonts w:cstheme="minorHAnsi"/>
        </w:rPr>
        <w:t>bout</w:t>
      </w:r>
      <w:proofErr w:type="spellEnd"/>
      <w:r w:rsidR="46E008BB" w:rsidRPr="0005462E">
        <w:rPr>
          <w:rFonts w:cstheme="minorHAnsi"/>
        </w:rPr>
        <w:t xml:space="preserve"> length, mean standing bout length and mean motion index per standing bout.</w:t>
      </w:r>
    </w:p>
    <w:p w14:paraId="7101679B" w14:textId="43A73ABD" w:rsidR="00B421DA" w:rsidRPr="0005462E" w:rsidRDefault="00B421DA" w:rsidP="0064561B">
      <w:pPr>
        <w:spacing w:after="0" w:line="240" w:lineRule="auto"/>
        <w:rPr>
          <w:rFonts w:cstheme="minorHAnsi"/>
        </w:rPr>
      </w:pPr>
    </w:p>
    <w:p w14:paraId="65FCA00D" w14:textId="761DE534" w:rsidR="00B421DA" w:rsidRPr="0005462E" w:rsidRDefault="00B421DA" w:rsidP="1B86CCA0">
      <w:pPr>
        <w:spacing w:after="0" w:line="240" w:lineRule="auto"/>
      </w:pPr>
      <w:r w:rsidRPr="1B86CCA0">
        <w:t>General linear mixed modelling was carried out using the lme4</w:t>
      </w:r>
      <w:r w:rsidR="46578A99" w:rsidRPr="1B86CCA0">
        <w:t xml:space="preserve"> library</w:t>
      </w:r>
      <w:r w:rsidRPr="1B86CCA0">
        <w:t xml:space="preserve"> in R studio (Bates </w:t>
      </w:r>
      <w:r w:rsidRPr="1B86CCA0">
        <w:rPr>
          <w:i/>
          <w:iCs/>
        </w:rPr>
        <w:t>et al.</w:t>
      </w:r>
      <w:r w:rsidRPr="1B86CCA0">
        <w:t>,</w:t>
      </w:r>
      <w:r w:rsidRPr="1B86CCA0">
        <w:rPr>
          <w:i/>
          <w:iCs/>
        </w:rPr>
        <w:t xml:space="preserve"> </w:t>
      </w:r>
      <w:r w:rsidRPr="1B86CCA0">
        <w:t xml:space="preserve">2015). </w:t>
      </w:r>
      <w:r w:rsidR="00847C5B" w:rsidRPr="1B86CCA0">
        <w:t xml:space="preserve">Disease status, season, sex, sire breed type, temperature score, age and the interactions between disease status and age, disease status and season, and disease status and temperature score were tested as fixed effects. </w:t>
      </w:r>
      <w:r w:rsidR="58A24416" w:rsidRPr="1B86CCA0">
        <w:t>Backwards model selection</w:t>
      </w:r>
      <w:r w:rsidR="0CE7765E" w:rsidRPr="1B86CCA0">
        <w:t xml:space="preserve"> by AIC</w:t>
      </w:r>
      <w:r w:rsidR="58A24416" w:rsidRPr="1B86CCA0">
        <w:t xml:space="preserve"> was carried out using the </w:t>
      </w:r>
      <w:proofErr w:type="gramStart"/>
      <w:r w:rsidR="58A24416" w:rsidRPr="1B86CCA0">
        <w:t>step(</w:t>
      </w:r>
      <w:proofErr w:type="gramEnd"/>
      <w:r w:rsidR="58A24416" w:rsidRPr="1B86CCA0">
        <w:t>) procedure</w:t>
      </w:r>
      <w:r w:rsidR="61284D08" w:rsidRPr="1B86CCA0">
        <w:t xml:space="preserve"> in R.</w:t>
      </w:r>
      <w:r w:rsidR="58A24416" w:rsidRPr="1B86CCA0">
        <w:t xml:space="preserve"> </w:t>
      </w:r>
      <w:r w:rsidR="00847C5B" w:rsidRPr="1B86CCA0">
        <w:t>The calf number nested within pen was included in all models as a random effect.</w:t>
      </w:r>
    </w:p>
    <w:p w14:paraId="2B529A26" w14:textId="77777777" w:rsidR="00B421DA" w:rsidRPr="0005462E" w:rsidRDefault="00B421DA" w:rsidP="0064561B">
      <w:pPr>
        <w:spacing w:after="0" w:line="240" w:lineRule="auto"/>
        <w:rPr>
          <w:rFonts w:cstheme="minorHAnsi"/>
        </w:rPr>
      </w:pPr>
    </w:p>
    <w:p w14:paraId="110ED6EC" w14:textId="106DD9F5" w:rsidR="0064561B" w:rsidRPr="0005462E" w:rsidRDefault="002F7A33" w:rsidP="005E34EA">
      <w:pPr>
        <w:spacing w:after="0" w:line="240" w:lineRule="auto"/>
        <w:rPr>
          <w:rFonts w:cstheme="minorHAnsi"/>
          <w:i/>
          <w:iCs/>
          <w:kern w:val="0"/>
          <w14:ligatures w14:val="none"/>
        </w:rPr>
      </w:pPr>
      <w:r w:rsidRPr="1B86CCA0">
        <w:rPr>
          <w:b/>
          <w:bCs/>
        </w:rPr>
        <w:lastRenderedPageBreak/>
        <w:t>Results:</w:t>
      </w:r>
      <w:r w:rsidR="000C4BDB" w:rsidRPr="1B86CCA0">
        <w:rPr>
          <w:b/>
          <w:bCs/>
        </w:rPr>
        <w:t xml:space="preserve"> </w:t>
      </w:r>
      <w:r w:rsidR="6A46E5E3" w:rsidRPr="1B86CCA0">
        <w:t>T</w:t>
      </w:r>
      <w:r w:rsidR="00810094" w:rsidRPr="1B86CCA0">
        <w:t xml:space="preserve">here </w:t>
      </w:r>
      <w:r w:rsidR="336E3501" w:rsidRPr="1B86CCA0">
        <w:t xml:space="preserve">were </w:t>
      </w:r>
      <w:r w:rsidR="00D540DE" w:rsidRPr="1B86CCA0">
        <w:t>11</w:t>
      </w:r>
      <w:r w:rsidR="00A66583" w:rsidRPr="1B86CCA0">
        <w:t xml:space="preserve">25 healthy, </w:t>
      </w:r>
      <w:r w:rsidR="007C2F51" w:rsidRPr="1B86CCA0">
        <w:t xml:space="preserve">232 </w:t>
      </w:r>
      <w:r w:rsidR="00810094" w:rsidRPr="1B86CCA0">
        <w:t>NCD-H</w:t>
      </w:r>
      <w:r w:rsidR="007C2F51" w:rsidRPr="1B86CCA0">
        <w:t xml:space="preserve"> </w:t>
      </w:r>
      <w:r w:rsidR="00A66583" w:rsidRPr="1B86CCA0">
        <w:t xml:space="preserve">and 8 </w:t>
      </w:r>
      <w:r w:rsidR="00810094" w:rsidRPr="1B86CCA0">
        <w:t>NCD-D</w:t>
      </w:r>
      <w:r w:rsidR="00A66583" w:rsidRPr="1B86CCA0">
        <w:t xml:space="preserve"> </w:t>
      </w:r>
      <w:r w:rsidR="21B5A06B" w:rsidRPr="1B86CCA0">
        <w:t xml:space="preserve">days </w:t>
      </w:r>
      <w:r w:rsidR="00A66583" w:rsidRPr="1B86CCA0">
        <w:t>for the lying behaviours</w:t>
      </w:r>
      <w:r w:rsidR="56F19AE8" w:rsidRPr="1B86CCA0">
        <w:t xml:space="preserve"> and</w:t>
      </w:r>
      <w:r w:rsidR="00A66583" w:rsidRPr="1B86CCA0">
        <w:t xml:space="preserve"> </w:t>
      </w:r>
      <w:r w:rsidR="001859AF" w:rsidRPr="1B86CCA0">
        <w:t>961</w:t>
      </w:r>
      <w:r w:rsidR="00201C5C" w:rsidRPr="1B86CCA0">
        <w:t xml:space="preserve"> healthy,</w:t>
      </w:r>
      <w:r w:rsidR="00810094" w:rsidRPr="1B86CCA0">
        <w:t xml:space="preserve"> </w:t>
      </w:r>
      <w:r w:rsidR="00E14285" w:rsidRPr="1B86CCA0">
        <w:t>249 NCD-H</w:t>
      </w:r>
      <w:r w:rsidR="4A9A8C62" w:rsidRPr="1B86CCA0">
        <w:t xml:space="preserve"> </w:t>
      </w:r>
      <w:r w:rsidR="00201C5C" w:rsidRPr="1B86CCA0">
        <w:t xml:space="preserve">and </w:t>
      </w:r>
      <w:r w:rsidR="001859AF" w:rsidRPr="1B86CCA0">
        <w:t>8 NCD-D days</w:t>
      </w:r>
      <w:r w:rsidR="00645C57" w:rsidRPr="1B86CCA0">
        <w:t xml:space="preserve"> </w:t>
      </w:r>
      <w:r w:rsidR="72D6EAE5" w:rsidRPr="1B86CCA0">
        <w:t>for the milk feeding behaviours</w:t>
      </w:r>
      <w:r w:rsidR="72131A32" w:rsidRPr="1B86CCA0">
        <w:t xml:space="preserve"> available for analysis</w:t>
      </w:r>
      <w:r w:rsidR="00645C57" w:rsidRPr="1B86CCA0">
        <w:t xml:space="preserve">. </w:t>
      </w:r>
      <w:r w:rsidR="00B421DA" w:rsidRPr="1B86CCA0">
        <w:t>Of the fourteen behaviours analysed</w:t>
      </w:r>
      <w:r w:rsidR="75969657" w:rsidRPr="1B86CCA0">
        <w:t>,</w:t>
      </w:r>
      <w:r w:rsidR="00B421DA" w:rsidRPr="1B86CCA0">
        <w:t xml:space="preserve"> seven had residuals that were not normally distributed</w:t>
      </w:r>
      <w:r w:rsidR="504E265F" w:rsidRPr="1B86CCA0">
        <w:t>,</w:t>
      </w:r>
      <w:r w:rsidR="00B421DA" w:rsidRPr="1B86CCA0">
        <w:t xml:space="preserve"> despite attempting transformations. </w:t>
      </w:r>
      <w:r w:rsidR="1576DD37" w:rsidRPr="1B86CCA0">
        <w:t xml:space="preserve">The </w:t>
      </w:r>
      <w:r w:rsidR="3FC403FD" w:rsidRPr="1B86CCA0">
        <w:t xml:space="preserve">outputs </w:t>
      </w:r>
      <w:r w:rsidR="7DE61BD0" w:rsidRPr="1B86CCA0">
        <w:t xml:space="preserve">of </w:t>
      </w:r>
      <w:r w:rsidR="73359F2D" w:rsidRPr="1B86CCA0">
        <w:t>the</w:t>
      </w:r>
      <w:r w:rsidR="15851651" w:rsidRPr="1B86CCA0">
        <w:t xml:space="preserve"> final </w:t>
      </w:r>
      <w:r w:rsidR="73359F2D" w:rsidRPr="1B86CCA0">
        <w:t xml:space="preserve">mixed models whose residuals were normally distributed </w:t>
      </w:r>
      <w:r w:rsidR="3FC403FD" w:rsidRPr="1B86CCA0">
        <w:t>are summarised for the activity and milk feeding behaviours</w:t>
      </w:r>
      <w:r w:rsidR="3ABE420E" w:rsidRPr="1B86CCA0">
        <w:t xml:space="preserve"> in </w:t>
      </w:r>
      <w:r w:rsidR="224409FF" w:rsidRPr="1B86CCA0">
        <w:t>Tables 2 and 3 respectively.</w:t>
      </w:r>
      <w:r w:rsidR="0064561B" w:rsidRPr="0005462E">
        <w:rPr>
          <w:rFonts w:cstheme="minorHAnsi"/>
        </w:rPr>
        <w:br w:type="page"/>
      </w:r>
    </w:p>
    <w:p w14:paraId="2E044342" w14:textId="5D3524E2" w:rsidR="0064561B" w:rsidRPr="00E97B39" w:rsidRDefault="0064561B" w:rsidP="1B86CCA0">
      <w:pPr>
        <w:pStyle w:val="Caption"/>
        <w:keepNext/>
        <w:spacing w:after="0"/>
        <w:rPr>
          <w:sz w:val="22"/>
          <w:szCs w:val="22"/>
        </w:rPr>
      </w:pPr>
      <w:r w:rsidRPr="1B86CCA0">
        <w:rPr>
          <w:color w:val="auto"/>
          <w:sz w:val="22"/>
          <w:szCs w:val="22"/>
        </w:rPr>
        <w:lastRenderedPageBreak/>
        <w:t>Table 2 The effect of neonatal calf diarrhoea with or without dehydration on activity behaviours of young pre-weaned artificially reared calves</w:t>
      </w:r>
      <w:r w:rsidRPr="1B86CCA0">
        <w:rPr>
          <w:color w:val="auto"/>
          <w:sz w:val="22"/>
          <w:szCs w:val="22"/>
          <w:vertAlign w:val="superscript"/>
        </w:rPr>
        <w:t>1</w:t>
      </w:r>
      <w:r w:rsidRPr="1B86CCA0">
        <w:rPr>
          <w:color w:val="auto"/>
          <w:sz w:val="22"/>
          <w:szCs w:val="22"/>
        </w:rPr>
        <w:t>. Factors with p&lt;0.05 are shown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466"/>
        <w:gridCol w:w="1469"/>
        <w:gridCol w:w="1480"/>
        <w:gridCol w:w="2020"/>
        <w:gridCol w:w="1112"/>
      </w:tblGrid>
      <w:tr w:rsidR="00543A8F" w:rsidRPr="0005462E" w14:paraId="1338B290" w14:textId="77777777" w:rsidTr="1B86CCA0">
        <w:tc>
          <w:tcPr>
            <w:tcW w:w="1479" w:type="dxa"/>
            <w:tcBorders>
              <w:top w:val="single" w:sz="8" w:space="0" w:color="auto"/>
              <w:bottom w:val="single" w:sz="8" w:space="0" w:color="auto"/>
            </w:tcBorders>
          </w:tcPr>
          <w:p w14:paraId="55135EBF" w14:textId="77777777" w:rsidR="00B421DA" w:rsidRPr="0005462E" w:rsidRDefault="00B421DA" w:rsidP="0064561B">
            <w:pPr>
              <w:rPr>
                <w:rFonts w:cstheme="minorHAnsi"/>
              </w:rPr>
            </w:pPr>
            <w:bookmarkStart w:id="0" w:name="_Hlk146629330"/>
            <w:r w:rsidRPr="00E97B39">
              <w:rPr>
                <w:rFonts w:cstheme="minorHAnsi"/>
              </w:rPr>
              <w:t>Behaviour</w:t>
            </w:r>
          </w:p>
        </w:tc>
        <w:tc>
          <w:tcPr>
            <w:tcW w:w="1466" w:type="dxa"/>
            <w:tcBorders>
              <w:top w:val="single" w:sz="8" w:space="0" w:color="auto"/>
              <w:bottom w:val="single" w:sz="8" w:space="0" w:color="auto"/>
            </w:tcBorders>
          </w:tcPr>
          <w:p w14:paraId="6326A5BE" w14:textId="77777777" w:rsidR="00B421DA" w:rsidRPr="0005462E" w:rsidRDefault="00B421DA" w:rsidP="0064561B">
            <w:pPr>
              <w:rPr>
                <w:rFonts w:cstheme="minorHAnsi"/>
              </w:rPr>
            </w:pPr>
            <w:r w:rsidRPr="00E97B39">
              <w:rPr>
                <w:rFonts w:cstheme="minorHAnsi"/>
              </w:rPr>
              <w:t>Fixed effect</w:t>
            </w:r>
          </w:p>
        </w:tc>
        <w:tc>
          <w:tcPr>
            <w:tcW w:w="1469" w:type="dxa"/>
            <w:tcBorders>
              <w:top w:val="single" w:sz="8" w:space="0" w:color="auto"/>
              <w:bottom w:val="single" w:sz="8" w:space="0" w:color="auto"/>
            </w:tcBorders>
          </w:tcPr>
          <w:p w14:paraId="5CB15A7D" w14:textId="77777777" w:rsidR="00B421DA" w:rsidRPr="0005462E" w:rsidRDefault="00B421DA" w:rsidP="0064561B">
            <w:pPr>
              <w:rPr>
                <w:rFonts w:cstheme="minorHAnsi"/>
              </w:rPr>
            </w:pPr>
            <w:r w:rsidRPr="00E97B39">
              <w:rPr>
                <w:rFonts w:cstheme="minorHAnsi"/>
              </w:rPr>
              <w:t>Level</w:t>
            </w:r>
          </w:p>
        </w:tc>
        <w:tc>
          <w:tcPr>
            <w:tcW w:w="1480" w:type="dxa"/>
            <w:tcBorders>
              <w:top w:val="single" w:sz="8" w:space="0" w:color="auto"/>
              <w:bottom w:val="single" w:sz="8" w:space="0" w:color="auto"/>
            </w:tcBorders>
          </w:tcPr>
          <w:p w14:paraId="1AE95FE7" w14:textId="77777777" w:rsidR="00B421DA" w:rsidRPr="0005462E" w:rsidRDefault="00B421DA" w:rsidP="0064561B">
            <w:pPr>
              <w:rPr>
                <w:rFonts w:cstheme="minorHAnsi"/>
              </w:rPr>
            </w:pPr>
            <w:r w:rsidRPr="00E97B39">
              <w:rPr>
                <w:rFonts w:cstheme="minorHAnsi"/>
              </w:rPr>
              <w:t xml:space="preserve">Effect size </w:t>
            </w:r>
          </w:p>
        </w:tc>
        <w:tc>
          <w:tcPr>
            <w:tcW w:w="2020" w:type="dxa"/>
            <w:tcBorders>
              <w:top w:val="single" w:sz="8" w:space="0" w:color="auto"/>
              <w:bottom w:val="single" w:sz="8" w:space="0" w:color="auto"/>
            </w:tcBorders>
          </w:tcPr>
          <w:p w14:paraId="0610E961" w14:textId="77777777" w:rsidR="00B421DA" w:rsidRPr="0005462E" w:rsidRDefault="00B421DA" w:rsidP="0064561B">
            <w:pPr>
              <w:rPr>
                <w:rFonts w:cstheme="minorHAnsi"/>
              </w:rPr>
            </w:pPr>
            <w:r w:rsidRPr="00E97B39">
              <w:rPr>
                <w:rFonts w:cstheme="minorHAnsi"/>
              </w:rPr>
              <w:t>Confidence interval</w:t>
            </w:r>
          </w:p>
        </w:tc>
        <w:tc>
          <w:tcPr>
            <w:tcW w:w="1112" w:type="dxa"/>
            <w:tcBorders>
              <w:top w:val="single" w:sz="8" w:space="0" w:color="auto"/>
              <w:bottom w:val="single" w:sz="8" w:space="0" w:color="auto"/>
            </w:tcBorders>
          </w:tcPr>
          <w:p w14:paraId="51D5D427" w14:textId="77777777" w:rsidR="00B421DA" w:rsidRPr="0005462E" w:rsidRDefault="00B421DA" w:rsidP="0064561B">
            <w:pPr>
              <w:rPr>
                <w:rFonts w:cstheme="minorHAnsi"/>
              </w:rPr>
            </w:pPr>
            <w:r w:rsidRPr="00E97B39">
              <w:rPr>
                <w:rFonts w:cstheme="minorHAnsi"/>
              </w:rPr>
              <w:t>P value</w:t>
            </w:r>
          </w:p>
        </w:tc>
      </w:tr>
      <w:bookmarkEnd w:id="0"/>
      <w:tr w:rsidR="00B421DA" w:rsidRPr="0005462E" w14:paraId="3C8C9622" w14:textId="77777777" w:rsidTr="1B86CCA0">
        <w:tc>
          <w:tcPr>
            <w:tcW w:w="1479" w:type="dxa"/>
            <w:vMerge w:val="restart"/>
            <w:tcBorders>
              <w:top w:val="single" w:sz="8" w:space="0" w:color="auto"/>
              <w:bottom w:val="single" w:sz="4" w:space="0" w:color="auto"/>
            </w:tcBorders>
          </w:tcPr>
          <w:p w14:paraId="0127025A" w14:textId="77777777" w:rsidR="00B421DA" w:rsidRPr="0005462E" w:rsidRDefault="00B421DA" w:rsidP="0064561B">
            <w:pPr>
              <w:rPr>
                <w:rFonts w:cstheme="minorHAnsi"/>
              </w:rPr>
            </w:pPr>
            <w:r w:rsidRPr="0005462E">
              <w:rPr>
                <w:rFonts w:cstheme="minorHAnsi"/>
                <w:lang w:eastAsia="en-GB"/>
              </w:rPr>
              <w:t>Daily lying bouts (n) </w:t>
            </w:r>
          </w:p>
        </w:tc>
        <w:tc>
          <w:tcPr>
            <w:tcW w:w="1466" w:type="dxa"/>
            <w:vMerge w:val="restart"/>
            <w:tcBorders>
              <w:top w:val="single" w:sz="8" w:space="0" w:color="auto"/>
            </w:tcBorders>
          </w:tcPr>
          <w:p w14:paraId="5091E779" w14:textId="77777777" w:rsidR="00B421DA" w:rsidRPr="0005462E" w:rsidRDefault="00B421DA" w:rsidP="0064561B">
            <w:pPr>
              <w:rPr>
                <w:rFonts w:cstheme="minorHAnsi"/>
              </w:rPr>
            </w:pPr>
            <w:r w:rsidRPr="0005462E">
              <w:rPr>
                <w:rFonts w:cstheme="minorHAnsi"/>
              </w:rPr>
              <w:t>Disease status</w:t>
            </w:r>
          </w:p>
        </w:tc>
        <w:tc>
          <w:tcPr>
            <w:tcW w:w="1469" w:type="dxa"/>
            <w:tcBorders>
              <w:top w:val="single" w:sz="8" w:space="0" w:color="auto"/>
            </w:tcBorders>
          </w:tcPr>
          <w:p w14:paraId="0869F051" w14:textId="77777777" w:rsidR="00B421DA" w:rsidRPr="0005462E" w:rsidRDefault="00B421DA" w:rsidP="0064561B">
            <w:pPr>
              <w:rPr>
                <w:rFonts w:cstheme="minorHAnsi"/>
              </w:rPr>
            </w:pPr>
            <w:r w:rsidRPr="0005462E">
              <w:rPr>
                <w:rFonts w:cstheme="minorHAnsi"/>
              </w:rPr>
              <w:t>Healthy</w:t>
            </w:r>
          </w:p>
        </w:tc>
        <w:tc>
          <w:tcPr>
            <w:tcW w:w="1480" w:type="dxa"/>
            <w:tcBorders>
              <w:top w:val="single" w:sz="8" w:space="0" w:color="auto"/>
            </w:tcBorders>
          </w:tcPr>
          <w:p w14:paraId="63350CD2" w14:textId="3B5E4035" w:rsidR="00B421DA" w:rsidRPr="0005462E" w:rsidRDefault="00B421DA" w:rsidP="1B86CCA0">
            <w:pPr>
              <w:rPr>
                <w:b/>
                <w:bCs/>
              </w:rPr>
            </w:pPr>
            <w:r w:rsidRPr="1B86CCA0">
              <w:t>Reference</w:t>
            </w:r>
          </w:p>
        </w:tc>
        <w:tc>
          <w:tcPr>
            <w:tcW w:w="2020" w:type="dxa"/>
            <w:tcBorders>
              <w:top w:val="single" w:sz="8" w:space="0" w:color="auto"/>
            </w:tcBorders>
          </w:tcPr>
          <w:p w14:paraId="0539B361" w14:textId="3CEAB3BB" w:rsidR="00B421DA" w:rsidRPr="0005462E" w:rsidRDefault="00B421DA" w:rsidP="0064561B">
            <w:pPr>
              <w:rPr>
                <w:rFonts w:cstheme="minorHAnsi"/>
              </w:rPr>
            </w:pPr>
            <w:r w:rsidRPr="0005462E">
              <w:rPr>
                <w:rFonts w:cstheme="minorHAnsi"/>
              </w:rPr>
              <w:t>Reference</w:t>
            </w:r>
          </w:p>
        </w:tc>
        <w:tc>
          <w:tcPr>
            <w:tcW w:w="1112" w:type="dxa"/>
            <w:tcBorders>
              <w:top w:val="single" w:sz="8" w:space="0" w:color="auto"/>
            </w:tcBorders>
          </w:tcPr>
          <w:p w14:paraId="11A3309C" w14:textId="12FDCF2C" w:rsidR="00B421DA" w:rsidRPr="0005462E" w:rsidRDefault="00B421DA" w:rsidP="0064561B">
            <w:pPr>
              <w:rPr>
                <w:rFonts w:cstheme="minorHAnsi"/>
              </w:rPr>
            </w:pPr>
            <w:r w:rsidRPr="0005462E">
              <w:rPr>
                <w:rFonts w:cstheme="minorHAnsi"/>
              </w:rPr>
              <w:t>Reference</w:t>
            </w:r>
          </w:p>
        </w:tc>
      </w:tr>
      <w:tr w:rsidR="00B421DA" w:rsidRPr="0005462E" w14:paraId="3C94934F" w14:textId="77777777" w:rsidTr="1B86CCA0">
        <w:tc>
          <w:tcPr>
            <w:tcW w:w="1479" w:type="dxa"/>
            <w:vMerge/>
          </w:tcPr>
          <w:p w14:paraId="7868586F" w14:textId="77777777" w:rsidR="00B421DA" w:rsidRPr="0005462E" w:rsidRDefault="00B421DA" w:rsidP="0064561B">
            <w:pPr>
              <w:rPr>
                <w:rFonts w:cstheme="minorHAnsi"/>
              </w:rPr>
            </w:pPr>
          </w:p>
        </w:tc>
        <w:tc>
          <w:tcPr>
            <w:tcW w:w="1466" w:type="dxa"/>
            <w:vMerge/>
          </w:tcPr>
          <w:p w14:paraId="5615A278" w14:textId="77777777" w:rsidR="00B421DA" w:rsidRPr="0005462E" w:rsidRDefault="00B421DA" w:rsidP="0064561B">
            <w:pPr>
              <w:rPr>
                <w:rFonts w:cstheme="minorHAnsi"/>
              </w:rPr>
            </w:pPr>
          </w:p>
        </w:tc>
        <w:tc>
          <w:tcPr>
            <w:tcW w:w="1469" w:type="dxa"/>
          </w:tcPr>
          <w:p w14:paraId="1706B116" w14:textId="77777777" w:rsidR="00B421DA" w:rsidRPr="0005462E" w:rsidRDefault="00B421DA" w:rsidP="0064561B">
            <w:pPr>
              <w:rPr>
                <w:rFonts w:cstheme="minorHAnsi"/>
                <w:b/>
                <w:bCs/>
              </w:rPr>
            </w:pPr>
            <w:r w:rsidRPr="0005462E">
              <w:rPr>
                <w:rFonts w:cstheme="minorHAnsi"/>
                <w:b/>
                <w:bCs/>
              </w:rPr>
              <w:t>NCD-H</w:t>
            </w:r>
          </w:p>
        </w:tc>
        <w:tc>
          <w:tcPr>
            <w:tcW w:w="1480" w:type="dxa"/>
          </w:tcPr>
          <w:p w14:paraId="76C44426" w14:textId="4EA9251B" w:rsidR="00B421DA" w:rsidRPr="0005462E" w:rsidRDefault="0064561B" w:rsidP="0064561B">
            <w:pPr>
              <w:rPr>
                <w:rFonts w:cstheme="minorHAnsi"/>
                <w:b/>
                <w:vertAlign w:val="superscript"/>
              </w:rPr>
            </w:pPr>
            <w:r w:rsidRPr="0005462E">
              <w:rPr>
                <w:rFonts w:cstheme="minorHAnsi"/>
                <w:b/>
                <w:bCs/>
              </w:rPr>
              <w:t>-1.100</w:t>
            </w:r>
          </w:p>
        </w:tc>
        <w:tc>
          <w:tcPr>
            <w:tcW w:w="2020" w:type="dxa"/>
          </w:tcPr>
          <w:p w14:paraId="6277579E" w14:textId="75B3C798" w:rsidR="00B421DA" w:rsidRPr="0005462E" w:rsidRDefault="0064561B" w:rsidP="0064561B">
            <w:pPr>
              <w:rPr>
                <w:rFonts w:cstheme="minorHAnsi"/>
                <w:b/>
                <w:bCs/>
              </w:rPr>
            </w:pPr>
            <w:r w:rsidRPr="0005462E">
              <w:rPr>
                <w:rFonts w:cstheme="minorHAnsi"/>
                <w:b/>
                <w:bCs/>
              </w:rPr>
              <w:t>-1.245 - 1.060</w:t>
            </w:r>
          </w:p>
        </w:tc>
        <w:tc>
          <w:tcPr>
            <w:tcW w:w="1112" w:type="dxa"/>
          </w:tcPr>
          <w:p w14:paraId="1769454F" w14:textId="09BED7EC" w:rsidR="00B421DA" w:rsidRPr="0005462E" w:rsidRDefault="0064561B" w:rsidP="0064561B">
            <w:pPr>
              <w:rPr>
                <w:rFonts w:cstheme="minorHAnsi"/>
                <w:b/>
                <w:bCs/>
              </w:rPr>
            </w:pPr>
            <w:r w:rsidRPr="0005462E">
              <w:rPr>
                <w:rFonts w:cstheme="minorHAnsi"/>
                <w:b/>
                <w:bCs/>
              </w:rPr>
              <w:t>&lt;0.001</w:t>
            </w:r>
          </w:p>
        </w:tc>
      </w:tr>
      <w:tr w:rsidR="00B421DA" w:rsidRPr="0005462E" w14:paraId="3015DE2C" w14:textId="77777777" w:rsidTr="1B86CCA0">
        <w:tc>
          <w:tcPr>
            <w:tcW w:w="1479" w:type="dxa"/>
            <w:vMerge/>
          </w:tcPr>
          <w:p w14:paraId="2AE40C9A" w14:textId="77777777" w:rsidR="00B421DA" w:rsidRPr="0005462E" w:rsidRDefault="00B421DA" w:rsidP="0064561B">
            <w:pPr>
              <w:rPr>
                <w:rFonts w:cstheme="minorHAnsi"/>
              </w:rPr>
            </w:pPr>
          </w:p>
        </w:tc>
        <w:tc>
          <w:tcPr>
            <w:tcW w:w="1466" w:type="dxa"/>
            <w:vMerge/>
          </w:tcPr>
          <w:p w14:paraId="09C42DB1" w14:textId="77777777" w:rsidR="00B421DA" w:rsidRPr="0005462E" w:rsidRDefault="00B421DA" w:rsidP="0064561B">
            <w:pPr>
              <w:rPr>
                <w:rFonts w:cstheme="minorHAnsi"/>
              </w:rPr>
            </w:pPr>
          </w:p>
        </w:tc>
        <w:tc>
          <w:tcPr>
            <w:tcW w:w="1469" w:type="dxa"/>
          </w:tcPr>
          <w:p w14:paraId="46198630" w14:textId="77777777" w:rsidR="00B421DA" w:rsidRPr="0005462E" w:rsidRDefault="00B421DA" w:rsidP="0064561B">
            <w:pPr>
              <w:rPr>
                <w:rFonts w:cstheme="minorHAnsi"/>
              </w:rPr>
            </w:pPr>
            <w:r w:rsidRPr="0005462E">
              <w:rPr>
                <w:rFonts w:cstheme="minorHAnsi"/>
              </w:rPr>
              <w:t>NCD-D</w:t>
            </w:r>
          </w:p>
        </w:tc>
        <w:tc>
          <w:tcPr>
            <w:tcW w:w="1480" w:type="dxa"/>
          </w:tcPr>
          <w:p w14:paraId="5C3DC3B1" w14:textId="371F9E6A" w:rsidR="00B421DA" w:rsidRPr="0005462E" w:rsidRDefault="0064561B" w:rsidP="0064561B">
            <w:pPr>
              <w:rPr>
                <w:rFonts w:cstheme="minorHAnsi"/>
              </w:rPr>
            </w:pPr>
            <w:r w:rsidRPr="0005462E">
              <w:rPr>
                <w:rFonts w:cstheme="minorHAnsi"/>
              </w:rPr>
              <w:t>-1.180</w:t>
            </w:r>
          </w:p>
        </w:tc>
        <w:tc>
          <w:tcPr>
            <w:tcW w:w="2020" w:type="dxa"/>
          </w:tcPr>
          <w:p w14:paraId="4889387D" w14:textId="09057638" w:rsidR="00B421DA" w:rsidRPr="0005462E" w:rsidRDefault="0064561B" w:rsidP="0064561B">
            <w:pPr>
              <w:rPr>
                <w:rFonts w:cstheme="minorHAnsi"/>
              </w:rPr>
            </w:pPr>
            <w:r w:rsidRPr="0005462E">
              <w:rPr>
                <w:rFonts w:cstheme="minorHAnsi"/>
              </w:rPr>
              <w:t>-1.396 - 1.000</w:t>
            </w:r>
          </w:p>
        </w:tc>
        <w:tc>
          <w:tcPr>
            <w:tcW w:w="1112" w:type="dxa"/>
          </w:tcPr>
          <w:p w14:paraId="5348EF6C" w14:textId="7830872D" w:rsidR="00B421DA" w:rsidRPr="0005462E" w:rsidRDefault="0064561B" w:rsidP="0064561B">
            <w:pPr>
              <w:rPr>
                <w:rFonts w:cstheme="minorHAnsi"/>
              </w:rPr>
            </w:pPr>
            <w:r w:rsidRPr="0005462E">
              <w:rPr>
                <w:rFonts w:cstheme="minorHAnsi"/>
              </w:rPr>
              <w:t>0.052</w:t>
            </w:r>
          </w:p>
        </w:tc>
      </w:tr>
      <w:tr w:rsidR="00B421DA" w:rsidRPr="0005462E" w14:paraId="43226BB4" w14:textId="77777777" w:rsidTr="1B86CCA0">
        <w:tc>
          <w:tcPr>
            <w:tcW w:w="1479" w:type="dxa"/>
            <w:vMerge/>
          </w:tcPr>
          <w:p w14:paraId="51F912F4" w14:textId="77777777" w:rsidR="00B421DA" w:rsidRPr="0005462E" w:rsidRDefault="00B421DA" w:rsidP="0064561B">
            <w:pPr>
              <w:rPr>
                <w:rFonts w:cstheme="minorHAnsi"/>
              </w:rPr>
            </w:pPr>
          </w:p>
        </w:tc>
        <w:tc>
          <w:tcPr>
            <w:tcW w:w="1466" w:type="dxa"/>
            <w:vMerge w:val="restart"/>
          </w:tcPr>
          <w:p w14:paraId="5B58F3BB" w14:textId="77777777" w:rsidR="00B421DA" w:rsidRPr="0005462E" w:rsidRDefault="00B421DA" w:rsidP="0064561B">
            <w:pPr>
              <w:rPr>
                <w:rFonts w:cstheme="minorHAnsi"/>
              </w:rPr>
            </w:pPr>
            <w:r w:rsidRPr="0005462E">
              <w:rPr>
                <w:rFonts w:cstheme="minorHAnsi"/>
              </w:rPr>
              <w:t>Sire breed type</w:t>
            </w:r>
          </w:p>
        </w:tc>
        <w:tc>
          <w:tcPr>
            <w:tcW w:w="1469" w:type="dxa"/>
          </w:tcPr>
          <w:p w14:paraId="7E8B25A5" w14:textId="77777777" w:rsidR="00B421DA" w:rsidRPr="0005462E" w:rsidRDefault="00B421DA" w:rsidP="0064561B">
            <w:pPr>
              <w:rPr>
                <w:rFonts w:cstheme="minorHAnsi"/>
              </w:rPr>
            </w:pPr>
            <w:r w:rsidRPr="0005462E">
              <w:rPr>
                <w:rFonts w:cstheme="minorHAnsi"/>
              </w:rPr>
              <w:t>Beef</w:t>
            </w:r>
          </w:p>
        </w:tc>
        <w:tc>
          <w:tcPr>
            <w:tcW w:w="1480" w:type="dxa"/>
          </w:tcPr>
          <w:p w14:paraId="3B302D8B" w14:textId="72A3AEC7" w:rsidR="00B421DA" w:rsidRPr="0005462E" w:rsidRDefault="00B421DA" w:rsidP="0064561B">
            <w:pPr>
              <w:rPr>
                <w:rFonts w:cstheme="minorHAnsi"/>
              </w:rPr>
            </w:pPr>
            <w:r w:rsidRPr="0005462E">
              <w:rPr>
                <w:rFonts w:cstheme="minorHAnsi"/>
              </w:rPr>
              <w:t>Reference</w:t>
            </w:r>
          </w:p>
        </w:tc>
        <w:tc>
          <w:tcPr>
            <w:tcW w:w="2020" w:type="dxa"/>
          </w:tcPr>
          <w:p w14:paraId="424FF80D" w14:textId="0C750102" w:rsidR="00B421DA" w:rsidRPr="0005462E" w:rsidRDefault="00B421DA" w:rsidP="0064561B">
            <w:pPr>
              <w:rPr>
                <w:rFonts w:cstheme="minorHAnsi"/>
              </w:rPr>
            </w:pPr>
            <w:r w:rsidRPr="0005462E">
              <w:rPr>
                <w:rFonts w:cstheme="minorHAnsi"/>
              </w:rPr>
              <w:t>Reference</w:t>
            </w:r>
          </w:p>
        </w:tc>
        <w:tc>
          <w:tcPr>
            <w:tcW w:w="1112" w:type="dxa"/>
          </w:tcPr>
          <w:p w14:paraId="10EBDA4D" w14:textId="7FB44ED0" w:rsidR="00B421DA" w:rsidRPr="0005462E" w:rsidRDefault="00B421DA" w:rsidP="0064561B">
            <w:pPr>
              <w:rPr>
                <w:rFonts w:cstheme="minorHAnsi"/>
              </w:rPr>
            </w:pPr>
            <w:r w:rsidRPr="0005462E">
              <w:rPr>
                <w:rFonts w:cstheme="minorHAnsi"/>
              </w:rPr>
              <w:t>Reference</w:t>
            </w:r>
          </w:p>
        </w:tc>
      </w:tr>
      <w:tr w:rsidR="00B421DA" w:rsidRPr="0005462E" w14:paraId="779808AE" w14:textId="77777777" w:rsidTr="1B86CCA0">
        <w:tc>
          <w:tcPr>
            <w:tcW w:w="1479" w:type="dxa"/>
            <w:vMerge/>
          </w:tcPr>
          <w:p w14:paraId="1A8AA6EB" w14:textId="77777777" w:rsidR="00B421DA" w:rsidRPr="0005462E" w:rsidRDefault="00B421DA" w:rsidP="0064561B">
            <w:pPr>
              <w:rPr>
                <w:rFonts w:cstheme="minorHAnsi"/>
              </w:rPr>
            </w:pPr>
          </w:p>
        </w:tc>
        <w:tc>
          <w:tcPr>
            <w:tcW w:w="1466" w:type="dxa"/>
            <w:vMerge/>
          </w:tcPr>
          <w:p w14:paraId="543246A2" w14:textId="77777777" w:rsidR="00B421DA" w:rsidRPr="0005462E" w:rsidRDefault="00B421DA" w:rsidP="0064561B">
            <w:pPr>
              <w:rPr>
                <w:rFonts w:cstheme="minorHAnsi"/>
              </w:rPr>
            </w:pPr>
          </w:p>
        </w:tc>
        <w:tc>
          <w:tcPr>
            <w:tcW w:w="1469" w:type="dxa"/>
          </w:tcPr>
          <w:p w14:paraId="27CC96B6" w14:textId="77777777" w:rsidR="00B421DA" w:rsidRPr="0005462E" w:rsidRDefault="00B421DA" w:rsidP="0064561B">
            <w:pPr>
              <w:rPr>
                <w:rFonts w:cstheme="minorHAnsi"/>
                <w:b/>
                <w:bCs/>
              </w:rPr>
            </w:pPr>
            <w:r w:rsidRPr="0005462E">
              <w:rPr>
                <w:rFonts w:cstheme="minorHAnsi"/>
                <w:b/>
                <w:bCs/>
              </w:rPr>
              <w:t>Dairy</w:t>
            </w:r>
          </w:p>
        </w:tc>
        <w:tc>
          <w:tcPr>
            <w:tcW w:w="1480" w:type="dxa"/>
          </w:tcPr>
          <w:p w14:paraId="6EBE8022" w14:textId="4DED94F9" w:rsidR="00B421DA" w:rsidRPr="0005462E" w:rsidRDefault="0064561B" w:rsidP="0064561B">
            <w:pPr>
              <w:rPr>
                <w:rFonts w:cstheme="minorHAnsi"/>
                <w:b/>
                <w:bCs/>
              </w:rPr>
            </w:pPr>
            <w:r w:rsidRPr="0005462E">
              <w:rPr>
                <w:rFonts w:cstheme="minorHAnsi"/>
                <w:b/>
                <w:bCs/>
              </w:rPr>
              <w:t>-1.097</w:t>
            </w:r>
          </w:p>
        </w:tc>
        <w:tc>
          <w:tcPr>
            <w:tcW w:w="2020" w:type="dxa"/>
          </w:tcPr>
          <w:p w14:paraId="1D468526" w14:textId="7CB97464" w:rsidR="00B421DA" w:rsidRPr="0005462E" w:rsidRDefault="0064561B" w:rsidP="0064561B">
            <w:pPr>
              <w:rPr>
                <w:rFonts w:cstheme="minorHAnsi"/>
                <w:b/>
                <w:bCs/>
              </w:rPr>
            </w:pPr>
            <w:r w:rsidRPr="0005462E">
              <w:rPr>
                <w:rFonts w:cstheme="minorHAnsi"/>
                <w:b/>
                <w:bCs/>
              </w:rPr>
              <w:t>-0.852 - -0.975</w:t>
            </w:r>
          </w:p>
        </w:tc>
        <w:tc>
          <w:tcPr>
            <w:tcW w:w="1112" w:type="dxa"/>
          </w:tcPr>
          <w:p w14:paraId="356ED2C1" w14:textId="5C76ABE0" w:rsidR="00B421DA" w:rsidRPr="0005462E" w:rsidRDefault="0064561B" w:rsidP="0064561B">
            <w:pPr>
              <w:rPr>
                <w:rFonts w:cstheme="minorHAnsi"/>
                <w:b/>
                <w:bCs/>
              </w:rPr>
            </w:pPr>
            <w:r w:rsidRPr="0005462E">
              <w:rPr>
                <w:rFonts w:cstheme="minorHAnsi"/>
                <w:b/>
                <w:bCs/>
              </w:rPr>
              <w:t>0.009</w:t>
            </w:r>
          </w:p>
        </w:tc>
      </w:tr>
      <w:tr w:rsidR="0064561B" w:rsidRPr="0005462E" w14:paraId="7BCB85C9" w14:textId="77777777" w:rsidTr="1B86CCA0">
        <w:tc>
          <w:tcPr>
            <w:tcW w:w="1479" w:type="dxa"/>
            <w:vMerge/>
          </w:tcPr>
          <w:p w14:paraId="1E9201DC" w14:textId="77777777" w:rsidR="0064561B" w:rsidRPr="0005462E" w:rsidRDefault="0064561B" w:rsidP="0064561B">
            <w:pPr>
              <w:rPr>
                <w:rFonts w:cstheme="minorHAnsi"/>
              </w:rPr>
            </w:pPr>
          </w:p>
        </w:tc>
        <w:tc>
          <w:tcPr>
            <w:tcW w:w="1466" w:type="dxa"/>
            <w:vMerge w:val="restart"/>
            <w:tcBorders>
              <w:bottom w:val="single" w:sz="4" w:space="0" w:color="auto"/>
            </w:tcBorders>
          </w:tcPr>
          <w:p w14:paraId="625E1821" w14:textId="77777777" w:rsidR="0064561B" w:rsidRPr="0005462E" w:rsidRDefault="0064561B" w:rsidP="0064561B">
            <w:pPr>
              <w:rPr>
                <w:rFonts w:cstheme="minorHAnsi"/>
              </w:rPr>
            </w:pPr>
            <w:r w:rsidRPr="0005462E">
              <w:rPr>
                <w:rFonts w:cstheme="minorHAnsi"/>
              </w:rPr>
              <w:t>Season</w:t>
            </w:r>
          </w:p>
        </w:tc>
        <w:tc>
          <w:tcPr>
            <w:tcW w:w="1469" w:type="dxa"/>
          </w:tcPr>
          <w:p w14:paraId="4ED0A791" w14:textId="77777777" w:rsidR="0064561B" w:rsidRPr="0005462E" w:rsidRDefault="0064561B" w:rsidP="0064561B">
            <w:pPr>
              <w:rPr>
                <w:rFonts w:cstheme="minorHAnsi"/>
              </w:rPr>
            </w:pPr>
            <w:r w:rsidRPr="0005462E">
              <w:rPr>
                <w:rFonts w:cstheme="minorHAnsi"/>
              </w:rPr>
              <w:t>Autumn</w:t>
            </w:r>
          </w:p>
        </w:tc>
        <w:tc>
          <w:tcPr>
            <w:tcW w:w="1480" w:type="dxa"/>
          </w:tcPr>
          <w:p w14:paraId="35B95000" w14:textId="1F49E573" w:rsidR="0064561B" w:rsidRPr="0005462E" w:rsidRDefault="0064561B" w:rsidP="0064561B">
            <w:pPr>
              <w:rPr>
                <w:rFonts w:cstheme="minorHAnsi"/>
              </w:rPr>
            </w:pPr>
            <w:r w:rsidRPr="0005462E">
              <w:rPr>
                <w:rFonts w:cstheme="minorHAnsi"/>
              </w:rPr>
              <w:t>Reference</w:t>
            </w:r>
          </w:p>
        </w:tc>
        <w:tc>
          <w:tcPr>
            <w:tcW w:w="2020" w:type="dxa"/>
          </w:tcPr>
          <w:p w14:paraId="213EE02D" w14:textId="70F42E1D" w:rsidR="0064561B" w:rsidRPr="0005462E" w:rsidRDefault="0064561B" w:rsidP="0064561B">
            <w:pPr>
              <w:rPr>
                <w:rFonts w:cstheme="minorHAnsi"/>
              </w:rPr>
            </w:pPr>
            <w:r w:rsidRPr="0005462E">
              <w:rPr>
                <w:rFonts w:cstheme="minorHAnsi"/>
              </w:rPr>
              <w:t>Reference</w:t>
            </w:r>
          </w:p>
        </w:tc>
        <w:tc>
          <w:tcPr>
            <w:tcW w:w="1112" w:type="dxa"/>
          </w:tcPr>
          <w:p w14:paraId="042ADF77" w14:textId="6299F75C" w:rsidR="0064561B" w:rsidRPr="0005462E" w:rsidRDefault="0064561B" w:rsidP="0064561B">
            <w:pPr>
              <w:rPr>
                <w:rFonts w:cstheme="minorHAnsi"/>
              </w:rPr>
            </w:pPr>
            <w:r w:rsidRPr="0005462E">
              <w:rPr>
                <w:rFonts w:cstheme="minorHAnsi"/>
              </w:rPr>
              <w:t>Reference</w:t>
            </w:r>
          </w:p>
        </w:tc>
      </w:tr>
      <w:tr w:rsidR="0064561B" w:rsidRPr="0005462E" w14:paraId="47CF643C" w14:textId="77777777" w:rsidTr="1B86CCA0">
        <w:tc>
          <w:tcPr>
            <w:tcW w:w="1479" w:type="dxa"/>
            <w:vMerge/>
          </w:tcPr>
          <w:p w14:paraId="49D85AA4" w14:textId="77777777" w:rsidR="0064561B" w:rsidRPr="0005462E" w:rsidRDefault="0064561B" w:rsidP="0064561B">
            <w:pPr>
              <w:rPr>
                <w:rFonts w:cstheme="minorHAnsi"/>
              </w:rPr>
            </w:pPr>
          </w:p>
        </w:tc>
        <w:tc>
          <w:tcPr>
            <w:tcW w:w="1466" w:type="dxa"/>
            <w:vMerge/>
          </w:tcPr>
          <w:p w14:paraId="0C1A31B4" w14:textId="77777777" w:rsidR="0064561B" w:rsidRPr="0005462E" w:rsidRDefault="0064561B" w:rsidP="0064561B">
            <w:pPr>
              <w:rPr>
                <w:rFonts w:cstheme="minorHAnsi"/>
              </w:rPr>
            </w:pPr>
          </w:p>
        </w:tc>
        <w:tc>
          <w:tcPr>
            <w:tcW w:w="1469" w:type="dxa"/>
          </w:tcPr>
          <w:p w14:paraId="63F17DFC" w14:textId="77777777" w:rsidR="0064561B" w:rsidRPr="0005462E" w:rsidRDefault="0064561B" w:rsidP="0064561B">
            <w:pPr>
              <w:rPr>
                <w:rFonts w:cstheme="minorHAnsi"/>
                <w:b/>
                <w:bCs/>
              </w:rPr>
            </w:pPr>
            <w:r w:rsidRPr="0005462E">
              <w:rPr>
                <w:rFonts w:cstheme="minorHAnsi"/>
                <w:b/>
                <w:bCs/>
              </w:rPr>
              <w:t>Winter</w:t>
            </w:r>
          </w:p>
        </w:tc>
        <w:tc>
          <w:tcPr>
            <w:tcW w:w="1480" w:type="dxa"/>
          </w:tcPr>
          <w:p w14:paraId="427B2435" w14:textId="2B48AD60" w:rsidR="0064561B" w:rsidRPr="0005462E" w:rsidRDefault="0064561B" w:rsidP="0064561B">
            <w:pPr>
              <w:rPr>
                <w:rFonts w:cstheme="minorHAnsi"/>
                <w:b/>
                <w:bCs/>
              </w:rPr>
            </w:pPr>
            <w:r w:rsidRPr="0005462E">
              <w:rPr>
                <w:rFonts w:cstheme="minorHAnsi"/>
                <w:b/>
                <w:bCs/>
              </w:rPr>
              <w:t>-1.208</w:t>
            </w:r>
          </w:p>
        </w:tc>
        <w:tc>
          <w:tcPr>
            <w:tcW w:w="2020" w:type="dxa"/>
          </w:tcPr>
          <w:p w14:paraId="0928E22B" w14:textId="471AAE69" w:rsidR="0064561B" w:rsidRPr="0005462E" w:rsidRDefault="0064561B" w:rsidP="0064561B">
            <w:pPr>
              <w:rPr>
                <w:rFonts w:cstheme="minorHAnsi"/>
                <w:b/>
                <w:bCs/>
              </w:rPr>
            </w:pPr>
            <w:r w:rsidRPr="0005462E">
              <w:rPr>
                <w:rFonts w:cstheme="minorHAnsi"/>
                <w:b/>
                <w:bCs/>
              </w:rPr>
              <w:t>-0.780 - -1.144</w:t>
            </w:r>
          </w:p>
        </w:tc>
        <w:tc>
          <w:tcPr>
            <w:tcW w:w="1112" w:type="dxa"/>
          </w:tcPr>
          <w:p w14:paraId="00794818" w14:textId="47E07A41" w:rsidR="0064561B" w:rsidRPr="0005462E" w:rsidRDefault="0064561B" w:rsidP="0064561B">
            <w:pPr>
              <w:rPr>
                <w:rFonts w:cstheme="minorHAnsi"/>
                <w:b/>
                <w:bCs/>
              </w:rPr>
            </w:pPr>
            <w:r w:rsidRPr="0005462E">
              <w:rPr>
                <w:rFonts w:cstheme="minorHAnsi"/>
                <w:b/>
                <w:bCs/>
              </w:rPr>
              <w:t>&lt;0.001</w:t>
            </w:r>
          </w:p>
        </w:tc>
      </w:tr>
      <w:tr w:rsidR="0064561B" w:rsidRPr="0005462E" w14:paraId="3586F6D0" w14:textId="77777777" w:rsidTr="1B86CCA0">
        <w:tc>
          <w:tcPr>
            <w:tcW w:w="1479" w:type="dxa"/>
            <w:vMerge/>
          </w:tcPr>
          <w:p w14:paraId="7A452F61" w14:textId="77777777" w:rsidR="0064561B" w:rsidRPr="0005462E" w:rsidRDefault="0064561B" w:rsidP="0064561B">
            <w:pPr>
              <w:rPr>
                <w:rFonts w:cstheme="minorHAnsi"/>
              </w:rPr>
            </w:pPr>
          </w:p>
        </w:tc>
        <w:tc>
          <w:tcPr>
            <w:tcW w:w="1466" w:type="dxa"/>
            <w:vMerge/>
          </w:tcPr>
          <w:p w14:paraId="4B37A2E2" w14:textId="77777777" w:rsidR="0064561B" w:rsidRPr="0005462E" w:rsidRDefault="0064561B" w:rsidP="0064561B">
            <w:pPr>
              <w:rPr>
                <w:rFonts w:cstheme="minorHAnsi"/>
              </w:rPr>
            </w:pPr>
          </w:p>
        </w:tc>
        <w:tc>
          <w:tcPr>
            <w:tcW w:w="1469" w:type="dxa"/>
            <w:tcBorders>
              <w:bottom w:val="single" w:sz="4" w:space="0" w:color="auto"/>
            </w:tcBorders>
          </w:tcPr>
          <w:p w14:paraId="3070A1AD" w14:textId="77777777" w:rsidR="0064561B" w:rsidRPr="0005462E" w:rsidRDefault="0064561B" w:rsidP="0064561B">
            <w:pPr>
              <w:rPr>
                <w:rFonts w:cstheme="minorHAnsi"/>
                <w:b/>
                <w:bCs/>
              </w:rPr>
            </w:pPr>
            <w:r w:rsidRPr="0005462E">
              <w:rPr>
                <w:rFonts w:cstheme="minorHAnsi"/>
                <w:b/>
                <w:bCs/>
              </w:rPr>
              <w:t>Spring</w:t>
            </w:r>
          </w:p>
        </w:tc>
        <w:tc>
          <w:tcPr>
            <w:tcW w:w="1480" w:type="dxa"/>
            <w:tcBorders>
              <w:bottom w:val="single" w:sz="4" w:space="0" w:color="auto"/>
            </w:tcBorders>
          </w:tcPr>
          <w:p w14:paraId="6BF74110" w14:textId="15467997" w:rsidR="0064561B" w:rsidRPr="0005462E" w:rsidRDefault="0064561B" w:rsidP="0064561B">
            <w:pPr>
              <w:rPr>
                <w:rFonts w:cstheme="minorHAnsi"/>
                <w:b/>
                <w:bCs/>
              </w:rPr>
            </w:pPr>
            <w:r w:rsidRPr="0005462E">
              <w:rPr>
                <w:rFonts w:cstheme="minorHAnsi"/>
                <w:b/>
                <w:bCs/>
              </w:rPr>
              <w:t>-1.118</w:t>
            </w:r>
          </w:p>
        </w:tc>
        <w:tc>
          <w:tcPr>
            <w:tcW w:w="2020" w:type="dxa"/>
            <w:tcBorders>
              <w:bottom w:val="single" w:sz="4" w:space="0" w:color="auto"/>
            </w:tcBorders>
          </w:tcPr>
          <w:p w14:paraId="0787ED24" w14:textId="46F6F214" w:rsidR="0064561B" w:rsidRPr="0005462E" w:rsidRDefault="0064561B" w:rsidP="0064561B">
            <w:pPr>
              <w:rPr>
                <w:rFonts w:cstheme="minorHAnsi"/>
                <w:b/>
                <w:bCs/>
              </w:rPr>
            </w:pPr>
            <w:r w:rsidRPr="0005462E">
              <w:rPr>
                <w:rFonts w:cstheme="minorHAnsi"/>
                <w:b/>
                <w:bCs/>
              </w:rPr>
              <w:t>-1.187 - -1.054</w:t>
            </w:r>
          </w:p>
        </w:tc>
        <w:tc>
          <w:tcPr>
            <w:tcW w:w="1112" w:type="dxa"/>
            <w:tcBorders>
              <w:bottom w:val="single" w:sz="4" w:space="0" w:color="auto"/>
            </w:tcBorders>
          </w:tcPr>
          <w:p w14:paraId="04A127F8" w14:textId="6B87530F" w:rsidR="0064561B" w:rsidRPr="0005462E" w:rsidRDefault="0064561B" w:rsidP="0064561B">
            <w:pPr>
              <w:rPr>
                <w:rFonts w:cstheme="minorHAnsi"/>
                <w:b/>
                <w:bCs/>
              </w:rPr>
            </w:pPr>
            <w:r w:rsidRPr="0005462E">
              <w:rPr>
                <w:rFonts w:cstheme="minorHAnsi"/>
                <w:b/>
                <w:bCs/>
              </w:rPr>
              <w:t>0.005</w:t>
            </w:r>
          </w:p>
        </w:tc>
      </w:tr>
      <w:tr w:rsidR="0064561B" w:rsidRPr="0005462E" w14:paraId="1725D89C" w14:textId="77777777" w:rsidTr="1B86CCA0">
        <w:tc>
          <w:tcPr>
            <w:tcW w:w="1479" w:type="dxa"/>
            <w:vMerge w:val="restart"/>
            <w:tcBorders>
              <w:top w:val="single" w:sz="4" w:space="0" w:color="auto"/>
              <w:bottom w:val="single" w:sz="4" w:space="0" w:color="auto"/>
            </w:tcBorders>
          </w:tcPr>
          <w:p w14:paraId="15B7595D" w14:textId="77777777" w:rsidR="0064561B" w:rsidRPr="0005462E" w:rsidRDefault="0064561B" w:rsidP="0064561B">
            <w:pPr>
              <w:rPr>
                <w:rFonts w:cstheme="minorHAnsi"/>
              </w:rPr>
            </w:pPr>
            <w:r w:rsidRPr="0005462E">
              <w:rPr>
                <w:rFonts w:cstheme="minorHAnsi"/>
                <w:lang w:eastAsia="en-GB"/>
              </w:rPr>
              <w:t>Daily standing bouts (n) </w:t>
            </w:r>
          </w:p>
        </w:tc>
        <w:tc>
          <w:tcPr>
            <w:tcW w:w="1466" w:type="dxa"/>
            <w:vMerge w:val="restart"/>
            <w:tcBorders>
              <w:top w:val="single" w:sz="4" w:space="0" w:color="auto"/>
            </w:tcBorders>
          </w:tcPr>
          <w:p w14:paraId="35EC096C" w14:textId="77777777" w:rsidR="0064561B" w:rsidRPr="0005462E" w:rsidRDefault="0064561B" w:rsidP="0064561B">
            <w:pPr>
              <w:rPr>
                <w:rFonts w:cstheme="minorHAnsi"/>
              </w:rPr>
            </w:pPr>
            <w:r w:rsidRPr="0005462E">
              <w:rPr>
                <w:rFonts w:cstheme="minorHAnsi"/>
              </w:rPr>
              <w:t>Disease status</w:t>
            </w:r>
          </w:p>
        </w:tc>
        <w:tc>
          <w:tcPr>
            <w:tcW w:w="1469" w:type="dxa"/>
            <w:tcBorders>
              <w:top w:val="single" w:sz="4" w:space="0" w:color="auto"/>
            </w:tcBorders>
          </w:tcPr>
          <w:p w14:paraId="3B323666" w14:textId="77777777" w:rsidR="0064561B" w:rsidRPr="0005462E" w:rsidRDefault="0064561B" w:rsidP="0064561B">
            <w:pPr>
              <w:rPr>
                <w:rFonts w:cstheme="minorHAnsi"/>
              </w:rPr>
            </w:pPr>
            <w:r w:rsidRPr="0005462E">
              <w:rPr>
                <w:rFonts w:cstheme="minorHAnsi"/>
              </w:rPr>
              <w:t>Healthy</w:t>
            </w:r>
          </w:p>
        </w:tc>
        <w:tc>
          <w:tcPr>
            <w:tcW w:w="1480" w:type="dxa"/>
            <w:tcBorders>
              <w:top w:val="single" w:sz="4" w:space="0" w:color="auto"/>
            </w:tcBorders>
          </w:tcPr>
          <w:p w14:paraId="105DA972" w14:textId="5306E083" w:rsidR="0064561B" w:rsidRPr="0005462E" w:rsidRDefault="0064561B" w:rsidP="0064561B">
            <w:pPr>
              <w:rPr>
                <w:rFonts w:cstheme="minorHAnsi"/>
              </w:rPr>
            </w:pPr>
            <w:r w:rsidRPr="0005462E">
              <w:rPr>
                <w:rFonts w:cstheme="minorHAnsi"/>
              </w:rPr>
              <w:t>Reference</w:t>
            </w:r>
          </w:p>
        </w:tc>
        <w:tc>
          <w:tcPr>
            <w:tcW w:w="2020" w:type="dxa"/>
            <w:tcBorders>
              <w:top w:val="single" w:sz="4" w:space="0" w:color="auto"/>
            </w:tcBorders>
          </w:tcPr>
          <w:p w14:paraId="743A2B57" w14:textId="49DFF368" w:rsidR="0064561B" w:rsidRPr="0005462E" w:rsidRDefault="0064561B" w:rsidP="0064561B">
            <w:pPr>
              <w:rPr>
                <w:rFonts w:cstheme="minorHAnsi"/>
              </w:rPr>
            </w:pPr>
            <w:r w:rsidRPr="0005462E">
              <w:rPr>
                <w:rFonts w:cstheme="minorHAnsi"/>
              </w:rPr>
              <w:t>Reference</w:t>
            </w:r>
          </w:p>
        </w:tc>
        <w:tc>
          <w:tcPr>
            <w:tcW w:w="1112" w:type="dxa"/>
            <w:tcBorders>
              <w:top w:val="single" w:sz="4" w:space="0" w:color="auto"/>
            </w:tcBorders>
          </w:tcPr>
          <w:p w14:paraId="769D99E5" w14:textId="2F89B340" w:rsidR="0064561B" w:rsidRPr="0005462E" w:rsidRDefault="0064561B" w:rsidP="0064561B">
            <w:pPr>
              <w:rPr>
                <w:rFonts w:cstheme="minorHAnsi"/>
              </w:rPr>
            </w:pPr>
            <w:r w:rsidRPr="0005462E">
              <w:rPr>
                <w:rFonts w:cstheme="minorHAnsi"/>
              </w:rPr>
              <w:t>Reference</w:t>
            </w:r>
          </w:p>
        </w:tc>
      </w:tr>
      <w:tr w:rsidR="00E9751B" w:rsidRPr="0005462E" w14:paraId="597894DD" w14:textId="77777777" w:rsidTr="1B86CCA0">
        <w:tc>
          <w:tcPr>
            <w:tcW w:w="1479" w:type="dxa"/>
            <w:vMerge/>
          </w:tcPr>
          <w:p w14:paraId="21F39A3C" w14:textId="77777777" w:rsidR="00E9751B" w:rsidRPr="0005462E" w:rsidRDefault="00E9751B" w:rsidP="00E9751B">
            <w:pPr>
              <w:rPr>
                <w:rFonts w:cstheme="minorHAnsi"/>
              </w:rPr>
            </w:pPr>
          </w:p>
        </w:tc>
        <w:tc>
          <w:tcPr>
            <w:tcW w:w="1466" w:type="dxa"/>
            <w:vMerge/>
          </w:tcPr>
          <w:p w14:paraId="1970C72A" w14:textId="77777777" w:rsidR="00E9751B" w:rsidRPr="0005462E" w:rsidRDefault="00E9751B" w:rsidP="00E9751B">
            <w:pPr>
              <w:rPr>
                <w:rFonts w:cstheme="minorHAnsi"/>
              </w:rPr>
            </w:pPr>
          </w:p>
        </w:tc>
        <w:tc>
          <w:tcPr>
            <w:tcW w:w="1469" w:type="dxa"/>
          </w:tcPr>
          <w:p w14:paraId="16956828" w14:textId="77777777" w:rsidR="00E9751B" w:rsidRPr="0005462E" w:rsidRDefault="00E9751B" w:rsidP="00E9751B">
            <w:pPr>
              <w:rPr>
                <w:rFonts w:cstheme="minorHAnsi"/>
                <w:b/>
                <w:bCs/>
              </w:rPr>
            </w:pPr>
            <w:r w:rsidRPr="0005462E">
              <w:rPr>
                <w:rFonts w:cstheme="minorHAnsi"/>
                <w:b/>
                <w:bCs/>
              </w:rPr>
              <w:t>NCD-H</w:t>
            </w:r>
          </w:p>
        </w:tc>
        <w:tc>
          <w:tcPr>
            <w:tcW w:w="1480" w:type="dxa"/>
          </w:tcPr>
          <w:p w14:paraId="7CC98E76" w14:textId="3FE2FB69" w:rsidR="00E9751B" w:rsidRPr="0005462E" w:rsidRDefault="00E9751B" w:rsidP="00E9751B">
            <w:pPr>
              <w:rPr>
                <w:rFonts w:cstheme="minorHAnsi"/>
                <w:b/>
                <w:bCs/>
              </w:rPr>
            </w:pPr>
            <w:r w:rsidRPr="0005462E">
              <w:rPr>
                <w:rFonts w:cstheme="minorHAnsi"/>
                <w:b/>
                <w:bCs/>
              </w:rPr>
              <w:t>-1.100</w:t>
            </w:r>
          </w:p>
        </w:tc>
        <w:tc>
          <w:tcPr>
            <w:tcW w:w="2020" w:type="dxa"/>
          </w:tcPr>
          <w:p w14:paraId="5B6B2D17" w14:textId="5F6F4D8F" w:rsidR="00E9751B" w:rsidRPr="0005462E" w:rsidRDefault="00E9751B" w:rsidP="00E9751B">
            <w:pPr>
              <w:rPr>
                <w:rFonts w:cstheme="minorHAnsi"/>
                <w:b/>
                <w:bCs/>
              </w:rPr>
            </w:pPr>
            <w:r w:rsidRPr="0005462E">
              <w:rPr>
                <w:rFonts w:cstheme="minorHAnsi"/>
                <w:b/>
                <w:bCs/>
              </w:rPr>
              <w:t>-1.141 - 1.060</w:t>
            </w:r>
          </w:p>
        </w:tc>
        <w:tc>
          <w:tcPr>
            <w:tcW w:w="1112" w:type="dxa"/>
          </w:tcPr>
          <w:p w14:paraId="39ADBEAC" w14:textId="2B8BCD97" w:rsidR="00E9751B" w:rsidRPr="0005462E" w:rsidRDefault="00E9751B" w:rsidP="00E9751B">
            <w:pPr>
              <w:rPr>
                <w:rFonts w:cstheme="minorHAnsi"/>
                <w:b/>
                <w:bCs/>
              </w:rPr>
            </w:pPr>
            <w:r w:rsidRPr="0005462E">
              <w:rPr>
                <w:rFonts w:cstheme="minorHAnsi"/>
                <w:b/>
                <w:bCs/>
              </w:rPr>
              <w:t>&lt;0.001</w:t>
            </w:r>
          </w:p>
        </w:tc>
      </w:tr>
      <w:tr w:rsidR="00E9751B" w:rsidRPr="0005462E" w14:paraId="1EF1F83F" w14:textId="77777777" w:rsidTr="1B86CCA0">
        <w:tc>
          <w:tcPr>
            <w:tcW w:w="1479" w:type="dxa"/>
            <w:vMerge/>
          </w:tcPr>
          <w:p w14:paraId="01F3CDF6" w14:textId="77777777" w:rsidR="00E9751B" w:rsidRPr="0005462E" w:rsidRDefault="00E9751B" w:rsidP="00E9751B">
            <w:pPr>
              <w:rPr>
                <w:rFonts w:cstheme="minorHAnsi"/>
              </w:rPr>
            </w:pPr>
          </w:p>
        </w:tc>
        <w:tc>
          <w:tcPr>
            <w:tcW w:w="1466" w:type="dxa"/>
            <w:vMerge/>
          </w:tcPr>
          <w:p w14:paraId="01310A85" w14:textId="77777777" w:rsidR="00E9751B" w:rsidRPr="0005462E" w:rsidRDefault="00E9751B" w:rsidP="00E9751B">
            <w:pPr>
              <w:rPr>
                <w:rFonts w:cstheme="minorHAnsi"/>
              </w:rPr>
            </w:pPr>
          </w:p>
        </w:tc>
        <w:tc>
          <w:tcPr>
            <w:tcW w:w="1469" w:type="dxa"/>
          </w:tcPr>
          <w:p w14:paraId="516D53FA" w14:textId="77777777" w:rsidR="00E9751B" w:rsidRPr="0005462E" w:rsidRDefault="00E9751B" w:rsidP="00E9751B">
            <w:pPr>
              <w:rPr>
                <w:rFonts w:cstheme="minorHAnsi"/>
                <w:b/>
                <w:bCs/>
              </w:rPr>
            </w:pPr>
            <w:r w:rsidRPr="0005462E">
              <w:rPr>
                <w:rFonts w:cstheme="minorHAnsi"/>
                <w:b/>
                <w:bCs/>
              </w:rPr>
              <w:t>NCD-D</w:t>
            </w:r>
          </w:p>
        </w:tc>
        <w:tc>
          <w:tcPr>
            <w:tcW w:w="1480" w:type="dxa"/>
          </w:tcPr>
          <w:p w14:paraId="6A3B8F7A" w14:textId="35E515F3" w:rsidR="00E9751B" w:rsidRPr="0005462E" w:rsidRDefault="00E9751B" w:rsidP="00E9751B">
            <w:pPr>
              <w:rPr>
                <w:rFonts w:cstheme="minorHAnsi"/>
                <w:b/>
                <w:bCs/>
              </w:rPr>
            </w:pPr>
            <w:r w:rsidRPr="0005462E">
              <w:rPr>
                <w:rFonts w:cstheme="minorHAnsi"/>
                <w:b/>
                <w:bCs/>
              </w:rPr>
              <w:t>-1.183</w:t>
            </w:r>
          </w:p>
        </w:tc>
        <w:tc>
          <w:tcPr>
            <w:tcW w:w="2020" w:type="dxa"/>
          </w:tcPr>
          <w:p w14:paraId="09FC3D79" w14:textId="78E55924" w:rsidR="00E9751B" w:rsidRPr="0005462E" w:rsidRDefault="00E9751B" w:rsidP="00E9751B">
            <w:pPr>
              <w:rPr>
                <w:rFonts w:cstheme="minorHAnsi"/>
                <w:b/>
                <w:bCs/>
              </w:rPr>
            </w:pPr>
            <w:r w:rsidRPr="0005462E">
              <w:rPr>
                <w:rFonts w:cstheme="minorHAnsi"/>
                <w:b/>
                <w:bCs/>
              </w:rPr>
              <w:t>-1.399 - 1.000</w:t>
            </w:r>
          </w:p>
        </w:tc>
        <w:tc>
          <w:tcPr>
            <w:tcW w:w="1112" w:type="dxa"/>
          </w:tcPr>
          <w:p w14:paraId="2CCF11FE" w14:textId="285A9681" w:rsidR="00E9751B" w:rsidRPr="0005462E" w:rsidRDefault="00E9751B" w:rsidP="00E9751B">
            <w:pPr>
              <w:rPr>
                <w:rFonts w:cstheme="minorHAnsi"/>
                <w:b/>
                <w:bCs/>
              </w:rPr>
            </w:pPr>
            <w:r w:rsidRPr="0005462E">
              <w:rPr>
                <w:rFonts w:cstheme="minorHAnsi"/>
                <w:b/>
                <w:bCs/>
              </w:rPr>
              <w:t>0.048</w:t>
            </w:r>
          </w:p>
        </w:tc>
      </w:tr>
      <w:tr w:rsidR="00E9751B" w:rsidRPr="0005462E" w14:paraId="7F33B976" w14:textId="77777777" w:rsidTr="1B86CCA0">
        <w:tc>
          <w:tcPr>
            <w:tcW w:w="1479" w:type="dxa"/>
            <w:vMerge/>
          </w:tcPr>
          <w:p w14:paraId="43CD3A7D" w14:textId="77777777" w:rsidR="00E9751B" w:rsidRPr="0005462E" w:rsidRDefault="00E9751B" w:rsidP="00E9751B">
            <w:pPr>
              <w:rPr>
                <w:rFonts w:cstheme="minorHAnsi"/>
              </w:rPr>
            </w:pPr>
          </w:p>
        </w:tc>
        <w:tc>
          <w:tcPr>
            <w:tcW w:w="1466" w:type="dxa"/>
            <w:vMerge w:val="restart"/>
          </w:tcPr>
          <w:p w14:paraId="3349B0B1" w14:textId="77777777" w:rsidR="00E9751B" w:rsidRPr="0005462E" w:rsidRDefault="00E9751B" w:rsidP="00E9751B">
            <w:pPr>
              <w:rPr>
                <w:rFonts w:cstheme="minorHAnsi"/>
              </w:rPr>
            </w:pPr>
            <w:r w:rsidRPr="0005462E">
              <w:rPr>
                <w:rFonts w:cstheme="minorHAnsi"/>
              </w:rPr>
              <w:t>Sire breed type</w:t>
            </w:r>
          </w:p>
        </w:tc>
        <w:tc>
          <w:tcPr>
            <w:tcW w:w="1469" w:type="dxa"/>
          </w:tcPr>
          <w:p w14:paraId="2D0C43A1" w14:textId="77777777" w:rsidR="00E9751B" w:rsidRPr="0005462E" w:rsidRDefault="00E9751B" w:rsidP="00E9751B">
            <w:pPr>
              <w:rPr>
                <w:rFonts w:cstheme="minorHAnsi"/>
              </w:rPr>
            </w:pPr>
            <w:r w:rsidRPr="0005462E">
              <w:rPr>
                <w:rFonts w:cstheme="minorHAnsi"/>
              </w:rPr>
              <w:t>Beef</w:t>
            </w:r>
          </w:p>
        </w:tc>
        <w:tc>
          <w:tcPr>
            <w:tcW w:w="1480" w:type="dxa"/>
          </w:tcPr>
          <w:p w14:paraId="4A8B3C59" w14:textId="35202C7B" w:rsidR="00E9751B" w:rsidRPr="0005462E" w:rsidRDefault="00E9751B" w:rsidP="00E9751B">
            <w:pPr>
              <w:rPr>
                <w:rFonts w:cstheme="minorHAnsi"/>
              </w:rPr>
            </w:pPr>
            <w:r w:rsidRPr="0005462E">
              <w:rPr>
                <w:rFonts w:cstheme="minorHAnsi"/>
              </w:rPr>
              <w:t>Reference</w:t>
            </w:r>
          </w:p>
        </w:tc>
        <w:tc>
          <w:tcPr>
            <w:tcW w:w="2020" w:type="dxa"/>
          </w:tcPr>
          <w:p w14:paraId="5A96F966" w14:textId="620CBB75" w:rsidR="00E9751B" w:rsidRPr="0005462E" w:rsidRDefault="00E9751B" w:rsidP="00E9751B">
            <w:pPr>
              <w:rPr>
                <w:rFonts w:cstheme="minorHAnsi"/>
              </w:rPr>
            </w:pPr>
            <w:r w:rsidRPr="0005462E">
              <w:rPr>
                <w:rFonts w:cstheme="minorHAnsi"/>
              </w:rPr>
              <w:t>Reference</w:t>
            </w:r>
          </w:p>
        </w:tc>
        <w:tc>
          <w:tcPr>
            <w:tcW w:w="1112" w:type="dxa"/>
          </w:tcPr>
          <w:p w14:paraId="6CEA9A70" w14:textId="5455D3E9" w:rsidR="00E9751B" w:rsidRPr="0005462E" w:rsidRDefault="00E9751B" w:rsidP="00E9751B">
            <w:pPr>
              <w:rPr>
                <w:rFonts w:cstheme="minorHAnsi"/>
              </w:rPr>
            </w:pPr>
            <w:r w:rsidRPr="0005462E">
              <w:rPr>
                <w:rFonts w:cstheme="minorHAnsi"/>
              </w:rPr>
              <w:t>Reference</w:t>
            </w:r>
          </w:p>
        </w:tc>
      </w:tr>
      <w:tr w:rsidR="00E9751B" w:rsidRPr="0005462E" w14:paraId="72B822D8" w14:textId="77777777" w:rsidTr="1B86CCA0">
        <w:tc>
          <w:tcPr>
            <w:tcW w:w="1479" w:type="dxa"/>
            <w:vMerge/>
          </w:tcPr>
          <w:p w14:paraId="7E5EF0F4" w14:textId="77777777" w:rsidR="00E9751B" w:rsidRPr="0005462E" w:rsidRDefault="00E9751B" w:rsidP="00E9751B">
            <w:pPr>
              <w:rPr>
                <w:rFonts w:cstheme="minorHAnsi"/>
              </w:rPr>
            </w:pPr>
          </w:p>
        </w:tc>
        <w:tc>
          <w:tcPr>
            <w:tcW w:w="1466" w:type="dxa"/>
            <w:vMerge/>
          </w:tcPr>
          <w:p w14:paraId="1B4EC20B" w14:textId="77777777" w:rsidR="00E9751B" w:rsidRPr="0005462E" w:rsidRDefault="00E9751B" w:rsidP="00E9751B">
            <w:pPr>
              <w:rPr>
                <w:rFonts w:cstheme="minorHAnsi"/>
              </w:rPr>
            </w:pPr>
          </w:p>
        </w:tc>
        <w:tc>
          <w:tcPr>
            <w:tcW w:w="1469" w:type="dxa"/>
          </w:tcPr>
          <w:p w14:paraId="3776EE26" w14:textId="77777777" w:rsidR="00E9751B" w:rsidRPr="0005462E" w:rsidRDefault="00E9751B" w:rsidP="00E9751B">
            <w:pPr>
              <w:rPr>
                <w:rFonts w:cstheme="minorHAnsi"/>
                <w:b/>
                <w:bCs/>
              </w:rPr>
            </w:pPr>
            <w:r w:rsidRPr="0005462E">
              <w:rPr>
                <w:rFonts w:cstheme="minorHAnsi"/>
                <w:b/>
                <w:bCs/>
              </w:rPr>
              <w:t>Dairy</w:t>
            </w:r>
          </w:p>
        </w:tc>
        <w:tc>
          <w:tcPr>
            <w:tcW w:w="1480" w:type="dxa"/>
          </w:tcPr>
          <w:p w14:paraId="689AEC96" w14:textId="6853B9BC" w:rsidR="00E9751B" w:rsidRPr="0005462E" w:rsidRDefault="00E9751B" w:rsidP="00E9751B">
            <w:pPr>
              <w:rPr>
                <w:rFonts w:cstheme="minorHAnsi"/>
                <w:b/>
                <w:bCs/>
              </w:rPr>
            </w:pPr>
            <w:r w:rsidRPr="0005462E">
              <w:rPr>
                <w:rFonts w:cstheme="minorHAnsi"/>
                <w:b/>
                <w:bCs/>
              </w:rPr>
              <w:t>-1.099</w:t>
            </w:r>
          </w:p>
        </w:tc>
        <w:tc>
          <w:tcPr>
            <w:tcW w:w="2020" w:type="dxa"/>
          </w:tcPr>
          <w:p w14:paraId="1A732CF5" w14:textId="087B7B2F" w:rsidR="00E9751B" w:rsidRPr="0005462E" w:rsidRDefault="00E9751B" w:rsidP="00E9751B">
            <w:pPr>
              <w:rPr>
                <w:rFonts w:cstheme="minorHAnsi"/>
                <w:b/>
                <w:bCs/>
              </w:rPr>
            </w:pPr>
            <w:r w:rsidRPr="0005462E">
              <w:rPr>
                <w:rFonts w:cstheme="minorHAnsi"/>
                <w:b/>
                <w:bCs/>
              </w:rPr>
              <w:t>-0.851 - -0.973</w:t>
            </w:r>
          </w:p>
        </w:tc>
        <w:tc>
          <w:tcPr>
            <w:tcW w:w="1112" w:type="dxa"/>
          </w:tcPr>
          <w:p w14:paraId="4F906D26" w14:textId="0A01A7B9" w:rsidR="00E9751B" w:rsidRPr="0005462E" w:rsidRDefault="00E9751B" w:rsidP="00E9751B">
            <w:pPr>
              <w:rPr>
                <w:rFonts w:cstheme="minorHAnsi"/>
                <w:b/>
                <w:bCs/>
              </w:rPr>
            </w:pPr>
            <w:r w:rsidRPr="0005462E">
              <w:rPr>
                <w:rFonts w:cstheme="minorHAnsi"/>
                <w:b/>
                <w:bCs/>
              </w:rPr>
              <w:t>&lt;0.001</w:t>
            </w:r>
          </w:p>
        </w:tc>
      </w:tr>
      <w:tr w:rsidR="00E9751B" w:rsidRPr="0005462E" w14:paraId="5D2E6999" w14:textId="77777777" w:rsidTr="1B86CCA0">
        <w:tc>
          <w:tcPr>
            <w:tcW w:w="1479" w:type="dxa"/>
            <w:vMerge/>
          </w:tcPr>
          <w:p w14:paraId="1D1DA2B8" w14:textId="77777777" w:rsidR="00E9751B" w:rsidRPr="0005462E" w:rsidRDefault="00E9751B" w:rsidP="00E9751B">
            <w:pPr>
              <w:rPr>
                <w:rFonts w:cstheme="minorHAnsi"/>
              </w:rPr>
            </w:pPr>
          </w:p>
        </w:tc>
        <w:tc>
          <w:tcPr>
            <w:tcW w:w="1466" w:type="dxa"/>
            <w:vMerge w:val="restart"/>
            <w:tcBorders>
              <w:bottom w:val="single" w:sz="4" w:space="0" w:color="auto"/>
            </w:tcBorders>
          </w:tcPr>
          <w:p w14:paraId="14F83634" w14:textId="77777777" w:rsidR="00E9751B" w:rsidRPr="0005462E" w:rsidRDefault="00E9751B" w:rsidP="00E9751B">
            <w:pPr>
              <w:rPr>
                <w:rFonts w:cstheme="minorHAnsi"/>
              </w:rPr>
            </w:pPr>
            <w:r w:rsidRPr="0005462E">
              <w:rPr>
                <w:rFonts w:cstheme="minorHAnsi"/>
              </w:rPr>
              <w:t>Season</w:t>
            </w:r>
          </w:p>
        </w:tc>
        <w:tc>
          <w:tcPr>
            <w:tcW w:w="1469" w:type="dxa"/>
          </w:tcPr>
          <w:p w14:paraId="114415B3" w14:textId="77777777" w:rsidR="00E9751B" w:rsidRPr="0005462E" w:rsidRDefault="00E9751B" w:rsidP="00E9751B">
            <w:pPr>
              <w:rPr>
                <w:rFonts w:cstheme="minorHAnsi"/>
              </w:rPr>
            </w:pPr>
            <w:r w:rsidRPr="0005462E">
              <w:rPr>
                <w:rFonts w:cstheme="minorHAnsi"/>
              </w:rPr>
              <w:t>Autumn</w:t>
            </w:r>
          </w:p>
        </w:tc>
        <w:tc>
          <w:tcPr>
            <w:tcW w:w="1480" w:type="dxa"/>
          </w:tcPr>
          <w:p w14:paraId="7C013F54" w14:textId="0D49E504" w:rsidR="00E9751B" w:rsidRPr="0005462E" w:rsidRDefault="00E9751B" w:rsidP="00E9751B">
            <w:pPr>
              <w:rPr>
                <w:rFonts w:cstheme="minorHAnsi"/>
              </w:rPr>
            </w:pPr>
            <w:r w:rsidRPr="0005462E">
              <w:rPr>
                <w:rFonts w:cstheme="minorHAnsi"/>
              </w:rPr>
              <w:t>Reference</w:t>
            </w:r>
          </w:p>
        </w:tc>
        <w:tc>
          <w:tcPr>
            <w:tcW w:w="2020" w:type="dxa"/>
          </w:tcPr>
          <w:p w14:paraId="56E76869" w14:textId="3E913A15" w:rsidR="00E9751B" w:rsidRPr="0005462E" w:rsidRDefault="00E9751B" w:rsidP="00E9751B">
            <w:pPr>
              <w:rPr>
                <w:rFonts w:cstheme="minorHAnsi"/>
              </w:rPr>
            </w:pPr>
            <w:r w:rsidRPr="0005462E">
              <w:rPr>
                <w:rFonts w:cstheme="minorHAnsi"/>
              </w:rPr>
              <w:t>Reference</w:t>
            </w:r>
          </w:p>
        </w:tc>
        <w:tc>
          <w:tcPr>
            <w:tcW w:w="1112" w:type="dxa"/>
          </w:tcPr>
          <w:p w14:paraId="069D5765" w14:textId="14C193FF" w:rsidR="00E9751B" w:rsidRPr="0005462E" w:rsidRDefault="00E9751B" w:rsidP="00E9751B">
            <w:pPr>
              <w:rPr>
                <w:rFonts w:cstheme="minorHAnsi"/>
              </w:rPr>
            </w:pPr>
            <w:r w:rsidRPr="0005462E">
              <w:rPr>
                <w:rFonts w:cstheme="minorHAnsi"/>
              </w:rPr>
              <w:t>Reference</w:t>
            </w:r>
          </w:p>
        </w:tc>
      </w:tr>
      <w:tr w:rsidR="00E9751B" w:rsidRPr="0005462E" w14:paraId="0B89557D" w14:textId="77777777" w:rsidTr="1B86CCA0">
        <w:tc>
          <w:tcPr>
            <w:tcW w:w="1479" w:type="dxa"/>
            <w:vMerge/>
          </w:tcPr>
          <w:p w14:paraId="5895FD5B" w14:textId="77777777" w:rsidR="00E9751B" w:rsidRPr="0005462E" w:rsidRDefault="00E9751B" w:rsidP="00E9751B">
            <w:pPr>
              <w:rPr>
                <w:rFonts w:cstheme="minorHAnsi"/>
              </w:rPr>
            </w:pPr>
          </w:p>
        </w:tc>
        <w:tc>
          <w:tcPr>
            <w:tcW w:w="1466" w:type="dxa"/>
            <w:vMerge/>
          </w:tcPr>
          <w:p w14:paraId="0D255FAF" w14:textId="77777777" w:rsidR="00E9751B" w:rsidRPr="0005462E" w:rsidRDefault="00E9751B" w:rsidP="00E9751B">
            <w:pPr>
              <w:rPr>
                <w:rFonts w:cstheme="minorHAnsi"/>
              </w:rPr>
            </w:pPr>
          </w:p>
        </w:tc>
        <w:tc>
          <w:tcPr>
            <w:tcW w:w="1469" w:type="dxa"/>
          </w:tcPr>
          <w:p w14:paraId="6DD464F5" w14:textId="77777777" w:rsidR="00E9751B" w:rsidRPr="0005462E" w:rsidRDefault="00E9751B" w:rsidP="00E9751B">
            <w:pPr>
              <w:rPr>
                <w:rFonts w:cstheme="minorHAnsi"/>
                <w:b/>
                <w:bCs/>
              </w:rPr>
            </w:pPr>
            <w:r w:rsidRPr="0005462E">
              <w:rPr>
                <w:rFonts w:cstheme="minorHAnsi"/>
                <w:b/>
                <w:bCs/>
              </w:rPr>
              <w:t>Winter</w:t>
            </w:r>
          </w:p>
        </w:tc>
        <w:tc>
          <w:tcPr>
            <w:tcW w:w="1480" w:type="dxa"/>
          </w:tcPr>
          <w:p w14:paraId="0832078A" w14:textId="5720C5A4" w:rsidR="00E9751B" w:rsidRPr="0005462E" w:rsidRDefault="00E9751B" w:rsidP="00E9751B">
            <w:pPr>
              <w:rPr>
                <w:rFonts w:cstheme="minorHAnsi"/>
                <w:b/>
                <w:bCs/>
              </w:rPr>
            </w:pPr>
            <w:r w:rsidRPr="0005462E">
              <w:rPr>
                <w:rFonts w:cstheme="minorHAnsi"/>
                <w:b/>
                <w:bCs/>
              </w:rPr>
              <w:t>-1.210</w:t>
            </w:r>
          </w:p>
        </w:tc>
        <w:tc>
          <w:tcPr>
            <w:tcW w:w="2020" w:type="dxa"/>
          </w:tcPr>
          <w:p w14:paraId="0257E86B" w14:textId="6C56B001" w:rsidR="00E9751B" w:rsidRPr="0005462E" w:rsidRDefault="00E9751B" w:rsidP="00E9751B">
            <w:pPr>
              <w:rPr>
                <w:rFonts w:cstheme="minorHAnsi"/>
                <w:b/>
                <w:bCs/>
              </w:rPr>
            </w:pPr>
            <w:r w:rsidRPr="0005462E">
              <w:rPr>
                <w:rFonts w:cstheme="minorHAnsi"/>
                <w:b/>
                <w:bCs/>
              </w:rPr>
              <w:t>-0.779 - -1.147</w:t>
            </w:r>
          </w:p>
        </w:tc>
        <w:tc>
          <w:tcPr>
            <w:tcW w:w="1112" w:type="dxa"/>
          </w:tcPr>
          <w:p w14:paraId="017BF597" w14:textId="39A216FB" w:rsidR="00E9751B" w:rsidRPr="0005462E" w:rsidRDefault="00E9751B" w:rsidP="00E9751B">
            <w:pPr>
              <w:rPr>
                <w:rFonts w:cstheme="minorHAnsi"/>
                <w:b/>
                <w:bCs/>
              </w:rPr>
            </w:pPr>
            <w:r w:rsidRPr="0005462E">
              <w:rPr>
                <w:rFonts w:cstheme="minorHAnsi"/>
                <w:b/>
                <w:bCs/>
              </w:rPr>
              <w:t>&lt;0.001</w:t>
            </w:r>
          </w:p>
        </w:tc>
      </w:tr>
      <w:tr w:rsidR="00E9751B" w:rsidRPr="0005462E" w14:paraId="2D83B1B9" w14:textId="77777777" w:rsidTr="1B86CCA0">
        <w:tc>
          <w:tcPr>
            <w:tcW w:w="1479" w:type="dxa"/>
            <w:vMerge/>
          </w:tcPr>
          <w:p w14:paraId="2EA1464A" w14:textId="77777777" w:rsidR="00E9751B" w:rsidRPr="0005462E" w:rsidRDefault="00E9751B" w:rsidP="00E9751B">
            <w:pPr>
              <w:rPr>
                <w:rFonts w:cstheme="minorHAnsi"/>
              </w:rPr>
            </w:pPr>
          </w:p>
        </w:tc>
        <w:tc>
          <w:tcPr>
            <w:tcW w:w="1466" w:type="dxa"/>
            <w:vMerge/>
          </w:tcPr>
          <w:p w14:paraId="7C126033" w14:textId="77777777" w:rsidR="00E9751B" w:rsidRPr="0005462E" w:rsidRDefault="00E9751B" w:rsidP="00E9751B">
            <w:pPr>
              <w:rPr>
                <w:rFonts w:cstheme="minorHAnsi"/>
              </w:rPr>
            </w:pPr>
          </w:p>
        </w:tc>
        <w:tc>
          <w:tcPr>
            <w:tcW w:w="1469" w:type="dxa"/>
            <w:tcBorders>
              <w:bottom w:val="single" w:sz="4" w:space="0" w:color="auto"/>
            </w:tcBorders>
          </w:tcPr>
          <w:p w14:paraId="68017657" w14:textId="77777777" w:rsidR="00E9751B" w:rsidRPr="0005462E" w:rsidRDefault="00E9751B" w:rsidP="00E9751B">
            <w:pPr>
              <w:rPr>
                <w:rFonts w:cstheme="minorHAnsi"/>
                <w:b/>
                <w:bCs/>
              </w:rPr>
            </w:pPr>
            <w:r w:rsidRPr="0005462E">
              <w:rPr>
                <w:rFonts w:cstheme="minorHAnsi"/>
                <w:b/>
                <w:bCs/>
              </w:rPr>
              <w:t>Spring</w:t>
            </w:r>
          </w:p>
        </w:tc>
        <w:tc>
          <w:tcPr>
            <w:tcW w:w="1480" w:type="dxa"/>
            <w:tcBorders>
              <w:bottom w:val="single" w:sz="4" w:space="0" w:color="auto"/>
            </w:tcBorders>
          </w:tcPr>
          <w:p w14:paraId="1B25E483" w14:textId="7AB09639" w:rsidR="00E9751B" w:rsidRPr="0005462E" w:rsidRDefault="00E9751B" w:rsidP="00E9751B">
            <w:pPr>
              <w:rPr>
                <w:rFonts w:cstheme="minorHAnsi"/>
                <w:b/>
                <w:bCs/>
              </w:rPr>
            </w:pPr>
            <w:r w:rsidRPr="0005462E">
              <w:rPr>
                <w:rFonts w:cstheme="minorHAnsi"/>
                <w:b/>
                <w:bCs/>
              </w:rPr>
              <w:t>-1.118</w:t>
            </w:r>
          </w:p>
        </w:tc>
        <w:tc>
          <w:tcPr>
            <w:tcW w:w="2020" w:type="dxa"/>
            <w:tcBorders>
              <w:bottom w:val="single" w:sz="4" w:space="0" w:color="auto"/>
            </w:tcBorders>
          </w:tcPr>
          <w:p w14:paraId="17BC4790" w14:textId="1EB83663" w:rsidR="00E9751B" w:rsidRPr="0005462E" w:rsidRDefault="00E9751B" w:rsidP="00E9751B">
            <w:pPr>
              <w:rPr>
                <w:rFonts w:cstheme="minorHAnsi"/>
                <w:b/>
                <w:bCs/>
              </w:rPr>
            </w:pPr>
            <w:r w:rsidRPr="0005462E">
              <w:rPr>
                <w:rFonts w:cstheme="minorHAnsi"/>
                <w:b/>
                <w:bCs/>
              </w:rPr>
              <w:t>-1.186 - -1.054</w:t>
            </w:r>
          </w:p>
        </w:tc>
        <w:tc>
          <w:tcPr>
            <w:tcW w:w="1112" w:type="dxa"/>
            <w:tcBorders>
              <w:bottom w:val="single" w:sz="4" w:space="0" w:color="auto"/>
            </w:tcBorders>
          </w:tcPr>
          <w:p w14:paraId="2D122E37" w14:textId="54A1A8D4" w:rsidR="00E9751B" w:rsidRPr="0005462E" w:rsidRDefault="00E9751B" w:rsidP="00E9751B">
            <w:pPr>
              <w:rPr>
                <w:rFonts w:cstheme="minorHAnsi"/>
                <w:b/>
                <w:bCs/>
              </w:rPr>
            </w:pPr>
            <w:r w:rsidRPr="0005462E">
              <w:rPr>
                <w:rFonts w:cstheme="minorHAnsi"/>
                <w:b/>
                <w:bCs/>
              </w:rPr>
              <w:t>0.004</w:t>
            </w:r>
          </w:p>
        </w:tc>
      </w:tr>
      <w:tr w:rsidR="00E9751B" w:rsidRPr="0005462E" w14:paraId="6A5BA52E" w14:textId="77777777" w:rsidTr="1B86CCA0">
        <w:tc>
          <w:tcPr>
            <w:tcW w:w="1479" w:type="dxa"/>
            <w:vMerge w:val="restart"/>
            <w:tcBorders>
              <w:top w:val="single" w:sz="4" w:space="0" w:color="auto"/>
              <w:bottom w:val="single" w:sz="4" w:space="0" w:color="auto"/>
            </w:tcBorders>
          </w:tcPr>
          <w:p w14:paraId="68FBABDD" w14:textId="70B736E1" w:rsidR="00E9751B" w:rsidRPr="0005462E" w:rsidRDefault="00E9751B" w:rsidP="00E9751B">
            <w:pPr>
              <w:rPr>
                <w:rFonts w:cstheme="minorHAnsi"/>
              </w:rPr>
            </w:pPr>
            <w:bookmarkStart w:id="1" w:name="_Hlk146640461"/>
            <w:r w:rsidRPr="0005462E">
              <w:rPr>
                <w:rFonts w:cstheme="minorHAnsi"/>
              </w:rPr>
              <w:t xml:space="preserve">Mean lying </w:t>
            </w:r>
            <w:proofErr w:type="spellStart"/>
            <w:r w:rsidRPr="0005462E">
              <w:rPr>
                <w:rFonts w:cstheme="minorHAnsi"/>
              </w:rPr>
              <w:t>bout</w:t>
            </w:r>
            <w:proofErr w:type="spellEnd"/>
            <w:r w:rsidRPr="0005462E">
              <w:rPr>
                <w:rFonts w:cstheme="minorHAnsi"/>
              </w:rPr>
              <w:t xml:space="preserve"> length (minutes)</w:t>
            </w:r>
          </w:p>
        </w:tc>
        <w:tc>
          <w:tcPr>
            <w:tcW w:w="1466" w:type="dxa"/>
            <w:vMerge w:val="restart"/>
            <w:tcBorders>
              <w:top w:val="single" w:sz="4" w:space="0" w:color="auto"/>
            </w:tcBorders>
          </w:tcPr>
          <w:p w14:paraId="19FD3852" w14:textId="77777777" w:rsidR="00E9751B" w:rsidRPr="0005462E" w:rsidRDefault="00E9751B" w:rsidP="00E9751B">
            <w:pPr>
              <w:rPr>
                <w:rFonts w:cstheme="minorHAnsi"/>
              </w:rPr>
            </w:pPr>
            <w:r w:rsidRPr="0005462E">
              <w:rPr>
                <w:rFonts w:cstheme="minorHAnsi"/>
              </w:rPr>
              <w:t>Disease status</w:t>
            </w:r>
          </w:p>
        </w:tc>
        <w:tc>
          <w:tcPr>
            <w:tcW w:w="1469" w:type="dxa"/>
            <w:tcBorders>
              <w:top w:val="single" w:sz="4" w:space="0" w:color="auto"/>
            </w:tcBorders>
          </w:tcPr>
          <w:p w14:paraId="22665F02" w14:textId="77777777" w:rsidR="00E9751B" w:rsidRPr="0005462E" w:rsidRDefault="00E9751B" w:rsidP="00E9751B">
            <w:pPr>
              <w:rPr>
                <w:rFonts w:cstheme="minorHAnsi"/>
              </w:rPr>
            </w:pPr>
            <w:r w:rsidRPr="0005462E">
              <w:rPr>
                <w:rFonts w:cstheme="minorHAnsi"/>
              </w:rPr>
              <w:t>Healthy</w:t>
            </w:r>
          </w:p>
        </w:tc>
        <w:tc>
          <w:tcPr>
            <w:tcW w:w="1480" w:type="dxa"/>
            <w:tcBorders>
              <w:top w:val="single" w:sz="4" w:space="0" w:color="auto"/>
            </w:tcBorders>
          </w:tcPr>
          <w:p w14:paraId="4C579290" w14:textId="77777777" w:rsidR="00E9751B" w:rsidRPr="0005462E" w:rsidRDefault="00E9751B" w:rsidP="00E9751B">
            <w:pPr>
              <w:rPr>
                <w:rFonts w:cstheme="minorHAnsi"/>
              </w:rPr>
            </w:pPr>
            <w:r w:rsidRPr="0005462E">
              <w:rPr>
                <w:rFonts w:cstheme="minorHAnsi"/>
              </w:rPr>
              <w:t>Reference</w:t>
            </w:r>
          </w:p>
        </w:tc>
        <w:tc>
          <w:tcPr>
            <w:tcW w:w="2020" w:type="dxa"/>
            <w:tcBorders>
              <w:top w:val="single" w:sz="4" w:space="0" w:color="auto"/>
            </w:tcBorders>
          </w:tcPr>
          <w:p w14:paraId="569E790D" w14:textId="77777777" w:rsidR="00E9751B" w:rsidRPr="0005462E" w:rsidRDefault="00E9751B" w:rsidP="00E9751B">
            <w:pPr>
              <w:rPr>
                <w:rFonts w:cstheme="minorHAnsi"/>
              </w:rPr>
            </w:pPr>
            <w:r w:rsidRPr="0005462E">
              <w:rPr>
                <w:rFonts w:cstheme="minorHAnsi"/>
              </w:rPr>
              <w:t>Reference</w:t>
            </w:r>
          </w:p>
        </w:tc>
        <w:tc>
          <w:tcPr>
            <w:tcW w:w="1112" w:type="dxa"/>
            <w:tcBorders>
              <w:top w:val="single" w:sz="4" w:space="0" w:color="auto"/>
            </w:tcBorders>
          </w:tcPr>
          <w:p w14:paraId="1896C04A" w14:textId="77777777" w:rsidR="00E9751B" w:rsidRPr="0005462E" w:rsidRDefault="00E9751B" w:rsidP="00E9751B">
            <w:pPr>
              <w:rPr>
                <w:rFonts w:cstheme="minorHAnsi"/>
              </w:rPr>
            </w:pPr>
            <w:r w:rsidRPr="0005462E">
              <w:rPr>
                <w:rFonts w:cstheme="minorHAnsi"/>
              </w:rPr>
              <w:t>Reference</w:t>
            </w:r>
          </w:p>
        </w:tc>
      </w:tr>
      <w:tr w:rsidR="00E9751B" w:rsidRPr="0005462E" w14:paraId="3510BD6D" w14:textId="77777777" w:rsidTr="1B86CCA0">
        <w:tc>
          <w:tcPr>
            <w:tcW w:w="1479" w:type="dxa"/>
            <w:vMerge/>
          </w:tcPr>
          <w:p w14:paraId="58DCCECB" w14:textId="77777777" w:rsidR="00E9751B" w:rsidRPr="0005462E" w:rsidRDefault="00E9751B" w:rsidP="00E9751B">
            <w:pPr>
              <w:rPr>
                <w:rFonts w:cstheme="minorHAnsi"/>
              </w:rPr>
            </w:pPr>
          </w:p>
        </w:tc>
        <w:tc>
          <w:tcPr>
            <w:tcW w:w="1466" w:type="dxa"/>
            <w:vMerge/>
          </w:tcPr>
          <w:p w14:paraId="29F62FF8" w14:textId="77777777" w:rsidR="00E9751B" w:rsidRPr="0005462E" w:rsidRDefault="00E9751B" w:rsidP="00E9751B">
            <w:pPr>
              <w:rPr>
                <w:rFonts w:cstheme="minorHAnsi"/>
              </w:rPr>
            </w:pPr>
          </w:p>
        </w:tc>
        <w:tc>
          <w:tcPr>
            <w:tcW w:w="1469" w:type="dxa"/>
          </w:tcPr>
          <w:p w14:paraId="649AF7FC" w14:textId="77777777" w:rsidR="00E9751B" w:rsidRPr="0005462E" w:rsidRDefault="00E9751B" w:rsidP="00E9751B">
            <w:pPr>
              <w:rPr>
                <w:rFonts w:cstheme="minorHAnsi"/>
                <w:b/>
                <w:bCs/>
              </w:rPr>
            </w:pPr>
            <w:r w:rsidRPr="0005462E">
              <w:rPr>
                <w:rFonts w:cstheme="minorHAnsi"/>
                <w:b/>
                <w:bCs/>
              </w:rPr>
              <w:t>NCD-H</w:t>
            </w:r>
          </w:p>
        </w:tc>
        <w:tc>
          <w:tcPr>
            <w:tcW w:w="1480" w:type="dxa"/>
          </w:tcPr>
          <w:p w14:paraId="282875E9" w14:textId="62E357BB" w:rsidR="00E9751B" w:rsidRPr="0005462E" w:rsidRDefault="00D2532A" w:rsidP="00E9751B">
            <w:pPr>
              <w:rPr>
                <w:rFonts w:cstheme="minorHAnsi"/>
                <w:b/>
                <w:bCs/>
              </w:rPr>
            </w:pPr>
            <w:r w:rsidRPr="0005462E">
              <w:rPr>
                <w:rFonts w:cstheme="minorHAnsi"/>
                <w:b/>
                <w:bCs/>
              </w:rPr>
              <w:t>1.094</w:t>
            </w:r>
          </w:p>
        </w:tc>
        <w:tc>
          <w:tcPr>
            <w:tcW w:w="2020" w:type="dxa"/>
          </w:tcPr>
          <w:p w14:paraId="33402CAF" w14:textId="2FA74B49" w:rsidR="00E9751B" w:rsidRPr="0005462E" w:rsidRDefault="00D2532A" w:rsidP="00E9751B">
            <w:pPr>
              <w:rPr>
                <w:rFonts w:cstheme="minorHAnsi"/>
                <w:b/>
                <w:bCs/>
              </w:rPr>
            </w:pPr>
            <w:r w:rsidRPr="0005462E">
              <w:rPr>
                <w:rFonts w:cstheme="minorHAnsi"/>
                <w:b/>
                <w:bCs/>
              </w:rPr>
              <w:t>1.051 - 1.139</w:t>
            </w:r>
          </w:p>
        </w:tc>
        <w:tc>
          <w:tcPr>
            <w:tcW w:w="1112" w:type="dxa"/>
          </w:tcPr>
          <w:p w14:paraId="3FFF0287" w14:textId="40906FC5" w:rsidR="00E9751B" w:rsidRPr="0005462E" w:rsidRDefault="00D2532A" w:rsidP="00E9751B">
            <w:pPr>
              <w:rPr>
                <w:rFonts w:cstheme="minorHAnsi"/>
                <w:b/>
                <w:bCs/>
              </w:rPr>
            </w:pPr>
            <w:r w:rsidRPr="0005462E">
              <w:rPr>
                <w:rFonts w:cstheme="minorHAnsi"/>
                <w:b/>
                <w:bCs/>
              </w:rPr>
              <w:t>&lt;0.001</w:t>
            </w:r>
          </w:p>
        </w:tc>
      </w:tr>
      <w:tr w:rsidR="00E9751B" w:rsidRPr="0005462E" w14:paraId="35E480DD" w14:textId="77777777" w:rsidTr="1B86CCA0">
        <w:tc>
          <w:tcPr>
            <w:tcW w:w="1479" w:type="dxa"/>
            <w:vMerge/>
          </w:tcPr>
          <w:p w14:paraId="5E3FC3E8" w14:textId="77777777" w:rsidR="00E9751B" w:rsidRPr="0005462E" w:rsidRDefault="00E9751B" w:rsidP="00E9751B">
            <w:pPr>
              <w:rPr>
                <w:rFonts w:cstheme="minorHAnsi"/>
              </w:rPr>
            </w:pPr>
          </w:p>
        </w:tc>
        <w:tc>
          <w:tcPr>
            <w:tcW w:w="1466" w:type="dxa"/>
            <w:vMerge/>
          </w:tcPr>
          <w:p w14:paraId="4F4B75CB" w14:textId="77777777" w:rsidR="00E9751B" w:rsidRPr="0005462E" w:rsidRDefault="00E9751B" w:rsidP="00E9751B">
            <w:pPr>
              <w:rPr>
                <w:rFonts w:cstheme="minorHAnsi"/>
              </w:rPr>
            </w:pPr>
          </w:p>
        </w:tc>
        <w:tc>
          <w:tcPr>
            <w:tcW w:w="1469" w:type="dxa"/>
          </w:tcPr>
          <w:p w14:paraId="1CF2D6C6" w14:textId="77777777" w:rsidR="00E9751B" w:rsidRPr="0005462E" w:rsidRDefault="00E9751B" w:rsidP="00E9751B">
            <w:pPr>
              <w:rPr>
                <w:rFonts w:cstheme="minorHAnsi"/>
                <w:b/>
                <w:bCs/>
              </w:rPr>
            </w:pPr>
            <w:r w:rsidRPr="0005462E">
              <w:rPr>
                <w:rFonts w:cstheme="minorHAnsi"/>
                <w:b/>
                <w:bCs/>
              </w:rPr>
              <w:t>NCD-D</w:t>
            </w:r>
          </w:p>
        </w:tc>
        <w:tc>
          <w:tcPr>
            <w:tcW w:w="1480" w:type="dxa"/>
          </w:tcPr>
          <w:p w14:paraId="2B261E3B" w14:textId="354B317B" w:rsidR="00E9751B" w:rsidRPr="0005462E" w:rsidRDefault="00D2532A" w:rsidP="00E9751B">
            <w:pPr>
              <w:rPr>
                <w:rFonts w:cstheme="minorHAnsi"/>
                <w:b/>
                <w:bCs/>
              </w:rPr>
            </w:pPr>
            <w:r w:rsidRPr="0005462E">
              <w:rPr>
                <w:rFonts w:cstheme="minorHAnsi"/>
                <w:b/>
                <w:bCs/>
              </w:rPr>
              <w:t>1.219</w:t>
            </w:r>
          </w:p>
        </w:tc>
        <w:tc>
          <w:tcPr>
            <w:tcW w:w="2020" w:type="dxa"/>
          </w:tcPr>
          <w:p w14:paraId="70628F07" w14:textId="54220532" w:rsidR="00E9751B" w:rsidRPr="0005462E" w:rsidRDefault="00D2532A" w:rsidP="00E9751B">
            <w:pPr>
              <w:rPr>
                <w:rFonts w:cstheme="minorHAnsi"/>
                <w:b/>
                <w:bCs/>
              </w:rPr>
            </w:pPr>
            <w:r w:rsidRPr="0005462E">
              <w:rPr>
                <w:rFonts w:cstheme="minorHAnsi"/>
                <w:b/>
                <w:bCs/>
              </w:rPr>
              <w:t>1.015 - 1.464</w:t>
            </w:r>
          </w:p>
        </w:tc>
        <w:tc>
          <w:tcPr>
            <w:tcW w:w="1112" w:type="dxa"/>
          </w:tcPr>
          <w:p w14:paraId="1015F855" w14:textId="1E6B3CC5" w:rsidR="00D2532A" w:rsidRPr="0005462E" w:rsidRDefault="00D2532A" w:rsidP="00D2532A">
            <w:pPr>
              <w:rPr>
                <w:rFonts w:cstheme="minorHAnsi"/>
                <w:b/>
                <w:bCs/>
              </w:rPr>
            </w:pPr>
            <w:r w:rsidRPr="0005462E">
              <w:rPr>
                <w:rFonts w:cstheme="minorHAnsi"/>
                <w:b/>
                <w:bCs/>
              </w:rPr>
              <w:t>0.034</w:t>
            </w:r>
          </w:p>
        </w:tc>
      </w:tr>
      <w:tr w:rsidR="00E9751B" w:rsidRPr="0005462E" w14:paraId="3A23E590" w14:textId="77777777" w:rsidTr="1B86CCA0">
        <w:tc>
          <w:tcPr>
            <w:tcW w:w="1479" w:type="dxa"/>
            <w:vMerge/>
          </w:tcPr>
          <w:p w14:paraId="1A3069AA" w14:textId="77777777" w:rsidR="00E9751B" w:rsidRPr="0005462E" w:rsidRDefault="00E9751B" w:rsidP="00E9751B">
            <w:pPr>
              <w:rPr>
                <w:rFonts w:cstheme="minorHAnsi"/>
              </w:rPr>
            </w:pPr>
          </w:p>
        </w:tc>
        <w:tc>
          <w:tcPr>
            <w:tcW w:w="1466" w:type="dxa"/>
            <w:vMerge w:val="restart"/>
          </w:tcPr>
          <w:p w14:paraId="4E526E42" w14:textId="51727281" w:rsidR="00E9751B" w:rsidRPr="0005462E" w:rsidRDefault="00E9751B" w:rsidP="00E9751B">
            <w:pPr>
              <w:rPr>
                <w:rFonts w:cstheme="minorHAnsi"/>
              </w:rPr>
            </w:pPr>
            <w:r w:rsidRPr="0005462E">
              <w:rPr>
                <w:rFonts w:cstheme="minorHAnsi"/>
              </w:rPr>
              <w:t>Sire breed type</w:t>
            </w:r>
          </w:p>
        </w:tc>
        <w:tc>
          <w:tcPr>
            <w:tcW w:w="1469" w:type="dxa"/>
          </w:tcPr>
          <w:p w14:paraId="4B5CA91A" w14:textId="3DE289D8" w:rsidR="00E9751B" w:rsidRPr="0005462E" w:rsidRDefault="00E9751B" w:rsidP="00E9751B">
            <w:pPr>
              <w:rPr>
                <w:rFonts w:cstheme="minorHAnsi"/>
              </w:rPr>
            </w:pPr>
            <w:r w:rsidRPr="0005462E">
              <w:rPr>
                <w:rFonts w:cstheme="minorHAnsi"/>
              </w:rPr>
              <w:t>Beef</w:t>
            </w:r>
          </w:p>
        </w:tc>
        <w:tc>
          <w:tcPr>
            <w:tcW w:w="1480" w:type="dxa"/>
          </w:tcPr>
          <w:p w14:paraId="3CD01D17" w14:textId="77777777" w:rsidR="00E9751B" w:rsidRPr="0005462E" w:rsidRDefault="00E9751B" w:rsidP="00E9751B">
            <w:pPr>
              <w:rPr>
                <w:rFonts w:cstheme="minorHAnsi"/>
              </w:rPr>
            </w:pPr>
            <w:r w:rsidRPr="0005462E">
              <w:rPr>
                <w:rFonts w:cstheme="minorHAnsi"/>
              </w:rPr>
              <w:t>Reference</w:t>
            </w:r>
          </w:p>
        </w:tc>
        <w:tc>
          <w:tcPr>
            <w:tcW w:w="2020" w:type="dxa"/>
          </w:tcPr>
          <w:p w14:paraId="16F8E29C" w14:textId="77777777" w:rsidR="00E9751B" w:rsidRPr="0005462E" w:rsidRDefault="00E9751B" w:rsidP="00E9751B">
            <w:pPr>
              <w:rPr>
                <w:rFonts w:cstheme="minorHAnsi"/>
              </w:rPr>
            </w:pPr>
            <w:r w:rsidRPr="0005462E">
              <w:rPr>
                <w:rFonts w:cstheme="minorHAnsi"/>
              </w:rPr>
              <w:t>Reference</w:t>
            </w:r>
          </w:p>
        </w:tc>
        <w:tc>
          <w:tcPr>
            <w:tcW w:w="1112" w:type="dxa"/>
          </w:tcPr>
          <w:p w14:paraId="651A39AF" w14:textId="77777777" w:rsidR="00E9751B" w:rsidRPr="0005462E" w:rsidRDefault="00E9751B" w:rsidP="00E9751B">
            <w:pPr>
              <w:rPr>
                <w:rFonts w:cstheme="minorHAnsi"/>
              </w:rPr>
            </w:pPr>
            <w:r w:rsidRPr="0005462E">
              <w:rPr>
                <w:rFonts w:cstheme="minorHAnsi"/>
              </w:rPr>
              <w:t>Reference</w:t>
            </w:r>
          </w:p>
        </w:tc>
      </w:tr>
      <w:tr w:rsidR="00E9751B" w:rsidRPr="0005462E" w14:paraId="678A1730" w14:textId="77777777" w:rsidTr="1B86CCA0">
        <w:tc>
          <w:tcPr>
            <w:tcW w:w="1479" w:type="dxa"/>
            <w:vMerge/>
          </w:tcPr>
          <w:p w14:paraId="0E2A89E0" w14:textId="77777777" w:rsidR="00E9751B" w:rsidRPr="0005462E" w:rsidRDefault="00E9751B" w:rsidP="00E9751B">
            <w:pPr>
              <w:rPr>
                <w:rFonts w:cstheme="minorHAnsi"/>
              </w:rPr>
            </w:pPr>
          </w:p>
        </w:tc>
        <w:tc>
          <w:tcPr>
            <w:tcW w:w="1466" w:type="dxa"/>
            <w:vMerge/>
          </w:tcPr>
          <w:p w14:paraId="10F81192" w14:textId="77777777" w:rsidR="00E9751B" w:rsidRPr="0005462E" w:rsidRDefault="00E9751B" w:rsidP="00E9751B">
            <w:pPr>
              <w:rPr>
                <w:rFonts w:cstheme="minorHAnsi"/>
              </w:rPr>
            </w:pPr>
          </w:p>
        </w:tc>
        <w:tc>
          <w:tcPr>
            <w:tcW w:w="1469" w:type="dxa"/>
          </w:tcPr>
          <w:p w14:paraId="17C6D48D" w14:textId="3E14EEA8" w:rsidR="00E9751B" w:rsidRPr="0005462E" w:rsidRDefault="00E9751B" w:rsidP="00E9751B">
            <w:pPr>
              <w:rPr>
                <w:rFonts w:cstheme="minorHAnsi"/>
                <w:b/>
                <w:bCs/>
              </w:rPr>
            </w:pPr>
            <w:r w:rsidRPr="0005462E">
              <w:rPr>
                <w:rFonts w:cstheme="minorHAnsi"/>
                <w:b/>
                <w:bCs/>
              </w:rPr>
              <w:t>Dairy</w:t>
            </w:r>
          </w:p>
        </w:tc>
        <w:tc>
          <w:tcPr>
            <w:tcW w:w="1480" w:type="dxa"/>
          </w:tcPr>
          <w:p w14:paraId="41D4D5C7" w14:textId="6AD1034B" w:rsidR="00E9751B" w:rsidRPr="0005462E" w:rsidRDefault="00D2532A" w:rsidP="00E9751B">
            <w:pPr>
              <w:rPr>
                <w:rFonts w:cstheme="minorHAnsi"/>
                <w:b/>
                <w:bCs/>
              </w:rPr>
            </w:pPr>
            <w:r w:rsidRPr="0005462E">
              <w:rPr>
                <w:rFonts w:cstheme="minorHAnsi"/>
                <w:b/>
                <w:bCs/>
              </w:rPr>
              <w:t>1.086</w:t>
            </w:r>
          </w:p>
        </w:tc>
        <w:tc>
          <w:tcPr>
            <w:tcW w:w="2020" w:type="dxa"/>
          </w:tcPr>
          <w:p w14:paraId="1D1A01BF" w14:textId="4FBB39D7" w:rsidR="00E9751B" w:rsidRPr="0005462E" w:rsidRDefault="00D2532A" w:rsidP="00E9751B">
            <w:pPr>
              <w:rPr>
                <w:rFonts w:cstheme="minorHAnsi"/>
                <w:b/>
                <w:bCs/>
              </w:rPr>
            </w:pPr>
            <w:r w:rsidRPr="0005462E">
              <w:rPr>
                <w:rFonts w:cstheme="minorHAnsi"/>
                <w:b/>
                <w:bCs/>
              </w:rPr>
              <w:t>1.010 - 1.167</w:t>
            </w:r>
          </w:p>
        </w:tc>
        <w:tc>
          <w:tcPr>
            <w:tcW w:w="1112" w:type="dxa"/>
          </w:tcPr>
          <w:p w14:paraId="09C1B6AF" w14:textId="606E6008" w:rsidR="00E9751B" w:rsidRPr="0005462E" w:rsidRDefault="00D2532A" w:rsidP="00E9751B">
            <w:pPr>
              <w:rPr>
                <w:rFonts w:cstheme="minorHAnsi"/>
                <w:b/>
                <w:bCs/>
              </w:rPr>
            </w:pPr>
            <w:r w:rsidRPr="0005462E">
              <w:rPr>
                <w:rFonts w:cstheme="minorHAnsi"/>
                <w:b/>
                <w:bCs/>
              </w:rPr>
              <w:t>0.027</w:t>
            </w:r>
          </w:p>
        </w:tc>
      </w:tr>
      <w:bookmarkEnd w:id="1"/>
      <w:tr w:rsidR="00D2532A" w:rsidRPr="0005462E" w14:paraId="1089A24E" w14:textId="77777777" w:rsidTr="1B86CCA0">
        <w:tc>
          <w:tcPr>
            <w:tcW w:w="1479" w:type="dxa"/>
            <w:vMerge/>
          </w:tcPr>
          <w:p w14:paraId="37A86E72" w14:textId="77777777" w:rsidR="00D2532A" w:rsidRPr="0005462E" w:rsidRDefault="00D2532A" w:rsidP="00D2532A">
            <w:pPr>
              <w:rPr>
                <w:rFonts w:cstheme="minorHAnsi"/>
              </w:rPr>
            </w:pPr>
          </w:p>
        </w:tc>
        <w:tc>
          <w:tcPr>
            <w:tcW w:w="1466" w:type="dxa"/>
            <w:vMerge w:val="restart"/>
          </w:tcPr>
          <w:p w14:paraId="53A1D55E" w14:textId="77777777" w:rsidR="00D2532A" w:rsidRPr="0005462E" w:rsidRDefault="00D2532A" w:rsidP="00D2532A">
            <w:pPr>
              <w:rPr>
                <w:rFonts w:cstheme="minorHAnsi"/>
              </w:rPr>
            </w:pPr>
            <w:r w:rsidRPr="0005462E">
              <w:rPr>
                <w:rFonts w:cstheme="minorHAnsi"/>
              </w:rPr>
              <w:t>Season</w:t>
            </w:r>
          </w:p>
        </w:tc>
        <w:tc>
          <w:tcPr>
            <w:tcW w:w="1469" w:type="dxa"/>
          </w:tcPr>
          <w:p w14:paraId="02835BB5" w14:textId="77777777" w:rsidR="00D2532A" w:rsidRPr="0005462E" w:rsidRDefault="00D2532A" w:rsidP="00D2532A">
            <w:pPr>
              <w:rPr>
                <w:rFonts w:cstheme="minorHAnsi"/>
              </w:rPr>
            </w:pPr>
            <w:r w:rsidRPr="0005462E">
              <w:rPr>
                <w:rFonts w:cstheme="minorHAnsi"/>
              </w:rPr>
              <w:t>Autumn</w:t>
            </w:r>
          </w:p>
        </w:tc>
        <w:tc>
          <w:tcPr>
            <w:tcW w:w="1480" w:type="dxa"/>
          </w:tcPr>
          <w:p w14:paraId="0461D918" w14:textId="5D277B17" w:rsidR="00D2532A" w:rsidRPr="0005462E" w:rsidRDefault="00D2532A" w:rsidP="00D2532A">
            <w:pPr>
              <w:rPr>
                <w:rFonts w:cstheme="minorHAnsi"/>
              </w:rPr>
            </w:pPr>
            <w:r w:rsidRPr="0005462E">
              <w:rPr>
                <w:rFonts w:cstheme="minorHAnsi"/>
              </w:rPr>
              <w:t>Reference</w:t>
            </w:r>
          </w:p>
        </w:tc>
        <w:tc>
          <w:tcPr>
            <w:tcW w:w="2020" w:type="dxa"/>
          </w:tcPr>
          <w:p w14:paraId="38D212E3" w14:textId="4EAA0768" w:rsidR="00D2532A" w:rsidRPr="0005462E" w:rsidRDefault="00D2532A" w:rsidP="00D2532A">
            <w:pPr>
              <w:rPr>
                <w:rFonts w:cstheme="minorHAnsi"/>
              </w:rPr>
            </w:pPr>
            <w:r w:rsidRPr="0005462E">
              <w:rPr>
                <w:rFonts w:cstheme="minorHAnsi"/>
              </w:rPr>
              <w:t>Reference</w:t>
            </w:r>
          </w:p>
        </w:tc>
        <w:tc>
          <w:tcPr>
            <w:tcW w:w="1112" w:type="dxa"/>
          </w:tcPr>
          <w:p w14:paraId="6E2B5C87" w14:textId="6BEB09C1" w:rsidR="00D2532A" w:rsidRPr="0005462E" w:rsidRDefault="00D2532A" w:rsidP="00D2532A">
            <w:pPr>
              <w:rPr>
                <w:rFonts w:cstheme="minorHAnsi"/>
              </w:rPr>
            </w:pPr>
            <w:r w:rsidRPr="0005462E">
              <w:rPr>
                <w:rFonts w:cstheme="minorHAnsi"/>
              </w:rPr>
              <w:t>Reference</w:t>
            </w:r>
          </w:p>
        </w:tc>
      </w:tr>
      <w:tr w:rsidR="00D2532A" w:rsidRPr="0005462E" w14:paraId="076181CF" w14:textId="77777777" w:rsidTr="1B86CCA0">
        <w:tc>
          <w:tcPr>
            <w:tcW w:w="1479" w:type="dxa"/>
            <w:vMerge/>
          </w:tcPr>
          <w:p w14:paraId="0B24362C" w14:textId="77777777" w:rsidR="00D2532A" w:rsidRPr="0005462E" w:rsidRDefault="00D2532A" w:rsidP="00D2532A">
            <w:pPr>
              <w:rPr>
                <w:rFonts w:cstheme="minorHAnsi"/>
              </w:rPr>
            </w:pPr>
          </w:p>
        </w:tc>
        <w:tc>
          <w:tcPr>
            <w:tcW w:w="1466" w:type="dxa"/>
            <w:vMerge/>
          </w:tcPr>
          <w:p w14:paraId="073EF36E" w14:textId="77777777" w:rsidR="00D2532A" w:rsidRPr="0005462E" w:rsidRDefault="00D2532A" w:rsidP="00D2532A">
            <w:pPr>
              <w:rPr>
                <w:rFonts w:cstheme="minorHAnsi"/>
              </w:rPr>
            </w:pPr>
          </w:p>
        </w:tc>
        <w:tc>
          <w:tcPr>
            <w:tcW w:w="1469" w:type="dxa"/>
          </w:tcPr>
          <w:p w14:paraId="150D7457" w14:textId="77777777" w:rsidR="00D2532A" w:rsidRPr="0005462E" w:rsidRDefault="00D2532A" w:rsidP="00D2532A">
            <w:pPr>
              <w:rPr>
                <w:rFonts w:cstheme="minorHAnsi"/>
                <w:b/>
                <w:bCs/>
              </w:rPr>
            </w:pPr>
            <w:r w:rsidRPr="0005462E">
              <w:rPr>
                <w:rFonts w:cstheme="minorHAnsi"/>
                <w:b/>
                <w:bCs/>
              </w:rPr>
              <w:t>Winter</w:t>
            </w:r>
          </w:p>
        </w:tc>
        <w:tc>
          <w:tcPr>
            <w:tcW w:w="1480" w:type="dxa"/>
          </w:tcPr>
          <w:p w14:paraId="4034FBFB" w14:textId="727DC212" w:rsidR="00D2532A" w:rsidRPr="0005462E" w:rsidRDefault="00D2532A" w:rsidP="00D2532A">
            <w:pPr>
              <w:rPr>
                <w:rFonts w:cstheme="minorHAnsi"/>
                <w:b/>
                <w:bCs/>
              </w:rPr>
            </w:pPr>
            <w:r w:rsidRPr="0005462E">
              <w:rPr>
                <w:rFonts w:cstheme="minorHAnsi"/>
                <w:b/>
                <w:bCs/>
              </w:rPr>
              <w:t>1.227</w:t>
            </w:r>
          </w:p>
        </w:tc>
        <w:tc>
          <w:tcPr>
            <w:tcW w:w="2020" w:type="dxa"/>
          </w:tcPr>
          <w:p w14:paraId="4BB3A5DF" w14:textId="03C693A0" w:rsidR="00D2532A" w:rsidRPr="0005462E" w:rsidRDefault="00D2532A" w:rsidP="00D2532A">
            <w:pPr>
              <w:rPr>
                <w:rFonts w:cstheme="minorHAnsi"/>
                <w:b/>
                <w:bCs/>
              </w:rPr>
            </w:pPr>
            <w:r w:rsidRPr="0005462E">
              <w:rPr>
                <w:rFonts w:cstheme="minorHAnsi"/>
                <w:b/>
                <w:bCs/>
              </w:rPr>
              <w:t>1.150 - 1.308</w:t>
            </w:r>
          </w:p>
        </w:tc>
        <w:tc>
          <w:tcPr>
            <w:tcW w:w="1112" w:type="dxa"/>
          </w:tcPr>
          <w:p w14:paraId="45EF461C" w14:textId="001CB7BB" w:rsidR="00D2532A" w:rsidRPr="0005462E" w:rsidRDefault="00D2532A" w:rsidP="00D2532A">
            <w:pPr>
              <w:rPr>
                <w:rFonts w:cstheme="minorHAnsi"/>
                <w:b/>
                <w:bCs/>
              </w:rPr>
            </w:pPr>
            <w:r w:rsidRPr="0005462E">
              <w:rPr>
                <w:rFonts w:cstheme="minorHAnsi"/>
                <w:b/>
                <w:bCs/>
              </w:rPr>
              <w:t>&lt;0.001</w:t>
            </w:r>
          </w:p>
        </w:tc>
      </w:tr>
      <w:tr w:rsidR="00D2532A" w:rsidRPr="0005462E" w14:paraId="04745CA9" w14:textId="77777777" w:rsidTr="1B86CCA0">
        <w:tc>
          <w:tcPr>
            <w:tcW w:w="1479" w:type="dxa"/>
            <w:vMerge/>
          </w:tcPr>
          <w:p w14:paraId="42BD8950" w14:textId="77777777" w:rsidR="00D2532A" w:rsidRPr="0005462E" w:rsidRDefault="00D2532A" w:rsidP="00D2532A">
            <w:pPr>
              <w:rPr>
                <w:rFonts w:cstheme="minorHAnsi"/>
              </w:rPr>
            </w:pPr>
          </w:p>
        </w:tc>
        <w:tc>
          <w:tcPr>
            <w:tcW w:w="1466" w:type="dxa"/>
            <w:vMerge/>
          </w:tcPr>
          <w:p w14:paraId="7C4994DB" w14:textId="77777777" w:rsidR="00D2532A" w:rsidRPr="0005462E" w:rsidRDefault="00D2532A" w:rsidP="00D2532A">
            <w:pPr>
              <w:rPr>
                <w:rFonts w:cstheme="minorHAnsi"/>
              </w:rPr>
            </w:pPr>
          </w:p>
        </w:tc>
        <w:tc>
          <w:tcPr>
            <w:tcW w:w="1469" w:type="dxa"/>
          </w:tcPr>
          <w:p w14:paraId="2DE08ABF" w14:textId="77777777" w:rsidR="00D2532A" w:rsidRPr="0005462E" w:rsidRDefault="00D2532A" w:rsidP="00D2532A">
            <w:pPr>
              <w:rPr>
                <w:rFonts w:cstheme="minorHAnsi"/>
                <w:b/>
                <w:bCs/>
              </w:rPr>
            </w:pPr>
            <w:r w:rsidRPr="0005462E">
              <w:rPr>
                <w:rFonts w:cstheme="minorHAnsi"/>
                <w:b/>
                <w:bCs/>
              </w:rPr>
              <w:t>Spring</w:t>
            </w:r>
          </w:p>
        </w:tc>
        <w:tc>
          <w:tcPr>
            <w:tcW w:w="1480" w:type="dxa"/>
          </w:tcPr>
          <w:p w14:paraId="1A379E86" w14:textId="473429B4" w:rsidR="00D2532A" w:rsidRPr="0005462E" w:rsidRDefault="00D2532A" w:rsidP="00D2532A">
            <w:pPr>
              <w:rPr>
                <w:rFonts w:cstheme="minorHAnsi"/>
                <w:b/>
                <w:bCs/>
              </w:rPr>
            </w:pPr>
            <w:r w:rsidRPr="0005462E">
              <w:rPr>
                <w:rFonts w:cstheme="minorHAnsi"/>
                <w:b/>
                <w:bCs/>
              </w:rPr>
              <w:t>1.095</w:t>
            </w:r>
          </w:p>
        </w:tc>
        <w:tc>
          <w:tcPr>
            <w:tcW w:w="2020" w:type="dxa"/>
          </w:tcPr>
          <w:p w14:paraId="62C94C0D" w14:textId="41C084EF" w:rsidR="00D2532A" w:rsidRPr="0005462E" w:rsidRDefault="00D2532A" w:rsidP="00D2532A">
            <w:pPr>
              <w:rPr>
                <w:rFonts w:cstheme="minorHAnsi"/>
                <w:b/>
                <w:bCs/>
              </w:rPr>
            </w:pPr>
            <w:r w:rsidRPr="0005462E">
              <w:rPr>
                <w:rFonts w:cstheme="minorHAnsi"/>
                <w:b/>
                <w:bCs/>
              </w:rPr>
              <w:t xml:space="preserve">1.026 </w:t>
            </w:r>
            <w:r w:rsidR="00543A8F" w:rsidRPr="0005462E">
              <w:rPr>
                <w:rFonts w:cstheme="minorHAnsi"/>
                <w:b/>
                <w:bCs/>
              </w:rPr>
              <w:t>-</w:t>
            </w:r>
            <w:r w:rsidRPr="0005462E">
              <w:rPr>
                <w:rFonts w:cstheme="minorHAnsi"/>
                <w:b/>
                <w:bCs/>
              </w:rPr>
              <w:t xml:space="preserve"> 1.169</w:t>
            </w:r>
          </w:p>
        </w:tc>
        <w:tc>
          <w:tcPr>
            <w:tcW w:w="1112" w:type="dxa"/>
          </w:tcPr>
          <w:p w14:paraId="5F77729A" w14:textId="295325E2" w:rsidR="00D2532A" w:rsidRPr="0005462E" w:rsidRDefault="00D2532A" w:rsidP="00D2532A">
            <w:pPr>
              <w:rPr>
                <w:rFonts w:cstheme="minorHAnsi"/>
                <w:b/>
                <w:bCs/>
              </w:rPr>
            </w:pPr>
            <w:r w:rsidRPr="0005462E">
              <w:rPr>
                <w:rFonts w:cstheme="minorHAnsi"/>
                <w:b/>
                <w:bCs/>
              </w:rPr>
              <w:t>0.020</w:t>
            </w:r>
          </w:p>
        </w:tc>
      </w:tr>
      <w:tr w:rsidR="00D2532A" w:rsidRPr="0005462E" w14:paraId="17C44BB9" w14:textId="77777777" w:rsidTr="1B86CCA0">
        <w:tc>
          <w:tcPr>
            <w:tcW w:w="1479" w:type="dxa"/>
            <w:vMerge w:val="restart"/>
            <w:tcBorders>
              <w:top w:val="single" w:sz="4" w:space="0" w:color="auto"/>
              <w:bottom w:val="single" w:sz="4" w:space="0" w:color="auto"/>
            </w:tcBorders>
          </w:tcPr>
          <w:p w14:paraId="3045D376" w14:textId="77777777" w:rsidR="00D2532A" w:rsidRPr="0005462E" w:rsidRDefault="00D2532A" w:rsidP="00D2532A">
            <w:pPr>
              <w:rPr>
                <w:rFonts w:cstheme="minorHAnsi"/>
              </w:rPr>
            </w:pPr>
            <w:r w:rsidRPr="0005462E">
              <w:rPr>
                <w:rFonts w:cstheme="minorHAnsi"/>
              </w:rPr>
              <w:t>Total daily activity</w:t>
            </w:r>
          </w:p>
        </w:tc>
        <w:tc>
          <w:tcPr>
            <w:tcW w:w="1466" w:type="dxa"/>
            <w:vMerge w:val="restart"/>
            <w:tcBorders>
              <w:top w:val="single" w:sz="4" w:space="0" w:color="auto"/>
            </w:tcBorders>
          </w:tcPr>
          <w:p w14:paraId="01CE13C3" w14:textId="77777777" w:rsidR="00D2532A" w:rsidRPr="0005462E" w:rsidRDefault="00D2532A" w:rsidP="00D2532A">
            <w:pPr>
              <w:rPr>
                <w:rFonts w:cstheme="minorHAnsi"/>
              </w:rPr>
            </w:pPr>
            <w:r w:rsidRPr="0005462E">
              <w:rPr>
                <w:rFonts w:cstheme="minorHAnsi"/>
              </w:rPr>
              <w:t>Disease status</w:t>
            </w:r>
          </w:p>
        </w:tc>
        <w:tc>
          <w:tcPr>
            <w:tcW w:w="1469" w:type="dxa"/>
            <w:tcBorders>
              <w:top w:val="single" w:sz="4" w:space="0" w:color="auto"/>
            </w:tcBorders>
          </w:tcPr>
          <w:p w14:paraId="59D8D4AA" w14:textId="77777777" w:rsidR="00D2532A" w:rsidRPr="0005462E" w:rsidRDefault="00D2532A" w:rsidP="00D2532A">
            <w:pPr>
              <w:rPr>
                <w:rFonts w:cstheme="minorHAnsi"/>
              </w:rPr>
            </w:pPr>
            <w:r w:rsidRPr="0005462E">
              <w:rPr>
                <w:rFonts w:cstheme="minorHAnsi"/>
              </w:rPr>
              <w:t>Healthy</w:t>
            </w:r>
          </w:p>
        </w:tc>
        <w:tc>
          <w:tcPr>
            <w:tcW w:w="1480" w:type="dxa"/>
            <w:tcBorders>
              <w:top w:val="single" w:sz="4" w:space="0" w:color="auto"/>
            </w:tcBorders>
          </w:tcPr>
          <w:p w14:paraId="6E6359C5" w14:textId="790078BE" w:rsidR="00D2532A" w:rsidRPr="0005462E" w:rsidRDefault="00D2532A" w:rsidP="00D2532A">
            <w:pPr>
              <w:rPr>
                <w:rFonts w:cstheme="minorHAnsi"/>
              </w:rPr>
            </w:pPr>
            <w:r w:rsidRPr="0005462E">
              <w:rPr>
                <w:rFonts w:cstheme="minorHAnsi"/>
              </w:rPr>
              <w:t>Reference</w:t>
            </w:r>
          </w:p>
        </w:tc>
        <w:tc>
          <w:tcPr>
            <w:tcW w:w="2020" w:type="dxa"/>
            <w:tcBorders>
              <w:top w:val="single" w:sz="4" w:space="0" w:color="auto"/>
            </w:tcBorders>
          </w:tcPr>
          <w:p w14:paraId="7477CD81" w14:textId="22251486" w:rsidR="00D2532A" w:rsidRPr="0005462E" w:rsidRDefault="00D2532A" w:rsidP="00D2532A">
            <w:pPr>
              <w:rPr>
                <w:rFonts w:cstheme="minorHAnsi"/>
              </w:rPr>
            </w:pPr>
            <w:r w:rsidRPr="0005462E">
              <w:rPr>
                <w:rFonts w:cstheme="minorHAnsi"/>
              </w:rPr>
              <w:t>Reference</w:t>
            </w:r>
          </w:p>
        </w:tc>
        <w:tc>
          <w:tcPr>
            <w:tcW w:w="1112" w:type="dxa"/>
            <w:tcBorders>
              <w:top w:val="single" w:sz="4" w:space="0" w:color="auto"/>
            </w:tcBorders>
          </w:tcPr>
          <w:p w14:paraId="3313C048" w14:textId="03912A21" w:rsidR="00D2532A" w:rsidRPr="0005462E" w:rsidRDefault="00D2532A" w:rsidP="00D2532A">
            <w:pPr>
              <w:rPr>
                <w:rFonts w:cstheme="minorHAnsi"/>
              </w:rPr>
            </w:pPr>
            <w:r w:rsidRPr="0005462E">
              <w:rPr>
                <w:rFonts w:cstheme="minorHAnsi"/>
              </w:rPr>
              <w:t>Reference</w:t>
            </w:r>
          </w:p>
        </w:tc>
      </w:tr>
      <w:tr w:rsidR="00D2532A" w:rsidRPr="0005462E" w14:paraId="7D0233AB" w14:textId="77777777" w:rsidTr="1B86CCA0">
        <w:tc>
          <w:tcPr>
            <w:tcW w:w="1479" w:type="dxa"/>
            <w:vMerge/>
          </w:tcPr>
          <w:p w14:paraId="6099A935" w14:textId="77777777" w:rsidR="00D2532A" w:rsidRPr="0005462E" w:rsidRDefault="00D2532A" w:rsidP="00D2532A">
            <w:pPr>
              <w:rPr>
                <w:rFonts w:cstheme="minorHAnsi"/>
              </w:rPr>
            </w:pPr>
          </w:p>
        </w:tc>
        <w:tc>
          <w:tcPr>
            <w:tcW w:w="1466" w:type="dxa"/>
            <w:vMerge/>
          </w:tcPr>
          <w:p w14:paraId="01FD4E85" w14:textId="77777777" w:rsidR="00D2532A" w:rsidRPr="0005462E" w:rsidRDefault="00D2532A" w:rsidP="00D2532A">
            <w:pPr>
              <w:rPr>
                <w:rFonts w:cstheme="minorHAnsi"/>
              </w:rPr>
            </w:pPr>
          </w:p>
        </w:tc>
        <w:tc>
          <w:tcPr>
            <w:tcW w:w="1469" w:type="dxa"/>
          </w:tcPr>
          <w:p w14:paraId="6DB9E5E2" w14:textId="77777777" w:rsidR="00D2532A" w:rsidRPr="0005462E" w:rsidRDefault="00D2532A" w:rsidP="00D2532A">
            <w:pPr>
              <w:rPr>
                <w:rFonts w:cstheme="minorHAnsi"/>
                <w:b/>
                <w:bCs/>
              </w:rPr>
            </w:pPr>
            <w:r w:rsidRPr="0005462E">
              <w:rPr>
                <w:rFonts w:cstheme="minorHAnsi"/>
                <w:b/>
                <w:bCs/>
              </w:rPr>
              <w:t>NCD-H</w:t>
            </w:r>
          </w:p>
        </w:tc>
        <w:tc>
          <w:tcPr>
            <w:tcW w:w="1480" w:type="dxa"/>
          </w:tcPr>
          <w:p w14:paraId="0FB4F755" w14:textId="29D81EFB" w:rsidR="00D2532A" w:rsidRPr="0005462E" w:rsidRDefault="00543A8F" w:rsidP="00D2532A">
            <w:pPr>
              <w:rPr>
                <w:rFonts w:cstheme="minorHAnsi"/>
                <w:b/>
                <w:bCs/>
              </w:rPr>
            </w:pPr>
            <w:r w:rsidRPr="0005462E">
              <w:rPr>
                <w:rFonts w:cstheme="minorHAnsi"/>
                <w:b/>
                <w:bCs/>
              </w:rPr>
              <w:t>-132.342</w:t>
            </w:r>
          </w:p>
        </w:tc>
        <w:tc>
          <w:tcPr>
            <w:tcW w:w="2020" w:type="dxa"/>
          </w:tcPr>
          <w:p w14:paraId="2C813566" w14:textId="6D3D67DF" w:rsidR="00D2532A" w:rsidRPr="0005462E" w:rsidRDefault="00543A8F" w:rsidP="00D2532A">
            <w:pPr>
              <w:rPr>
                <w:rFonts w:cstheme="minorHAnsi"/>
                <w:b/>
                <w:bCs/>
              </w:rPr>
            </w:pPr>
            <w:r w:rsidRPr="0005462E">
              <w:rPr>
                <w:rFonts w:cstheme="minorHAnsi"/>
                <w:b/>
                <w:bCs/>
              </w:rPr>
              <w:t>-201.323 - -77.956</w:t>
            </w:r>
          </w:p>
        </w:tc>
        <w:tc>
          <w:tcPr>
            <w:tcW w:w="1112" w:type="dxa"/>
          </w:tcPr>
          <w:p w14:paraId="73EA4266" w14:textId="1F6A73A7" w:rsidR="00D2532A" w:rsidRPr="0005462E" w:rsidRDefault="00543A8F" w:rsidP="00D2532A">
            <w:pPr>
              <w:rPr>
                <w:rFonts w:cstheme="minorHAnsi"/>
                <w:b/>
                <w:bCs/>
              </w:rPr>
            </w:pPr>
            <w:r w:rsidRPr="0005462E">
              <w:rPr>
                <w:rFonts w:cstheme="minorHAnsi"/>
                <w:b/>
                <w:bCs/>
              </w:rPr>
              <w:t>&lt;0.001</w:t>
            </w:r>
          </w:p>
        </w:tc>
      </w:tr>
      <w:tr w:rsidR="00D2532A" w:rsidRPr="0005462E" w14:paraId="479F92F3" w14:textId="77777777" w:rsidTr="1B86CCA0">
        <w:tc>
          <w:tcPr>
            <w:tcW w:w="1479" w:type="dxa"/>
            <w:vMerge/>
          </w:tcPr>
          <w:p w14:paraId="5885279F" w14:textId="77777777" w:rsidR="00D2532A" w:rsidRPr="0005462E" w:rsidRDefault="00D2532A" w:rsidP="00D2532A">
            <w:pPr>
              <w:rPr>
                <w:rFonts w:cstheme="minorHAnsi"/>
              </w:rPr>
            </w:pPr>
          </w:p>
        </w:tc>
        <w:tc>
          <w:tcPr>
            <w:tcW w:w="1466" w:type="dxa"/>
            <w:vMerge/>
          </w:tcPr>
          <w:p w14:paraId="074DEC63" w14:textId="77777777" w:rsidR="00D2532A" w:rsidRPr="0005462E" w:rsidRDefault="00D2532A" w:rsidP="00D2532A">
            <w:pPr>
              <w:rPr>
                <w:rFonts w:cstheme="minorHAnsi"/>
              </w:rPr>
            </w:pPr>
          </w:p>
        </w:tc>
        <w:tc>
          <w:tcPr>
            <w:tcW w:w="1469" w:type="dxa"/>
          </w:tcPr>
          <w:p w14:paraId="53723B79" w14:textId="77777777" w:rsidR="00D2532A" w:rsidRPr="0005462E" w:rsidRDefault="00D2532A" w:rsidP="00D2532A">
            <w:pPr>
              <w:rPr>
                <w:rFonts w:cstheme="minorHAnsi"/>
                <w:b/>
                <w:bCs/>
              </w:rPr>
            </w:pPr>
            <w:r w:rsidRPr="0005462E">
              <w:rPr>
                <w:rFonts w:cstheme="minorHAnsi"/>
                <w:b/>
                <w:bCs/>
              </w:rPr>
              <w:t>NCD-D</w:t>
            </w:r>
          </w:p>
        </w:tc>
        <w:tc>
          <w:tcPr>
            <w:tcW w:w="1480" w:type="dxa"/>
          </w:tcPr>
          <w:p w14:paraId="606082EC" w14:textId="3A0340C2" w:rsidR="00D2532A" w:rsidRPr="0005462E" w:rsidRDefault="00543A8F" w:rsidP="00D2532A">
            <w:pPr>
              <w:rPr>
                <w:rFonts w:cstheme="minorHAnsi"/>
                <w:b/>
                <w:bCs/>
              </w:rPr>
            </w:pPr>
            <w:r w:rsidRPr="0005462E">
              <w:rPr>
                <w:rFonts w:cstheme="minorHAnsi"/>
                <w:b/>
                <w:bCs/>
              </w:rPr>
              <w:t>-346.630</w:t>
            </w:r>
          </w:p>
        </w:tc>
        <w:tc>
          <w:tcPr>
            <w:tcW w:w="2020" w:type="dxa"/>
          </w:tcPr>
          <w:p w14:paraId="718B7C23" w14:textId="590EDC62" w:rsidR="00D2532A" w:rsidRPr="0005462E" w:rsidRDefault="00543A8F" w:rsidP="00D2532A">
            <w:pPr>
              <w:rPr>
                <w:rFonts w:cstheme="minorHAnsi"/>
                <w:b/>
                <w:bCs/>
              </w:rPr>
            </w:pPr>
            <w:r w:rsidRPr="0005462E">
              <w:rPr>
                <w:rFonts w:cstheme="minorHAnsi"/>
                <w:b/>
                <w:bCs/>
              </w:rPr>
              <w:t>-852.797 - -67.007</w:t>
            </w:r>
          </w:p>
        </w:tc>
        <w:tc>
          <w:tcPr>
            <w:tcW w:w="1112" w:type="dxa"/>
          </w:tcPr>
          <w:p w14:paraId="0F2633D8" w14:textId="4F4341AE" w:rsidR="00543A8F" w:rsidRPr="0005462E" w:rsidRDefault="00543A8F" w:rsidP="00D2532A">
            <w:pPr>
              <w:rPr>
                <w:rFonts w:cstheme="minorHAnsi"/>
                <w:b/>
                <w:bCs/>
              </w:rPr>
            </w:pPr>
            <w:r w:rsidRPr="0005462E">
              <w:rPr>
                <w:rFonts w:cstheme="minorHAnsi"/>
                <w:b/>
                <w:bCs/>
              </w:rPr>
              <w:t>&lt;0.001</w:t>
            </w:r>
          </w:p>
        </w:tc>
      </w:tr>
      <w:tr w:rsidR="00D2532A" w:rsidRPr="0005462E" w14:paraId="40545D69" w14:textId="77777777" w:rsidTr="1B86CCA0">
        <w:tc>
          <w:tcPr>
            <w:tcW w:w="1479" w:type="dxa"/>
            <w:vMerge/>
          </w:tcPr>
          <w:p w14:paraId="4FD557EE" w14:textId="77777777" w:rsidR="00D2532A" w:rsidRPr="0005462E" w:rsidRDefault="00D2532A" w:rsidP="00D2532A">
            <w:pPr>
              <w:rPr>
                <w:rFonts w:cstheme="minorHAnsi"/>
              </w:rPr>
            </w:pPr>
          </w:p>
        </w:tc>
        <w:tc>
          <w:tcPr>
            <w:tcW w:w="1466" w:type="dxa"/>
            <w:vMerge w:val="restart"/>
          </w:tcPr>
          <w:p w14:paraId="469B35A1" w14:textId="77777777" w:rsidR="00D2532A" w:rsidRPr="0005462E" w:rsidRDefault="00D2532A" w:rsidP="00D2532A">
            <w:pPr>
              <w:rPr>
                <w:rFonts w:cstheme="minorHAnsi"/>
              </w:rPr>
            </w:pPr>
            <w:r w:rsidRPr="0005462E">
              <w:rPr>
                <w:rFonts w:cstheme="minorHAnsi"/>
              </w:rPr>
              <w:t>Sex</w:t>
            </w:r>
          </w:p>
        </w:tc>
        <w:tc>
          <w:tcPr>
            <w:tcW w:w="1469" w:type="dxa"/>
          </w:tcPr>
          <w:p w14:paraId="4B65381B" w14:textId="77777777" w:rsidR="00D2532A" w:rsidRPr="0005462E" w:rsidRDefault="00D2532A" w:rsidP="00D2532A">
            <w:pPr>
              <w:rPr>
                <w:rFonts w:cstheme="minorHAnsi"/>
              </w:rPr>
            </w:pPr>
            <w:r w:rsidRPr="0005462E">
              <w:rPr>
                <w:rFonts w:cstheme="minorHAnsi"/>
              </w:rPr>
              <w:t>Female</w:t>
            </w:r>
          </w:p>
        </w:tc>
        <w:tc>
          <w:tcPr>
            <w:tcW w:w="1480" w:type="dxa"/>
          </w:tcPr>
          <w:p w14:paraId="05263CC1" w14:textId="60FC4BCA" w:rsidR="00D2532A" w:rsidRPr="0005462E" w:rsidRDefault="00D2532A" w:rsidP="00D2532A">
            <w:pPr>
              <w:rPr>
                <w:rFonts w:cstheme="minorHAnsi"/>
              </w:rPr>
            </w:pPr>
            <w:r w:rsidRPr="0005462E">
              <w:rPr>
                <w:rFonts w:cstheme="minorHAnsi"/>
              </w:rPr>
              <w:t>Referenc</w:t>
            </w:r>
            <w:r w:rsidR="00543A8F" w:rsidRPr="0005462E">
              <w:rPr>
                <w:rFonts w:cstheme="minorHAnsi"/>
              </w:rPr>
              <w:t>e</w:t>
            </w:r>
          </w:p>
        </w:tc>
        <w:tc>
          <w:tcPr>
            <w:tcW w:w="2020" w:type="dxa"/>
          </w:tcPr>
          <w:p w14:paraId="26F55C88" w14:textId="635E4623" w:rsidR="00D2532A" w:rsidRPr="0005462E" w:rsidRDefault="00D2532A" w:rsidP="00D2532A">
            <w:pPr>
              <w:rPr>
                <w:rFonts w:cstheme="minorHAnsi"/>
              </w:rPr>
            </w:pPr>
            <w:r w:rsidRPr="0005462E">
              <w:rPr>
                <w:rFonts w:cstheme="minorHAnsi"/>
              </w:rPr>
              <w:t>Reference</w:t>
            </w:r>
          </w:p>
        </w:tc>
        <w:tc>
          <w:tcPr>
            <w:tcW w:w="1112" w:type="dxa"/>
          </w:tcPr>
          <w:p w14:paraId="2DEB8B86" w14:textId="32B58D4C" w:rsidR="00D2532A" w:rsidRPr="0005462E" w:rsidRDefault="00D2532A" w:rsidP="00D2532A">
            <w:pPr>
              <w:rPr>
                <w:rFonts w:cstheme="minorHAnsi"/>
              </w:rPr>
            </w:pPr>
            <w:r w:rsidRPr="0005462E">
              <w:rPr>
                <w:rFonts w:cstheme="minorHAnsi"/>
              </w:rPr>
              <w:t>Reference</w:t>
            </w:r>
          </w:p>
        </w:tc>
      </w:tr>
      <w:tr w:rsidR="00D2532A" w:rsidRPr="0005462E" w14:paraId="41438875" w14:textId="77777777" w:rsidTr="1B86CCA0">
        <w:tc>
          <w:tcPr>
            <w:tcW w:w="1479" w:type="dxa"/>
            <w:vMerge/>
          </w:tcPr>
          <w:p w14:paraId="7F9054CA" w14:textId="77777777" w:rsidR="00D2532A" w:rsidRPr="0005462E" w:rsidRDefault="00D2532A" w:rsidP="00D2532A">
            <w:pPr>
              <w:rPr>
                <w:rFonts w:cstheme="minorHAnsi"/>
              </w:rPr>
            </w:pPr>
          </w:p>
        </w:tc>
        <w:tc>
          <w:tcPr>
            <w:tcW w:w="1466" w:type="dxa"/>
            <w:vMerge/>
          </w:tcPr>
          <w:p w14:paraId="5F11CCCE" w14:textId="77777777" w:rsidR="00D2532A" w:rsidRPr="0005462E" w:rsidRDefault="00D2532A" w:rsidP="00D2532A">
            <w:pPr>
              <w:rPr>
                <w:rFonts w:cstheme="minorHAnsi"/>
              </w:rPr>
            </w:pPr>
          </w:p>
        </w:tc>
        <w:tc>
          <w:tcPr>
            <w:tcW w:w="1469" w:type="dxa"/>
          </w:tcPr>
          <w:p w14:paraId="48EAEBC1" w14:textId="77777777" w:rsidR="00D2532A" w:rsidRPr="0005462E" w:rsidRDefault="00D2532A" w:rsidP="00D2532A">
            <w:pPr>
              <w:rPr>
                <w:rFonts w:cstheme="minorHAnsi"/>
                <w:b/>
                <w:bCs/>
              </w:rPr>
            </w:pPr>
            <w:r w:rsidRPr="0005462E">
              <w:rPr>
                <w:rFonts w:cstheme="minorHAnsi"/>
                <w:b/>
                <w:bCs/>
              </w:rPr>
              <w:t>Male</w:t>
            </w:r>
          </w:p>
        </w:tc>
        <w:tc>
          <w:tcPr>
            <w:tcW w:w="1480" w:type="dxa"/>
          </w:tcPr>
          <w:p w14:paraId="77631AAF" w14:textId="03E66D7F" w:rsidR="00D2532A" w:rsidRPr="0005462E" w:rsidRDefault="00543A8F" w:rsidP="00D2532A">
            <w:pPr>
              <w:rPr>
                <w:rFonts w:cstheme="minorHAnsi"/>
                <w:b/>
                <w:bCs/>
              </w:rPr>
            </w:pPr>
            <w:r w:rsidRPr="0005462E">
              <w:rPr>
                <w:rFonts w:cstheme="minorHAnsi"/>
                <w:b/>
                <w:bCs/>
              </w:rPr>
              <w:t>-17.364</w:t>
            </w:r>
          </w:p>
        </w:tc>
        <w:tc>
          <w:tcPr>
            <w:tcW w:w="2020" w:type="dxa"/>
          </w:tcPr>
          <w:p w14:paraId="3003A808" w14:textId="39597276" w:rsidR="00D2532A" w:rsidRPr="0005462E" w:rsidRDefault="00543A8F" w:rsidP="00D2532A">
            <w:pPr>
              <w:rPr>
                <w:rFonts w:cstheme="minorHAnsi"/>
                <w:b/>
                <w:bCs/>
              </w:rPr>
            </w:pPr>
            <w:r w:rsidRPr="0005462E">
              <w:rPr>
                <w:rFonts w:cstheme="minorHAnsi"/>
                <w:b/>
                <w:bCs/>
              </w:rPr>
              <w:t>-58.99 - -0.487</w:t>
            </w:r>
          </w:p>
        </w:tc>
        <w:tc>
          <w:tcPr>
            <w:tcW w:w="1112" w:type="dxa"/>
          </w:tcPr>
          <w:p w14:paraId="17520982" w14:textId="1EFFC572" w:rsidR="00D2532A" w:rsidRPr="0005462E" w:rsidRDefault="00543A8F" w:rsidP="00D2532A">
            <w:pPr>
              <w:rPr>
                <w:rFonts w:cstheme="minorHAnsi"/>
                <w:b/>
                <w:bCs/>
              </w:rPr>
            </w:pPr>
            <w:r w:rsidRPr="0005462E">
              <w:rPr>
                <w:rFonts w:cstheme="minorHAnsi"/>
                <w:b/>
                <w:bCs/>
              </w:rPr>
              <w:t>0.021</w:t>
            </w:r>
          </w:p>
        </w:tc>
      </w:tr>
      <w:tr w:rsidR="00D2532A" w:rsidRPr="0005462E" w14:paraId="6B2352DF" w14:textId="77777777" w:rsidTr="1B86CCA0">
        <w:tc>
          <w:tcPr>
            <w:tcW w:w="1479" w:type="dxa"/>
            <w:vMerge/>
          </w:tcPr>
          <w:p w14:paraId="56D6CE3D" w14:textId="77777777" w:rsidR="00D2532A" w:rsidRPr="0005462E" w:rsidRDefault="00D2532A" w:rsidP="00D2532A">
            <w:pPr>
              <w:rPr>
                <w:rFonts w:cstheme="minorHAnsi"/>
              </w:rPr>
            </w:pPr>
          </w:p>
        </w:tc>
        <w:tc>
          <w:tcPr>
            <w:tcW w:w="1466" w:type="dxa"/>
            <w:vMerge w:val="restart"/>
          </w:tcPr>
          <w:p w14:paraId="09B2DCEB" w14:textId="77777777" w:rsidR="00D2532A" w:rsidRPr="0005462E" w:rsidRDefault="00D2532A" w:rsidP="00D2532A">
            <w:pPr>
              <w:rPr>
                <w:rFonts w:cstheme="minorHAnsi"/>
              </w:rPr>
            </w:pPr>
            <w:r w:rsidRPr="0005462E">
              <w:rPr>
                <w:rFonts w:cstheme="minorHAnsi"/>
              </w:rPr>
              <w:t>Season</w:t>
            </w:r>
          </w:p>
        </w:tc>
        <w:tc>
          <w:tcPr>
            <w:tcW w:w="1469" w:type="dxa"/>
          </w:tcPr>
          <w:p w14:paraId="2DD1E649" w14:textId="77777777" w:rsidR="00D2532A" w:rsidRPr="0005462E" w:rsidRDefault="00D2532A" w:rsidP="00D2532A">
            <w:pPr>
              <w:rPr>
                <w:rFonts w:cstheme="minorHAnsi"/>
              </w:rPr>
            </w:pPr>
            <w:r w:rsidRPr="0005462E">
              <w:rPr>
                <w:rFonts w:cstheme="minorHAnsi"/>
              </w:rPr>
              <w:t>Autumn</w:t>
            </w:r>
          </w:p>
        </w:tc>
        <w:tc>
          <w:tcPr>
            <w:tcW w:w="1480" w:type="dxa"/>
          </w:tcPr>
          <w:p w14:paraId="687C39DC" w14:textId="48C307CE" w:rsidR="00D2532A" w:rsidRPr="0005462E" w:rsidRDefault="00D2532A" w:rsidP="00D2532A">
            <w:pPr>
              <w:rPr>
                <w:rFonts w:cstheme="minorHAnsi"/>
              </w:rPr>
            </w:pPr>
            <w:r w:rsidRPr="0005462E">
              <w:rPr>
                <w:rFonts w:cstheme="minorHAnsi"/>
              </w:rPr>
              <w:t>Reference</w:t>
            </w:r>
          </w:p>
        </w:tc>
        <w:tc>
          <w:tcPr>
            <w:tcW w:w="2020" w:type="dxa"/>
          </w:tcPr>
          <w:p w14:paraId="00C4A7BC" w14:textId="7D0F36A2" w:rsidR="00D2532A" w:rsidRPr="0005462E" w:rsidRDefault="00D2532A" w:rsidP="00D2532A">
            <w:pPr>
              <w:rPr>
                <w:rFonts w:cstheme="minorHAnsi"/>
              </w:rPr>
            </w:pPr>
            <w:r w:rsidRPr="0005462E">
              <w:rPr>
                <w:rFonts w:cstheme="minorHAnsi"/>
              </w:rPr>
              <w:t>Reference</w:t>
            </w:r>
          </w:p>
        </w:tc>
        <w:tc>
          <w:tcPr>
            <w:tcW w:w="1112" w:type="dxa"/>
          </w:tcPr>
          <w:p w14:paraId="13637F9D" w14:textId="4BAFEC06" w:rsidR="00D2532A" w:rsidRPr="0005462E" w:rsidRDefault="00D2532A" w:rsidP="00D2532A">
            <w:pPr>
              <w:rPr>
                <w:rFonts w:cstheme="minorHAnsi"/>
              </w:rPr>
            </w:pPr>
            <w:r w:rsidRPr="0005462E">
              <w:rPr>
                <w:rFonts w:cstheme="minorHAnsi"/>
              </w:rPr>
              <w:t>Reference</w:t>
            </w:r>
          </w:p>
        </w:tc>
      </w:tr>
      <w:tr w:rsidR="00D2532A" w:rsidRPr="0005462E" w14:paraId="18A4B43D" w14:textId="77777777" w:rsidTr="1B86CCA0">
        <w:tc>
          <w:tcPr>
            <w:tcW w:w="1479" w:type="dxa"/>
            <w:vMerge/>
          </w:tcPr>
          <w:p w14:paraId="452F1A21" w14:textId="77777777" w:rsidR="00D2532A" w:rsidRPr="0005462E" w:rsidRDefault="00D2532A" w:rsidP="00D2532A">
            <w:pPr>
              <w:rPr>
                <w:rFonts w:cstheme="minorHAnsi"/>
              </w:rPr>
            </w:pPr>
          </w:p>
        </w:tc>
        <w:tc>
          <w:tcPr>
            <w:tcW w:w="1466" w:type="dxa"/>
            <w:vMerge/>
          </w:tcPr>
          <w:p w14:paraId="3B0A2F71" w14:textId="77777777" w:rsidR="00D2532A" w:rsidRPr="0005462E" w:rsidRDefault="00D2532A" w:rsidP="00D2532A">
            <w:pPr>
              <w:rPr>
                <w:rFonts w:cstheme="minorHAnsi"/>
              </w:rPr>
            </w:pPr>
          </w:p>
        </w:tc>
        <w:tc>
          <w:tcPr>
            <w:tcW w:w="1469" w:type="dxa"/>
          </w:tcPr>
          <w:p w14:paraId="10CAD885" w14:textId="77777777" w:rsidR="00D2532A" w:rsidRPr="0005462E" w:rsidRDefault="00D2532A" w:rsidP="00D2532A">
            <w:pPr>
              <w:rPr>
                <w:rFonts w:cstheme="minorHAnsi"/>
                <w:b/>
                <w:bCs/>
              </w:rPr>
            </w:pPr>
            <w:r w:rsidRPr="0005462E">
              <w:rPr>
                <w:rFonts w:cstheme="minorHAnsi"/>
                <w:b/>
                <w:bCs/>
              </w:rPr>
              <w:t>Winter</w:t>
            </w:r>
          </w:p>
        </w:tc>
        <w:tc>
          <w:tcPr>
            <w:tcW w:w="1480" w:type="dxa"/>
          </w:tcPr>
          <w:p w14:paraId="50E13152" w14:textId="29E9A833" w:rsidR="00D2532A" w:rsidRPr="0005462E" w:rsidRDefault="00543A8F" w:rsidP="00D2532A">
            <w:pPr>
              <w:rPr>
                <w:rFonts w:cstheme="minorHAnsi"/>
                <w:b/>
                <w:bCs/>
              </w:rPr>
            </w:pPr>
            <w:r w:rsidRPr="0005462E">
              <w:rPr>
                <w:rFonts w:cstheme="minorHAnsi"/>
                <w:b/>
                <w:bCs/>
              </w:rPr>
              <w:t>-65.545</w:t>
            </w:r>
          </w:p>
        </w:tc>
        <w:tc>
          <w:tcPr>
            <w:tcW w:w="2020" w:type="dxa"/>
          </w:tcPr>
          <w:p w14:paraId="6A2DE9CF" w14:textId="32FE7F4C" w:rsidR="00D2532A" w:rsidRPr="0005462E" w:rsidRDefault="00543A8F" w:rsidP="00D2532A">
            <w:pPr>
              <w:rPr>
                <w:rFonts w:cstheme="minorHAnsi"/>
                <w:b/>
                <w:bCs/>
              </w:rPr>
            </w:pPr>
            <w:r w:rsidRPr="0005462E">
              <w:rPr>
                <w:rFonts w:cstheme="minorHAnsi"/>
                <w:b/>
                <w:bCs/>
              </w:rPr>
              <w:t>-152.157 - -15.029</w:t>
            </w:r>
          </w:p>
        </w:tc>
        <w:tc>
          <w:tcPr>
            <w:tcW w:w="1112" w:type="dxa"/>
          </w:tcPr>
          <w:p w14:paraId="7E6F8DED" w14:textId="55467311" w:rsidR="00D2532A" w:rsidRPr="0005462E" w:rsidRDefault="00543A8F" w:rsidP="00D2532A">
            <w:pPr>
              <w:rPr>
                <w:rFonts w:cstheme="minorHAnsi"/>
                <w:b/>
                <w:bCs/>
              </w:rPr>
            </w:pPr>
            <w:r w:rsidRPr="0005462E">
              <w:rPr>
                <w:rFonts w:cstheme="minorHAnsi"/>
                <w:b/>
                <w:bCs/>
              </w:rPr>
              <w:t>&lt;0.001</w:t>
            </w:r>
          </w:p>
        </w:tc>
      </w:tr>
      <w:tr w:rsidR="00D2532A" w:rsidRPr="0005462E" w14:paraId="1A9D1587" w14:textId="77777777" w:rsidTr="1B86CCA0">
        <w:tc>
          <w:tcPr>
            <w:tcW w:w="1479" w:type="dxa"/>
            <w:vMerge/>
          </w:tcPr>
          <w:p w14:paraId="01A33472" w14:textId="77777777" w:rsidR="00D2532A" w:rsidRPr="0005462E" w:rsidRDefault="00D2532A" w:rsidP="00D2532A">
            <w:pPr>
              <w:rPr>
                <w:rFonts w:cstheme="minorHAnsi"/>
              </w:rPr>
            </w:pPr>
          </w:p>
        </w:tc>
        <w:tc>
          <w:tcPr>
            <w:tcW w:w="1466" w:type="dxa"/>
            <w:vMerge/>
          </w:tcPr>
          <w:p w14:paraId="6D1FBA4D" w14:textId="77777777" w:rsidR="00D2532A" w:rsidRPr="0005462E" w:rsidRDefault="00D2532A" w:rsidP="00D2532A">
            <w:pPr>
              <w:rPr>
                <w:rFonts w:cstheme="minorHAnsi"/>
              </w:rPr>
            </w:pPr>
          </w:p>
        </w:tc>
        <w:tc>
          <w:tcPr>
            <w:tcW w:w="1469" w:type="dxa"/>
          </w:tcPr>
          <w:p w14:paraId="753B0159" w14:textId="77777777" w:rsidR="00D2532A" w:rsidRPr="0005462E" w:rsidRDefault="00D2532A" w:rsidP="00D2532A">
            <w:pPr>
              <w:rPr>
                <w:rFonts w:cstheme="minorHAnsi"/>
              </w:rPr>
            </w:pPr>
            <w:r w:rsidRPr="0005462E">
              <w:rPr>
                <w:rFonts w:cstheme="minorHAnsi"/>
              </w:rPr>
              <w:t>Spring</w:t>
            </w:r>
          </w:p>
        </w:tc>
        <w:tc>
          <w:tcPr>
            <w:tcW w:w="1480" w:type="dxa"/>
          </w:tcPr>
          <w:p w14:paraId="73AFB5EE" w14:textId="2D0832F2" w:rsidR="00D2532A" w:rsidRPr="0005462E" w:rsidRDefault="00543A8F" w:rsidP="00D2532A">
            <w:pPr>
              <w:rPr>
                <w:rFonts w:cstheme="minorHAnsi"/>
              </w:rPr>
            </w:pPr>
            <w:r w:rsidRPr="0005462E">
              <w:rPr>
                <w:rFonts w:cstheme="minorHAnsi"/>
              </w:rPr>
              <w:t>21.132</w:t>
            </w:r>
          </w:p>
        </w:tc>
        <w:tc>
          <w:tcPr>
            <w:tcW w:w="2020" w:type="dxa"/>
          </w:tcPr>
          <w:p w14:paraId="36E35C61" w14:textId="33CEA5B8" w:rsidR="00D2532A" w:rsidRPr="0005462E" w:rsidRDefault="00543A8F" w:rsidP="00D2532A">
            <w:pPr>
              <w:rPr>
                <w:rFonts w:cstheme="minorHAnsi"/>
              </w:rPr>
            </w:pPr>
            <w:r w:rsidRPr="0005462E">
              <w:rPr>
                <w:rFonts w:cstheme="minorHAnsi"/>
              </w:rPr>
              <w:t>-86.220 - 0.016</w:t>
            </w:r>
          </w:p>
        </w:tc>
        <w:tc>
          <w:tcPr>
            <w:tcW w:w="1112" w:type="dxa"/>
          </w:tcPr>
          <w:p w14:paraId="4B5BC4E3" w14:textId="7CB06DA5" w:rsidR="00D2532A" w:rsidRPr="0005462E" w:rsidRDefault="00543A8F" w:rsidP="00D2532A">
            <w:pPr>
              <w:rPr>
                <w:rFonts w:cstheme="minorHAnsi"/>
              </w:rPr>
            </w:pPr>
            <w:r w:rsidRPr="0005462E">
              <w:rPr>
                <w:rFonts w:cstheme="minorHAnsi"/>
              </w:rPr>
              <w:t>0.074</w:t>
            </w:r>
          </w:p>
        </w:tc>
      </w:tr>
      <w:tr w:rsidR="00D2532A" w:rsidRPr="0005462E" w14:paraId="3B0B7881" w14:textId="77777777" w:rsidTr="1B86CCA0">
        <w:tc>
          <w:tcPr>
            <w:tcW w:w="1479" w:type="dxa"/>
            <w:vMerge/>
          </w:tcPr>
          <w:p w14:paraId="174FA673" w14:textId="77777777" w:rsidR="00D2532A" w:rsidRPr="0005462E" w:rsidRDefault="00D2532A" w:rsidP="00D2532A">
            <w:pPr>
              <w:rPr>
                <w:rFonts w:cstheme="minorHAnsi"/>
              </w:rPr>
            </w:pPr>
          </w:p>
        </w:tc>
        <w:tc>
          <w:tcPr>
            <w:tcW w:w="2935" w:type="dxa"/>
            <w:gridSpan w:val="2"/>
            <w:tcBorders>
              <w:bottom w:val="single" w:sz="4" w:space="0" w:color="auto"/>
            </w:tcBorders>
          </w:tcPr>
          <w:p w14:paraId="65B14B6A" w14:textId="77777777" w:rsidR="00D2532A" w:rsidRPr="0005462E" w:rsidRDefault="00D2532A" w:rsidP="00D2532A">
            <w:pPr>
              <w:rPr>
                <w:rFonts w:cstheme="minorHAnsi"/>
                <w:b/>
                <w:bCs/>
              </w:rPr>
            </w:pPr>
            <w:r w:rsidRPr="0005462E">
              <w:rPr>
                <w:rFonts w:cstheme="minorHAnsi"/>
                <w:b/>
                <w:bCs/>
              </w:rPr>
              <w:t>Disease status x Season</w:t>
            </w:r>
          </w:p>
        </w:tc>
        <w:tc>
          <w:tcPr>
            <w:tcW w:w="1480" w:type="dxa"/>
            <w:tcBorders>
              <w:bottom w:val="single" w:sz="4" w:space="0" w:color="auto"/>
            </w:tcBorders>
          </w:tcPr>
          <w:p w14:paraId="5DA6FFD7" w14:textId="77777777" w:rsidR="00D2532A" w:rsidRPr="0005462E" w:rsidRDefault="00D2532A" w:rsidP="00D2532A">
            <w:pPr>
              <w:rPr>
                <w:rFonts w:cstheme="minorHAnsi"/>
                <w:b/>
                <w:bCs/>
              </w:rPr>
            </w:pPr>
          </w:p>
        </w:tc>
        <w:tc>
          <w:tcPr>
            <w:tcW w:w="2020" w:type="dxa"/>
            <w:tcBorders>
              <w:bottom w:val="single" w:sz="4" w:space="0" w:color="auto"/>
            </w:tcBorders>
          </w:tcPr>
          <w:p w14:paraId="6AB1CF3E" w14:textId="77777777" w:rsidR="00D2532A" w:rsidRPr="0005462E" w:rsidRDefault="00D2532A" w:rsidP="00D2532A">
            <w:pPr>
              <w:rPr>
                <w:rFonts w:cstheme="minorHAnsi"/>
                <w:b/>
                <w:bCs/>
              </w:rPr>
            </w:pPr>
          </w:p>
        </w:tc>
        <w:tc>
          <w:tcPr>
            <w:tcW w:w="1112" w:type="dxa"/>
            <w:tcBorders>
              <w:bottom w:val="single" w:sz="4" w:space="0" w:color="auto"/>
            </w:tcBorders>
          </w:tcPr>
          <w:p w14:paraId="42686C31" w14:textId="50B8FD73" w:rsidR="00D2532A" w:rsidRPr="0005462E" w:rsidRDefault="00543A8F" w:rsidP="00D2532A">
            <w:pPr>
              <w:rPr>
                <w:rFonts w:cstheme="minorHAnsi"/>
                <w:b/>
                <w:bCs/>
              </w:rPr>
            </w:pPr>
            <w:r w:rsidRPr="0005462E">
              <w:rPr>
                <w:rFonts w:cstheme="minorHAnsi"/>
                <w:b/>
                <w:bCs/>
              </w:rPr>
              <w:t>&lt;0.001</w:t>
            </w:r>
          </w:p>
        </w:tc>
      </w:tr>
      <w:tr w:rsidR="00D2532A" w:rsidRPr="0005462E" w14:paraId="5296B9B5" w14:textId="77777777" w:rsidTr="1B86CCA0">
        <w:tc>
          <w:tcPr>
            <w:tcW w:w="1479" w:type="dxa"/>
            <w:vMerge w:val="restart"/>
            <w:tcBorders>
              <w:top w:val="single" w:sz="4" w:space="0" w:color="auto"/>
              <w:bottom w:val="single" w:sz="8" w:space="0" w:color="auto"/>
            </w:tcBorders>
          </w:tcPr>
          <w:p w14:paraId="421ACB7F" w14:textId="77777777" w:rsidR="00D2532A" w:rsidRPr="0005462E" w:rsidRDefault="00D2532A" w:rsidP="00D2532A">
            <w:pPr>
              <w:rPr>
                <w:rFonts w:cstheme="minorHAnsi"/>
              </w:rPr>
            </w:pPr>
            <w:r w:rsidRPr="0005462E">
              <w:rPr>
                <w:rFonts w:cstheme="minorHAnsi"/>
              </w:rPr>
              <w:t>Mean activity per standing bout</w:t>
            </w:r>
          </w:p>
        </w:tc>
        <w:tc>
          <w:tcPr>
            <w:tcW w:w="1466" w:type="dxa"/>
            <w:vMerge w:val="restart"/>
            <w:tcBorders>
              <w:top w:val="single" w:sz="4" w:space="0" w:color="auto"/>
            </w:tcBorders>
          </w:tcPr>
          <w:p w14:paraId="18FDB0CA" w14:textId="77777777" w:rsidR="00D2532A" w:rsidRPr="0005462E" w:rsidRDefault="00D2532A" w:rsidP="00D2532A">
            <w:pPr>
              <w:rPr>
                <w:rFonts w:cstheme="minorHAnsi"/>
              </w:rPr>
            </w:pPr>
            <w:r w:rsidRPr="0005462E">
              <w:rPr>
                <w:rFonts w:cstheme="minorHAnsi"/>
              </w:rPr>
              <w:t>Disease status</w:t>
            </w:r>
          </w:p>
        </w:tc>
        <w:tc>
          <w:tcPr>
            <w:tcW w:w="1469" w:type="dxa"/>
            <w:tcBorders>
              <w:top w:val="single" w:sz="4" w:space="0" w:color="auto"/>
            </w:tcBorders>
          </w:tcPr>
          <w:p w14:paraId="5773ED34" w14:textId="77777777" w:rsidR="00D2532A" w:rsidRPr="0005462E" w:rsidRDefault="00D2532A" w:rsidP="00D2532A">
            <w:pPr>
              <w:rPr>
                <w:rFonts w:cstheme="minorHAnsi"/>
              </w:rPr>
            </w:pPr>
            <w:r w:rsidRPr="0005462E">
              <w:rPr>
                <w:rFonts w:cstheme="minorHAnsi"/>
              </w:rPr>
              <w:t>Healthy</w:t>
            </w:r>
          </w:p>
        </w:tc>
        <w:tc>
          <w:tcPr>
            <w:tcW w:w="1480" w:type="dxa"/>
          </w:tcPr>
          <w:p w14:paraId="155FCA19" w14:textId="02F7BDF1" w:rsidR="00D2532A" w:rsidRPr="0005462E" w:rsidRDefault="00D2532A" w:rsidP="00D2532A">
            <w:pPr>
              <w:rPr>
                <w:rFonts w:cstheme="minorHAnsi"/>
              </w:rPr>
            </w:pPr>
            <w:r w:rsidRPr="0005462E">
              <w:rPr>
                <w:rFonts w:cstheme="minorHAnsi"/>
              </w:rPr>
              <w:t>Reference</w:t>
            </w:r>
          </w:p>
        </w:tc>
        <w:tc>
          <w:tcPr>
            <w:tcW w:w="2020" w:type="dxa"/>
            <w:tcBorders>
              <w:top w:val="single" w:sz="4" w:space="0" w:color="auto"/>
            </w:tcBorders>
          </w:tcPr>
          <w:p w14:paraId="16D8CB45" w14:textId="753E6A37" w:rsidR="00D2532A" w:rsidRPr="0005462E" w:rsidRDefault="00D2532A" w:rsidP="00D2532A">
            <w:pPr>
              <w:rPr>
                <w:rFonts w:cstheme="minorHAnsi"/>
              </w:rPr>
            </w:pPr>
            <w:r w:rsidRPr="0005462E">
              <w:rPr>
                <w:rFonts w:cstheme="minorHAnsi"/>
              </w:rPr>
              <w:t>Reference</w:t>
            </w:r>
          </w:p>
        </w:tc>
        <w:tc>
          <w:tcPr>
            <w:tcW w:w="1112" w:type="dxa"/>
            <w:tcBorders>
              <w:top w:val="single" w:sz="4" w:space="0" w:color="auto"/>
            </w:tcBorders>
          </w:tcPr>
          <w:p w14:paraId="15FAD3A9" w14:textId="767DAB80" w:rsidR="00D2532A" w:rsidRPr="0005462E" w:rsidRDefault="00D2532A" w:rsidP="00D2532A">
            <w:pPr>
              <w:rPr>
                <w:rFonts w:cstheme="minorHAnsi"/>
              </w:rPr>
            </w:pPr>
            <w:r w:rsidRPr="0005462E">
              <w:rPr>
                <w:rFonts w:cstheme="minorHAnsi"/>
              </w:rPr>
              <w:t>Reference</w:t>
            </w:r>
          </w:p>
        </w:tc>
      </w:tr>
      <w:tr w:rsidR="00D2532A" w:rsidRPr="0005462E" w14:paraId="7D4EA6B2" w14:textId="77777777" w:rsidTr="1B86CCA0">
        <w:tc>
          <w:tcPr>
            <w:tcW w:w="1479" w:type="dxa"/>
            <w:vMerge/>
          </w:tcPr>
          <w:p w14:paraId="7B5F413F" w14:textId="77777777" w:rsidR="00D2532A" w:rsidRPr="0005462E" w:rsidRDefault="00D2532A" w:rsidP="00D2532A">
            <w:pPr>
              <w:rPr>
                <w:rFonts w:cstheme="minorHAnsi"/>
              </w:rPr>
            </w:pPr>
          </w:p>
        </w:tc>
        <w:tc>
          <w:tcPr>
            <w:tcW w:w="1466" w:type="dxa"/>
            <w:vMerge/>
          </w:tcPr>
          <w:p w14:paraId="10570EB1" w14:textId="77777777" w:rsidR="00D2532A" w:rsidRPr="0005462E" w:rsidRDefault="00D2532A" w:rsidP="00D2532A">
            <w:pPr>
              <w:rPr>
                <w:rFonts w:cstheme="minorHAnsi"/>
              </w:rPr>
            </w:pPr>
          </w:p>
        </w:tc>
        <w:tc>
          <w:tcPr>
            <w:tcW w:w="1469" w:type="dxa"/>
          </w:tcPr>
          <w:p w14:paraId="76DB5911" w14:textId="77777777" w:rsidR="00D2532A" w:rsidRPr="0005462E" w:rsidRDefault="00D2532A" w:rsidP="00D2532A">
            <w:pPr>
              <w:rPr>
                <w:rFonts w:cstheme="minorHAnsi"/>
                <w:b/>
                <w:bCs/>
              </w:rPr>
            </w:pPr>
            <w:r w:rsidRPr="0005462E">
              <w:rPr>
                <w:rFonts w:cstheme="minorHAnsi"/>
                <w:b/>
                <w:bCs/>
              </w:rPr>
              <w:t>NCD-H</w:t>
            </w:r>
          </w:p>
        </w:tc>
        <w:tc>
          <w:tcPr>
            <w:tcW w:w="1480" w:type="dxa"/>
          </w:tcPr>
          <w:p w14:paraId="57F4C6ED" w14:textId="1F9B7D89" w:rsidR="00D2532A" w:rsidRPr="0005462E" w:rsidRDefault="00543A8F" w:rsidP="00D2532A">
            <w:pPr>
              <w:rPr>
                <w:rFonts w:cstheme="minorHAnsi"/>
                <w:b/>
                <w:bCs/>
              </w:rPr>
            </w:pPr>
            <w:r w:rsidRPr="0005462E">
              <w:rPr>
                <w:rFonts w:cstheme="minorHAnsi"/>
                <w:b/>
                <w:bCs/>
              </w:rPr>
              <w:t>1.233</w:t>
            </w:r>
          </w:p>
        </w:tc>
        <w:tc>
          <w:tcPr>
            <w:tcW w:w="2020" w:type="dxa"/>
          </w:tcPr>
          <w:p w14:paraId="648065B6" w14:textId="6CE402B0" w:rsidR="00543A8F" w:rsidRPr="0005462E" w:rsidRDefault="00543A8F" w:rsidP="00543A8F">
            <w:pPr>
              <w:rPr>
                <w:rFonts w:cstheme="minorHAnsi"/>
                <w:b/>
                <w:bCs/>
              </w:rPr>
            </w:pPr>
            <w:r w:rsidRPr="0005462E">
              <w:rPr>
                <w:rFonts w:cstheme="minorHAnsi"/>
                <w:b/>
                <w:bCs/>
              </w:rPr>
              <w:t>-2.519 - -0.407</w:t>
            </w:r>
          </w:p>
        </w:tc>
        <w:tc>
          <w:tcPr>
            <w:tcW w:w="1112" w:type="dxa"/>
          </w:tcPr>
          <w:p w14:paraId="2CCADB5F" w14:textId="0D2A00B9" w:rsidR="00D2532A" w:rsidRPr="0005462E" w:rsidRDefault="00543A8F" w:rsidP="00D2532A">
            <w:pPr>
              <w:rPr>
                <w:rFonts w:cstheme="minorHAnsi"/>
                <w:b/>
                <w:bCs/>
              </w:rPr>
            </w:pPr>
            <w:r w:rsidRPr="0005462E">
              <w:rPr>
                <w:rFonts w:cstheme="minorHAnsi"/>
                <w:b/>
                <w:bCs/>
              </w:rPr>
              <w:t>&lt;0.001</w:t>
            </w:r>
          </w:p>
        </w:tc>
      </w:tr>
      <w:tr w:rsidR="00D2532A" w:rsidRPr="0005462E" w14:paraId="32CB164C" w14:textId="77777777" w:rsidTr="1B86CCA0">
        <w:tc>
          <w:tcPr>
            <w:tcW w:w="1479" w:type="dxa"/>
            <w:vMerge/>
          </w:tcPr>
          <w:p w14:paraId="4D5DFD0A" w14:textId="77777777" w:rsidR="00D2532A" w:rsidRPr="0005462E" w:rsidRDefault="00D2532A" w:rsidP="00D2532A">
            <w:pPr>
              <w:rPr>
                <w:rFonts w:cstheme="minorHAnsi"/>
              </w:rPr>
            </w:pPr>
          </w:p>
        </w:tc>
        <w:tc>
          <w:tcPr>
            <w:tcW w:w="1466" w:type="dxa"/>
            <w:vMerge/>
          </w:tcPr>
          <w:p w14:paraId="29C14492" w14:textId="77777777" w:rsidR="00D2532A" w:rsidRPr="0005462E" w:rsidRDefault="00D2532A" w:rsidP="00D2532A">
            <w:pPr>
              <w:rPr>
                <w:rFonts w:cstheme="minorHAnsi"/>
              </w:rPr>
            </w:pPr>
          </w:p>
        </w:tc>
        <w:tc>
          <w:tcPr>
            <w:tcW w:w="1469" w:type="dxa"/>
          </w:tcPr>
          <w:p w14:paraId="76706A01" w14:textId="77777777" w:rsidR="00D2532A" w:rsidRPr="0005462E" w:rsidRDefault="00D2532A" w:rsidP="00D2532A">
            <w:pPr>
              <w:rPr>
                <w:rFonts w:cstheme="minorHAnsi"/>
                <w:b/>
                <w:bCs/>
              </w:rPr>
            </w:pPr>
            <w:r w:rsidRPr="0005462E">
              <w:rPr>
                <w:rFonts w:cstheme="minorHAnsi"/>
                <w:b/>
                <w:bCs/>
              </w:rPr>
              <w:t>NCD-D</w:t>
            </w:r>
          </w:p>
        </w:tc>
        <w:tc>
          <w:tcPr>
            <w:tcW w:w="1480" w:type="dxa"/>
          </w:tcPr>
          <w:p w14:paraId="519FA7D1" w14:textId="7BA1F5D8" w:rsidR="00D2532A" w:rsidRPr="0005462E" w:rsidRDefault="00543A8F" w:rsidP="00D2532A">
            <w:pPr>
              <w:rPr>
                <w:rFonts w:cstheme="minorHAnsi"/>
                <w:b/>
                <w:bCs/>
              </w:rPr>
            </w:pPr>
            <w:r w:rsidRPr="0005462E">
              <w:rPr>
                <w:rFonts w:cstheme="minorHAnsi"/>
                <w:b/>
                <w:bCs/>
              </w:rPr>
              <w:t>10.093</w:t>
            </w:r>
          </w:p>
        </w:tc>
        <w:tc>
          <w:tcPr>
            <w:tcW w:w="2020" w:type="dxa"/>
          </w:tcPr>
          <w:p w14:paraId="74F5D5B7" w14:textId="7A91DFB4" w:rsidR="00D2532A" w:rsidRPr="0005462E" w:rsidRDefault="00543A8F" w:rsidP="00D2532A">
            <w:pPr>
              <w:rPr>
                <w:rFonts w:cstheme="minorHAnsi"/>
                <w:b/>
                <w:bCs/>
              </w:rPr>
            </w:pPr>
            <w:r w:rsidRPr="0005462E">
              <w:rPr>
                <w:rFonts w:cstheme="minorHAnsi"/>
                <w:b/>
                <w:bCs/>
              </w:rPr>
              <w:t>-28.490 - -1.086</w:t>
            </w:r>
          </w:p>
        </w:tc>
        <w:tc>
          <w:tcPr>
            <w:tcW w:w="1112" w:type="dxa"/>
          </w:tcPr>
          <w:p w14:paraId="1614B0B0" w14:textId="6FE2B79E" w:rsidR="00D2532A" w:rsidRPr="0005462E" w:rsidRDefault="00543A8F" w:rsidP="00D2532A">
            <w:pPr>
              <w:rPr>
                <w:rFonts w:cstheme="minorHAnsi"/>
                <w:b/>
                <w:bCs/>
              </w:rPr>
            </w:pPr>
            <w:r w:rsidRPr="0005462E">
              <w:rPr>
                <w:rFonts w:cstheme="minorHAnsi"/>
                <w:b/>
                <w:bCs/>
              </w:rPr>
              <w:t>0.004</w:t>
            </w:r>
          </w:p>
        </w:tc>
      </w:tr>
      <w:tr w:rsidR="00D2532A" w:rsidRPr="0005462E" w14:paraId="2B59CDC4" w14:textId="77777777" w:rsidTr="1B86CCA0">
        <w:tc>
          <w:tcPr>
            <w:tcW w:w="1479" w:type="dxa"/>
            <w:vMerge/>
          </w:tcPr>
          <w:p w14:paraId="34232A97" w14:textId="77777777" w:rsidR="00D2532A" w:rsidRPr="0005462E" w:rsidRDefault="00D2532A" w:rsidP="00D2532A">
            <w:pPr>
              <w:rPr>
                <w:rFonts w:cstheme="minorHAnsi"/>
              </w:rPr>
            </w:pPr>
          </w:p>
        </w:tc>
        <w:tc>
          <w:tcPr>
            <w:tcW w:w="1466" w:type="dxa"/>
            <w:vMerge w:val="restart"/>
            <w:tcBorders>
              <w:bottom w:val="single" w:sz="8" w:space="0" w:color="auto"/>
            </w:tcBorders>
          </w:tcPr>
          <w:p w14:paraId="4425B98C" w14:textId="77777777" w:rsidR="00D2532A" w:rsidRPr="0005462E" w:rsidRDefault="00D2532A" w:rsidP="00D2532A">
            <w:pPr>
              <w:rPr>
                <w:rFonts w:cstheme="minorHAnsi"/>
              </w:rPr>
            </w:pPr>
            <w:r w:rsidRPr="0005462E">
              <w:rPr>
                <w:rFonts w:cstheme="minorHAnsi"/>
              </w:rPr>
              <w:t>Sire breed type</w:t>
            </w:r>
          </w:p>
        </w:tc>
        <w:tc>
          <w:tcPr>
            <w:tcW w:w="1469" w:type="dxa"/>
          </w:tcPr>
          <w:p w14:paraId="764C0FC4" w14:textId="77777777" w:rsidR="00D2532A" w:rsidRPr="0005462E" w:rsidRDefault="00D2532A" w:rsidP="00D2532A">
            <w:pPr>
              <w:rPr>
                <w:rFonts w:cstheme="minorHAnsi"/>
              </w:rPr>
            </w:pPr>
            <w:r w:rsidRPr="0005462E">
              <w:rPr>
                <w:rFonts w:cstheme="minorHAnsi"/>
              </w:rPr>
              <w:t>Beef</w:t>
            </w:r>
          </w:p>
        </w:tc>
        <w:tc>
          <w:tcPr>
            <w:tcW w:w="1480" w:type="dxa"/>
          </w:tcPr>
          <w:p w14:paraId="5F05BF39" w14:textId="386C3FEB" w:rsidR="00D2532A" w:rsidRPr="0005462E" w:rsidRDefault="00D2532A" w:rsidP="00D2532A">
            <w:pPr>
              <w:rPr>
                <w:rFonts w:cstheme="minorHAnsi"/>
              </w:rPr>
            </w:pPr>
            <w:r w:rsidRPr="0005462E">
              <w:rPr>
                <w:rFonts w:cstheme="minorHAnsi"/>
              </w:rPr>
              <w:t>Reference</w:t>
            </w:r>
          </w:p>
        </w:tc>
        <w:tc>
          <w:tcPr>
            <w:tcW w:w="2020" w:type="dxa"/>
          </w:tcPr>
          <w:p w14:paraId="7A85D2A2" w14:textId="2BDCDD95" w:rsidR="00D2532A" w:rsidRPr="0005462E" w:rsidRDefault="00D2532A" w:rsidP="00D2532A">
            <w:pPr>
              <w:rPr>
                <w:rFonts w:cstheme="minorHAnsi"/>
              </w:rPr>
            </w:pPr>
            <w:r w:rsidRPr="0005462E">
              <w:rPr>
                <w:rFonts w:cstheme="minorHAnsi"/>
              </w:rPr>
              <w:t>Reference</w:t>
            </w:r>
          </w:p>
        </w:tc>
        <w:tc>
          <w:tcPr>
            <w:tcW w:w="1112" w:type="dxa"/>
          </w:tcPr>
          <w:p w14:paraId="7AEE8463" w14:textId="532D7458" w:rsidR="00D2532A" w:rsidRPr="0005462E" w:rsidRDefault="00D2532A" w:rsidP="00D2532A">
            <w:pPr>
              <w:rPr>
                <w:rFonts w:cstheme="minorHAnsi"/>
              </w:rPr>
            </w:pPr>
            <w:r w:rsidRPr="0005462E">
              <w:rPr>
                <w:rFonts w:cstheme="minorHAnsi"/>
              </w:rPr>
              <w:t>Reference</w:t>
            </w:r>
          </w:p>
        </w:tc>
      </w:tr>
      <w:tr w:rsidR="00D2532A" w:rsidRPr="0005462E" w14:paraId="24363466" w14:textId="77777777" w:rsidTr="1B86CCA0">
        <w:tc>
          <w:tcPr>
            <w:tcW w:w="1479" w:type="dxa"/>
            <w:vMerge/>
          </w:tcPr>
          <w:p w14:paraId="2F379F29" w14:textId="77777777" w:rsidR="00D2532A" w:rsidRPr="0005462E" w:rsidRDefault="00D2532A" w:rsidP="00D2532A">
            <w:pPr>
              <w:rPr>
                <w:rFonts w:cstheme="minorHAnsi"/>
              </w:rPr>
            </w:pPr>
          </w:p>
        </w:tc>
        <w:tc>
          <w:tcPr>
            <w:tcW w:w="1466" w:type="dxa"/>
            <w:vMerge/>
          </w:tcPr>
          <w:p w14:paraId="03E1C243" w14:textId="77777777" w:rsidR="00D2532A" w:rsidRPr="0005462E" w:rsidRDefault="00D2532A" w:rsidP="00D2532A">
            <w:pPr>
              <w:rPr>
                <w:rFonts w:cstheme="minorHAnsi"/>
              </w:rPr>
            </w:pPr>
          </w:p>
        </w:tc>
        <w:tc>
          <w:tcPr>
            <w:tcW w:w="1469" w:type="dxa"/>
            <w:tcBorders>
              <w:bottom w:val="single" w:sz="8" w:space="0" w:color="auto"/>
            </w:tcBorders>
          </w:tcPr>
          <w:p w14:paraId="06E63A11" w14:textId="77777777" w:rsidR="00D2532A" w:rsidRPr="0005462E" w:rsidRDefault="00D2532A" w:rsidP="00D2532A">
            <w:pPr>
              <w:rPr>
                <w:rFonts w:cstheme="minorHAnsi"/>
                <w:b/>
                <w:bCs/>
              </w:rPr>
            </w:pPr>
            <w:r w:rsidRPr="0005462E">
              <w:rPr>
                <w:rFonts w:cstheme="minorHAnsi"/>
                <w:b/>
                <w:bCs/>
              </w:rPr>
              <w:t>Dairy</w:t>
            </w:r>
          </w:p>
        </w:tc>
        <w:tc>
          <w:tcPr>
            <w:tcW w:w="1480" w:type="dxa"/>
            <w:tcBorders>
              <w:bottom w:val="single" w:sz="8" w:space="0" w:color="auto"/>
            </w:tcBorders>
          </w:tcPr>
          <w:p w14:paraId="494E5AB8" w14:textId="1267F6DF" w:rsidR="00D2532A" w:rsidRPr="0005462E" w:rsidRDefault="00543A8F" w:rsidP="00D2532A">
            <w:pPr>
              <w:rPr>
                <w:rFonts w:cstheme="minorHAnsi"/>
                <w:b/>
                <w:bCs/>
              </w:rPr>
            </w:pPr>
            <w:r w:rsidRPr="0005462E">
              <w:rPr>
                <w:rFonts w:cstheme="minorHAnsi"/>
                <w:b/>
                <w:bCs/>
              </w:rPr>
              <w:t>1.018</w:t>
            </w:r>
          </w:p>
        </w:tc>
        <w:tc>
          <w:tcPr>
            <w:tcW w:w="2020" w:type="dxa"/>
            <w:tcBorders>
              <w:bottom w:val="single" w:sz="8" w:space="0" w:color="auto"/>
            </w:tcBorders>
          </w:tcPr>
          <w:p w14:paraId="5DFB15B1" w14:textId="7E7F3037" w:rsidR="00D2532A" w:rsidRPr="0005462E" w:rsidRDefault="00543A8F" w:rsidP="00D2532A">
            <w:pPr>
              <w:rPr>
                <w:rFonts w:cstheme="minorHAnsi"/>
                <w:b/>
                <w:bCs/>
              </w:rPr>
            </w:pPr>
            <w:r w:rsidRPr="0005462E">
              <w:rPr>
                <w:rFonts w:cstheme="minorHAnsi"/>
                <w:b/>
                <w:bCs/>
              </w:rPr>
              <w:t>0.020 - 3.439</w:t>
            </w:r>
          </w:p>
        </w:tc>
        <w:tc>
          <w:tcPr>
            <w:tcW w:w="1112" w:type="dxa"/>
            <w:tcBorders>
              <w:bottom w:val="single" w:sz="8" w:space="0" w:color="auto"/>
            </w:tcBorders>
          </w:tcPr>
          <w:p w14:paraId="047C00C5" w14:textId="6EE3829B" w:rsidR="00D2532A" w:rsidRPr="0005462E" w:rsidRDefault="00543A8F" w:rsidP="00D2532A">
            <w:pPr>
              <w:rPr>
                <w:rFonts w:cstheme="minorHAnsi"/>
                <w:b/>
                <w:bCs/>
              </w:rPr>
            </w:pPr>
            <w:r w:rsidRPr="0005462E">
              <w:rPr>
                <w:rFonts w:cstheme="minorHAnsi"/>
                <w:b/>
                <w:bCs/>
              </w:rPr>
              <w:t>0.022</w:t>
            </w:r>
          </w:p>
        </w:tc>
      </w:tr>
    </w:tbl>
    <w:p w14:paraId="39E566B4" w14:textId="77777777" w:rsidR="0064561B" w:rsidRPr="0005462E" w:rsidRDefault="0064561B" w:rsidP="0064561B">
      <w:pPr>
        <w:spacing w:after="0" w:line="240" w:lineRule="auto"/>
        <w:rPr>
          <w:rFonts w:cstheme="minorHAnsi"/>
        </w:rPr>
      </w:pPr>
      <w:r w:rsidRPr="0005462E">
        <w:rPr>
          <w:rFonts w:cstheme="minorHAnsi"/>
          <w:vertAlign w:val="superscript"/>
        </w:rPr>
        <w:t xml:space="preserve">1 </w:t>
      </w:r>
      <w:r w:rsidRPr="0005462E">
        <w:rPr>
          <w:rFonts w:cstheme="minorHAnsi"/>
        </w:rPr>
        <w:t xml:space="preserve">The results shown for the models where a transformation was used have been back transformed. </w:t>
      </w:r>
    </w:p>
    <w:p w14:paraId="2F7AF93E" w14:textId="77777777" w:rsidR="0064561B" w:rsidRPr="0005462E" w:rsidRDefault="0064561B">
      <w:pPr>
        <w:rPr>
          <w:rFonts w:cstheme="minorHAnsi"/>
          <w:i/>
          <w:iCs/>
          <w:kern w:val="0"/>
          <w14:ligatures w14:val="none"/>
        </w:rPr>
      </w:pPr>
      <w:r w:rsidRPr="0005462E">
        <w:rPr>
          <w:rFonts w:cstheme="minorHAnsi"/>
        </w:rPr>
        <w:br w:type="page"/>
      </w:r>
    </w:p>
    <w:p w14:paraId="6D885045" w14:textId="3E14C9F1" w:rsidR="0064561B" w:rsidRPr="00E97B39" w:rsidRDefault="0064561B" w:rsidP="1B86CCA0">
      <w:pPr>
        <w:pStyle w:val="Caption"/>
        <w:keepNext/>
        <w:spacing w:after="0"/>
        <w:rPr>
          <w:sz w:val="22"/>
          <w:szCs w:val="22"/>
        </w:rPr>
      </w:pPr>
      <w:r w:rsidRPr="1B86CCA0">
        <w:rPr>
          <w:color w:val="auto"/>
          <w:sz w:val="22"/>
          <w:szCs w:val="22"/>
        </w:rPr>
        <w:lastRenderedPageBreak/>
        <w:t xml:space="preserve">Table </w:t>
      </w:r>
      <w:r w:rsidR="15BFCB00" w:rsidRPr="1B86CCA0">
        <w:rPr>
          <w:color w:val="auto"/>
          <w:sz w:val="22"/>
          <w:szCs w:val="22"/>
        </w:rPr>
        <w:t>3</w:t>
      </w:r>
      <w:r w:rsidRPr="1B86CCA0">
        <w:rPr>
          <w:color w:val="auto"/>
          <w:sz w:val="22"/>
          <w:szCs w:val="22"/>
        </w:rPr>
        <w:t xml:space="preserve"> The effect of neonatal calf diarrhoea with or without dehydration on </w:t>
      </w:r>
      <w:r w:rsidR="5828B7D8" w:rsidRPr="1B86CCA0">
        <w:rPr>
          <w:color w:val="auto"/>
          <w:sz w:val="22"/>
          <w:szCs w:val="22"/>
        </w:rPr>
        <w:t>milk feeding</w:t>
      </w:r>
      <w:r w:rsidRPr="1B86CCA0">
        <w:rPr>
          <w:color w:val="auto"/>
          <w:sz w:val="22"/>
          <w:szCs w:val="22"/>
        </w:rPr>
        <w:t xml:space="preserve"> behaviours of young pre-weaned artificially reared calves</w:t>
      </w:r>
      <w:r w:rsidRPr="1B86CCA0">
        <w:rPr>
          <w:color w:val="auto"/>
          <w:sz w:val="22"/>
          <w:szCs w:val="22"/>
          <w:vertAlign w:val="superscript"/>
        </w:rPr>
        <w:t>1</w:t>
      </w:r>
      <w:r w:rsidRPr="1B86CCA0">
        <w:rPr>
          <w:color w:val="auto"/>
          <w:sz w:val="22"/>
          <w:szCs w:val="22"/>
        </w:rPr>
        <w:t>. Factors with p&lt;0.05 are shown in bold.</w:t>
      </w:r>
    </w:p>
    <w:tbl>
      <w:tblPr>
        <w:tblStyle w:val="TableGrid"/>
        <w:tblW w:w="0" w:type="auto"/>
        <w:tblInd w:w="-5" w:type="dxa"/>
        <w:tblLook w:val="04A0" w:firstRow="1" w:lastRow="0" w:firstColumn="1" w:lastColumn="0" w:noHBand="0" w:noVBand="1"/>
      </w:tblPr>
      <w:tblGrid>
        <w:gridCol w:w="1479"/>
        <w:gridCol w:w="1465"/>
        <w:gridCol w:w="1468"/>
        <w:gridCol w:w="1479"/>
        <w:gridCol w:w="2018"/>
        <w:gridCol w:w="1112"/>
      </w:tblGrid>
      <w:tr w:rsidR="00B421DA" w:rsidRPr="0005462E" w14:paraId="5981F731" w14:textId="77777777" w:rsidTr="1B86CCA0">
        <w:tc>
          <w:tcPr>
            <w:tcW w:w="1479" w:type="dxa"/>
          </w:tcPr>
          <w:p w14:paraId="468ACB59" w14:textId="77777777" w:rsidR="00B421DA" w:rsidRPr="0005462E" w:rsidRDefault="00B421DA" w:rsidP="0064561B">
            <w:pPr>
              <w:rPr>
                <w:rFonts w:cstheme="minorHAnsi"/>
              </w:rPr>
            </w:pPr>
            <w:r w:rsidRPr="00E97B39">
              <w:rPr>
                <w:rFonts w:cstheme="minorHAnsi"/>
              </w:rPr>
              <w:t>Behaviour</w:t>
            </w:r>
          </w:p>
        </w:tc>
        <w:tc>
          <w:tcPr>
            <w:tcW w:w="1465" w:type="dxa"/>
          </w:tcPr>
          <w:p w14:paraId="55A7DD30" w14:textId="77777777" w:rsidR="00B421DA" w:rsidRPr="0005462E" w:rsidRDefault="00B421DA" w:rsidP="0064561B">
            <w:pPr>
              <w:rPr>
                <w:rFonts w:cstheme="minorHAnsi"/>
              </w:rPr>
            </w:pPr>
            <w:r w:rsidRPr="00E97B39">
              <w:rPr>
                <w:rFonts w:cstheme="minorHAnsi"/>
              </w:rPr>
              <w:t>Fixed effect</w:t>
            </w:r>
          </w:p>
        </w:tc>
        <w:tc>
          <w:tcPr>
            <w:tcW w:w="1468" w:type="dxa"/>
          </w:tcPr>
          <w:p w14:paraId="23DD5BB2" w14:textId="77777777" w:rsidR="00B421DA" w:rsidRPr="0005462E" w:rsidRDefault="00B421DA" w:rsidP="0064561B">
            <w:pPr>
              <w:rPr>
                <w:rFonts w:cstheme="minorHAnsi"/>
              </w:rPr>
            </w:pPr>
            <w:r w:rsidRPr="00E97B39">
              <w:rPr>
                <w:rFonts w:cstheme="minorHAnsi"/>
              </w:rPr>
              <w:t>Level</w:t>
            </w:r>
          </w:p>
        </w:tc>
        <w:tc>
          <w:tcPr>
            <w:tcW w:w="1479" w:type="dxa"/>
          </w:tcPr>
          <w:p w14:paraId="7E138CA8" w14:textId="77777777" w:rsidR="00B421DA" w:rsidRPr="0005462E" w:rsidRDefault="00B421DA" w:rsidP="0064561B">
            <w:pPr>
              <w:rPr>
                <w:rFonts w:cstheme="minorHAnsi"/>
              </w:rPr>
            </w:pPr>
            <w:r w:rsidRPr="00E97B39">
              <w:rPr>
                <w:rFonts w:cstheme="minorHAnsi"/>
              </w:rPr>
              <w:t xml:space="preserve">Effect size </w:t>
            </w:r>
          </w:p>
        </w:tc>
        <w:tc>
          <w:tcPr>
            <w:tcW w:w="2018" w:type="dxa"/>
          </w:tcPr>
          <w:p w14:paraId="4F0816CC" w14:textId="77777777" w:rsidR="00B421DA" w:rsidRPr="0005462E" w:rsidRDefault="00B421DA" w:rsidP="0064561B">
            <w:pPr>
              <w:rPr>
                <w:rFonts w:cstheme="minorHAnsi"/>
              </w:rPr>
            </w:pPr>
            <w:r w:rsidRPr="00E97B39">
              <w:rPr>
                <w:rFonts w:cstheme="minorHAnsi"/>
              </w:rPr>
              <w:t>Confidence interval</w:t>
            </w:r>
          </w:p>
        </w:tc>
        <w:tc>
          <w:tcPr>
            <w:tcW w:w="1112" w:type="dxa"/>
          </w:tcPr>
          <w:p w14:paraId="045F5D11" w14:textId="77777777" w:rsidR="00B421DA" w:rsidRPr="0005462E" w:rsidRDefault="00B421DA" w:rsidP="0064561B">
            <w:pPr>
              <w:rPr>
                <w:rFonts w:cstheme="minorHAnsi"/>
              </w:rPr>
            </w:pPr>
            <w:r w:rsidRPr="00E97B39">
              <w:rPr>
                <w:rFonts w:cstheme="minorHAnsi"/>
              </w:rPr>
              <w:t>P value</w:t>
            </w:r>
          </w:p>
        </w:tc>
      </w:tr>
      <w:tr w:rsidR="00B421DA" w:rsidRPr="0005462E" w14:paraId="16CE593A"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val="restart"/>
            <w:tcBorders>
              <w:top w:val="single" w:sz="4" w:space="0" w:color="auto"/>
              <w:left w:val="single" w:sz="0" w:space="0" w:color="000000" w:themeColor="text1"/>
              <w:bottom w:val="single" w:sz="4" w:space="0" w:color="auto"/>
              <w:right w:val="single" w:sz="0" w:space="0" w:color="000000" w:themeColor="text1"/>
            </w:tcBorders>
          </w:tcPr>
          <w:p w14:paraId="69F4FE78" w14:textId="77777777" w:rsidR="00B421DA" w:rsidRPr="0005462E" w:rsidRDefault="00B421DA" w:rsidP="0064561B">
            <w:pPr>
              <w:rPr>
                <w:rFonts w:cstheme="minorHAnsi"/>
              </w:rPr>
            </w:pPr>
            <w:r w:rsidRPr="0005462E">
              <w:rPr>
                <w:rFonts w:cstheme="minorHAnsi"/>
                <w:color w:val="000000"/>
                <w:lang w:eastAsia="en-GB"/>
              </w:rPr>
              <w:t>Total milk visits (n) </w:t>
            </w:r>
          </w:p>
        </w:tc>
        <w:tc>
          <w:tcPr>
            <w:tcW w:w="1465" w:type="dxa"/>
            <w:vMerge w:val="restart"/>
            <w:tcBorders>
              <w:top w:val="single" w:sz="4" w:space="0" w:color="auto"/>
              <w:left w:val="single" w:sz="0" w:space="0" w:color="000000" w:themeColor="text1"/>
              <w:bottom w:val="single" w:sz="0" w:space="0" w:color="000000" w:themeColor="text1"/>
              <w:right w:val="single" w:sz="0" w:space="0" w:color="000000" w:themeColor="text1"/>
            </w:tcBorders>
          </w:tcPr>
          <w:p w14:paraId="76D34278" w14:textId="77777777" w:rsidR="00B421DA" w:rsidRPr="0005462E" w:rsidRDefault="00B421DA" w:rsidP="0064561B">
            <w:pPr>
              <w:rPr>
                <w:rFonts w:cstheme="minorHAnsi"/>
              </w:rPr>
            </w:pPr>
            <w:r w:rsidRPr="0005462E">
              <w:rPr>
                <w:rFonts w:cstheme="minorHAnsi"/>
              </w:rPr>
              <w:t>Disease status</w:t>
            </w:r>
          </w:p>
        </w:tc>
        <w:tc>
          <w:tcPr>
            <w:tcW w:w="1468" w:type="dxa"/>
            <w:tcBorders>
              <w:top w:val="single" w:sz="4" w:space="0" w:color="auto"/>
              <w:left w:val="single" w:sz="0" w:space="0" w:color="000000" w:themeColor="text1"/>
              <w:bottom w:val="single" w:sz="0" w:space="0" w:color="000000" w:themeColor="text1"/>
              <w:right w:val="single" w:sz="0" w:space="0" w:color="000000" w:themeColor="text1"/>
            </w:tcBorders>
          </w:tcPr>
          <w:p w14:paraId="21A9DF9F" w14:textId="77777777" w:rsidR="00B421DA" w:rsidRPr="0005462E" w:rsidRDefault="00B421DA" w:rsidP="0064561B">
            <w:pPr>
              <w:rPr>
                <w:rFonts w:cstheme="minorHAnsi"/>
              </w:rPr>
            </w:pPr>
            <w:r w:rsidRPr="0005462E">
              <w:rPr>
                <w:rFonts w:cstheme="minorHAnsi"/>
              </w:rPr>
              <w:t>Healthy</w:t>
            </w:r>
          </w:p>
        </w:tc>
        <w:tc>
          <w:tcPr>
            <w:tcW w:w="1479" w:type="dxa"/>
            <w:tcBorders>
              <w:top w:val="single" w:sz="4" w:space="0" w:color="auto"/>
              <w:left w:val="single" w:sz="0" w:space="0" w:color="000000" w:themeColor="text1"/>
              <w:bottom w:val="single" w:sz="0" w:space="0" w:color="000000" w:themeColor="text1"/>
              <w:right w:val="single" w:sz="0" w:space="0" w:color="000000" w:themeColor="text1"/>
            </w:tcBorders>
          </w:tcPr>
          <w:p w14:paraId="0CF48B24" w14:textId="7BDB8F79" w:rsidR="00B421DA" w:rsidRPr="0005462E" w:rsidRDefault="00B421DA" w:rsidP="0064561B">
            <w:pPr>
              <w:rPr>
                <w:rFonts w:cstheme="minorHAnsi"/>
              </w:rPr>
            </w:pPr>
            <w:r w:rsidRPr="0005462E">
              <w:rPr>
                <w:rFonts w:cstheme="minorHAnsi"/>
              </w:rPr>
              <w:t>Reference</w:t>
            </w:r>
          </w:p>
        </w:tc>
        <w:tc>
          <w:tcPr>
            <w:tcW w:w="2018" w:type="dxa"/>
            <w:tcBorders>
              <w:top w:val="single" w:sz="4" w:space="0" w:color="auto"/>
              <w:left w:val="single" w:sz="0" w:space="0" w:color="000000" w:themeColor="text1"/>
              <w:bottom w:val="single" w:sz="0" w:space="0" w:color="000000" w:themeColor="text1"/>
              <w:right w:val="single" w:sz="0" w:space="0" w:color="000000" w:themeColor="text1"/>
            </w:tcBorders>
          </w:tcPr>
          <w:p w14:paraId="1C8A9648" w14:textId="1B848D2B" w:rsidR="00B421DA" w:rsidRPr="0005462E" w:rsidRDefault="00B421DA" w:rsidP="0064561B">
            <w:pPr>
              <w:rPr>
                <w:rFonts w:cstheme="minorHAnsi"/>
              </w:rPr>
            </w:pPr>
            <w:r w:rsidRPr="0005462E">
              <w:rPr>
                <w:rFonts w:cstheme="minorHAnsi"/>
              </w:rPr>
              <w:t>Reference</w:t>
            </w:r>
          </w:p>
        </w:tc>
        <w:tc>
          <w:tcPr>
            <w:tcW w:w="1112" w:type="dxa"/>
            <w:tcBorders>
              <w:top w:val="single" w:sz="4" w:space="0" w:color="auto"/>
              <w:left w:val="single" w:sz="0" w:space="0" w:color="000000" w:themeColor="text1"/>
              <w:bottom w:val="single" w:sz="0" w:space="0" w:color="000000" w:themeColor="text1"/>
              <w:right w:val="single" w:sz="0" w:space="0" w:color="000000" w:themeColor="text1"/>
            </w:tcBorders>
          </w:tcPr>
          <w:p w14:paraId="0BB41676" w14:textId="72445B89" w:rsidR="00B421DA" w:rsidRPr="0005462E" w:rsidRDefault="00B421DA" w:rsidP="0064561B">
            <w:pPr>
              <w:rPr>
                <w:rFonts w:cstheme="minorHAnsi"/>
              </w:rPr>
            </w:pPr>
            <w:r w:rsidRPr="0005462E">
              <w:rPr>
                <w:rFonts w:cstheme="minorHAnsi"/>
              </w:rPr>
              <w:t>Reference</w:t>
            </w:r>
          </w:p>
        </w:tc>
      </w:tr>
      <w:tr w:rsidR="00B421DA" w:rsidRPr="0005462E" w14:paraId="51C81114"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0541CDEE" w14:textId="77777777" w:rsidR="00B421DA" w:rsidRPr="0005462E" w:rsidRDefault="00B421DA" w:rsidP="0064561B">
            <w:pPr>
              <w:rPr>
                <w:rFonts w:cstheme="minorHAnsi"/>
              </w:rPr>
            </w:pPr>
          </w:p>
        </w:tc>
        <w:tc>
          <w:tcPr>
            <w:tcW w:w="1465" w:type="dxa"/>
            <w:vMerge/>
          </w:tcPr>
          <w:p w14:paraId="4885DE5B"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B01A0E" w14:textId="77777777" w:rsidR="00B421DA" w:rsidRPr="0005462E" w:rsidRDefault="00B421DA" w:rsidP="0064561B">
            <w:pPr>
              <w:rPr>
                <w:rFonts w:cstheme="minorHAnsi"/>
                <w:b/>
                <w:bCs/>
              </w:rPr>
            </w:pPr>
            <w:r w:rsidRPr="0005462E">
              <w:rPr>
                <w:rFonts w:cstheme="minorHAnsi"/>
                <w:b/>
                <w:bCs/>
              </w:rPr>
              <w:t>NCD-H</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E4727D" w14:textId="54808B5E" w:rsidR="00B421DA" w:rsidRPr="0005462E" w:rsidRDefault="00B421DA" w:rsidP="1B86CCA0">
            <w:pPr>
              <w:rPr>
                <w:b/>
                <w:bCs/>
              </w:rPr>
            </w:pPr>
            <w:r w:rsidRPr="1B86CCA0">
              <w:rPr>
                <w:b/>
                <w:bCs/>
              </w:rPr>
              <w:t>0.079</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08F25C" w14:textId="38197F8F" w:rsidR="00B421DA" w:rsidRPr="0005462E" w:rsidRDefault="00B421DA" w:rsidP="0064561B">
            <w:pPr>
              <w:rPr>
                <w:rFonts w:cstheme="minorHAnsi"/>
                <w:b/>
                <w:bCs/>
              </w:rPr>
            </w:pPr>
            <w:r w:rsidRPr="0005462E">
              <w:rPr>
                <w:rFonts w:cstheme="minorHAnsi"/>
                <w:b/>
                <w:bCs/>
              </w:rPr>
              <w:t>0.000 - 0.293</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46A22B" w14:textId="5FC9D8D2" w:rsidR="00B421DA" w:rsidRPr="0005462E" w:rsidRDefault="00B421DA" w:rsidP="0064561B">
            <w:pPr>
              <w:rPr>
                <w:rFonts w:cstheme="minorHAnsi"/>
                <w:b/>
                <w:bCs/>
              </w:rPr>
            </w:pPr>
            <w:r w:rsidRPr="0005462E">
              <w:rPr>
                <w:rFonts w:cstheme="minorHAnsi"/>
                <w:b/>
                <w:bCs/>
              </w:rPr>
              <w:t>0.037</w:t>
            </w:r>
          </w:p>
        </w:tc>
      </w:tr>
      <w:tr w:rsidR="00B421DA" w:rsidRPr="0005462E" w14:paraId="27C71D41"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034414B8" w14:textId="77777777" w:rsidR="00B421DA" w:rsidRPr="0005462E" w:rsidRDefault="00B421DA" w:rsidP="0064561B">
            <w:pPr>
              <w:rPr>
                <w:rFonts w:cstheme="minorHAnsi"/>
              </w:rPr>
            </w:pPr>
          </w:p>
        </w:tc>
        <w:tc>
          <w:tcPr>
            <w:tcW w:w="1465" w:type="dxa"/>
            <w:vMerge/>
          </w:tcPr>
          <w:p w14:paraId="65DB9243"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86EFC1" w14:textId="77777777" w:rsidR="00B421DA" w:rsidRPr="0005462E" w:rsidRDefault="00B421DA" w:rsidP="0064561B">
            <w:pPr>
              <w:rPr>
                <w:rFonts w:cstheme="minorHAnsi"/>
              </w:rPr>
            </w:pPr>
            <w:r w:rsidRPr="0005462E">
              <w:rPr>
                <w:rFonts w:cstheme="minorHAnsi"/>
              </w:rPr>
              <w:t>NCD-D</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A8A0AB" w14:textId="7426CE9C" w:rsidR="00B421DA" w:rsidRPr="0005462E" w:rsidRDefault="00B421DA" w:rsidP="0064561B">
            <w:pPr>
              <w:rPr>
                <w:rFonts w:cstheme="minorHAnsi"/>
              </w:rPr>
            </w:pPr>
            <w:r w:rsidRPr="0005462E">
              <w:rPr>
                <w:rFonts w:cstheme="minorHAnsi"/>
              </w:rPr>
              <w:t>0.055</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28ACFF" w14:textId="52D48924" w:rsidR="00B421DA" w:rsidRPr="0005462E" w:rsidRDefault="00B421DA" w:rsidP="0064561B">
            <w:pPr>
              <w:rPr>
                <w:rFonts w:cstheme="minorHAnsi"/>
              </w:rPr>
            </w:pPr>
            <w:r w:rsidRPr="0005462E">
              <w:rPr>
                <w:rFonts w:cstheme="minorHAnsi"/>
              </w:rPr>
              <w:t>-0.880 - 1.999</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816331" w14:textId="5E91562C" w:rsidR="00B421DA" w:rsidRPr="0005462E" w:rsidRDefault="00B421DA" w:rsidP="0064561B">
            <w:pPr>
              <w:rPr>
                <w:rFonts w:cstheme="minorHAnsi"/>
              </w:rPr>
            </w:pPr>
            <w:r w:rsidRPr="0005462E">
              <w:rPr>
                <w:rFonts w:cstheme="minorHAnsi"/>
              </w:rPr>
              <w:t>0.697</w:t>
            </w:r>
          </w:p>
        </w:tc>
      </w:tr>
      <w:tr w:rsidR="00B421DA" w:rsidRPr="0005462E" w14:paraId="183008A8"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1CBA00E9" w14:textId="77777777" w:rsidR="00B421DA" w:rsidRPr="0005462E" w:rsidRDefault="00B421DA" w:rsidP="0064561B">
            <w:pPr>
              <w:rPr>
                <w:rFonts w:cstheme="minorHAnsi"/>
              </w:rPr>
            </w:pPr>
          </w:p>
        </w:tc>
        <w:tc>
          <w:tcPr>
            <w:tcW w:w="293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C1AA43" w14:textId="77777777" w:rsidR="00B421DA" w:rsidRPr="0005462E" w:rsidRDefault="00B421DA" w:rsidP="0064561B">
            <w:pPr>
              <w:rPr>
                <w:rFonts w:cstheme="minorHAnsi"/>
                <w:b/>
                <w:bCs/>
              </w:rPr>
            </w:pPr>
            <w:r w:rsidRPr="0005462E">
              <w:rPr>
                <w:rFonts w:cstheme="minorHAnsi"/>
                <w:b/>
                <w:bCs/>
              </w:rPr>
              <w:t>Age</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AD87FB" w14:textId="4A1D3ED9" w:rsidR="00B421DA" w:rsidRPr="0005462E" w:rsidRDefault="00B421DA" w:rsidP="0064561B">
            <w:pPr>
              <w:rPr>
                <w:rFonts w:cstheme="minorHAnsi"/>
                <w:b/>
                <w:bCs/>
              </w:rPr>
            </w:pPr>
            <w:r w:rsidRPr="0005462E">
              <w:rPr>
                <w:rFonts w:cstheme="minorHAnsi"/>
                <w:b/>
                <w:bCs/>
              </w:rPr>
              <w:t>0.002</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469881" w14:textId="18E69AEC" w:rsidR="00B421DA" w:rsidRPr="0005462E" w:rsidRDefault="00B421DA" w:rsidP="0064561B">
            <w:pPr>
              <w:rPr>
                <w:rFonts w:cstheme="minorHAnsi"/>
                <w:b/>
                <w:bCs/>
              </w:rPr>
            </w:pPr>
            <w:r w:rsidRPr="0005462E">
              <w:rPr>
                <w:rFonts w:cstheme="minorHAnsi"/>
                <w:b/>
                <w:bCs/>
              </w:rPr>
              <w:t>0.002 - 0.003</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554B21" w14:textId="08A3CF26" w:rsidR="00B421DA" w:rsidRPr="0005462E" w:rsidRDefault="00B421DA" w:rsidP="1FC12489">
            <w:pPr>
              <w:rPr>
                <w:rFonts w:cstheme="minorHAnsi"/>
                <w:b/>
                <w:bCs/>
              </w:rPr>
            </w:pPr>
            <w:r w:rsidRPr="0005462E">
              <w:rPr>
                <w:rFonts w:cstheme="minorHAnsi"/>
                <w:b/>
                <w:bCs/>
              </w:rPr>
              <w:t>&lt;0.001</w:t>
            </w:r>
          </w:p>
        </w:tc>
      </w:tr>
      <w:tr w:rsidR="00B421DA" w:rsidRPr="0005462E" w14:paraId="0671E608"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05C8DC71" w14:textId="77777777" w:rsidR="00B421DA" w:rsidRPr="0005462E" w:rsidRDefault="00B421DA" w:rsidP="0064561B">
            <w:pPr>
              <w:rPr>
                <w:rFonts w:cstheme="minorHAnsi"/>
              </w:rPr>
            </w:pPr>
          </w:p>
        </w:tc>
        <w:tc>
          <w:tcPr>
            <w:tcW w:w="1465"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5BD9280" w14:textId="77777777" w:rsidR="00B421DA" w:rsidRPr="0005462E" w:rsidRDefault="00B421DA" w:rsidP="0064561B">
            <w:pPr>
              <w:rPr>
                <w:rFonts w:cstheme="minorHAnsi"/>
              </w:rPr>
            </w:pPr>
            <w:r w:rsidRPr="0005462E">
              <w:rPr>
                <w:rFonts w:cstheme="minorHAnsi"/>
              </w:rPr>
              <w:t>Season</w:t>
            </w: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A9FBDC" w14:textId="77777777" w:rsidR="00B421DA" w:rsidRPr="0005462E" w:rsidRDefault="00B421DA" w:rsidP="0064561B">
            <w:pPr>
              <w:rPr>
                <w:rFonts w:cstheme="minorHAnsi"/>
              </w:rPr>
            </w:pPr>
            <w:r w:rsidRPr="0005462E">
              <w:rPr>
                <w:rFonts w:cstheme="minorHAnsi"/>
              </w:rPr>
              <w:t>Autumn</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300C14" w14:textId="254E5C9D" w:rsidR="00B421DA" w:rsidRPr="0005462E" w:rsidRDefault="00B421DA" w:rsidP="0064561B">
            <w:pPr>
              <w:rPr>
                <w:rFonts w:cstheme="minorHAnsi"/>
              </w:rPr>
            </w:pPr>
            <w:r w:rsidRPr="0005462E">
              <w:rPr>
                <w:rFonts w:cstheme="minorHAnsi"/>
              </w:rPr>
              <w:t>Reference</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4C16FD" w14:textId="4A43BEA3" w:rsidR="00B421DA" w:rsidRPr="0005462E" w:rsidRDefault="00B421DA" w:rsidP="0064561B">
            <w:pPr>
              <w:rPr>
                <w:rFonts w:cstheme="minorHAnsi"/>
              </w:rPr>
            </w:pPr>
            <w:r w:rsidRPr="0005462E">
              <w:rPr>
                <w:rFonts w:cstheme="minorHAnsi"/>
              </w:rPr>
              <w:t>Reference</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1A9279" w14:textId="23F5579F" w:rsidR="00B421DA" w:rsidRPr="0005462E" w:rsidRDefault="00B421DA" w:rsidP="0064561B">
            <w:pPr>
              <w:rPr>
                <w:rFonts w:cstheme="minorHAnsi"/>
              </w:rPr>
            </w:pPr>
            <w:r w:rsidRPr="0005462E">
              <w:rPr>
                <w:rFonts w:cstheme="minorHAnsi"/>
              </w:rPr>
              <w:t>Reference</w:t>
            </w:r>
          </w:p>
        </w:tc>
      </w:tr>
      <w:tr w:rsidR="00B421DA" w:rsidRPr="0005462E" w14:paraId="3F649DA3"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5A926B9D" w14:textId="77777777" w:rsidR="00B421DA" w:rsidRPr="0005462E" w:rsidRDefault="00B421DA" w:rsidP="0064561B">
            <w:pPr>
              <w:rPr>
                <w:rFonts w:cstheme="minorHAnsi"/>
              </w:rPr>
            </w:pPr>
          </w:p>
        </w:tc>
        <w:tc>
          <w:tcPr>
            <w:tcW w:w="1465" w:type="dxa"/>
            <w:vMerge/>
          </w:tcPr>
          <w:p w14:paraId="3E375468"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ADE29C" w14:textId="77777777" w:rsidR="00B421DA" w:rsidRPr="0005462E" w:rsidRDefault="00B421DA" w:rsidP="0064561B">
            <w:pPr>
              <w:rPr>
                <w:rFonts w:cstheme="minorHAnsi"/>
                <w:b/>
                <w:bCs/>
              </w:rPr>
            </w:pPr>
            <w:r w:rsidRPr="0005462E">
              <w:rPr>
                <w:rFonts w:cstheme="minorHAnsi"/>
                <w:b/>
                <w:bCs/>
              </w:rPr>
              <w:t>Winter</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DB69CB" w14:textId="29A9CA53" w:rsidR="00B421DA" w:rsidRPr="0005462E" w:rsidRDefault="00B421DA" w:rsidP="0064561B">
            <w:pPr>
              <w:rPr>
                <w:rFonts w:cstheme="minorHAnsi"/>
                <w:b/>
                <w:bCs/>
              </w:rPr>
            </w:pPr>
            <w:r w:rsidRPr="0005462E">
              <w:rPr>
                <w:rFonts w:cstheme="minorHAnsi"/>
                <w:b/>
                <w:bCs/>
              </w:rPr>
              <w:t>0.004</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76529B" w14:textId="6268BF74" w:rsidR="00B421DA" w:rsidRPr="0005462E" w:rsidRDefault="00B421DA" w:rsidP="0064561B">
            <w:pPr>
              <w:rPr>
                <w:rFonts w:cstheme="minorHAnsi"/>
                <w:b/>
                <w:bCs/>
              </w:rPr>
            </w:pPr>
            <w:r w:rsidRPr="0005462E">
              <w:rPr>
                <w:rFonts w:cstheme="minorHAnsi"/>
                <w:b/>
                <w:bCs/>
              </w:rPr>
              <w:t>-0.118 - -0.008</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4BF78D" w14:textId="0C40D4A7" w:rsidR="00B421DA" w:rsidRPr="0005462E" w:rsidRDefault="00B421DA" w:rsidP="0064561B">
            <w:pPr>
              <w:rPr>
                <w:rFonts w:cstheme="minorHAnsi"/>
                <w:b/>
                <w:bCs/>
              </w:rPr>
            </w:pPr>
            <w:r w:rsidRPr="0005462E">
              <w:rPr>
                <w:rFonts w:cstheme="minorHAnsi"/>
                <w:b/>
                <w:bCs/>
              </w:rPr>
              <w:t>0.001</w:t>
            </w:r>
          </w:p>
        </w:tc>
      </w:tr>
      <w:tr w:rsidR="00B421DA" w:rsidRPr="0005462E" w14:paraId="236BD7CA"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12003FA6" w14:textId="77777777" w:rsidR="00B421DA" w:rsidRPr="0005462E" w:rsidRDefault="00B421DA" w:rsidP="0064561B">
            <w:pPr>
              <w:rPr>
                <w:rFonts w:cstheme="minorHAnsi"/>
              </w:rPr>
            </w:pPr>
          </w:p>
        </w:tc>
        <w:tc>
          <w:tcPr>
            <w:tcW w:w="1465" w:type="dxa"/>
            <w:vMerge/>
          </w:tcPr>
          <w:p w14:paraId="2E967715"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6327CF" w14:textId="77777777" w:rsidR="00B421DA" w:rsidRPr="0005462E" w:rsidRDefault="00B421DA" w:rsidP="0064561B">
            <w:pPr>
              <w:rPr>
                <w:rFonts w:cstheme="minorHAnsi"/>
              </w:rPr>
            </w:pPr>
            <w:r w:rsidRPr="0005462E">
              <w:rPr>
                <w:rFonts w:cstheme="minorHAnsi"/>
              </w:rPr>
              <w:t>Spring</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FB1F78" w14:textId="18DD12CC" w:rsidR="00B421DA" w:rsidRPr="0005462E" w:rsidRDefault="00B421DA" w:rsidP="0064561B">
            <w:pPr>
              <w:rPr>
                <w:rFonts w:cstheme="minorHAnsi"/>
              </w:rPr>
            </w:pPr>
            <w:r w:rsidRPr="0005462E">
              <w:rPr>
                <w:rFonts w:cstheme="minorHAnsi"/>
              </w:rPr>
              <w:t>0.048</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F30E52" w14:textId="74FB2935" w:rsidR="00B421DA" w:rsidRPr="0005462E" w:rsidRDefault="00B421DA" w:rsidP="0064561B">
            <w:pPr>
              <w:rPr>
                <w:rFonts w:cstheme="minorHAnsi"/>
              </w:rPr>
            </w:pPr>
            <w:r w:rsidRPr="0005462E">
              <w:rPr>
                <w:rFonts w:cstheme="minorHAnsi"/>
              </w:rPr>
              <w:t>0.044 - 0.006</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791D74" w14:textId="2E2ACE68" w:rsidR="00B421DA" w:rsidRPr="0005462E" w:rsidRDefault="00B421DA" w:rsidP="0064561B">
            <w:pPr>
              <w:rPr>
                <w:rFonts w:cstheme="minorHAnsi"/>
              </w:rPr>
            </w:pPr>
            <w:r w:rsidRPr="0005462E">
              <w:rPr>
                <w:rFonts w:cstheme="minorHAnsi"/>
              </w:rPr>
              <w:t>0.379</w:t>
            </w:r>
          </w:p>
        </w:tc>
      </w:tr>
      <w:tr w:rsidR="00B421DA" w:rsidRPr="0005462E" w14:paraId="39249B87"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7B422264" w14:textId="77777777" w:rsidR="00B421DA" w:rsidRPr="0005462E" w:rsidRDefault="00B421DA" w:rsidP="0064561B">
            <w:pPr>
              <w:rPr>
                <w:rFonts w:cstheme="minorHAnsi"/>
              </w:rPr>
            </w:pPr>
          </w:p>
        </w:tc>
        <w:tc>
          <w:tcPr>
            <w:tcW w:w="293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2E5781" w14:textId="77777777" w:rsidR="00B421DA" w:rsidRPr="0005462E" w:rsidRDefault="00B421DA" w:rsidP="0064561B">
            <w:pPr>
              <w:rPr>
                <w:rFonts w:cstheme="minorHAnsi"/>
                <w:b/>
                <w:bCs/>
              </w:rPr>
            </w:pPr>
            <w:r w:rsidRPr="0005462E">
              <w:rPr>
                <w:rFonts w:cstheme="minorHAnsi"/>
                <w:b/>
                <w:bCs/>
              </w:rPr>
              <w:t>Disease status x Season</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DFCF66" w14:textId="33C84368" w:rsidR="00B421DA" w:rsidRPr="0005462E" w:rsidRDefault="00B421DA" w:rsidP="0064561B">
            <w:pPr>
              <w:rPr>
                <w:rFonts w:cstheme="minorHAnsi"/>
                <w:b/>
                <w:bCs/>
              </w:rPr>
            </w:pP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24463D" w14:textId="77777777" w:rsidR="00B421DA" w:rsidRPr="0005462E" w:rsidRDefault="00B421DA" w:rsidP="0064561B">
            <w:pPr>
              <w:rPr>
                <w:rFonts w:cstheme="minorHAnsi"/>
                <w:b/>
                <w:bCs/>
              </w:rPr>
            </w:pP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A73EE4" w14:textId="10582D8B" w:rsidR="00B421DA" w:rsidRPr="0005462E" w:rsidRDefault="00B421DA" w:rsidP="0064561B">
            <w:pPr>
              <w:rPr>
                <w:rFonts w:cstheme="minorHAnsi"/>
                <w:b/>
                <w:bCs/>
              </w:rPr>
            </w:pPr>
            <w:r w:rsidRPr="0005462E">
              <w:rPr>
                <w:rFonts w:cstheme="minorHAnsi"/>
                <w:b/>
                <w:bCs/>
              </w:rPr>
              <w:t>0.005</w:t>
            </w:r>
          </w:p>
        </w:tc>
      </w:tr>
      <w:tr w:rsidR="00B421DA" w:rsidRPr="0005462E" w14:paraId="6D2365B2"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4C6F56B2" w14:textId="77777777" w:rsidR="00B421DA" w:rsidRPr="0005462E" w:rsidRDefault="00B421DA" w:rsidP="0064561B">
            <w:pPr>
              <w:rPr>
                <w:rFonts w:cstheme="minorHAnsi"/>
              </w:rPr>
            </w:pPr>
          </w:p>
        </w:tc>
        <w:tc>
          <w:tcPr>
            <w:tcW w:w="2933"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665DBD88" w14:textId="77777777" w:rsidR="00B421DA" w:rsidRPr="0005462E" w:rsidRDefault="00B421DA" w:rsidP="0064561B">
            <w:pPr>
              <w:rPr>
                <w:rFonts w:cstheme="minorHAnsi"/>
                <w:b/>
                <w:bCs/>
              </w:rPr>
            </w:pPr>
            <w:r w:rsidRPr="0005462E">
              <w:rPr>
                <w:rFonts w:cstheme="minorHAnsi"/>
                <w:b/>
                <w:bCs/>
              </w:rPr>
              <w:t>Disease status x Age</w:t>
            </w:r>
          </w:p>
        </w:tc>
        <w:tc>
          <w:tcPr>
            <w:tcW w:w="1479" w:type="dxa"/>
            <w:tcBorders>
              <w:top w:val="single" w:sz="0" w:space="0" w:color="000000" w:themeColor="text1"/>
              <w:left w:val="single" w:sz="0" w:space="0" w:color="000000" w:themeColor="text1"/>
              <w:bottom w:val="single" w:sz="4" w:space="0" w:color="auto"/>
              <w:right w:val="single" w:sz="0" w:space="0" w:color="000000" w:themeColor="text1"/>
            </w:tcBorders>
          </w:tcPr>
          <w:p w14:paraId="353D0690" w14:textId="77777777" w:rsidR="00B421DA" w:rsidRPr="0005462E" w:rsidRDefault="00B421DA" w:rsidP="0064561B">
            <w:pPr>
              <w:rPr>
                <w:rFonts w:cstheme="minorHAnsi"/>
                <w:b/>
                <w:bCs/>
              </w:rPr>
            </w:pPr>
          </w:p>
        </w:tc>
        <w:tc>
          <w:tcPr>
            <w:tcW w:w="2018" w:type="dxa"/>
            <w:tcBorders>
              <w:top w:val="single" w:sz="0" w:space="0" w:color="000000" w:themeColor="text1"/>
              <w:left w:val="single" w:sz="0" w:space="0" w:color="000000" w:themeColor="text1"/>
              <w:bottom w:val="single" w:sz="4" w:space="0" w:color="auto"/>
              <w:right w:val="single" w:sz="0" w:space="0" w:color="000000" w:themeColor="text1"/>
            </w:tcBorders>
          </w:tcPr>
          <w:p w14:paraId="01319B55" w14:textId="77777777" w:rsidR="00B421DA" w:rsidRPr="0005462E" w:rsidRDefault="00B421DA" w:rsidP="0064561B">
            <w:pPr>
              <w:rPr>
                <w:rFonts w:cstheme="minorHAnsi"/>
                <w:b/>
                <w:bCs/>
              </w:rPr>
            </w:pPr>
          </w:p>
        </w:tc>
        <w:tc>
          <w:tcPr>
            <w:tcW w:w="1112" w:type="dxa"/>
            <w:tcBorders>
              <w:top w:val="single" w:sz="0" w:space="0" w:color="000000" w:themeColor="text1"/>
              <w:left w:val="single" w:sz="0" w:space="0" w:color="000000" w:themeColor="text1"/>
              <w:bottom w:val="single" w:sz="4" w:space="0" w:color="auto"/>
              <w:right w:val="single" w:sz="0" w:space="0" w:color="000000" w:themeColor="text1"/>
            </w:tcBorders>
          </w:tcPr>
          <w:p w14:paraId="6720B743" w14:textId="21D7E099" w:rsidR="00B421DA" w:rsidRPr="0005462E" w:rsidRDefault="00B421DA" w:rsidP="0064561B">
            <w:pPr>
              <w:rPr>
                <w:rFonts w:cstheme="minorHAnsi"/>
                <w:b/>
                <w:bCs/>
              </w:rPr>
            </w:pPr>
            <w:r w:rsidRPr="0005462E">
              <w:rPr>
                <w:rFonts w:cstheme="minorHAnsi"/>
                <w:b/>
                <w:bCs/>
              </w:rPr>
              <w:t>&lt;0.001</w:t>
            </w:r>
          </w:p>
        </w:tc>
      </w:tr>
      <w:tr w:rsidR="00B421DA" w:rsidRPr="0005462E" w14:paraId="4A7D8C73"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val="restart"/>
            <w:tcBorders>
              <w:top w:val="single" w:sz="4" w:space="0" w:color="auto"/>
              <w:left w:val="single" w:sz="0" w:space="0" w:color="000000" w:themeColor="text1"/>
              <w:bottom w:val="single" w:sz="8" w:space="0" w:color="auto"/>
              <w:right w:val="single" w:sz="0" w:space="0" w:color="000000" w:themeColor="text1"/>
            </w:tcBorders>
          </w:tcPr>
          <w:p w14:paraId="02015999" w14:textId="77777777" w:rsidR="00B421DA" w:rsidRPr="0005462E" w:rsidRDefault="00B421DA" w:rsidP="0064561B">
            <w:pPr>
              <w:rPr>
                <w:rFonts w:cstheme="minorHAnsi"/>
              </w:rPr>
            </w:pPr>
            <w:r w:rsidRPr="0005462E">
              <w:rPr>
                <w:rFonts w:cstheme="minorHAnsi"/>
                <w:color w:val="000000"/>
                <w:lang w:eastAsia="en-GB"/>
              </w:rPr>
              <w:t>Mean milk visit length (minutes) </w:t>
            </w:r>
          </w:p>
        </w:tc>
        <w:tc>
          <w:tcPr>
            <w:tcW w:w="1465" w:type="dxa"/>
            <w:vMerge w:val="restart"/>
            <w:tcBorders>
              <w:top w:val="single" w:sz="4" w:space="0" w:color="auto"/>
              <w:left w:val="single" w:sz="0" w:space="0" w:color="000000" w:themeColor="text1"/>
              <w:bottom w:val="single" w:sz="0" w:space="0" w:color="000000" w:themeColor="text1"/>
              <w:right w:val="single" w:sz="0" w:space="0" w:color="000000" w:themeColor="text1"/>
            </w:tcBorders>
          </w:tcPr>
          <w:p w14:paraId="08D706D8" w14:textId="77777777" w:rsidR="00B421DA" w:rsidRPr="0005462E" w:rsidRDefault="00B421DA" w:rsidP="0064561B">
            <w:pPr>
              <w:rPr>
                <w:rFonts w:cstheme="minorHAnsi"/>
              </w:rPr>
            </w:pPr>
            <w:r w:rsidRPr="0005462E">
              <w:rPr>
                <w:rFonts w:cstheme="minorHAnsi"/>
              </w:rPr>
              <w:t>Disease status</w:t>
            </w:r>
          </w:p>
        </w:tc>
        <w:tc>
          <w:tcPr>
            <w:tcW w:w="1468" w:type="dxa"/>
            <w:tcBorders>
              <w:top w:val="single" w:sz="4" w:space="0" w:color="auto"/>
              <w:left w:val="single" w:sz="0" w:space="0" w:color="000000" w:themeColor="text1"/>
              <w:bottom w:val="single" w:sz="0" w:space="0" w:color="000000" w:themeColor="text1"/>
              <w:right w:val="single" w:sz="0" w:space="0" w:color="000000" w:themeColor="text1"/>
            </w:tcBorders>
          </w:tcPr>
          <w:p w14:paraId="3C2E5228" w14:textId="77777777" w:rsidR="00B421DA" w:rsidRPr="0005462E" w:rsidRDefault="00B421DA" w:rsidP="0064561B">
            <w:pPr>
              <w:rPr>
                <w:rFonts w:cstheme="minorHAnsi"/>
              </w:rPr>
            </w:pPr>
            <w:r w:rsidRPr="0005462E">
              <w:rPr>
                <w:rFonts w:cstheme="minorHAnsi"/>
              </w:rPr>
              <w:t>Healthy</w:t>
            </w:r>
          </w:p>
        </w:tc>
        <w:tc>
          <w:tcPr>
            <w:tcW w:w="1479" w:type="dxa"/>
            <w:tcBorders>
              <w:top w:val="single" w:sz="4" w:space="0" w:color="auto"/>
              <w:left w:val="single" w:sz="0" w:space="0" w:color="000000" w:themeColor="text1"/>
              <w:bottom w:val="single" w:sz="0" w:space="0" w:color="000000" w:themeColor="text1"/>
              <w:right w:val="single" w:sz="0" w:space="0" w:color="000000" w:themeColor="text1"/>
            </w:tcBorders>
          </w:tcPr>
          <w:p w14:paraId="58129027" w14:textId="435CAA9F" w:rsidR="00B421DA" w:rsidRPr="0005462E" w:rsidRDefault="00B421DA" w:rsidP="0064561B">
            <w:pPr>
              <w:rPr>
                <w:rFonts w:cstheme="minorHAnsi"/>
              </w:rPr>
            </w:pPr>
            <w:r w:rsidRPr="0005462E">
              <w:rPr>
                <w:rFonts w:cstheme="minorHAnsi"/>
              </w:rPr>
              <w:t>Reference</w:t>
            </w:r>
          </w:p>
        </w:tc>
        <w:tc>
          <w:tcPr>
            <w:tcW w:w="2018" w:type="dxa"/>
            <w:tcBorders>
              <w:top w:val="single" w:sz="4" w:space="0" w:color="auto"/>
              <w:left w:val="single" w:sz="0" w:space="0" w:color="000000" w:themeColor="text1"/>
              <w:bottom w:val="single" w:sz="0" w:space="0" w:color="000000" w:themeColor="text1"/>
              <w:right w:val="single" w:sz="0" w:space="0" w:color="000000" w:themeColor="text1"/>
            </w:tcBorders>
          </w:tcPr>
          <w:p w14:paraId="5B310B99" w14:textId="550A80AF" w:rsidR="00B421DA" w:rsidRPr="0005462E" w:rsidRDefault="00B421DA" w:rsidP="0064561B">
            <w:pPr>
              <w:rPr>
                <w:rFonts w:cstheme="minorHAnsi"/>
              </w:rPr>
            </w:pPr>
            <w:r w:rsidRPr="0005462E">
              <w:rPr>
                <w:rFonts w:cstheme="minorHAnsi"/>
              </w:rPr>
              <w:t>Reference</w:t>
            </w:r>
          </w:p>
        </w:tc>
        <w:tc>
          <w:tcPr>
            <w:tcW w:w="1112" w:type="dxa"/>
            <w:tcBorders>
              <w:top w:val="single" w:sz="4" w:space="0" w:color="auto"/>
              <w:left w:val="single" w:sz="0" w:space="0" w:color="000000" w:themeColor="text1"/>
              <w:bottom w:val="single" w:sz="0" w:space="0" w:color="000000" w:themeColor="text1"/>
              <w:right w:val="single" w:sz="0" w:space="0" w:color="000000" w:themeColor="text1"/>
            </w:tcBorders>
          </w:tcPr>
          <w:p w14:paraId="0396C7D9" w14:textId="0EF79B22" w:rsidR="00B421DA" w:rsidRPr="0005462E" w:rsidRDefault="00B421DA" w:rsidP="0064561B">
            <w:pPr>
              <w:rPr>
                <w:rFonts w:cstheme="minorHAnsi"/>
              </w:rPr>
            </w:pPr>
            <w:r w:rsidRPr="0005462E">
              <w:rPr>
                <w:rFonts w:cstheme="minorHAnsi"/>
              </w:rPr>
              <w:t>Reference</w:t>
            </w:r>
          </w:p>
        </w:tc>
      </w:tr>
      <w:tr w:rsidR="00B421DA" w:rsidRPr="0005462E" w14:paraId="45B9BC81"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4D81EF98" w14:textId="77777777" w:rsidR="00B421DA" w:rsidRPr="0005462E" w:rsidRDefault="00B421DA" w:rsidP="0064561B">
            <w:pPr>
              <w:rPr>
                <w:rFonts w:cstheme="minorHAnsi"/>
              </w:rPr>
            </w:pPr>
          </w:p>
        </w:tc>
        <w:tc>
          <w:tcPr>
            <w:tcW w:w="1465" w:type="dxa"/>
            <w:vMerge/>
          </w:tcPr>
          <w:p w14:paraId="0CD16F91"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B1BCE1" w14:textId="77777777" w:rsidR="00B421DA" w:rsidRPr="0005462E" w:rsidRDefault="00B421DA" w:rsidP="0064561B">
            <w:pPr>
              <w:rPr>
                <w:rFonts w:cstheme="minorHAnsi"/>
                <w:b/>
                <w:bCs/>
              </w:rPr>
            </w:pPr>
            <w:r w:rsidRPr="0005462E">
              <w:rPr>
                <w:rFonts w:cstheme="minorHAnsi"/>
                <w:b/>
                <w:bCs/>
              </w:rPr>
              <w:t>NCD-H</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A7EE37" w14:textId="6214BCAF" w:rsidR="00B421DA" w:rsidRPr="0005462E" w:rsidRDefault="00AE3471" w:rsidP="0064561B">
            <w:pPr>
              <w:rPr>
                <w:rFonts w:cstheme="minorHAnsi"/>
                <w:b/>
                <w:bCs/>
              </w:rPr>
            </w:pPr>
            <w:r w:rsidRPr="0005462E">
              <w:rPr>
                <w:rFonts w:cstheme="minorHAnsi"/>
                <w:b/>
                <w:bCs/>
              </w:rPr>
              <w:t>1.207</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6A6BBA" w14:textId="409D1AFC" w:rsidR="00B421DA" w:rsidRPr="0005462E" w:rsidRDefault="00AE3471" w:rsidP="0064561B">
            <w:pPr>
              <w:rPr>
                <w:rFonts w:cstheme="minorHAnsi"/>
                <w:b/>
                <w:bCs/>
              </w:rPr>
            </w:pPr>
            <w:r w:rsidRPr="0005462E">
              <w:rPr>
                <w:rFonts w:cstheme="minorHAnsi"/>
                <w:b/>
                <w:bCs/>
              </w:rPr>
              <w:t>1.143 - 1.025</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B39DCE" w14:textId="352BCC99" w:rsidR="00B421DA" w:rsidRPr="0005462E" w:rsidRDefault="00AE3471" w:rsidP="0064561B">
            <w:pPr>
              <w:rPr>
                <w:rFonts w:cstheme="minorHAnsi"/>
                <w:b/>
                <w:bCs/>
              </w:rPr>
            </w:pPr>
            <w:r w:rsidRPr="0005462E">
              <w:rPr>
                <w:rFonts w:cstheme="minorHAnsi"/>
                <w:b/>
                <w:bCs/>
              </w:rPr>
              <w:t>&lt;0.001</w:t>
            </w:r>
          </w:p>
        </w:tc>
      </w:tr>
      <w:tr w:rsidR="00B421DA" w:rsidRPr="0005462E" w14:paraId="2DD3C6EE"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01818472" w14:textId="77777777" w:rsidR="00B421DA" w:rsidRPr="0005462E" w:rsidRDefault="00B421DA" w:rsidP="0064561B">
            <w:pPr>
              <w:rPr>
                <w:rFonts w:cstheme="minorHAnsi"/>
              </w:rPr>
            </w:pPr>
          </w:p>
        </w:tc>
        <w:tc>
          <w:tcPr>
            <w:tcW w:w="1465" w:type="dxa"/>
            <w:vMerge/>
          </w:tcPr>
          <w:p w14:paraId="60C2CC40"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228DFE" w14:textId="77777777" w:rsidR="00B421DA" w:rsidRPr="0005462E" w:rsidRDefault="00B421DA" w:rsidP="0064561B">
            <w:pPr>
              <w:rPr>
                <w:rFonts w:cstheme="minorHAnsi"/>
                <w:b/>
                <w:bCs/>
              </w:rPr>
            </w:pPr>
            <w:r w:rsidRPr="0005462E">
              <w:rPr>
                <w:rFonts w:cstheme="minorHAnsi"/>
                <w:b/>
                <w:bCs/>
              </w:rPr>
              <w:t>NCD-D</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AE06F1" w14:textId="14D454A0" w:rsidR="00B421DA" w:rsidRPr="0005462E" w:rsidRDefault="00AE3471" w:rsidP="0064561B">
            <w:pPr>
              <w:rPr>
                <w:rFonts w:cstheme="minorHAnsi"/>
                <w:b/>
                <w:bCs/>
              </w:rPr>
            </w:pPr>
            <w:r w:rsidRPr="0005462E">
              <w:rPr>
                <w:rFonts w:cstheme="minorHAnsi"/>
                <w:b/>
                <w:bCs/>
              </w:rPr>
              <w:t>1.674</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4D11D5" w14:textId="5359A5F1" w:rsidR="00B421DA" w:rsidRPr="0005462E" w:rsidRDefault="00AE3471" w:rsidP="0064561B">
            <w:pPr>
              <w:rPr>
                <w:rFonts w:cstheme="minorHAnsi"/>
                <w:b/>
                <w:bCs/>
              </w:rPr>
            </w:pPr>
            <w:r w:rsidRPr="0005462E">
              <w:rPr>
                <w:rFonts w:cstheme="minorHAnsi"/>
                <w:b/>
                <w:bCs/>
              </w:rPr>
              <w:t>1.350 - 2.079</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B200C2" w14:textId="6C54CCA4" w:rsidR="00B421DA" w:rsidRPr="0005462E" w:rsidRDefault="00AE3471" w:rsidP="0064561B">
            <w:pPr>
              <w:rPr>
                <w:rFonts w:cstheme="minorHAnsi"/>
                <w:b/>
                <w:bCs/>
              </w:rPr>
            </w:pPr>
            <w:r w:rsidRPr="0005462E">
              <w:rPr>
                <w:rFonts w:cstheme="minorHAnsi"/>
                <w:b/>
                <w:bCs/>
              </w:rPr>
              <w:t>&lt;0.001</w:t>
            </w:r>
          </w:p>
        </w:tc>
      </w:tr>
      <w:tr w:rsidR="00B421DA" w:rsidRPr="0005462E" w14:paraId="54317E92"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308351A2" w14:textId="77777777" w:rsidR="00B421DA" w:rsidRPr="0005462E" w:rsidRDefault="00B421DA" w:rsidP="0064561B">
            <w:pPr>
              <w:rPr>
                <w:rFonts w:cstheme="minorHAnsi"/>
              </w:rPr>
            </w:pPr>
          </w:p>
        </w:tc>
        <w:tc>
          <w:tcPr>
            <w:tcW w:w="14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DF7E08" w14:textId="77777777" w:rsidR="00B421DA" w:rsidRPr="0005462E" w:rsidRDefault="00B421DA" w:rsidP="0064561B">
            <w:pPr>
              <w:rPr>
                <w:rFonts w:cstheme="minorHAnsi"/>
                <w:b/>
                <w:bCs/>
              </w:rPr>
            </w:pPr>
            <w:r w:rsidRPr="0005462E">
              <w:rPr>
                <w:rFonts w:cstheme="minorHAnsi"/>
                <w:b/>
                <w:bCs/>
              </w:rPr>
              <w:t>Age</w:t>
            </w: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F2CC00" w14:textId="77777777" w:rsidR="00B421DA" w:rsidRPr="0005462E" w:rsidRDefault="00B421DA" w:rsidP="0064561B">
            <w:pPr>
              <w:rPr>
                <w:rFonts w:cstheme="minorHAnsi"/>
                <w:b/>
                <w:bCs/>
              </w:rPr>
            </w:pP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8906B3" w14:textId="1E58C485" w:rsidR="00B421DA" w:rsidRPr="0005462E" w:rsidRDefault="00AE3471" w:rsidP="0064561B">
            <w:pPr>
              <w:rPr>
                <w:rFonts w:cstheme="minorHAnsi"/>
                <w:b/>
                <w:bCs/>
              </w:rPr>
            </w:pPr>
            <w:r w:rsidRPr="0005462E">
              <w:rPr>
                <w:rFonts w:cstheme="minorHAnsi"/>
                <w:b/>
                <w:bCs/>
              </w:rPr>
              <w:t>-0.977</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CD2CDAD" w14:textId="09D39AA4" w:rsidR="00B421DA" w:rsidRPr="0005462E" w:rsidRDefault="00AE3471" w:rsidP="0064561B">
            <w:pPr>
              <w:rPr>
                <w:rFonts w:cstheme="minorHAnsi"/>
                <w:b/>
                <w:bCs/>
              </w:rPr>
            </w:pPr>
            <w:r w:rsidRPr="0005462E">
              <w:rPr>
                <w:rFonts w:cstheme="minorHAnsi"/>
                <w:b/>
                <w:bCs/>
              </w:rPr>
              <w:t>-0.969 - -0.977</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295F15" w14:textId="0C3B9F3A" w:rsidR="00B421DA" w:rsidRPr="0005462E" w:rsidRDefault="00AE3471" w:rsidP="0064561B">
            <w:pPr>
              <w:rPr>
                <w:rFonts w:cstheme="minorHAnsi"/>
                <w:b/>
                <w:bCs/>
              </w:rPr>
            </w:pPr>
            <w:r w:rsidRPr="0005462E">
              <w:rPr>
                <w:rFonts w:cstheme="minorHAnsi"/>
                <w:b/>
                <w:bCs/>
              </w:rPr>
              <w:t>&lt;0.001</w:t>
            </w:r>
          </w:p>
        </w:tc>
      </w:tr>
      <w:tr w:rsidR="00B421DA" w:rsidRPr="0005462E" w14:paraId="3E13C940"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09D18DFF" w14:textId="77777777" w:rsidR="00B421DA" w:rsidRPr="0005462E" w:rsidRDefault="00B421DA" w:rsidP="0064561B">
            <w:pPr>
              <w:rPr>
                <w:rFonts w:cstheme="minorHAnsi"/>
              </w:rPr>
            </w:pPr>
          </w:p>
        </w:tc>
        <w:tc>
          <w:tcPr>
            <w:tcW w:w="1465"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4112C7" w14:textId="77777777" w:rsidR="00B421DA" w:rsidRPr="0005462E" w:rsidRDefault="00B421DA" w:rsidP="0064561B">
            <w:pPr>
              <w:rPr>
                <w:rFonts w:cstheme="minorHAnsi"/>
              </w:rPr>
            </w:pPr>
            <w:r w:rsidRPr="0005462E">
              <w:rPr>
                <w:rFonts w:cstheme="minorHAnsi"/>
              </w:rPr>
              <w:t>Season</w:t>
            </w: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7A3D67" w14:textId="77777777" w:rsidR="00B421DA" w:rsidRPr="0005462E" w:rsidRDefault="00B421DA" w:rsidP="0064561B">
            <w:pPr>
              <w:rPr>
                <w:rFonts w:cstheme="minorHAnsi"/>
              </w:rPr>
            </w:pPr>
            <w:r w:rsidRPr="0005462E">
              <w:rPr>
                <w:rFonts w:cstheme="minorHAnsi"/>
              </w:rPr>
              <w:t>Autumn</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925B7B" w14:textId="7035C2F8" w:rsidR="00B421DA" w:rsidRPr="0005462E" w:rsidRDefault="00B421DA" w:rsidP="0064561B">
            <w:pPr>
              <w:rPr>
                <w:rFonts w:cstheme="minorHAnsi"/>
              </w:rPr>
            </w:pPr>
            <w:r w:rsidRPr="0005462E">
              <w:rPr>
                <w:rFonts w:cstheme="minorHAnsi"/>
              </w:rPr>
              <w:t>Reference</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CC46F7" w14:textId="59859E4D" w:rsidR="00B421DA" w:rsidRPr="0005462E" w:rsidRDefault="00B421DA" w:rsidP="0064561B">
            <w:pPr>
              <w:rPr>
                <w:rFonts w:cstheme="minorHAnsi"/>
              </w:rPr>
            </w:pPr>
            <w:r w:rsidRPr="0005462E">
              <w:rPr>
                <w:rFonts w:cstheme="minorHAnsi"/>
              </w:rPr>
              <w:t>Reference</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CB3DF0" w14:textId="7616D3B3" w:rsidR="00B421DA" w:rsidRPr="0005462E" w:rsidRDefault="00B421DA" w:rsidP="0064561B">
            <w:pPr>
              <w:rPr>
                <w:rFonts w:cstheme="minorHAnsi"/>
              </w:rPr>
            </w:pPr>
            <w:r w:rsidRPr="0005462E">
              <w:rPr>
                <w:rFonts w:cstheme="minorHAnsi"/>
              </w:rPr>
              <w:t>Reference</w:t>
            </w:r>
          </w:p>
        </w:tc>
      </w:tr>
      <w:tr w:rsidR="00B421DA" w:rsidRPr="0005462E" w14:paraId="5D5F1C0A"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181C6469" w14:textId="77777777" w:rsidR="00B421DA" w:rsidRPr="0005462E" w:rsidRDefault="00B421DA" w:rsidP="0064561B">
            <w:pPr>
              <w:rPr>
                <w:rFonts w:cstheme="minorHAnsi"/>
              </w:rPr>
            </w:pPr>
          </w:p>
        </w:tc>
        <w:tc>
          <w:tcPr>
            <w:tcW w:w="1465" w:type="dxa"/>
            <w:vMerge/>
          </w:tcPr>
          <w:p w14:paraId="1444C08D"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9BA1BD" w14:textId="77777777" w:rsidR="00B421DA" w:rsidRPr="0005462E" w:rsidRDefault="00B421DA" w:rsidP="0064561B">
            <w:pPr>
              <w:rPr>
                <w:rFonts w:cstheme="minorHAnsi"/>
              </w:rPr>
            </w:pPr>
            <w:r w:rsidRPr="0005462E">
              <w:rPr>
                <w:rFonts w:cstheme="minorHAnsi"/>
              </w:rPr>
              <w:t>Winter</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989232" w14:textId="364ABBE3" w:rsidR="00B421DA" w:rsidRPr="0005462E" w:rsidRDefault="00AE3471" w:rsidP="0064561B">
            <w:pPr>
              <w:rPr>
                <w:rFonts w:cstheme="minorHAnsi"/>
              </w:rPr>
            </w:pPr>
            <w:r w:rsidRPr="0005462E">
              <w:rPr>
                <w:rFonts w:cstheme="minorHAnsi"/>
              </w:rPr>
              <w:t>-0.963</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D6D65" w14:textId="4694E55A" w:rsidR="00B421DA" w:rsidRPr="0005462E" w:rsidRDefault="00AE3471" w:rsidP="0064561B">
            <w:pPr>
              <w:rPr>
                <w:rFonts w:cstheme="minorHAnsi"/>
              </w:rPr>
            </w:pPr>
            <w:r w:rsidRPr="0005462E">
              <w:rPr>
                <w:rFonts w:cstheme="minorHAnsi"/>
              </w:rPr>
              <w:t>-0.932 – 1.152</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2CA7E60" w14:textId="141FCD13" w:rsidR="00B421DA" w:rsidRPr="0005462E" w:rsidRDefault="00AE3471" w:rsidP="0064561B">
            <w:pPr>
              <w:rPr>
                <w:rFonts w:cstheme="minorHAnsi"/>
              </w:rPr>
            </w:pPr>
            <w:r w:rsidRPr="0005462E">
              <w:rPr>
                <w:rFonts w:cstheme="minorHAnsi"/>
              </w:rPr>
              <w:t>0.516</w:t>
            </w:r>
          </w:p>
        </w:tc>
      </w:tr>
      <w:tr w:rsidR="00B421DA" w:rsidRPr="0005462E" w14:paraId="066BA9AE"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24C38C84" w14:textId="77777777" w:rsidR="00B421DA" w:rsidRPr="0005462E" w:rsidRDefault="00B421DA" w:rsidP="0064561B">
            <w:pPr>
              <w:rPr>
                <w:rFonts w:cstheme="minorHAnsi"/>
              </w:rPr>
            </w:pPr>
          </w:p>
        </w:tc>
        <w:tc>
          <w:tcPr>
            <w:tcW w:w="1465" w:type="dxa"/>
            <w:vMerge/>
          </w:tcPr>
          <w:p w14:paraId="7CF27878" w14:textId="77777777" w:rsidR="00B421DA" w:rsidRPr="0005462E" w:rsidRDefault="00B421DA" w:rsidP="0064561B">
            <w:pPr>
              <w:rPr>
                <w:rFonts w:cstheme="minorHAnsi"/>
              </w:rPr>
            </w:pPr>
          </w:p>
        </w:tc>
        <w:tc>
          <w:tcPr>
            <w:tcW w:w="14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D048F99" w14:textId="77777777" w:rsidR="00B421DA" w:rsidRPr="0005462E" w:rsidRDefault="00B421DA" w:rsidP="0064561B">
            <w:pPr>
              <w:rPr>
                <w:rFonts w:cstheme="minorHAnsi"/>
              </w:rPr>
            </w:pPr>
            <w:r w:rsidRPr="0005462E">
              <w:rPr>
                <w:rFonts w:cstheme="minorHAnsi"/>
              </w:rPr>
              <w:t>Spring</w:t>
            </w:r>
          </w:p>
        </w:tc>
        <w:tc>
          <w:tcPr>
            <w:tcW w:w="14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05D219" w14:textId="0485D0B5" w:rsidR="00B421DA" w:rsidRPr="0005462E" w:rsidRDefault="00AE3471" w:rsidP="0064561B">
            <w:pPr>
              <w:rPr>
                <w:rFonts w:cstheme="minorHAnsi"/>
              </w:rPr>
            </w:pPr>
            <w:r w:rsidRPr="0005462E">
              <w:rPr>
                <w:rFonts w:cstheme="minorHAnsi"/>
              </w:rPr>
              <w:t>-0.914</w:t>
            </w:r>
          </w:p>
        </w:tc>
        <w:tc>
          <w:tcPr>
            <w:tcW w:w="201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59EA1E" w14:textId="4747B0B2" w:rsidR="00B421DA" w:rsidRPr="0005462E" w:rsidRDefault="00AE3471" w:rsidP="0064561B">
            <w:pPr>
              <w:rPr>
                <w:rFonts w:cstheme="minorHAnsi"/>
              </w:rPr>
            </w:pPr>
            <w:r w:rsidRPr="0005462E">
              <w:rPr>
                <w:rFonts w:cstheme="minorHAnsi"/>
              </w:rPr>
              <w:t>-1.253 - 1.046</w:t>
            </w:r>
          </w:p>
        </w:tc>
        <w:tc>
          <w:tcPr>
            <w:tcW w:w="111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773CFD" w14:textId="4E3D017A" w:rsidR="00B421DA" w:rsidRPr="0005462E" w:rsidRDefault="00AE3471" w:rsidP="0064561B">
            <w:pPr>
              <w:rPr>
                <w:rFonts w:cstheme="minorHAnsi"/>
              </w:rPr>
            </w:pPr>
            <w:r w:rsidRPr="0005462E">
              <w:rPr>
                <w:rFonts w:cstheme="minorHAnsi"/>
              </w:rPr>
              <w:t>0.201</w:t>
            </w:r>
          </w:p>
        </w:tc>
      </w:tr>
      <w:tr w:rsidR="00B421DA" w:rsidRPr="0005462E" w14:paraId="166EEA6B" w14:textId="77777777" w:rsidTr="1B86C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vMerge/>
          </w:tcPr>
          <w:p w14:paraId="6B592949" w14:textId="77777777" w:rsidR="00B421DA" w:rsidRPr="0005462E" w:rsidRDefault="00B421DA" w:rsidP="0064561B">
            <w:pPr>
              <w:rPr>
                <w:rFonts w:cstheme="minorHAnsi"/>
              </w:rPr>
            </w:pPr>
          </w:p>
        </w:tc>
        <w:tc>
          <w:tcPr>
            <w:tcW w:w="2933" w:type="dxa"/>
            <w:gridSpan w:val="2"/>
            <w:tcBorders>
              <w:top w:val="single" w:sz="0" w:space="0" w:color="000000" w:themeColor="text1"/>
              <w:left w:val="single" w:sz="0" w:space="0" w:color="000000" w:themeColor="text1"/>
              <w:bottom w:val="single" w:sz="8" w:space="0" w:color="auto"/>
              <w:right w:val="single" w:sz="0" w:space="0" w:color="000000" w:themeColor="text1"/>
            </w:tcBorders>
          </w:tcPr>
          <w:p w14:paraId="5691D4BF" w14:textId="77777777" w:rsidR="00B421DA" w:rsidRPr="0005462E" w:rsidRDefault="00B421DA" w:rsidP="0064561B">
            <w:pPr>
              <w:rPr>
                <w:rFonts w:cstheme="minorHAnsi"/>
                <w:b/>
                <w:bCs/>
              </w:rPr>
            </w:pPr>
            <w:r w:rsidRPr="0005462E">
              <w:rPr>
                <w:rFonts w:cstheme="minorHAnsi"/>
                <w:b/>
                <w:bCs/>
              </w:rPr>
              <w:t>Disease status x Season</w:t>
            </w:r>
          </w:p>
        </w:tc>
        <w:tc>
          <w:tcPr>
            <w:tcW w:w="1479" w:type="dxa"/>
            <w:tcBorders>
              <w:top w:val="single" w:sz="0" w:space="0" w:color="000000" w:themeColor="text1"/>
              <w:left w:val="single" w:sz="0" w:space="0" w:color="000000" w:themeColor="text1"/>
              <w:bottom w:val="single" w:sz="8" w:space="0" w:color="auto"/>
              <w:right w:val="single" w:sz="0" w:space="0" w:color="000000" w:themeColor="text1"/>
            </w:tcBorders>
          </w:tcPr>
          <w:p w14:paraId="339B8DB6" w14:textId="77777777" w:rsidR="00B421DA" w:rsidRPr="0005462E" w:rsidRDefault="00B421DA" w:rsidP="0064561B">
            <w:pPr>
              <w:rPr>
                <w:rFonts w:cstheme="minorHAnsi"/>
                <w:b/>
                <w:bCs/>
              </w:rPr>
            </w:pPr>
          </w:p>
        </w:tc>
        <w:tc>
          <w:tcPr>
            <w:tcW w:w="2018" w:type="dxa"/>
            <w:tcBorders>
              <w:top w:val="single" w:sz="0" w:space="0" w:color="000000" w:themeColor="text1"/>
              <w:left w:val="single" w:sz="0" w:space="0" w:color="000000" w:themeColor="text1"/>
              <w:bottom w:val="single" w:sz="8" w:space="0" w:color="auto"/>
              <w:right w:val="single" w:sz="0" w:space="0" w:color="000000" w:themeColor="text1"/>
            </w:tcBorders>
          </w:tcPr>
          <w:p w14:paraId="71984F4A" w14:textId="77777777" w:rsidR="00B421DA" w:rsidRPr="0005462E" w:rsidRDefault="00B421DA" w:rsidP="0064561B">
            <w:pPr>
              <w:rPr>
                <w:rFonts w:cstheme="minorHAnsi"/>
                <w:b/>
                <w:bCs/>
              </w:rPr>
            </w:pPr>
          </w:p>
        </w:tc>
        <w:tc>
          <w:tcPr>
            <w:tcW w:w="1112" w:type="dxa"/>
            <w:tcBorders>
              <w:top w:val="single" w:sz="0" w:space="0" w:color="000000" w:themeColor="text1"/>
              <w:left w:val="single" w:sz="0" w:space="0" w:color="000000" w:themeColor="text1"/>
              <w:bottom w:val="single" w:sz="8" w:space="0" w:color="auto"/>
              <w:right w:val="single" w:sz="0" w:space="0" w:color="000000" w:themeColor="text1"/>
            </w:tcBorders>
          </w:tcPr>
          <w:p w14:paraId="7B26B15B" w14:textId="0567CF08" w:rsidR="00B421DA" w:rsidRPr="0005462E" w:rsidRDefault="00AE3471" w:rsidP="0064561B">
            <w:pPr>
              <w:rPr>
                <w:rFonts w:cstheme="minorHAnsi"/>
                <w:b/>
                <w:bCs/>
              </w:rPr>
            </w:pPr>
            <w:r w:rsidRPr="0005462E">
              <w:rPr>
                <w:rFonts w:cstheme="minorHAnsi"/>
                <w:b/>
                <w:bCs/>
              </w:rPr>
              <w:t>0.044</w:t>
            </w:r>
          </w:p>
        </w:tc>
      </w:tr>
    </w:tbl>
    <w:p w14:paraId="2DA5B270" w14:textId="77777777" w:rsidR="0064561B" w:rsidRPr="0005462E" w:rsidRDefault="0064561B" w:rsidP="0064561B">
      <w:pPr>
        <w:spacing w:after="0" w:line="240" w:lineRule="auto"/>
        <w:rPr>
          <w:rFonts w:cstheme="minorHAnsi"/>
        </w:rPr>
      </w:pPr>
      <w:r w:rsidRPr="0005462E">
        <w:rPr>
          <w:rFonts w:cstheme="minorHAnsi"/>
          <w:vertAlign w:val="superscript"/>
        </w:rPr>
        <w:t xml:space="preserve">1 </w:t>
      </w:r>
      <w:r w:rsidRPr="0005462E">
        <w:rPr>
          <w:rFonts w:cstheme="minorHAnsi"/>
        </w:rPr>
        <w:t xml:space="preserve">The results shown for the models where a transformation was used have been back transformed. </w:t>
      </w:r>
    </w:p>
    <w:p w14:paraId="53908706" w14:textId="0CE3A784" w:rsidR="002F7A33" w:rsidRPr="0005462E" w:rsidRDefault="002F7A33" w:rsidP="0064561B">
      <w:pPr>
        <w:spacing w:after="0" w:line="240" w:lineRule="auto"/>
        <w:rPr>
          <w:rFonts w:cstheme="minorHAnsi"/>
        </w:rPr>
      </w:pPr>
    </w:p>
    <w:p w14:paraId="6178D2A8" w14:textId="2E510345" w:rsidR="007E1643" w:rsidRDefault="15BC73BC" w:rsidP="0064561B">
      <w:pPr>
        <w:spacing w:after="0" w:line="240" w:lineRule="auto"/>
        <w:rPr>
          <w:rFonts w:eastAsia="Times New Roman" w:cstheme="minorHAnsi"/>
        </w:rPr>
      </w:pPr>
      <w:r w:rsidRPr="1B86CCA0">
        <w:rPr>
          <w:rFonts w:eastAsia="Calibri"/>
          <w:b/>
          <w:bCs/>
        </w:rPr>
        <w:t>Conclusion</w:t>
      </w:r>
      <w:r w:rsidRPr="1B86CCA0">
        <w:rPr>
          <w:rFonts w:eastAsia="Calibri"/>
        </w:rPr>
        <w:t>:</w:t>
      </w:r>
      <w:r w:rsidRPr="1B86CCA0">
        <w:rPr>
          <w:rFonts w:eastAsia="Times New Roman"/>
        </w:rPr>
        <w:t xml:space="preserve"> Calves with NCD-H have </w:t>
      </w:r>
      <w:r w:rsidR="00AB1366" w:rsidRPr="1B86CCA0">
        <w:rPr>
          <w:rFonts w:eastAsia="Times New Roman"/>
        </w:rPr>
        <w:t>fewer</w:t>
      </w:r>
      <w:r w:rsidRPr="00A86E00">
        <w:rPr>
          <w:rFonts w:eastAsia="Times New Roman"/>
        </w:rPr>
        <w:t xml:space="preserve"> standing and lying bouts, </w:t>
      </w:r>
      <w:r w:rsidR="1FE87176" w:rsidRPr="1B86CCA0">
        <w:rPr>
          <w:rFonts w:eastAsia="Times New Roman"/>
        </w:rPr>
        <w:t xml:space="preserve">longer </w:t>
      </w:r>
      <w:r w:rsidRPr="00A86E00">
        <w:rPr>
          <w:rFonts w:eastAsia="Times New Roman"/>
        </w:rPr>
        <w:t>lying bout</w:t>
      </w:r>
      <w:r w:rsidR="000008E2" w:rsidRPr="1B86CCA0">
        <w:rPr>
          <w:rFonts w:eastAsia="Times New Roman"/>
        </w:rPr>
        <w:t>s</w:t>
      </w:r>
      <w:r w:rsidRPr="1B86CCA0">
        <w:rPr>
          <w:rFonts w:eastAsia="Times New Roman"/>
        </w:rPr>
        <w:t>, are less active, visit the milk</w:t>
      </w:r>
      <w:r w:rsidR="00A75C41" w:rsidRPr="1B86CCA0">
        <w:rPr>
          <w:rFonts w:eastAsia="Times New Roman"/>
        </w:rPr>
        <w:t xml:space="preserve"> machine</w:t>
      </w:r>
      <w:r w:rsidRPr="1B86CCA0">
        <w:rPr>
          <w:rFonts w:eastAsia="Times New Roman"/>
        </w:rPr>
        <w:t xml:space="preserve"> more often and have longer visits to milk when compared to their healthy counterparts. </w:t>
      </w:r>
      <w:r w:rsidR="67AA22A8" w:rsidRPr="1B86CCA0">
        <w:rPr>
          <w:rFonts w:eastAsia="Times New Roman"/>
        </w:rPr>
        <w:t xml:space="preserve">Similar results were seen for </w:t>
      </w:r>
      <w:r w:rsidR="486D7157" w:rsidRPr="1B86CCA0">
        <w:rPr>
          <w:rFonts w:eastAsia="Times New Roman"/>
        </w:rPr>
        <w:t>c</w:t>
      </w:r>
      <w:r w:rsidRPr="1B86CCA0">
        <w:rPr>
          <w:rFonts w:eastAsia="Times New Roman"/>
        </w:rPr>
        <w:t>alves with NCD-</w:t>
      </w:r>
      <w:proofErr w:type="gramStart"/>
      <w:r w:rsidRPr="1B86CCA0">
        <w:rPr>
          <w:rFonts w:eastAsia="Times New Roman"/>
        </w:rPr>
        <w:t>D</w:t>
      </w:r>
      <w:r w:rsidR="30FC9C11" w:rsidRPr="1B86CCA0">
        <w:rPr>
          <w:rFonts w:eastAsia="Times New Roman"/>
        </w:rPr>
        <w:t>,</w:t>
      </w:r>
      <w:proofErr w:type="gramEnd"/>
      <w:r w:rsidRPr="1B86CCA0">
        <w:rPr>
          <w:rFonts w:eastAsia="Times New Roman"/>
        </w:rPr>
        <w:t xml:space="preserve"> </w:t>
      </w:r>
      <w:r w:rsidR="3DEE025A" w:rsidRPr="1B86CCA0">
        <w:rPr>
          <w:rFonts w:eastAsia="Times New Roman"/>
        </w:rPr>
        <w:t>however</w:t>
      </w:r>
      <w:r w:rsidR="0C10AD8C" w:rsidRPr="1B86CCA0">
        <w:rPr>
          <w:rFonts w:eastAsia="Times New Roman"/>
        </w:rPr>
        <w:t xml:space="preserve"> dehydration did not have a statistically significant impact on</w:t>
      </w:r>
      <w:r w:rsidR="3DEE025A" w:rsidRPr="1B86CCA0">
        <w:rPr>
          <w:rFonts w:eastAsia="Times New Roman"/>
        </w:rPr>
        <w:t xml:space="preserve"> </w:t>
      </w:r>
      <w:r w:rsidRPr="1B86CCA0">
        <w:rPr>
          <w:rFonts w:eastAsia="Times New Roman"/>
        </w:rPr>
        <w:t>total milk visits and daily lying bouts</w:t>
      </w:r>
      <w:r w:rsidR="6D1821DB" w:rsidRPr="1B86CCA0">
        <w:rPr>
          <w:rFonts w:eastAsia="Times New Roman"/>
        </w:rPr>
        <w:t>, most likely</w:t>
      </w:r>
      <w:r w:rsidRPr="1B86CCA0">
        <w:rPr>
          <w:rFonts w:eastAsia="Times New Roman"/>
        </w:rPr>
        <w:t xml:space="preserve"> due to the small number of NCD-D days. </w:t>
      </w:r>
      <w:r w:rsidR="001E2AE6" w:rsidRPr="1B86CCA0">
        <w:rPr>
          <w:rFonts w:eastAsia="Times New Roman"/>
        </w:rPr>
        <w:t xml:space="preserve">The </w:t>
      </w:r>
      <w:r w:rsidR="00352E17" w:rsidRPr="1B86CCA0">
        <w:rPr>
          <w:rFonts w:eastAsia="Times New Roman"/>
        </w:rPr>
        <w:t>interaction between disease status and</w:t>
      </w:r>
      <w:r w:rsidR="002E4A4A" w:rsidRPr="1B86CCA0">
        <w:rPr>
          <w:rFonts w:eastAsia="Times New Roman"/>
        </w:rPr>
        <w:t xml:space="preserve"> season may reflect </w:t>
      </w:r>
      <w:r w:rsidR="00453968" w:rsidRPr="1B86CCA0">
        <w:rPr>
          <w:rFonts w:eastAsia="Times New Roman"/>
        </w:rPr>
        <w:t>a differing response to environmental conditions depending on disease status. Th</w:t>
      </w:r>
      <w:r w:rsidR="00787384" w:rsidRPr="1B86CCA0">
        <w:rPr>
          <w:rFonts w:eastAsia="Times New Roman"/>
        </w:rPr>
        <w:t xml:space="preserve">e </w:t>
      </w:r>
      <w:r w:rsidR="00BD0868" w:rsidRPr="1B86CCA0">
        <w:rPr>
          <w:rFonts w:eastAsia="Times New Roman"/>
        </w:rPr>
        <w:t>interaction between disease status and age</w:t>
      </w:r>
      <w:r w:rsidR="002B1762" w:rsidRPr="1B86CCA0">
        <w:rPr>
          <w:rFonts w:eastAsia="Times New Roman"/>
        </w:rPr>
        <w:t xml:space="preserve"> </w:t>
      </w:r>
      <w:r w:rsidR="002F1DCB" w:rsidRPr="1B86CCA0">
        <w:rPr>
          <w:rFonts w:eastAsia="Times New Roman"/>
        </w:rPr>
        <w:t>in the number of visits to milk may reflect a differing response to disease as calves grow</w:t>
      </w:r>
      <w:r w:rsidR="00787384" w:rsidRPr="1B86CCA0">
        <w:rPr>
          <w:rFonts w:eastAsia="Times New Roman"/>
        </w:rPr>
        <w:t>.</w:t>
      </w:r>
      <w:r w:rsidR="00352E17" w:rsidRPr="1B86CCA0">
        <w:rPr>
          <w:rFonts w:eastAsia="Times New Roman"/>
        </w:rPr>
        <w:t xml:space="preserve"> </w:t>
      </w:r>
      <w:r w:rsidRPr="1B86CCA0">
        <w:rPr>
          <w:rFonts w:eastAsia="Times New Roman"/>
        </w:rPr>
        <w:t>The association of NCD-H and NCD-D with changes in behaviour suggests that there is potential for these behaviours to be used in automatic disease detection tools</w:t>
      </w:r>
      <w:r w:rsidR="00787384" w:rsidRPr="1B86CCA0">
        <w:rPr>
          <w:rFonts w:eastAsia="Times New Roman"/>
        </w:rPr>
        <w:t xml:space="preserve">, </w:t>
      </w:r>
      <w:r w:rsidR="027DE883" w:rsidRPr="1B86CCA0">
        <w:rPr>
          <w:rFonts w:eastAsia="Times New Roman"/>
        </w:rPr>
        <w:t xml:space="preserve">however </w:t>
      </w:r>
      <w:r w:rsidR="00787384" w:rsidRPr="1B86CCA0">
        <w:rPr>
          <w:rFonts w:eastAsia="Times New Roman"/>
        </w:rPr>
        <w:t>factors such as age and season must also b</w:t>
      </w:r>
      <w:r w:rsidR="007E1643" w:rsidRPr="1B86CCA0">
        <w:rPr>
          <w:rFonts w:eastAsia="Times New Roman"/>
        </w:rPr>
        <w:t xml:space="preserve">e </w:t>
      </w:r>
      <w:r w:rsidR="007E1643">
        <w:rPr>
          <w:rFonts w:eastAsia="Times New Roman" w:cstheme="minorHAnsi"/>
        </w:rPr>
        <w:t>considered.</w:t>
      </w:r>
    </w:p>
    <w:p w14:paraId="375FB6CD" w14:textId="77777777" w:rsidR="007E1643" w:rsidRDefault="007E1643" w:rsidP="0064561B">
      <w:pPr>
        <w:spacing w:after="0" w:line="240" w:lineRule="auto"/>
        <w:rPr>
          <w:rFonts w:eastAsia="Times New Roman" w:cstheme="minorHAnsi"/>
        </w:rPr>
      </w:pPr>
    </w:p>
    <w:p w14:paraId="395A0473" w14:textId="41729437" w:rsidR="002F7A33" w:rsidRPr="0005462E" w:rsidRDefault="007E1643" w:rsidP="0064561B">
      <w:pPr>
        <w:spacing w:after="0" w:line="240" w:lineRule="auto"/>
        <w:rPr>
          <w:rFonts w:cstheme="minorHAnsi"/>
        </w:rPr>
      </w:pPr>
      <w:r w:rsidRPr="007E1643">
        <w:rPr>
          <w:rFonts w:eastAsia="Times New Roman" w:cstheme="minorHAnsi"/>
          <w:b/>
          <w:bCs/>
        </w:rPr>
        <w:t>A</w:t>
      </w:r>
      <w:r w:rsidRPr="0005462E">
        <w:rPr>
          <w:rFonts w:cstheme="minorHAnsi"/>
          <w:b/>
          <w:bCs/>
        </w:rPr>
        <w:t>cknowledgements</w:t>
      </w:r>
      <w:r w:rsidR="002F7A33" w:rsidRPr="0005462E">
        <w:rPr>
          <w:rFonts w:cstheme="minorHAnsi"/>
          <w:b/>
          <w:bCs/>
        </w:rPr>
        <w:t xml:space="preserve">: </w:t>
      </w:r>
      <w:r w:rsidR="002F7A33" w:rsidRPr="0005462E">
        <w:rPr>
          <w:rFonts w:cstheme="minorHAnsi"/>
        </w:rPr>
        <w:t>The authors wish to thank the farm and technical staff at SRUC Dairy Research &amp; Innovation Centre, Crichton Royal Farm, Dumfries for their assistance. BRs PhD is funded by EASTBIO DTP and AHDB. SRUC receives funding from RESAS, Scottish Government.</w:t>
      </w:r>
    </w:p>
    <w:p w14:paraId="5234FFDD" w14:textId="77777777" w:rsidR="00B421DA" w:rsidRPr="0005462E" w:rsidRDefault="00B421DA" w:rsidP="0064561B">
      <w:pPr>
        <w:spacing w:after="0" w:line="240" w:lineRule="auto"/>
        <w:rPr>
          <w:rFonts w:cstheme="minorHAnsi"/>
          <w:b/>
          <w:bCs/>
        </w:rPr>
      </w:pPr>
    </w:p>
    <w:p w14:paraId="3F9FFEED" w14:textId="04DA9FE6" w:rsidR="00B421DA" w:rsidRPr="0005462E" w:rsidRDefault="002F7A33" w:rsidP="0064561B">
      <w:pPr>
        <w:spacing w:after="0" w:line="240" w:lineRule="auto"/>
        <w:rPr>
          <w:rFonts w:cstheme="minorHAnsi"/>
          <w:b/>
          <w:bCs/>
        </w:rPr>
      </w:pPr>
      <w:r w:rsidRPr="0005462E">
        <w:rPr>
          <w:rFonts w:cstheme="minorHAnsi"/>
          <w:b/>
          <w:bCs/>
        </w:rPr>
        <w:t>References:</w:t>
      </w:r>
    </w:p>
    <w:p w14:paraId="6902C563" w14:textId="07645DC0" w:rsidR="00B421DA" w:rsidRPr="0005462E" w:rsidRDefault="00B421DA" w:rsidP="0064561B">
      <w:pPr>
        <w:spacing w:after="0" w:line="240" w:lineRule="auto"/>
        <w:rPr>
          <w:rFonts w:cstheme="minorHAnsi"/>
        </w:rPr>
      </w:pPr>
      <w:r w:rsidRPr="0005462E">
        <w:rPr>
          <w:rFonts w:cstheme="minorHAnsi"/>
        </w:rPr>
        <w:t xml:space="preserve">McGuirk, S.  2008, Vet Clin North Am Food Anim </w:t>
      </w:r>
      <w:proofErr w:type="spellStart"/>
      <w:r w:rsidRPr="0005462E">
        <w:rPr>
          <w:rFonts w:cstheme="minorHAnsi"/>
        </w:rPr>
        <w:t>Pract</w:t>
      </w:r>
      <w:proofErr w:type="spellEnd"/>
      <w:r w:rsidRPr="0005462E">
        <w:rPr>
          <w:rFonts w:cstheme="minorHAnsi"/>
        </w:rPr>
        <w:t>, 24, 139-53.</w:t>
      </w:r>
    </w:p>
    <w:p w14:paraId="42F60AE3" w14:textId="07D50FA4" w:rsidR="00B421DA" w:rsidRPr="0005462E" w:rsidRDefault="00B421DA" w:rsidP="0064561B">
      <w:pPr>
        <w:spacing w:after="0" w:line="240" w:lineRule="auto"/>
        <w:rPr>
          <w:rFonts w:cstheme="minorHAnsi"/>
        </w:rPr>
      </w:pPr>
      <w:r w:rsidRPr="0005462E">
        <w:rPr>
          <w:rFonts w:cstheme="minorHAnsi"/>
        </w:rPr>
        <w:t xml:space="preserve">Bates D, </w:t>
      </w:r>
      <w:proofErr w:type="spellStart"/>
      <w:r w:rsidRPr="0005462E">
        <w:rPr>
          <w:rFonts w:cstheme="minorHAnsi"/>
        </w:rPr>
        <w:t>Mächler</w:t>
      </w:r>
      <w:proofErr w:type="spellEnd"/>
      <w:r w:rsidRPr="0005462E">
        <w:rPr>
          <w:rFonts w:cstheme="minorHAnsi"/>
        </w:rPr>
        <w:t xml:space="preserve"> M, Bolker B, Walker S. 2015, 67, 1-48. </w:t>
      </w:r>
    </w:p>
    <w:sectPr w:rsidR="00B421DA" w:rsidRPr="00054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33"/>
    <w:rsid w:val="000008E2"/>
    <w:rsid w:val="00034B76"/>
    <w:rsid w:val="000353C1"/>
    <w:rsid w:val="00050D4E"/>
    <w:rsid w:val="0005462E"/>
    <w:rsid w:val="000C4BDB"/>
    <w:rsid w:val="00173F1C"/>
    <w:rsid w:val="00182676"/>
    <w:rsid w:val="001852DC"/>
    <w:rsid w:val="001859AF"/>
    <w:rsid w:val="001C4752"/>
    <w:rsid w:val="001E2AE6"/>
    <w:rsid w:val="00201C5C"/>
    <w:rsid w:val="00233EEE"/>
    <w:rsid w:val="002B1762"/>
    <w:rsid w:val="002C0E3F"/>
    <w:rsid w:val="002D0374"/>
    <w:rsid w:val="002E4A4A"/>
    <w:rsid w:val="002F1DCB"/>
    <w:rsid w:val="002F7A33"/>
    <w:rsid w:val="00352E17"/>
    <w:rsid w:val="00361619"/>
    <w:rsid w:val="003A41B7"/>
    <w:rsid w:val="003F5F3D"/>
    <w:rsid w:val="00453968"/>
    <w:rsid w:val="0046477C"/>
    <w:rsid w:val="004C550B"/>
    <w:rsid w:val="004D22E3"/>
    <w:rsid w:val="00543A8F"/>
    <w:rsid w:val="005D0D12"/>
    <w:rsid w:val="005D42B5"/>
    <w:rsid w:val="005E34EA"/>
    <w:rsid w:val="005E6EE4"/>
    <w:rsid w:val="0062162E"/>
    <w:rsid w:val="0064561B"/>
    <w:rsid w:val="00645C57"/>
    <w:rsid w:val="006742B3"/>
    <w:rsid w:val="006D7D27"/>
    <w:rsid w:val="00741D13"/>
    <w:rsid w:val="00747C64"/>
    <w:rsid w:val="00765955"/>
    <w:rsid w:val="00787384"/>
    <w:rsid w:val="007C2F51"/>
    <w:rsid w:val="007D1F53"/>
    <w:rsid w:val="007E1643"/>
    <w:rsid w:val="007F4FC2"/>
    <w:rsid w:val="00810094"/>
    <w:rsid w:val="00813184"/>
    <w:rsid w:val="00827825"/>
    <w:rsid w:val="00837AC2"/>
    <w:rsid w:val="00842CD1"/>
    <w:rsid w:val="00847C5B"/>
    <w:rsid w:val="00850FE0"/>
    <w:rsid w:val="008746E6"/>
    <w:rsid w:val="008A2A88"/>
    <w:rsid w:val="008D584A"/>
    <w:rsid w:val="008F02E2"/>
    <w:rsid w:val="0090470E"/>
    <w:rsid w:val="009711C3"/>
    <w:rsid w:val="00983792"/>
    <w:rsid w:val="009A7193"/>
    <w:rsid w:val="00A01392"/>
    <w:rsid w:val="00A66583"/>
    <w:rsid w:val="00A75C41"/>
    <w:rsid w:val="00A86E00"/>
    <w:rsid w:val="00A97B82"/>
    <w:rsid w:val="00AA38A6"/>
    <w:rsid w:val="00AB1366"/>
    <w:rsid w:val="00AB4AFA"/>
    <w:rsid w:val="00AD4CFA"/>
    <w:rsid w:val="00AE3471"/>
    <w:rsid w:val="00AF727A"/>
    <w:rsid w:val="00B421DA"/>
    <w:rsid w:val="00B6463A"/>
    <w:rsid w:val="00B9091A"/>
    <w:rsid w:val="00BD0868"/>
    <w:rsid w:val="00BD26BD"/>
    <w:rsid w:val="00BF13FE"/>
    <w:rsid w:val="00C52F66"/>
    <w:rsid w:val="00D2532A"/>
    <w:rsid w:val="00D540DE"/>
    <w:rsid w:val="00DE6614"/>
    <w:rsid w:val="00E14285"/>
    <w:rsid w:val="00E2349C"/>
    <w:rsid w:val="00E656D5"/>
    <w:rsid w:val="00E9751B"/>
    <w:rsid w:val="00E97B39"/>
    <w:rsid w:val="00EAEAFE"/>
    <w:rsid w:val="00EB121A"/>
    <w:rsid w:val="00F5136D"/>
    <w:rsid w:val="00F61718"/>
    <w:rsid w:val="00F92BD4"/>
    <w:rsid w:val="00FF5852"/>
    <w:rsid w:val="025E0D66"/>
    <w:rsid w:val="027DE883"/>
    <w:rsid w:val="03CB0303"/>
    <w:rsid w:val="043896BE"/>
    <w:rsid w:val="046D9B26"/>
    <w:rsid w:val="072ED86F"/>
    <w:rsid w:val="078233F1"/>
    <w:rsid w:val="087768A6"/>
    <w:rsid w:val="08BF2650"/>
    <w:rsid w:val="09851D8F"/>
    <w:rsid w:val="0BC02E14"/>
    <w:rsid w:val="0C062122"/>
    <w:rsid w:val="0C10AD8C"/>
    <w:rsid w:val="0C28ECAF"/>
    <w:rsid w:val="0CE7765E"/>
    <w:rsid w:val="0D4AD9C9"/>
    <w:rsid w:val="0EE6AA2A"/>
    <w:rsid w:val="126A80C3"/>
    <w:rsid w:val="130608AF"/>
    <w:rsid w:val="13BA1B4D"/>
    <w:rsid w:val="13EEC415"/>
    <w:rsid w:val="14F59BEA"/>
    <w:rsid w:val="153833CC"/>
    <w:rsid w:val="1555EBAE"/>
    <w:rsid w:val="15659539"/>
    <w:rsid w:val="1576DD37"/>
    <w:rsid w:val="15851651"/>
    <w:rsid w:val="15A596DE"/>
    <w:rsid w:val="15BC73BC"/>
    <w:rsid w:val="15BFCB00"/>
    <w:rsid w:val="16F1BC0F"/>
    <w:rsid w:val="1741673F"/>
    <w:rsid w:val="182D12D4"/>
    <w:rsid w:val="18D381C9"/>
    <w:rsid w:val="18DD37A0"/>
    <w:rsid w:val="18E86CF1"/>
    <w:rsid w:val="1905F139"/>
    <w:rsid w:val="19087FF4"/>
    <w:rsid w:val="19F5F105"/>
    <w:rsid w:val="1A790801"/>
    <w:rsid w:val="1AAB98D0"/>
    <w:rsid w:val="1B86CCA0"/>
    <w:rsid w:val="1BCD9B0A"/>
    <w:rsid w:val="1EBE6D62"/>
    <w:rsid w:val="1ECDD2EF"/>
    <w:rsid w:val="1F4C7924"/>
    <w:rsid w:val="1FC12489"/>
    <w:rsid w:val="1FE87176"/>
    <w:rsid w:val="2042CF72"/>
    <w:rsid w:val="20CDD329"/>
    <w:rsid w:val="21B5A06B"/>
    <w:rsid w:val="223CDC8E"/>
    <w:rsid w:val="224409FF"/>
    <w:rsid w:val="22889213"/>
    <w:rsid w:val="22917ABD"/>
    <w:rsid w:val="24246274"/>
    <w:rsid w:val="26E6694E"/>
    <w:rsid w:val="27C048A5"/>
    <w:rsid w:val="280CDDA3"/>
    <w:rsid w:val="29EA1F7A"/>
    <w:rsid w:val="29F9C1AE"/>
    <w:rsid w:val="2A20F8AF"/>
    <w:rsid w:val="2B95920F"/>
    <w:rsid w:val="2C164BFC"/>
    <w:rsid w:val="2DDFC9CD"/>
    <w:rsid w:val="2E453BE1"/>
    <w:rsid w:val="2F234D1C"/>
    <w:rsid w:val="2F444A8D"/>
    <w:rsid w:val="2F7B9A2E"/>
    <w:rsid w:val="30FC9C11"/>
    <w:rsid w:val="3132A155"/>
    <w:rsid w:val="317A4214"/>
    <w:rsid w:val="32141F74"/>
    <w:rsid w:val="32164F7A"/>
    <w:rsid w:val="32530EFF"/>
    <w:rsid w:val="32FD462C"/>
    <w:rsid w:val="3310ACD9"/>
    <w:rsid w:val="332F8B96"/>
    <w:rsid w:val="336E3501"/>
    <w:rsid w:val="33F6BE3F"/>
    <w:rsid w:val="3424D33A"/>
    <w:rsid w:val="344DDA16"/>
    <w:rsid w:val="354BC036"/>
    <w:rsid w:val="35B414F6"/>
    <w:rsid w:val="35DBC120"/>
    <w:rsid w:val="3643A57B"/>
    <w:rsid w:val="3808F997"/>
    <w:rsid w:val="38A1C5A6"/>
    <w:rsid w:val="38CA2F62"/>
    <w:rsid w:val="38D1A538"/>
    <w:rsid w:val="38F5D9CA"/>
    <w:rsid w:val="3ABE420E"/>
    <w:rsid w:val="3AF1DE69"/>
    <w:rsid w:val="3BC71192"/>
    <w:rsid w:val="3C40F897"/>
    <w:rsid w:val="3D2F1261"/>
    <w:rsid w:val="3D4C98C3"/>
    <w:rsid w:val="3DEE025A"/>
    <w:rsid w:val="3E5AF614"/>
    <w:rsid w:val="3FC403FD"/>
    <w:rsid w:val="4122CDB4"/>
    <w:rsid w:val="42A78EFB"/>
    <w:rsid w:val="439FABF9"/>
    <w:rsid w:val="448062F7"/>
    <w:rsid w:val="44FDD41B"/>
    <w:rsid w:val="452ACB3F"/>
    <w:rsid w:val="46578A99"/>
    <w:rsid w:val="46E008BB"/>
    <w:rsid w:val="483FBB94"/>
    <w:rsid w:val="486D7157"/>
    <w:rsid w:val="4A9A8C62"/>
    <w:rsid w:val="4A9CD9D9"/>
    <w:rsid w:val="4B1BFF91"/>
    <w:rsid w:val="4BFA26F7"/>
    <w:rsid w:val="4C4FF661"/>
    <w:rsid w:val="4CFA6398"/>
    <w:rsid w:val="4D1D2E26"/>
    <w:rsid w:val="4E488D58"/>
    <w:rsid w:val="4FCFEA86"/>
    <w:rsid w:val="4FEF8F9B"/>
    <w:rsid w:val="5032045A"/>
    <w:rsid w:val="504E265F"/>
    <w:rsid w:val="56F19AE8"/>
    <w:rsid w:val="5752752B"/>
    <w:rsid w:val="5828B7D8"/>
    <w:rsid w:val="589AD636"/>
    <w:rsid w:val="58A24416"/>
    <w:rsid w:val="5A365DB2"/>
    <w:rsid w:val="5A9B3A99"/>
    <w:rsid w:val="5B5B25C9"/>
    <w:rsid w:val="5C25E64E"/>
    <w:rsid w:val="5CA8BB87"/>
    <w:rsid w:val="5CF9E4FE"/>
    <w:rsid w:val="5DC1B6AF"/>
    <w:rsid w:val="5DC9A33A"/>
    <w:rsid w:val="5E03EB17"/>
    <w:rsid w:val="5EAFB976"/>
    <w:rsid w:val="5F107289"/>
    <w:rsid w:val="5F1E9A64"/>
    <w:rsid w:val="5F622F30"/>
    <w:rsid w:val="604E3605"/>
    <w:rsid w:val="6050B28B"/>
    <w:rsid w:val="61284D08"/>
    <w:rsid w:val="62E2394E"/>
    <w:rsid w:val="6387B66C"/>
    <w:rsid w:val="65D2CEEF"/>
    <w:rsid w:val="66BF572E"/>
    <w:rsid w:val="67AA22A8"/>
    <w:rsid w:val="67BF032D"/>
    <w:rsid w:val="68EFE919"/>
    <w:rsid w:val="6A46E5E3"/>
    <w:rsid w:val="6D1821DB"/>
    <w:rsid w:val="6D3DB02E"/>
    <w:rsid w:val="6E62AD0F"/>
    <w:rsid w:val="71288D6D"/>
    <w:rsid w:val="72131A32"/>
    <w:rsid w:val="72D6EAE5"/>
    <w:rsid w:val="72DD15AA"/>
    <w:rsid w:val="73359F2D"/>
    <w:rsid w:val="75969657"/>
    <w:rsid w:val="76922E00"/>
    <w:rsid w:val="7740DC01"/>
    <w:rsid w:val="77C8DEAD"/>
    <w:rsid w:val="78BB443B"/>
    <w:rsid w:val="7948639D"/>
    <w:rsid w:val="7B5FAF5B"/>
    <w:rsid w:val="7B95A037"/>
    <w:rsid w:val="7CA6513F"/>
    <w:rsid w:val="7DE61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0FB3"/>
  <w15:chartTrackingRefBased/>
  <w15:docId w15:val="{B6CB8541-A6B7-4B2D-AC17-3A47FB7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82676"/>
    <w:pPr>
      <w:spacing w:after="200" w:line="240" w:lineRule="auto"/>
    </w:pPr>
    <w:rPr>
      <w:i/>
      <w:iCs/>
      <w:color w:val="44546A" w:themeColor="text2"/>
      <w:kern w:val="0"/>
      <w:sz w:val="18"/>
      <w:szCs w:val="18"/>
      <w14:ligatures w14:val="none"/>
    </w:rPr>
  </w:style>
  <w:style w:type="table" w:styleId="PlainTable4">
    <w:name w:val="Plain Table 4"/>
    <w:basedOn w:val="TableNormal"/>
    <w:uiPriority w:val="44"/>
    <w:rsid w:val="00182676"/>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01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091A"/>
    <w:pPr>
      <w:spacing w:line="240" w:lineRule="auto"/>
    </w:pPr>
    <w:rPr>
      <w:sz w:val="20"/>
      <w:szCs w:val="20"/>
    </w:rPr>
  </w:style>
  <w:style w:type="character" w:customStyle="1" w:styleId="CommentTextChar">
    <w:name w:val="Comment Text Char"/>
    <w:basedOn w:val="DefaultParagraphFont"/>
    <w:link w:val="CommentText"/>
    <w:uiPriority w:val="99"/>
    <w:rsid w:val="00B9091A"/>
    <w:rPr>
      <w:sz w:val="20"/>
      <w:szCs w:val="20"/>
    </w:rPr>
  </w:style>
  <w:style w:type="character" w:styleId="CommentReference">
    <w:name w:val="annotation reference"/>
    <w:basedOn w:val="DefaultParagraphFont"/>
    <w:uiPriority w:val="99"/>
    <w:semiHidden/>
    <w:unhideWhenUsed/>
    <w:rsid w:val="00B9091A"/>
    <w:rPr>
      <w:sz w:val="16"/>
      <w:szCs w:val="16"/>
    </w:rPr>
  </w:style>
  <w:style w:type="paragraph" w:styleId="CommentSubject">
    <w:name w:val="annotation subject"/>
    <w:basedOn w:val="CommentText"/>
    <w:next w:val="CommentText"/>
    <w:link w:val="CommentSubjectChar"/>
    <w:uiPriority w:val="99"/>
    <w:semiHidden/>
    <w:unhideWhenUsed/>
    <w:rsid w:val="00F92BD4"/>
    <w:rPr>
      <w:b/>
      <w:bCs/>
    </w:rPr>
  </w:style>
  <w:style w:type="character" w:customStyle="1" w:styleId="CommentSubjectChar">
    <w:name w:val="Comment Subject Char"/>
    <w:basedOn w:val="CommentTextChar"/>
    <w:link w:val="CommentSubject"/>
    <w:uiPriority w:val="99"/>
    <w:semiHidden/>
    <w:rsid w:val="00F92BD4"/>
    <w:rPr>
      <w:b/>
      <w:bCs/>
      <w:sz w:val="20"/>
      <w:szCs w:val="20"/>
    </w:rPr>
  </w:style>
  <w:style w:type="paragraph" w:styleId="Revision">
    <w:name w:val="Revision"/>
    <w:hidden/>
    <w:uiPriority w:val="99"/>
    <w:semiHidden/>
    <w:rsid w:val="00747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c6778-94cb-48ab-a27c-79434b152dc3">
      <Terms xmlns="http://schemas.microsoft.com/office/infopath/2007/PartnerControls"/>
    </lcf76f155ced4ddcb4097134ff3c332f>
    <TaxCatchAll xmlns="dd2ecf25-7be2-424a-b244-e2df7909b50c" xsi:nil="true"/>
    <SharedWithUsers xmlns="dd2ecf25-7be2-424a-b244-e2df7909b50c">
      <UserInfo>
        <DisplayName>Marie Haskell</DisplayName>
        <AccountId>14</AccountId>
        <AccountType/>
      </UserInfo>
      <UserInfo>
        <DisplayName>Colin Mason</DisplayName>
        <AccountId>17</AccountId>
        <AccountType/>
      </UserInfo>
      <UserInfo>
        <DisplayName>Carol-Anne Duthie</DisplayName>
        <AccountId>12</AccountId>
        <AccountType/>
      </UserInfo>
      <UserInfo>
        <DisplayName>Beth Riley</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AF89D178ACA74DBC8A1A857C2A6C79" ma:contentTypeVersion="15" ma:contentTypeDescription="Create a new document." ma:contentTypeScope="" ma:versionID="4e023c2fbbc6ab5bf584066cbcb90cbb">
  <xsd:schema xmlns:xsd="http://www.w3.org/2001/XMLSchema" xmlns:xs="http://www.w3.org/2001/XMLSchema" xmlns:p="http://schemas.microsoft.com/office/2006/metadata/properties" xmlns:ns2="df8c6778-94cb-48ab-a27c-79434b152dc3" xmlns:ns3="dd2ecf25-7be2-424a-b244-e2df7909b50c" targetNamespace="http://schemas.microsoft.com/office/2006/metadata/properties" ma:root="true" ma:fieldsID="632404b9fc8ceb79a10b4a512e10a677" ns2:_="" ns3:_="">
    <xsd:import namespace="df8c6778-94cb-48ab-a27c-79434b152dc3"/>
    <xsd:import namespace="dd2ecf25-7be2-424a-b244-e2df7909b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c6778-94cb-48ab-a27c-79434b15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ecf25-7be2-424a-b244-e2df7909b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bb5fe-c6e4-46d8-81d3-566b4c1d255e}" ma:internalName="TaxCatchAll" ma:showField="CatchAllData" ma:web="dd2ecf25-7be2-424a-b244-e2df7909b5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C9B4-B406-4F9D-82BD-6E70354B7C37}">
  <ds:schemaRefs>
    <ds:schemaRef ds:uri="http://schemas.microsoft.com/office/2006/metadata/properties"/>
    <ds:schemaRef ds:uri="http://schemas.microsoft.com/office/infopath/2007/PartnerControls"/>
    <ds:schemaRef ds:uri="df8c6778-94cb-48ab-a27c-79434b152dc3"/>
    <ds:schemaRef ds:uri="dd2ecf25-7be2-424a-b244-e2df7909b50c"/>
  </ds:schemaRefs>
</ds:datastoreItem>
</file>

<file path=customXml/itemProps2.xml><?xml version="1.0" encoding="utf-8"?>
<ds:datastoreItem xmlns:ds="http://schemas.openxmlformats.org/officeDocument/2006/customXml" ds:itemID="{EF73F161-FCB3-4110-8D9E-3D31EC03BC7D}">
  <ds:schemaRefs>
    <ds:schemaRef ds:uri="http://schemas.openxmlformats.org/officeDocument/2006/bibliography"/>
  </ds:schemaRefs>
</ds:datastoreItem>
</file>

<file path=customXml/itemProps3.xml><?xml version="1.0" encoding="utf-8"?>
<ds:datastoreItem xmlns:ds="http://schemas.openxmlformats.org/officeDocument/2006/customXml" ds:itemID="{7F2D737C-EE27-4D11-AD07-86D81FC17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c6778-94cb-48ab-a27c-79434b152dc3"/>
    <ds:schemaRef ds:uri="dd2ecf25-7be2-424a-b244-e2df7909b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02E3B-ED18-4420-ABD6-6CFF0F3A8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1285</Words>
  <Characters>7325</Characters>
  <Application>Microsoft Office Word</Application>
  <DocSecurity>0</DocSecurity>
  <Lines>61</Lines>
  <Paragraphs>17</Paragraphs>
  <ScaleCrop>false</ScaleCrop>
  <Company>SRUC</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Riley</dc:creator>
  <cp:keywords/>
  <dc:description/>
  <cp:lastModifiedBy>Beth Riley</cp:lastModifiedBy>
  <cp:revision>30</cp:revision>
  <dcterms:created xsi:type="dcterms:W3CDTF">2023-12-22T11:35:00Z</dcterms:created>
  <dcterms:modified xsi:type="dcterms:W3CDTF">2024-01-12T17:49:00Z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0x010100C3AF89D178ACA74DBC8A1A857C2A6C79</vt:lpwstr>
  </property>
  <property fmtid="{D5CDD505-2E9C-101B-9397-08002B2CF9AE}" pid="3" name="MediaServiceImageTags">
    <vt:lpwstr/>
  </property>
</Properties>
</file>