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AC23" w14:textId="1422274E" w:rsidR="00B15687" w:rsidRPr="008007AB" w:rsidRDefault="00B15687" w:rsidP="00EA2922">
      <w:pPr>
        <w:pStyle w:val="paragraph"/>
        <w:spacing w:before="0" w:beforeAutospacing="0" w:after="0" w:afterAutospacing="0"/>
        <w:jc w:val="both"/>
        <w:textAlignment w:val="baseline"/>
        <w:rPr>
          <w:rFonts w:asciiTheme="minorHAnsi" w:hAnsiTheme="minorHAnsi" w:cstheme="minorHAnsi"/>
          <w:b/>
          <w:bCs/>
          <w:sz w:val="22"/>
          <w:szCs w:val="22"/>
        </w:rPr>
      </w:pPr>
      <w:r w:rsidRPr="008007AB">
        <w:rPr>
          <w:rFonts w:asciiTheme="minorHAnsi" w:hAnsiTheme="minorHAnsi" w:cstheme="minorHAnsi"/>
          <w:b/>
          <w:bCs/>
          <w:sz w:val="22"/>
          <w:szCs w:val="22"/>
        </w:rPr>
        <w:t xml:space="preserve">Application </w:t>
      </w:r>
    </w:p>
    <w:p w14:paraId="46530CF3" w14:textId="489035D4" w:rsidR="00B15687" w:rsidRPr="008007AB" w:rsidRDefault="0090321F" w:rsidP="00EA2922">
      <w:pPr>
        <w:pStyle w:val="paragraph"/>
        <w:spacing w:before="0" w:beforeAutospacing="0" w:after="0" w:afterAutospacing="0"/>
        <w:jc w:val="both"/>
        <w:textAlignment w:val="baseline"/>
        <w:rPr>
          <w:rFonts w:asciiTheme="minorHAnsi" w:hAnsiTheme="minorHAnsi" w:cstheme="minorHAnsi"/>
          <w:sz w:val="22"/>
          <w:szCs w:val="22"/>
        </w:rPr>
      </w:pPr>
      <w:r w:rsidRPr="008007AB">
        <w:rPr>
          <w:rFonts w:asciiTheme="minorHAnsi" w:hAnsiTheme="minorHAnsi" w:cstheme="minorHAnsi"/>
          <w:sz w:val="22"/>
          <w:szCs w:val="22"/>
        </w:rPr>
        <w:t xml:space="preserve">Manipulating  </w:t>
      </w:r>
      <w:r w:rsidR="00C87A51">
        <w:rPr>
          <w:rFonts w:asciiTheme="minorHAnsi" w:hAnsiTheme="minorHAnsi" w:cstheme="minorHAnsi"/>
          <w:sz w:val="22"/>
          <w:szCs w:val="22"/>
        </w:rPr>
        <w:t>Lys</w:t>
      </w:r>
      <w:r w:rsidR="001D5359" w:rsidRPr="008007AB">
        <w:rPr>
          <w:rFonts w:asciiTheme="minorHAnsi" w:hAnsiTheme="minorHAnsi" w:cstheme="minorHAnsi"/>
          <w:sz w:val="22"/>
          <w:szCs w:val="22"/>
        </w:rPr>
        <w:t xml:space="preserve"> and </w:t>
      </w:r>
      <w:r w:rsidR="00C87A51">
        <w:rPr>
          <w:rFonts w:asciiTheme="minorHAnsi" w:hAnsiTheme="minorHAnsi" w:cstheme="minorHAnsi"/>
          <w:sz w:val="22"/>
          <w:szCs w:val="22"/>
        </w:rPr>
        <w:t>Trp</w:t>
      </w:r>
      <w:r w:rsidRPr="008007AB">
        <w:rPr>
          <w:rFonts w:asciiTheme="minorHAnsi" w:hAnsiTheme="minorHAnsi" w:cstheme="minorHAnsi"/>
          <w:sz w:val="22"/>
          <w:szCs w:val="22"/>
        </w:rPr>
        <w:t xml:space="preserve"> content of pig feed could help to reduce harmful social behaviours</w:t>
      </w:r>
      <w:r w:rsidR="009B41D6" w:rsidRPr="008007AB">
        <w:rPr>
          <w:rFonts w:asciiTheme="minorHAnsi" w:hAnsiTheme="minorHAnsi" w:cstheme="minorHAnsi"/>
          <w:sz w:val="22"/>
          <w:szCs w:val="22"/>
        </w:rPr>
        <w:t xml:space="preserve">, </w:t>
      </w:r>
      <w:r w:rsidR="0075631B" w:rsidRPr="008007AB">
        <w:rPr>
          <w:rFonts w:asciiTheme="minorHAnsi" w:hAnsiTheme="minorHAnsi" w:cstheme="minorHAnsi"/>
          <w:sz w:val="22"/>
          <w:szCs w:val="22"/>
        </w:rPr>
        <w:t>wi</w:t>
      </w:r>
      <w:r w:rsidR="001F1E9B" w:rsidRPr="008007AB">
        <w:rPr>
          <w:rFonts w:asciiTheme="minorHAnsi" w:hAnsiTheme="minorHAnsi" w:cstheme="minorHAnsi"/>
          <w:sz w:val="22"/>
          <w:szCs w:val="22"/>
        </w:rPr>
        <w:t xml:space="preserve">th a possible positive effect on production measures. </w:t>
      </w:r>
    </w:p>
    <w:p w14:paraId="4659307F" w14:textId="77777777" w:rsidR="00B15687" w:rsidRPr="008007AB" w:rsidRDefault="00B15687" w:rsidP="00EA2922">
      <w:pPr>
        <w:pStyle w:val="paragraph"/>
        <w:spacing w:before="0" w:beforeAutospacing="0" w:after="0" w:afterAutospacing="0"/>
        <w:jc w:val="both"/>
        <w:textAlignment w:val="baseline"/>
        <w:rPr>
          <w:rFonts w:asciiTheme="minorHAnsi" w:hAnsiTheme="minorHAnsi" w:cstheme="minorHAnsi"/>
          <w:sz w:val="22"/>
          <w:szCs w:val="22"/>
        </w:rPr>
      </w:pPr>
    </w:p>
    <w:p w14:paraId="3C3D74E5" w14:textId="77777777" w:rsidR="0090321F" w:rsidRPr="008007AB" w:rsidRDefault="00B15687" w:rsidP="00EA2922">
      <w:pPr>
        <w:pStyle w:val="paragraph"/>
        <w:spacing w:before="0" w:beforeAutospacing="0" w:after="0" w:afterAutospacing="0"/>
        <w:jc w:val="both"/>
        <w:textAlignment w:val="baseline"/>
        <w:rPr>
          <w:rStyle w:val="normaltextrun"/>
          <w:rFonts w:asciiTheme="minorHAnsi" w:hAnsiTheme="minorHAnsi" w:cstheme="minorHAnsi"/>
          <w:b/>
          <w:bCs/>
          <w:sz w:val="22"/>
          <w:szCs w:val="22"/>
        </w:rPr>
      </w:pPr>
      <w:r w:rsidRPr="008007AB">
        <w:rPr>
          <w:rFonts w:asciiTheme="minorHAnsi" w:hAnsiTheme="minorHAnsi" w:cstheme="minorHAnsi"/>
          <w:b/>
          <w:bCs/>
          <w:sz w:val="22"/>
          <w:szCs w:val="22"/>
        </w:rPr>
        <w:t>Introduction</w:t>
      </w:r>
      <w:r w:rsidR="0090321F" w:rsidRPr="008007AB">
        <w:rPr>
          <w:rStyle w:val="normaltextrun"/>
          <w:rFonts w:asciiTheme="minorHAnsi" w:hAnsiTheme="minorHAnsi" w:cstheme="minorHAnsi"/>
          <w:b/>
          <w:bCs/>
          <w:sz w:val="22"/>
          <w:szCs w:val="22"/>
        </w:rPr>
        <w:t xml:space="preserve"> </w:t>
      </w:r>
    </w:p>
    <w:p w14:paraId="33BF6BEC" w14:textId="0981CA03" w:rsidR="00B15687" w:rsidRPr="008007AB" w:rsidRDefault="0090321F" w:rsidP="00EA2922">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8007AB">
        <w:rPr>
          <w:rStyle w:val="normaltextrun"/>
          <w:rFonts w:asciiTheme="minorHAnsi" w:hAnsiTheme="minorHAnsi" w:cstheme="minorHAnsi"/>
          <w:sz w:val="22"/>
          <w:szCs w:val="22"/>
        </w:rPr>
        <w:t>Negative social behaviours between pigs, such as ear biting, can cause acute and chronic stress</w:t>
      </w:r>
      <w:r w:rsidR="00C87A51">
        <w:rPr>
          <w:rStyle w:val="normaltextrun"/>
          <w:rFonts w:asciiTheme="minorHAnsi" w:hAnsiTheme="minorHAnsi" w:cstheme="minorHAnsi"/>
          <w:sz w:val="22"/>
          <w:szCs w:val="22"/>
        </w:rPr>
        <w:t xml:space="preserve">, result in lesions and </w:t>
      </w:r>
      <w:r w:rsidRPr="008007AB">
        <w:rPr>
          <w:rStyle w:val="normaltextrun"/>
          <w:rFonts w:asciiTheme="minorHAnsi" w:hAnsiTheme="minorHAnsi" w:cstheme="minorHAnsi"/>
          <w:sz w:val="22"/>
          <w:szCs w:val="22"/>
        </w:rPr>
        <w:t>compromise pig welfare.</w:t>
      </w:r>
      <w:r w:rsidR="003A3138" w:rsidRPr="008007AB">
        <w:rPr>
          <w:rStyle w:val="normaltextrun"/>
          <w:rFonts w:asciiTheme="minorHAnsi" w:hAnsiTheme="minorHAnsi" w:cstheme="minorHAnsi"/>
          <w:sz w:val="22"/>
          <w:szCs w:val="22"/>
        </w:rPr>
        <w:t xml:space="preserve"> </w:t>
      </w:r>
      <w:r w:rsidRPr="008007AB">
        <w:rPr>
          <w:rStyle w:val="normaltextrun"/>
          <w:rFonts w:asciiTheme="minorHAnsi" w:hAnsiTheme="minorHAnsi" w:cstheme="minorHAnsi"/>
          <w:sz w:val="22"/>
          <w:szCs w:val="22"/>
        </w:rPr>
        <w:t xml:space="preserve">There is </w:t>
      </w:r>
      <w:r w:rsidR="00E57856" w:rsidRPr="008007AB">
        <w:rPr>
          <w:rStyle w:val="normaltextrun"/>
          <w:rFonts w:asciiTheme="minorHAnsi" w:hAnsiTheme="minorHAnsi" w:cstheme="minorHAnsi"/>
          <w:sz w:val="22"/>
          <w:szCs w:val="22"/>
        </w:rPr>
        <w:t xml:space="preserve">growing </w:t>
      </w:r>
      <w:r w:rsidRPr="008007AB">
        <w:rPr>
          <w:rStyle w:val="normaltextrun"/>
          <w:rFonts w:asciiTheme="minorHAnsi" w:hAnsiTheme="minorHAnsi" w:cstheme="minorHAnsi"/>
          <w:sz w:val="22"/>
          <w:szCs w:val="22"/>
        </w:rPr>
        <w:t>interest in the manipulation of amino acid levels in pig diets as a nutritional strategy to affect behaviour</w:t>
      </w:r>
      <w:r w:rsidR="00B858FE" w:rsidRPr="008007AB">
        <w:rPr>
          <w:rStyle w:val="normaltextrun"/>
          <w:rFonts w:asciiTheme="minorHAnsi" w:hAnsiTheme="minorHAnsi" w:cstheme="minorHAnsi"/>
          <w:sz w:val="22"/>
          <w:szCs w:val="22"/>
        </w:rPr>
        <w:t xml:space="preserve"> </w:t>
      </w:r>
      <w:r w:rsidR="00B858FE" w:rsidRPr="008007AB">
        <w:rPr>
          <w:rStyle w:val="normaltextrun"/>
          <w:rFonts w:asciiTheme="minorHAnsi" w:hAnsiTheme="minorHAnsi" w:cstheme="minorHAnsi"/>
          <w:sz w:val="22"/>
          <w:szCs w:val="22"/>
        </w:rPr>
        <w:fldChar w:fldCharType="begin"/>
      </w:r>
      <w:r w:rsidR="00B858FE" w:rsidRPr="008007AB">
        <w:rPr>
          <w:rStyle w:val="normaltextrun"/>
          <w:rFonts w:asciiTheme="minorHAnsi" w:hAnsiTheme="minorHAnsi" w:cstheme="minorHAnsi"/>
          <w:sz w:val="22"/>
          <w:szCs w:val="22"/>
        </w:rPr>
        <w:instrText xml:space="preserve"> ADDIN ZOTERO_ITEM CSL_CITATION {"citationID":"oj5xAZt5","properties":{"formattedCitation":"(Meer et al., 2017)","plainCitation":"(Meer et al., 2017)","noteIndex":0},"citationItems":[{"id":212,"uris":["http://zotero.org/users/local/C9ueNn6T/items/QWJLVLXG"],"itemData":{"id":212,"type":"article-journal","abstract":"The tendency to reduce crude protein (CP) levels in pig diets to increase protein efficiency may increase the occurrence of damaging behaviours such as ear and tail biting, particularly for pigs kept under suboptimal health conditions. We studied, in a 2×2×2 factorial design, 576 tail-docked growing-finishing entire male pigs in 64 pens, subjected to low (LSC) vs. high sanitary conditions (HSC), and fed a normal CP (NP) vs. a low CP diet (LP, 80% of NP) ad libitum, with a basal amino acid (AA) profile or supplemented AA profile with extra threonine, tryptophan and methionine. The HSC pigs were vaccinated in the first nine weeks of life and received antibiotics at arrival at experimental farm at ten weeks, after which they were kept in a disinfected part of the farm with a strict hygiene protocol. The LSC pigs were kept on the same farm in non-disinfected pens to which manure from another pig farm was introduced fortnightly. At 15, 18, and 24 weeks of age, prevalence of tail and ear damage and of tail and ear wounds was scored. At 20 and 23 weeks of age, frequencies of biting behaviour and aggression were scored for 10×10 min per pen per week. The prevalence of ear damage during the finisher phase (47 vs. 32% of pigs, P &lt; 0.0001) and the frequency of ear biting (1.3 vs. 1.2 times per hour, P = 0.03) were increased in LSC compared with HSC pigs. This effect on ear biting was diet dependent, however, the supplemented AA profile reduced ear biting only in LSC pigs by 18% (SC × AA profile, P &lt; 0.01). The prevalence of tail wounds was lower for pigs in LSC (13 ± 0.02) than for pigs in HSC (0.22 ± 0.03) in the grower phase (P &lt; 0.007). Regardless of AA profile or sanitary status, LP pigs showed more ear biting (+20%, P &lt; 0.05), tail biting (+25%, P &lt; 0.10), belly nosing (+152%, P &lt; 0.01), other oral manipulation directed at pen mates (+13%, P &lt; 0.05), and aggression (+30%, P &lt; 0.01) than NP pigs, with no effect on ear or tail damage. In conclusion, both low sanitary conditions and a reduction of dietary protein increase the occurrence of damaging behaviours in pigs and therefore may negatively impact pig welfare. Attention should be paid to the impact of dietary nutrient composition on pig behaviour and welfare, particularly when pigs are kept under suboptimal (sanitary) conditions.","container-title":"PLoS ONE","DOI":"10.1371/journal.pone.0174688","ISSN":"19326203","issue":"5","title":"A link between damaging behaviour in pigs, sanitary conditions, and dietary protein and amino acid supply","volume":"12","author":[{"family":"Meer","given":"Yvonne Van Der"},{"family":"Gerrits","given":"Walter J. J."},{"family":"Jansman","given":"Alfons J. M."},{"family":"Kemp","given":"Bas"},{"family":"Bolhuis","given":"J. Elizabeth"}],"issued":{"date-parts":[["2017"]]}}}],"schema":"https://github.com/citation-style-language/schema/raw/master/csl-citation.json"} </w:instrText>
      </w:r>
      <w:r w:rsidR="00B858FE" w:rsidRPr="008007AB">
        <w:rPr>
          <w:rStyle w:val="normaltextrun"/>
          <w:rFonts w:asciiTheme="minorHAnsi" w:hAnsiTheme="minorHAnsi" w:cstheme="minorHAnsi"/>
          <w:sz w:val="22"/>
          <w:szCs w:val="22"/>
        </w:rPr>
        <w:fldChar w:fldCharType="separate"/>
      </w:r>
      <w:r w:rsidR="00B858FE" w:rsidRPr="008007AB">
        <w:rPr>
          <w:rFonts w:asciiTheme="minorHAnsi" w:hAnsiTheme="minorHAnsi" w:cstheme="minorHAnsi"/>
          <w:sz w:val="22"/>
          <w:szCs w:val="22"/>
        </w:rPr>
        <w:t>(Meer et al., 2017)</w:t>
      </w:r>
      <w:r w:rsidR="00B858FE" w:rsidRPr="008007AB">
        <w:rPr>
          <w:rStyle w:val="normaltextrun"/>
          <w:rFonts w:asciiTheme="minorHAnsi" w:hAnsiTheme="minorHAnsi" w:cstheme="minorHAnsi"/>
          <w:sz w:val="22"/>
          <w:szCs w:val="22"/>
        </w:rPr>
        <w:fldChar w:fldCharType="end"/>
      </w:r>
      <w:r w:rsidR="00B858FE" w:rsidRPr="008007AB">
        <w:rPr>
          <w:rStyle w:val="normaltextrun"/>
          <w:rFonts w:asciiTheme="minorHAnsi" w:hAnsiTheme="minorHAnsi" w:cstheme="minorHAnsi"/>
          <w:sz w:val="22"/>
          <w:szCs w:val="22"/>
        </w:rPr>
        <w:t xml:space="preserve">. </w:t>
      </w:r>
      <w:r w:rsidRPr="008007AB">
        <w:rPr>
          <w:rStyle w:val="normaltextrun"/>
          <w:rFonts w:asciiTheme="minorHAnsi" w:hAnsiTheme="minorHAnsi" w:cstheme="minorHAnsi"/>
          <w:sz w:val="22"/>
          <w:szCs w:val="22"/>
        </w:rPr>
        <w:t xml:space="preserve">In the current study, we focused on </w:t>
      </w:r>
      <w:r w:rsidR="00C87A51">
        <w:rPr>
          <w:rStyle w:val="normaltextrun"/>
          <w:rFonts w:asciiTheme="minorHAnsi" w:hAnsiTheme="minorHAnsi" w:cstheme="minorHAnsi"/>
          <w:sz w:val="22"/>
          <w:szCs w:val="22"/>
        </w:rPr>
        <w:t>lysine</w:t>
      </w:r>
      <w:r w:rsidRPr="008007AB">
        <w:rPr>
          <w:rStyle w:val="normaltextrun"/>
          <w:rFonts w:asciiTheme="minorHAnsi" w:hAnsiTheme="minorHAnsi" w:cstheme="minorHAnsi"/>
          <w:sz w:val="22"/>
          <w:szCs w:val="22"/>
        </w:rPr>
        <w:t xml:space="preserve"> (Lys) and </w:t>
      </w:r>
      <w:r w:rsidR="00C87A51">
        <w:rPr>
          <w:rStyle w:val="normaltextrun"/>
          <w:rFonts w:asciiTheme="minorHAnsi" w:hAnsiTheme="minorHAnsi" w:cstheme="minorHAnsi"/>
          <w:sz w:val="22"/>
          <w:szCs w:val="22"/>
        </w:rPr>
        <w:t>tryptophan</w:t>
      </w:r>
      <w:r w:rsidRPr="008007AB">
        <w:rPr>
          <w:rStyle w:val="normaltextrun"/>
          <w:rFonts w:asciiTheme="minorHAnsi" w:hAnsiTheme="minorHAnsi" w:cstheme="minorHAnsi"/>
          <w:sz w:val="22"/>
          <w:szCs w:val="22"/>
        </w:rPr>
        <w:t xml:space="preserve"> (Trp). </w:t>
      </w:r>
      <w:r w:rsidR="00C87A51">
        <w:rPr>
          <w:rStyle w:val="normaltextrun"/>
          <w:rFonts w:asciiTheme="minorHAnsi" w:hAnsiTheme="minorHAnsi" w:cstheme="minorHAnsi"/>
          <w:sz w:val="22"/>
          <w:szCs w:val="22"/>
        </w:rPr>
        <w:t>Lys</w:t>
      </w:r>
      <w:r w:rsidRPr="008007AB">
        <w:rPr>
          <w:rStyle w:val="normaltextrun"/>
          <w:rFonts w:asciiTheme="minorHAnsi" w:hAnsiTheme="minorHAnsi" w:cstheme="minorHAnsi"/>
          <w:sz w:val="22"/>
          <w:szCs w:val="22"/>
        </w:rPr>
        <w:t xml:space="preserve"> is the first limiting amino acid in the majority of pig diets and </w:t>
      </w:r>
      <w:r w:rsidR="00C87A51">
        <w:rPr>
          <w:rStyle w:val="normaltextrun"/>
          <w:rFonts w:asciiTheme="minorHAnsi" w:hAnsiTheme="minorHAnsi" w:cstheme="minorHAnsi"/>
          <w:sz w:val="22"/>
          <w:szCs w:val="22"/>
        </w:rPr>
        <w:t>Trp</w:t>
      </w:r>
      <w:r w:rsidRPr="008007AB">
        <w:rPr>
          <w:rStyle w:val="normaltextrun"/>
          <w:rFonts w:asciiTheme="minorHAnsi" w:hAnsiTheme="minorHAnsi" w:cstheme="minorHAnsi"/>
          <w:sz w:val="22"/>
          <w:szCs w:val="22"/>
        </w:rPr>
        <w:t xml:space="preserve"> is the primary precursor of serotonin.</w:t>
      </w:r>
      <w:r w:rsidR="00621570" w:rsidRPr="008007AB">
        <w:rPr>
          <w:rStyle w:val="normaltextrun"/>
          <w:rFonts w:asciiTheme="minorHAnsi" w:hAnsiTheme="minorHAnsi" w:cstheme="minorHAnsi"/>
          <w:sz w:val="22"/>
          <w:szCs w:val="22"/>
        </w:rPr>
        <w:t xml:space="preserve"> </w:t>
      </w:r>
      <w:r w:rsidR="0093344F" w:rsidRPr="008007AB">
        <w:rPr>
          <w:rStyle w:val="normaltextrun"/>
          <w:rFonts w:asciiTheme="minorHAnsi" w:hAnsiTheme="minorHAnsi" w:cstheme="minorHAnsi"/>
          <w:sz w:val="22"/>
          <w:szCs w:val="22"/>
        </w:rPr>
        <w:t>To ensure commercial relevance, effects o</w:t>
      </w:r>
      <w:r w:rsidR="008007AB" w:rsidRPr="008007AB">
        <w:rPr>
          <w:rStyle w:val="normaltextrun"/>
          <w:rFonts w:asciiTheme="minorHAnsi" w:hAnsiTheme="minorHAnsi" w:cstheme="minorHAnsi"/>
          <w:sz w:val="22"/>
          <w:szCs w:val="22"/>
        </w:rPr>
        <w:t>f</w:t>
      </w:r>
      <w:r w:rsidR="0093344F" w:rsidRPr="008007AB">
        <w:rPr>
          <w:rStyle w:val="normaltextrun"/>
          <w:rFonts w:asciiTheme="minorHAnsi" w:hAnsiTheme="minorHAnsi" w:cstheme="minorHAnsi"/>
          <w:sz w:val="22"/>
          <w:szCs w:val="22"/>
        </w:rPr>
        <w:t xml:space="preserve"> diet on behaviour </w:t>
      </w:r>
      <w:r w:rsidR="00C628F4" w:rsidRPr="008007AB">
        <w:rPr>
          <w:rStyle w:val="normaltextrun"/>
          <w:rFonts w:asciiTheme="minorHAnsi" w:hAnsiTheme="minorHAnsi" w:cstheme="minorHAnsi"/>
          <w:sz w:val="22"/>
          <w:szCs w:val="22"/>
        </w:rPr>
        <w:t xml:space="preserve">should be explored </w:t>
      </w:r>
      <w:r w:rsidR="00864A7E" w:rsidRPr="008007AB">
        <w:rPr>
          <w:rStyle w:val="normaltextrun"/>
          <w:rFonts w:asciiTheme="minorHAnsi" w:hAnsiTheme="minorHAnsi" w:cstheme="minorHAnsi"/>
          <w:sz w:val="22"/>
          <w:szCs w:val="22"/>
        </w:rPr>
        <w:t xml:space="preserve">in the context of production. </w:t>
      </w:r>
      <w:r w:rsidR="0093344F" w:rsidRPr="008007AB">
        <w:rPr>
          <w:rStyle w:val="normaltextrun"/>
          <w:rFonts w:asciiTheme="minorHAnsi" w:hAnsiTheme="minorHAnsi" w:cstheme="minorHAnsi"/>
          <w:sz w:val="22"/>
          <w:szCs w:val="22"/>
        </w:rPr>
        <w:t xml:space="preserve"> </w:t>
      </w:r>
      <w:r w:rsidRPr="008007AB">
        <w:rPr>
          <w:rStyle w:val="normaltextrun"/>
          <w:rFonts w:asciiTheme="minorHAnsi" w:hAnsiTheme="minorHAnsi" w:cstheme="minorHAnsi"/>
          <w:sz w:val="22"/>
          <w:szCs w:val="22"/>
        </w:rPr>
        <w:t xml:space="preserve">Here, we </w:t>
      </w:r>
      <w:r w:rsidR="000D0957" w:rsidRPr="008007AB">
        <w:rPr>
          <w:rStyle w:val="normaltextrun"/>
          <w:rFonts w:asciiTheme="minorHAnsi" w:hAnsiTheme="minorHAnsi" w:cstheme="minorHAnsi"/>
          <w:sz w:val="22"/>
          <w:szCs w:val="22"/>
        </w:rPr>
        <w:t>determined the</w:t>
      </w:r>
      <w:r w:rsidR="00AA28FE" w:rsidRPr="008007AB">
        <w:rPr>
          <w:rStyle w:val="normaltextrun"/>
          <w:rFonts w:asciiTheme="minorHAnsi" w:hAnsiTheme="minorHAnsi" w:cstheme="minorHAnsi"/>
          <w:sz w:val="22"/>
          <w:szCs w:val="22"/>
        </w:rPr>
        <w:t xml:space="preserve"> </w:t>
      </w:r>
      <w:r w:rsidRPr="008007AB">
        <w:rPr>
          <w:rStyle w:val="normaltextrun"/>
          <w:rFonts w:asciiTheme="minorHAnsi" w:hAnsiTheme="minorHAnsi" w:cstheme="minorHAnsi"/>
          <w:sz w:val="22"/>
          <w:szCs w:val="22"/>
        </w:rPr>
        <w:t>effects of varying dietary Lys and Trp levels on the social be</w:t>
      </w:r>
      <w:r w:rsidR="00E8357C" w:rsidRPr="008007AB">
        <w:rPr>
          <w:rStyle w:val="normaltextrun"/>
          <w:rFonts w:asciiTheme="minorHAnsi" w:hAnsiTheme="minorHAnsi" w:cstheme="minorHAnsi"/>
          <w:sz w:val="22"/>
          <w:szCs w:val="22"/>
        </w:rPr>
        <w:t xml:space="preserve">haviour and </w:t>
      </w:r>
      <w:r w:rsidR="00AA28FE" w:rsidRPr="008007AB">
        <w:rPr>
          <w:rStyle w:val="normaltextrun"/>
          <w:rFonts w:asciiTheme="minorHAnsi" w:hAnsiTheme="minorHAnsi" w:cstheme="minorHAnsi"/>
          <w:sz w:val="22"/>
          <w:szCs w:val="22"/>
        </w:rPr>
        <w:t>performance</w:t>
      </w:r>
      <w:r w:rsidR="00E8357C" w:rsidRPr="008007AB">
        <w:rPr>
          <w:rStyle w:val="normaltextrun"/>
          <w:rFonts w:asciiTheme="minorHAnsi" w:hAnsiTheme="minorHAnsi" w:cstheme="minorHAnsi"/>
          <w:sz w:val="22"/>
          <w:szCs w:val="22"/>
        </w:rPr>
        <w:t xml:space="preserve"> of pigs. </w:t>
      </w:r>
    </w:p>
    <w:p w14:paraId="32C45416" w14:textId="77777777" w:rsidR="0090321F" w:rsidRPr="008007AB" w:rsidRDefault="0090321F" w:rsidP="00EA2922">
      <w:pPr>
        <w:pStyle w:val="paragraph"/>
        <w:spacing w:before="0" w:beforeAutospacing="0" w:after="0" w:afterAutospacing="0"/>
        <w:jc w:val="both"/>
        <w:textAlignment w:val="baseline"/>
        <w:rPr>
          <w:rFonts w:asciiTheme="minorHAnsi" w:hAnsiTheme="minorHAnsi" w:cstheme="minorHAnsi"/>
          <w:sz w:val="22"/>
          <w:szCs w:val="22"/>
        </w:rPr>
      </w:pPr>
    </w:p>
    <w:p w14:paraId="51574134" w14:textId="24C0FF8B" w:rsidR="00B15687" w:rsidRPr="008007AB" w:rsidRDefault="00B15687" w:rsidP="00EA2922">
      <w:pPr>
        <w:pStyle w:val="paragraph"/>
        <w:spacing w:before="0" w:beforeAutospacing="0" w:after="0" w:afterAutospacing="0"/>
        <w:jc w:val="both"/>
        <w:textAlignment w:val="baseline"/>
        <w:rPr>
          <w:rFonts w:asciiTheme="minorHAnsi" w:hAnsiTheme="minorHAnsi" w:cstheme="minorHAnsi"/>
          <w:b/>
          <w:bCs/>
          <w:sz w:val="22"/>
          <w:szCs w:val="22"/>
        </w:rPr>
      </w:pPr>
      <w:r w:rsidRPr="008007AB">
        <w:rPr>
          <w:rFonts w:asciiTheme="minorHAnsi" w:hAnsiTheme="minorHAnsi" w:cstheme="minorHAnsi"/>
          <w:b/>
          <w:bCs/>
          <w:sz w:val="22"/>
          <w:szCs w:val="22"/>
        </w:rPr>
        <w:t xml:space="preserve">Material and Methods </w:t>
      </w:r>
    </w:p>
    <w:p w14:paraId="02455944" w14:textId="633D569D" w:rsidR="0090321F" w:rsidRPr="008007AB" w:rsidRDefault="0090321F" w:rsidP="008007AB">
      <w:pPr>
        <w:pStyle w:val="paragraph"/>
        <w:spacing w:before="0" w:beforeAutospacing="0" w:after="0" w:afterAutospacing="0"/>
        <w:jc w:val="both"/>
        <w:textAlignment w:val="baseline"/>
        <w:rPr>
          <w:rFonts w:asciiTheme="minorHAnsi" w:hAnsiTheme="minorHAnsi" w:cstheme="minorHAnsi"/>
          <w:sz w:val="22"/>
          <w:szCs w:val="22"/>
        </w:rPr>
      </w:pPr>
      <w:r w:rsidRPr="008007AB">
        <w:rPr>
          <w:rStyle w:val="normaltextrun"/>
          <w:rFonts w:asciiTheme="minorHAnsi" w:hAnsiTheme="minorHAnsi" w:cstheme="minorHAnsi"/>
          <w:sz w:val="22"/>
          <w:szCs w:val="22"/>
        </w:rPr>
        <w:t>2,293 PIC Camborough® barrows with a mean starting weight of 11.87 ± 1.35 Kg were used in a randomised complete block design (block = wean date and weight) with a 2×3 factorial arrangement of the following feeding treatments: 1) Standardised ileal digestible (SID) Lys levels: 100% Lys = diets with 100% PIC requirement at the average point of the growth phase</w:t>
      </w:r>
      <w:r w:rsidR="00B2134F" w:rsidRPr="008007AB">
        <w:rPr>
          <w:rStyle w:val="normaltextrun"/>
          <w:rFonts w:asciiTheme="minorHAnsi" w:hAnsiTheme="minorHAnsi" w:cstheme="minorHAnsi"/>
          <w:sz w:val="22"/>
          <w:szCs w:val="22"/>
        </w:rPr>
        <w:t xml:space="preserve"> (LH)</w:t>
      </w:r>
      <w:r w:rsidRPr="008007AB">
        <w:rPr>
          <w:rStyle w:val="normaltextrun"/>
          <w:rFonts w:asciiTheme="minorHAnsi" w:hAnsiTheme="minorHAnsi" w:cstheme="minorHAnsi"/>
          <w:sz w:val="22"/>
          <w:szCs w:val="22"/>
        </w:rPr>
        <w:t>, vs 80% Lys = diets with 80% PIC requirement at the beginning of the growth phase</w:t>
      </w:r>
      <w:r w:rsidR="00B2134F" w:rsidRPr="008007AB">
        <w:rPr>
          <w:rStyle w:val="normaltextrun"/>
          <w:rFonts w:asciiTheme="minorHAnsi" w:hAnsiTheme="minorHAnsi" w:cstheme="minorHAnsi"/>
          <w:sz w:val="22"/>
          <w:szCs w:val="22"/>
        </w:rPr>
        <w:t xml:space="preserve"> (LL)</w:t>
      </w:r>
      <w:r w:rsidRPr="008007AB">
        <w:rPr>
          <w:rStyle w:val="normaltextrun"/>
          <w:rFonts w:asciiTheme="minorHAnsi" w:hAnsiTheme="minorHAnsi" w:cstheme="minorHAnsi"/>
          <w:sz w:val="22"/>
          <w:szCs w:val="22"/>
        </w:rPr>
        <w:t>; and 2) Trp to Lys ratio of 0.210</w:t>
      </w:r>
      <w:r w:rsidR="00B2134F" w:rsidRPr="008007AB">
        <w:rPr>
          <w:rStyle w:val="normaltextrun"/>
          <w:rFonts w:asciiTheme="minorHAnsi" w:hAnsiTheme="minorHAnsi" w:cstheme="minorHAnsi"/>
          <w:sz w:val="22"/>
          <w:szCs w:val="22"/>
        </w:rPr>
        <w:t xml:space="preserve"> (TH)</w:t>
      </w:r>
      <w:r w:rsidRPr="008007AB">
        <w:rPr>
          <w:rStyle w:val="normaltextrun"/>
          <w:rFonts w:asciiTheme="minorHAnsi" w:hAnsiTheme="minorHAnsi" w:cstheme="minorHAnsi"/>
          <w:sz w:val="22"/>
          <w:szCs w:val="22"/>
        </w:rPr>
        <w:t>, 0.185</w:t>
      </w:r>
      <w:r w:rsidR="00B2134F" w:rsidRPr="008007AB">
        <w:rPr>
          <w:rStyle w:val="normaltextrun"/>
          <w:rFonts w:asciiTheme="minorHAnsi" w:hAnsiTheme="minorHAnsi" w:cstheme="minorHAnsi"/>
          <w:sz w:val="22"/>
          <w:szCs w:val="22"/>
        </w:rPr>
        <w:t xml:space="preserve"> (TM) </w:t>
      </w:r>
      <w:r w:rsidRPr="008007AB">
        <w:rPr>
          <w:rStyle w:val="normaltextrun"/>
          <w:rFonts w:asciiTheme="minorHAnsi" w:hAnsiTheme="minorHAnsi" w:cstheme="minorHAnsi"/>
          <w:sz w:val="22"/>
          <w:szCs w:val="22"/>
        </w:rPr>
        <w:t>or 0.160</w:t>
      </w:r>
      <w:r w:rsidR="00B2134F" w:rsidRPr="008007AB">
        <w:rPr>
          <w:rStyle w:val="normaltextrun"/>
          <w:rFonts w:asciiTheme="minorHAnsi" w:hAnsiTheme="minorHAnsi" w:cstheme="minorHAnsi"/>
          <w:sz w:val="22"/>
          <w:szCs w:val="22"/>
        </w:rPr>
        <w:t xml:space="preserve"> (TL)</w:t>
      </w:r>
      <w:r w:rsidRPr="008007AB">
        <w:rPr>
          <w:rStyle w:val="normaltextrun"/>
          <w:rFonts w:asciiTheme="minorHAnsi" w:hAnsiTheme="minorHAnsi" w:cstheme="minorHAnsi"/>
          <w:sz w:val="22"/>
          <w:szCs w:val="22"/>
        </w:rPr>
        <w:t xml:space="preserve">. Pigs were randomly allocated across the 6 treatments over 3 starting dates (wean dates). The pig’s behaviour, the number of pigs showing signs of ear, tail and flank lesions and the severity of those lesions and the severity and location of lesions caused by fighting were recorded over a period of 10 weeks. Feed </w:t>
      </w:r>
      <w:r w:rsidR="00BF1B96" w:rsidRPr="008007AB">
        <w:rPr>
          <w:rStyle w:val="normaltextrun"/>
          <w:rFonts w:asciiTheme="minorHAnsi" w:hAnsiTheme="minorHAnsi" w:cstheme="minorHAnsi"/>
          <w:sz w:val="22"/>
          <w:szCs w:val="22"/>
        </w:rPr>
        <w:t>i</w:t>
      </w:r>
      <w:r w:rsidRPr="008007AB">
        <w:rPr>
          <w:rStyle w:val="normaltextrun"/>
          <w:rFonts w:asciiTheme="minorHAnsi" w:hAnsiTheme="minorHAnsi" w:cstheme="minorHAnsi"/>
          <w:sz w:val="22"/>
          <w:szCs w:val="22"/>
        </w:rPr>
        <w:t xml:space="preserve">ntake and weight gain were recorded. </w:t>
      </w:r>
      <w:r w:rsidR="00BA3270" w:rsidRPr="008007AB">
        <w:rPr>
          <w:rFonts w:asciiTheme="minorHAnsi" w:hAnsiTheme="minorHAnsi" w:cstheme="minorHAnsi"/>
          <w:sz w:val="22"/>
          <w:szCs w:val="22"/>
        </w:rPr>
        <w:t>Statistical analysis was carried out using R Software. Pen was the experimental unit</w:t>
      </w:r>
      <w:r w:rsidR="008D10AB" w:rsidRPr="008007AB">
        <w:rPr>
          <w:rFonts w:asciiTheme="minorHAnsi" w:hAnsiTheme="minorHAnsi" w:cstheme="minorHAnsi"/>
          <w:sz w:val="22"/>
          <w:szCs w:val="22"/>
        </w:rPr>
        <w:t xml:space="preserve"> and non-significant fixed effect</w:t>
      </w:r>
      <w:r w:rsidR="00C87A51">
        <w:rPr>
          <w:rFonts w:asciiTheme="minorHAnsi" w:hAnsiTheme="minorHAnsi" w:cstheme="minorHAnsi"/>
          <w:sz w:val="22"/>
          <w:szCs w:val="22"/>
        </w:rPr>
        <w:t>s</w:t>
      </w:r>
      <w:r w:rsidR="008D10AB" w:rsidRPr="008007AB">
        <w:rPr>
          <w:rFonts w:asciiTheme="minorHAnsi" w:hAnsiTheme="minorHAnsi" w:cstheme="minorHAnsi"/>
          <w:sz w:val="22"/>
          <w:szCs w:val="22"/>
        </w:rPr>
        <w:t xml:space="preserve"> and interactions were dropped</w:t>
      </w:r>
      <w:r w:rsidR="008007AB">
        <w:rPr>
          <w:rFonts w:asciiTheme="minorHAnsi" w:hAnsiTheme="minorHAnsi" w:cstheme="minorHAnsi"/>
          <w:sz w:val="22"/>
          <w:szCs w:val="22"/>
        </w:rPr>
        <w:t xml:space="preserve"> from models</w:t>
      </w:r>
      <w:r w:rsidR="008D10AB" w:rsidRPr="008007AB">
        <w:rPr>
          <w:rFonts w:asciiTheme="minorHAnsi" w:hAnsiTheme="minorHAnsi" w:cstheme="minorHAnsi"/>
          <w:sz w:val="22"/>
          <w:szCs w:val="22"/>
        </w:rPr>
        <w:t>.</w:t>
      </w:r>
      <w:r w:rsidR="00B858FE" w:rsidRPr="008007AB">
        <w:rPr>
          <w:rFonts w:asciiTheme="minorHAnsi" w:hAnsiTheme="minorHAnsi" w:cstheme="minorHAnsi"/>
          <w:sz w:val="22"/>
          <w:szCs w:val="22"/>
        </w:rPr>
        <w:t xml:space="preserve"> </w:t>
      </w:r>
      <w:r w:rsidR="008D10AB" w:rsidRPr="008007AB">
        <w:rPr>
          <w:rFonts w:asciiTheme="minorHAnsi" w:hAnsiTheme="minorHAnsi" w:cstheme="minorHAnsi"/>
          <w:sz w:val="22"/>
          <w:szCs w:val="22"/>
        </w:rPr>
        <w:t>Treatment 6 was stopped after feeding phase 2 after reaching behavioural and production endpoints. Only behaviour and production data from treatments 1-5 were analysed. For lesions, data from all 6 treatments was analysed</w:t>
      </w:r>
      <w:r w:rsidR="008007AB">
        <w:rPr>
          <w:rFonts w:asciiTheme="minorHAnsi" w:hAnsiTheme="minorHAnsi" w:cstheme="minorHAnsi"/>
          <w:sz w:val="22"/>
          <w:szCs w:val="22"/>
        </w:rPr>
        <w:t xml:space="preserve">. </w:t>
      </w:r>
      <w:r w:rsidR="00955869" w:rsidRPr="008007AB">
        <w:rPr>
          <w:rFonts w:asciiTheme="minorHAnsi" w:hAnsiTheme="minorHAnsi" w:cstheme="minorHAnsi"/>
          <w:sz w:val="22"/>
          <w:szCs w:val="22"/>
        </w:rPr>
        <w:t xml:space="preserve">Behaviour observations were </w:t>
      </w:r>
      <w:r w:rsidR="00792380" w:rsidRPr="008007AB">
        <w:rPr>
          <w:rFonts w:asciiTheme="minorHAnsi" w:hAnsiTheme="minorHAnsi" w:cstheme="minorHAnsi"/>
          <w:sz w:val="22"/>
          <w:szCs w:val="22"/>
        </w:rPr>
        <w:t xml:space="preserve">analysed using </w:t>
      </w:r>
      <w:r w:rsidR="007C5FB2" w:rsidRPr="008007AB">
        <w:rPr>
          <w:rFonts w:asciiTheme="minorHAnsi" w:hAnsiTheme="minorHAnsi" w:cstheme="minorHAnsi"/>
          <w:sz w:val="22"/>
          <w:szCs w:val="22"/>
        </w:rPr>
        <w:t>p</w:t>
      </w:r>
      <w:r w:rsidR="00792380" w:rsidRPr="008007AB">
        <w:rPr>
          <w:rFonts w:asciiTheme="minorHAnsi" w:hAnsiTheme="minorHAnsi" w:cstheme="minorHAnsi"/>
          <w:sz w:val="22"/>
          <w:szCs w:val="22"/>
        </w:rPr>
        <w:t xml:space="preserve">rincipal component analysis (PCA) </w:t>
      </w:r>
      <w:r w:rsidR="00C87A51" w:rsidRPr="008007AB">
        <w:rPr>
          <w:rFonts w:asciiTheme="minorHAnsi" w:hAnsiTheme="minorHAnsi" w:cstheme="minorHAnsi"/>
          <w:sz w:val="22"/>
          <w:szCs w:val="22"/>
        </w:rPr>
        <w:t>and</w:t>
      </w:r>
      <w:r w:rsidR="00C87A51">
        <w:rPr>
          <w:rFonts w:asciiTheme="minorHAnsi" w:hAnsiTheme="minorHAnsi" w:cstheme="minorHAnsi"/>
          <w:sz w:val="22"/>
          <w:szCs w:val="22"/>
        </w:rPr>
        <w:t xml:space="preserve"> </w:t>
      </w:r>
      <w:r w:rsidR="00C87A51" w:rsidRPr="008007AB">
        <w:rPr>
          <w:rFonts w:asciiTheme="minorHAnsi" w:hAnsiTheme="minorHAnsi" w:cstheme="minorHAnsi"/>
          <w:sz w:val="22"/>
          <w:szCs w:val="22"/>
        </w:rPr>
        <w:t>linear</w:t>
      </w:r>
      <w:r w:rsidR="00726CBA" w:rsidRPr="008007AB">
        <w:rPr>
          <w:rFonts w:asciiTheme="minorHAnsi" w:hAnsiTheme="minorHAnsi" w:cstheme="minorHAnsi"/>
          <w:sz w:val="22"/>
          <w:szCs w:val="22"/>
        </w:rPr>
        <w:t xml:space="preserve"> mixed model</w:t>
      </w:r>
      <w:r w:rsidR="008007AB">
        <w:rPr>
          <w:rFonts w:asciiTheme="minorHAnsi" w:hAnsiTheme="minorHAnsi" w:cstheme="minorHAnsi"/>
          <w:sz w:val="22"/>
          <w:szCs w:val="22"/>
        </w:rPr>
        <w:t xml:space="preserve">s. </w:t>
      </w:r>
      <w:r w:rsidR="00726CBA" w:rsidRPr="008007AB">
        <w:rPr>
          <w:rFonts w:asciiTheme="minorHAnsi" w:hAnsiTheme="minorHAnsi" w:cstheme="minorHAnsi"/>
          <w:sz w:val="22"/>
          <w:szCs w:val="22"/>
        </w:rPr>
        <w:t xml:space="preserve"> </w:t>
      </w:r>
      <w:r w:rsidR="001902F2" w:rsidRPr="008007AB">
        <w:rPr>
          <w:rFonts w:asciiTheme="minorHAnsi" w:hAnsiTheme="minorHAnsi" w:cstheme="minorHAnsi"/>
          <w:sz w:val="22"/>
          <w:szCs w:val="22"/>
        </w:rPr>
        <w:t xml:space="preserve">Of the </w:t>
      </w:r>
      <w:r w:rsidR="008D2ED0" w:rsidRPr="008007AB">
        <w:rPr>
          <w:rFonts w:asciiTheme="minorHAnsi" w:hAnsiTheme="minorHAnsi" w:cstheme="minorHAnsi"/>
          <w:sz w:val="22"/>
          <w:szCs w:val="22"/>
        </w:rPr>
        <w:t>ear, tail and flank bite lesions, o</w:t>
      </w:r>
      <w:r w:rsidR="001902F2" w:rsidRPr="008007AB">
        <w:rPr>
          <w:rFonts w:asciiTheme="minorHAnsi" w:hAnsiTheme="minorHAnsi" w:cstheme="minorHAnsi"/>
          <w:sz w:val="22"/>
          <w:szCs w:val="22"/>
        </w:rPr>
        <w:t xml:space="preserve">nly ear lesions occurred frequently enough for statistical analysis. </w:t>
      </w:r>
      <w:r w:rsidR="00E27594" w:rsidRPr="008007AB">
        <w:rPr>
          <w:rFonts w:asciiTheme="minorHAnsi" w:hAnsiTheme="minorHAnsi" w:cstheme="minorHAnsi"/>
          <w:sz w:val="22"/>
          <w:szCs w:val="22"/>
        </w:rPr>
        <w:t xml:space="preserve">Both </w:t>
      </w:r>
      <w:r w:rsidR="008D2ED0" w:rsidRPr="008007AB">
        <w:rPr>
          <w:rFonts w:asciiTheme="minorHAnsi" w:hAnsiTheme="minorHAnsi" w:cstheme="minorHAnsi"/>
          <w:sz w:val="22"/>
          <w:szCs w:val="22"/>
        </w:rPr>
        <w:t>ear lesions</w:t>
      </w:r>
      <w:r w:rsidR="00EE4D57" w:rsidRPr="008007AB">
        <w:rPr>
          <w:rFonts w:asciiTheme="minorHAnsi" w:hAnsiTheme="minorHAnsi" w:cstheme="minorHAnsi"/>
          <w:sz w:val="22"/>
          <w:szCs w:val="22"/>
        </w:rPr>
        <w:t xml:space="preserve"> (</w:t>
      </w:r>
      <w:r w:rsidR="008007AB">
        <w:rPr>
          <w:rFonts w:asciiTheme="minorHAnsi" w:hAnsiTheme="minorHAnsi" w:cstheme="minorHAnsi"/>
          <w:sz w:val="22"/>
          <w:szCs w:val="22"/>
        </w:rPr>
        <w:t xml:space="preserve">total </w:t>
      </w:r>
      <w:r w:rsidR="00EE4D57" w:rsidRPr="008007AB">
        <w:rPr>
          <w:rFonts w:asciiTheme="minorHAnsi" w:hAnsiTheme="minorHAnsi" w:cstheme="minorHAnsi"/>
          <w:sz w:val="22"/>
          <w:szCs w:val="22"/>
        </w:rPr>
        <w:t>and severe ear lesions)</w:t>
      </w:r>
      <w:r w:rsidR="008D2ED0" w:rsidRPr="008007AB">
        <w:rPr>
          <w:rFonts w:asciiTheme="minorHAnsi" w:hAnsiTheme="minorHAnsi" w:cstheme="minorHAnsi"/>
          <w:sz w:val="22"/>
          <w:szCs w:val="22"/>
        </w:rPr>
        <w:t xml:space="preserve"> </w:t>
      </w:r>
      <w:r w:rsidR="00E27594" w:rsidRPr="008007AB">
        <w:rPr>
          <w:rFonts w:asciiTheme="minorHAnsi" w:hAnsiTheme="minorHAnsi" w:cstheme="minorHAnsi"/>
          <w:sz w:val="22"/>
          <w:szCs w:val="22"/>
        </w:rPr>
        <w:t xml:space="preserve">and fight lesions scores were </w:t>
      </w:r>
      <w:r w:rsidR="004547A3" w:rsidRPr="008007AB">
        <w:rPr>
          <w:rFonts w:asciiTheme="minorHAnsi" w:hAnsiTheme="minorHAnsi" w:cstheme="minorHAnsi"/>
          <w:sz w:val="22"/>
          <w:szCs w:val="22"/>
        </w:rPr>
        <w:t xml:space="preserve">adapted into binary data sets (presence and absence of lesions, </w:t>
      </w:r>
      <w:r w:rsidR="008255B7" w:rsidRPr="008007AB">
        <w:rPr>
          <w:rFonts w:asciiTheme="minorHAnsi" w:hAnsiTheme="minorHAnsi" w:cstheme="minorHAnsi"/>
          <w:sz w:val="22"/>
          <w:szCs w:val="22"/>
        </w:rPr>
        <w:t xml:space="preserve">lesion score above and below median score </w:t>
      </w:r>
      <w:r w:rsidR="007C5FB2" w:rsidRPr="008007AB">
        <w:rPr>
          <w:rFonts w:asciiTheme="minorHAnsi" w:hAnsiTheme="minorHAnsi" w:cstheme="minorHAnsi"/>
          <w:sz w:val="22"/>
          <w:szCs w:val="22"/>
        </w:rPr>
        <w:t>respectively) and</w:t>
      </w:r>
      <w:r w:rsidR="00BE2774" w:rsidRPr="008007AB">
        <w:rPr>
          <w:rFonts w:asciiTheme="minorHAnsi" w:hAnsiTheme="minorHAnsi" w:cstheme="minorHAnsi"/>
          <w:sz w:val="22"/>
          <w:szCs w:val="22"/>
        </w:rPr>
        <w:t xml:space="preserve"> then analysed </w:t>
      </w:r>
      <w:r w:rsidR="00176F55" w:rsidRPr="008007AB">
        <w:rPr>
          <w:rFonts w:asciiTheme="minorHAnsi" w:hAnsiTheme="minorHAnsi" w:cstheme="minorHAnsi"/>
          <w:sz w:val="22"/>
          <w:szCs w:val="22"/>
        </w:rPr>
        <w:t xml:space="preserve">using a generalised linear mixed model. </w:t>
      </w:r>
      <w:r w:rsidR="008A194C" w:rsidRPr="008007AB">
        <w:rPr>
          <w:rFonts w:asciiTheme="minorHAnsi" w:hAnsiTheme="minorHAnsi" w:cstheme="minorHAnsi"/>
          <w:sz w:val="22"/>
          <w:szCs w:val="22"/>
        </w:rPr>
        <w:t xml:space="preserve">Production </w:t>
      </w:r>
      <w:r w:rsidR="00871CEC" w:rsidRPr="008007AB">
        <w:rPr>
          <w:rFonts w:asciiTheme="minorHAnsi" w:hAnsiTheme="minorHAnsi" w:cstheme="minorHAnsi"/>
          <w:sz w:val="22"/>
          <w:szCs w:val="22"/>
        </w:rPr>
        <w:t>characteristics</w:t>
      </w:r>
      <w:r w:rsidR="00F11957" w:rsidRPr="008007AB">
        <w:rPr>
          <w:rFonts w:asciiTheme="minorHAnsi" w:hAnsiTheme="minorHAnsi" w:cstheme="minorHAnsi"/>
          <w:sz w:val="22"/>
          <w:szCs w:val="22"/>
        </w:rPr>
        <w:t xml:space="preserve"> were calculated f</w:t>
      </w:r>
      <w:r w:rsidR="00F03223" w:rsidRPr="008007AB">
        <w:rPr>
          <w:rFonts w:asciiTheme="minorHAnsi" w:hAnsiTheme="minorHAnsi" w:cstheme="minorHAnsi"/>
          <w:sz w:val="22"/>
          <w:szCs w:val="22"/>
        </w:rPr>
        <w:t>rom</w:t>
      </w:r>
      <w:r w:rsidR="00F11957" w:rsidRPr="008007AB">
        <w:rPr>
          <w:rFonts w:asciiTheme="minorHAnsi" w:hAnsiTheme="minorHAnsi" w:cstheme="minorHAnsi"/>
          <w:sz w:val="22"/>
          <w:szCs w:val="22"/>
        </w:rPr>
        <w:t xml:space="preserve"> raw data and then </w:t>
      </w:r>
      <w:r w:rsidR="008A194C" w:rsidRPr="008007AB">
        <w:rPr>
          <w:rFonts w:asciiTheme="minorHAnsi" w:hAnsiTheme="minorHAnsi" w:cstheme="minorHAnsi"/>
          <w:sz w:val="22"/>
          <w:szCs w:val="22"/>
        </w:rPr>
        <w:t>analysed using linear mixed models</w:t>
      </w:r>
      <w:r w:rsidR="008D10AB" w:rsidRPr="008007AB">
        <w:rPr>
          <w:rFonts w:asciiTheme="minorHAnsi" w:hAnsiTheme="minorHAnsi" w:cstheme="minorHAnsi"/>
          <w:sz w:val="22"/>
          <w:szCs w:val="22"/>
        </w:rPr>
        <w:t xml:space="preserve">. </w:t>
      </w:r>
      <w:r w:rsidR="00B858FE" w:rsidRPr="008007AB">
        <w:rPr>
          <w:rFonts w:asciiTheme="minorHAnsi" w:hAnsiTheme="minorHAnsi" w:cstheme="minorHAnsi"/>
          <w:sz w:val="22"/>
          <w:szCs w:val="22"/>
        </w:rPr>
        <w:t xml:space="preserve"> </w:t>
      </w:r>
    </w:p>
    <w:p w14:paraId="0705E6B5" w14:textId="77777777" w:rsidR="008007AB" w:rsidRPr="008007AB" w:rsidRDefault="008007AB" w:rsidP="008007AB">
      <w:pPr>
        <w:pStyle w:val="paragraph"/>
        <w:spacing w:before="0" w:beforeAutospacing="0" w:after="0" w:afterAutospacing="0"/>
        <w:jc w:val="both"/>
        <w:textAlignment w:val="baseline"/>
        <w:rPr>
          <w:rFonts w:asciiTheme="minorHAnsi" w:hAnsiTheme="minorHAnsi" w:cstheme="minorHAnsi"/>
          <w:sz w:val="22"/>
          <w:szCs w:val="22"/>
        </w:rPr>
      </w:pPr>
    </w:p>
    <w:p w14:paraId="0E90F593" w14:textId="2AC30168" w:rsidR="00832C30" w:rsidRPr="008007AB" w:rsidRDefault="00B15687" w:rsidP="00EA2922">
      <w:pPr>
        <w:pStyle w:val="paragraph"/>
        <w:spacing w:before="0" w:beforeAutospacing="0" w:after="0" w:afterAutospacing="0"/>
        <w:jc w:val="both"/>
        <w:textAlignment w:val="baseline"/>
        <w:rPr>
          <w:rFonts w:asciiTheme="minorHAnsi" w:hAnsiTheme="minorHAnsi" w:cstheme="minorHAnsi"/>
          <w:b/>
          <w:bCs/>
          <w:sz w:val="22"/>
          <w:szCs w:val="22"/>
        </w:rPr>
      </w:pPr>
      <w:r w:rsidRPr="008007AB">
        <w:rPr>
          <w:rFonts w:asciiTheme="minorHAnsi" w:hAnsiTheme="minorHAnsi" w:cstheme="minorHAnsi"/>
          <w:b/>
          <w:bCs/>
          <w:sz w:val="22"/>
          <w:szCs w:val="22"/>
        </w:rPr>
        <w:t xml:space="preserve">Results </w:t>
      </w:r>
    </w:p>
    <w:p w14:paraId="579D02BD" w14:textId="21A8064E" w:rsidR="009A6DDF" w:rsidRPr="008007AB" w:rsidRDefault="00E57856" w:rsidP="00832C30">
      <w:pPr>
        <w:pStyle w:val="paragraph"/>
        <w:spacing w:before="0" w:beforeAutospacing="0" w:after="0" w:afterAutospacing="0"/>
        <w:jc w:val="both"/>
        <w:textAlignment w:val="baseline"/>
        <w:rPr>
          <w:rFonts w:asciiTheme="minorHAnsi" w:hAnsiTheme="minorHAnsi" w:cstheme="minorHAnsi"/>
          <w:sz w:val="22"/>
          <w:szCs w:val="22"/>
        </w:rPr>
      </w:pPr>
      <w:r w:rsidRPr="008007AB">
        <w:rPr>
          <w:rFonts w:asciiTheme="minorHAnsi" w:hAnsiTheme="minorHAnsi" w:cstheme="minorHAnsi"/>
          <w:sz w:val="22"/>
          <w:szCs w:val="22"/>
        </w:rPr>
        <w:t xml:space="preserve">We found that the effect of </w:t>
      </w:r>
      <w:r w:rsidR="00C87A51">
        <w:rPr>
          <w:rFonts w:asciiTheme="minorHAnsi" w:hAnsiTheme="minorHAnsi" w:cstheme="minorHAnsi"/>
          <w:sz w:val="22"/>
          <w:szCs w:val="22"/>
        </w:rPr>
        <w:t>Lys</w:t>
      </w:r>
      <w:r w:rsidRPr="008007AB">
        <w:rPr>
          <w:rFonts w:asciiTheme="minorHAnsi" w:hAnsiTheme="minorHAnsi" w:cstheme="minorHAnsi"/>
          <w:sz w:val="22"/>
          <w:szCs w:val="22"/>
        </w:rPr>
        <w:t xml:space="preserve"> tended towards significant ( F=3.499, df=1, p=0.066) but there was no effect of </w:t>
      </w:r>
      <w:r w:rsidR="00C87A51">
        <w:rPr>
          <w:rFonts w:asciiTheme="minorHAnsi" w:hAnsiTheme="minorHAnsi" w:cstheme="minorHAnsi"/>
          <w:sz w:val="22"/>
          <w:szCs w:val="22"/>
        </w:rPr>
        <w:t>Trp</w:t>
      </w:r>
      <w:r w:rsidRPr="008007AB">
        <w:rPr>
          <w:rFonts w:asciiTheme="minorHAnsi" w:hAnsiTheme="minorHAnsi" w:cstheme="minorHAnsi"/>
          <w:sz w:val="22"/>
          <w:szCs w:val="22"/>
        </w:rPr>
        <w:t xml:space="preserve"> on PC1 (activity) (F=0.326, df=2, p=0.723). </w:t>
      </w:r>
      <w:r w:rsidR="00FD350D" w:rsidRPr="008007AB">
        <w:rPr>
          <w:rFonts w:asciiTheme="minorHAnsi" w:hAnsiTheme="minorHAnsi" w:cstheme="minorHAnsi"/>
          <w:sz w:val="22"/>
          <w:szCs w:val="22"/>
        </w:rPr>
        <w:t xml:space="preserve"> </w:t>
      </w:r>
      <w:r w:rsidR="00194464" w:rsidRPr="008007AB">
        <w:rPr>
          <w:rFonts w:asciiTheme="minorHAnsi" w:hAnsiTheme="minorHAnsi" w:cstheme="minorHAnsi"/>
          <w:sz w:val="22"/>
          <w:szCs w:val="22"/>
        </w:rPr>
        <w:t xml:space="preserve">We found no effect of </w:t>
      </w:r>
      <w:r w:rsidR="00C87A51">
        <w:rPr>
          <w:rFonts w:asciiTheme="minorHAnsi" w:hAnsiTheme="minorHAnsi" w:cstheme="minorHAnsi"/>
          <w:sz w:val="22"/>
          <w:szCs w:val="22"/>
        </w:rPr>
        <w:t>Lys</w:t>
      </w:r>
      <w:r w:rsidR="00194464" w:rsidRPr="008007AB">
        <w:rPr>
          <w:rFonts w:asciiTheme="minorHAnsi" w:hAnsiTheme="minorHAnsi" w:cstheme="minorHAnsi"/>
          <w:sz w:val="22"/>
          <w:szCs w:val="22"/>
        </w:rPr>
        <w:t xml:space="preserve"> or </w:t>
      </w:r>
      <w:r w:rsidR="00C87A51">
        <w:rPr>
          <w:rFonts w:asciiTheme="minorHAnsi" w:hAnsiTheme="minorHAnsi" w:cstheme="minorHAnsi"/>
          <w:sz w:val="22"/>
          <w:szCs w:val="22"/>
        </w:rPr>
        <w:t>Trp</w:t>
      </w:r>
      <w:r w:rsidR="00194464" w:rsidRPr="008007AB">
        <w:rPr>
          <w:rFonts w:asciiTheme="minorHAnsi" w:hAnsiTheme="minorHAnsi" w:cstheme="minorHAnsi"/>
          <w:sz w:val="22"/>
          <w:szCs w:val="22"/>
        </w:rPr>
        <w:t xml:space="preserve"> on PC2 (social behaviour) (</w:t>
      </w:r>
      <w:r w:rsidR="00C87A51">
        <w:rPr>
          <w:rFonts w:asciiTheme="minorHAnsi" w:hAnsiTheme="minorHAnsi" w:cstheme="minorHAnsi"/>
          <w:sz w:val="22"/>
          <w:szCs w:val="22"/>
        </w:rPr>
        <w:t>Lys</w:t>
      </w:r>
      <w:r w:rsidR="00194464" w:rsidRPr="008007AB">
        <w:rPr>
          <w:rFonts w:asciiTheme="minorHAnsi" w:hAnsiTheme="minorHAnsi" w:cstheme="minorHAnsi"/>
          <w:sz w:val="22"/>
          <w:szCs w:val="22"/>
        </w:rPr>
        <w:t xml:space="preserve">; F=0.004, df=1, p=0.953, </w:t>
      </w:r>
      <w:r w:rsidR="00C87A51">
        <w:rPr>
          <w:rFonts w:asciiTheme="minorHAnsi" w:hAnsiTheme="minorHAnsi" w:cstheme="minorHAnsi"/>
          <w:sz w:val="22"/>
          <w:szCs w:val="22"/>
        </w:rPr>
        <w:t>Trp</w:t>
      </w:r>
      <w:r w:rsidR="00194464" w:rsidRPr="008007AB">
        <w:rPr>
          <w:rFonts w:asciiTheme="minorHAnsi" w:hAnsiTheme="minorHAnsi" w:cstheme="minorHAnsi"/>
          <w:sz w:val="22"/>
          <w:szCs w:val="22"/>
        </w:rPr>
        <w:t xml:space="preserve">; F=0.987, df=2, p=0.379). </w:t>
      </w:r>
      <w:r w:rsidR="008007AB">
        <w:rPr>
          <w:rFonts w:asciiTheme="minorHAnsi" w:hAnsiTheme="minorHAnsi" w:cstheme="minorHAnsi"/>
          <w:sz w:val="22"/>
          <w:szCs w:val="22"/>
        </w:rPr>
        <w:t>W</w:t>
      </w:r>
      <w:r w:rsidR="00832C30" w:rsidRPr="008007AB">
        <w:rPr>
          <w:rFonts w:asciiTheme="minorHAnsi" w:hAnsiTheme="minorHAnsi" w:cstheme="minorHAnsi"/>
          <w:sz w:val="22"/>
          <w:szCs w:val="22"/>
        </w:rPr>
        <w:t xml:space="preserve">e found there to be a significant effect of </w:t>
      </w:r>
      <w:r w:rsidR="00C87A51">
        <w:rPr>
          <w:rFonts w:asciiTheme="minorHAnsi" w:hAnsiTheme="minorHAnsi" w:cstheme="minorHAnsi"/>
          <w:sz w:val="22"/>
          <w:szCs w:val="22"/>
        </w:rPr>
        <w:t>Lys</w:t>
      </w:r>
      <w:r w:rsidR="00832C30" w:rsidRPr="008007AB">
        <w:rPr>
          <w:rFonts w:asciiTheme="minorHAnsi" w:hAnsiTheme="minorHAnsi" w:cstheme="minorHAnsi"/>
          <w:sz w:val="22"/>
          <w:szCs w:val="22"/>
        </w:rPr>
        <w:t xml:space="preserve"> (F=4.806, df=1, p=0.032) and barn (F=9.028, df=1, p=0.009) on ear biting behaviour. Pigs on lower </w:t>
      </w:r>
      <w:r w:rsidR="00C87A51">
        <w:rPr>
          <w:rFonts w:asciiTheme="minorHAnsi" w:hAnsiTheme="minorHAnsi" w:cstheme="minorHAnsi"/>
          <w:sz w:val="22"/>
          <w:szCs w:val="22"/>
        </w:rPr>
        <w:t>Lys</w:t>
      </w:r>
      <w:r w:rsidR="00832C30" w:rsidRPr="008007AB">
        <w:rPr>
          <w:rFonts w:asciiTheme="minorHAnsi" w:hAnsiTheme="minorHAnsi" w:cstheme="minorHAnsi"/>
          <w:sz w:val="22"/>
          <w:szCs w:val="22"/>
        </w:rPr>
        <w:t xml:space="preserve"> diets showed higher levels of ear biting behaviour</w:t>
      </w:r>
      <w:r w:rsidR="006D6AC7" w:rsidRPr="008007AB">
        <w:rPr>
          <w:rFonts w:asciiTheme="minorHAnsi" w:hAnsiTheme="minorHAnsi" w:cstheme="minorHAnsi"/>
          <w:sz w:val="22"/>
          <w:szCs w:val="22"/>
        </w:rPr>
        <w:t xml:space="preserve">. </w:t>
      </w:r>
    </w:p>
    <w:p w14:paraId="4FA62A58" w14:textId="1BD14069" w:rsidR="00832C30" w:rsidRPr="008007AB" w:rsidRDefault="00832C30" w:rsidP="00832C30">
      <w:pPr>
        <w:pStyle w:val="paragraph"/>
        <w:spacing w:before="0" w:beforeAutospacing="0" w:after="0" w:afterAutospacing="0"/>
        <w:jc w:val="both"/>
        <w:textAlignment w:val="baseline"/>
        <w:rPr>
          <w:rFonts w:asciiTheme="minorHAnsi" w:hAnsiTheme="minorHAnsi" w:cstheme="minorHAnsi"/>
          <w:sz w:val="22"/>
          <w:szCs w:val="22"/>
        </w:rPr>
      </w:pPr>
    </w:p>
    <w:p w14:paraId="3AF424EB" w14:textId="7BE6475F" w:rsidR="0090321F" w:rsidRPr="008007AB" w:rsidRDefault="00791736" w:rsidP="00EA2922">
      <w:pPr>
        <w:pStyle w:val="paragraph"/>
        <w:spacing w:before="0" w:beforeAutospacing="0" w:after="0" w:afterAutospacing="0"/>
        <w:jc w:val="both"/>
        <w:textAlignment w:val="baseline"/>
        <w:rPr>
          <w:rFonts w:asciiTheme="minorHAnsi" w:hAnsiTheme="minorHAnsi" w:cstheme="minorHAnsi"/>
          <w:sz w:val="22"/>
          <w:szCs w:val="22"/>
        </w:rPr>
      </w:pPr>
      <w:r w:rsidRPr="008007AB">
        <w:rPr>
          <w:rFonts w:asciiTheme="minorHAnsi" w:hAnsiTheme="minorHAnsi" w:cstheme="minorHAnsi"/>
          <w:sz w:val="22"/>
          <w:szCs w:val="22"/>
        </w:rPr>
        <w:t xml:space="preserve">We found a significant effect of the </w:t>
      </w:r>
      <w:r w:rsidR="00C87A51">
        <w:rPr>
          <w:rFonts w:asciiTheme="minorHAnsi" w:hAnsiTheme="minorHAnsi" w:cstheme="minorHAnsi"/>
          <w:sz w:val="22"/>
          <w:szCs w:val="22"/>
        </w:rPr>
        <w:t>Lys</w:t>
      </w:r>
      <w:r w:rsidRPr="008007AB">
        <w:rPr>
          <w:rFonts w:asciiTheme="minorHAnsi" w:hAnsiTheme="minorHAnsi" w:cstheme="minorHAnsi"/>
          <w:sz w:val="22"/>
          <w:szCs w:val="22"/>
        </w:rPr>
        <w:t xml:space="preserve"> score week interaction on the number of pens showing ear lesions (</w:t>
      </w:r>
      <w:r w:rsidRPr="008007AB">
        <w:rPr>
          <w:rFonts w:asciiTheme="minorHAnsi" w:hAnsiTheme="minorHAnsi" w:cstheme="minorHAnsi"/>
          <w:i/>
          <w:iCs/>
          <w:sz w:val="22"/>
          <w:szCs w:val="22"/>
        </w:rPr>
        <w:t>X</w:t>
      </w:r>
      <w:r w:rsidRPr="008007AB">
        <w:rPr>
          <w:rFonts w:asciiTheme="minorHAnsi" w:hAnsiTheme="minorHAnsi" w:cstheme="minorHAnsi"/>
          <w:sz w:val="22"/>
          <w:szCs w:val="22"/>
          <w:vertAlign w:val="superscript"/>
        </w:rPr>
        <w:t xml:space="preserve">2 </w:t>
      </w:r>
      <w:r w:rsidRPr="008007AB">
        <w:rPr>
          <w:rFonts w:asciiTheme="minorHAnsi" w:hAnsiTheme="minorHAnsi" w:cstheme="minorHAnsi"/>
          <w:sz w:val="22"/>
          <w:szCs w:val="22"/>
        </w:rPr>
        <w:t>= 18.408, df=2, p&lt;0.001)</w:t>
      </w:r>
      <w:r w:rsidR="00521F21" w:rsidRPr="008007AB">
        <w:rPr>
          <w:rFonts w:asciiTheme="minorHAnsi" w:hAnsiTheme="minorHAnsi" w:cstheme="minorHAnsi"/>
          <w:sz w:val="22"/>
          <w:szCs w:val="22"/>
        </w:rPr>
        <w:t xml:space="preserve"> and a </w:t>
      </w:r>
      <w:r w:rsidR="00910BD9" w:rsidRPr="008007AB">
        <w:rPr>
          <w:rFonts w:asciiTheme="minorHAnsi" w:hAnsiTheme="minorHAnsi" w:cstheme="minorHAnsi"/>
          <w:sz w:val="22"/>
          <w:szCs w:val="22"/>
        </w:rPr>
        <w:t xml:space="preserve">significant effect of both the </w:t>
      </w:r>
      <w:r w:rsidR="00C87A51">
        <w:rPr>
          <w:rFonts w:asciiTheme="minorHAnsi" w:hAnsiTheme="minorHAnsi" w:cstheme="minorHAnsi"/>
          <w:sz w:val="22"/>
          <w:szCs w:val="22"/>
        </w:rPr>
        <w:t>Lys</w:t>
      </w:r>
      <w:r w:rsidR="00910BD9" w:rsidRPr="008007AB">
        <w:rPr>
          <w:rFonts w:asciiTheme="minorHAnsi" w:hAnsiTheme="minorHAnsi" w:cstheme="minorHAnsi"/>
          <w:sz w:val="22"/>
          <w:szCs w:val="22"/>
        </w:rPr>
        <w:t xml:space="preserve"> </w:t>
      </w:r>
      <w:r w:rsidR="00C87A51">
        <w:rPr>
          <w:rFonts w:asciiTheme="minorHAnsi" w:hAnsiTheme="minorHAnsi" w:cstheme="minorHAnsi"/>
          <w:sz w:val="22"/>
          <w:szCs w:val="22"/>
        </w:rPr>
        <w:t>Trp</w:t>
      </w:r>
      <w:r w:rsidR="00910BD9" w:rsidRPr="008007AB">
        <w:rPr>
          <w:rFonts w:asciiTheme="minorHAnsi" w:hAnsiTheme="minorHAnsi" w:cstheme="minorHAnsi"/>
          <w:sz w:val="22"/>
          <w:szCs w:val="22"/>
        </w:rPr>
        <w:t xml:space="preserve"> interaction (</w:t>
      </w:r>
      <w:r w:rsidR="00910BD9" w:rsidRPr="008007AB">
        <w:rPr>
          <w:rFonts w:asciiTheme="minorHAnsi" w:hAnsiTheme="minorHAnsi" w:cstheme="minorHAnsi"/>
          <w:i/>
          <w:iCs/>
          <w:sz w:val="22"/>
          <w:szCs w:val="22"/>
        </w:rPr>
        <w:t>X</w:t>
      </w:r>
      <w:r w:rsidR="00910BD9" w:rsidRPr="008007AB">
        <w:rPr>
          <w:rFonts w:asciiTheme="minorHAnsi" w:hAnsiTheme="minorHAnsi" w:cstheme="minorHAnsi"/>
          <w:sz w:val="22"/>
          <w:szCs w:val="22"/>
          <w:vertAlign w:val="superscript"/>
        </w:rPr>
        <w:t xml:space="preserve">2 </w:t>
      </w:r>
      <w:r w:rsidR="00910BD9" w:rsidRPr="008007AB">
        <w:rPr>
          <w:rFonts w:asciiTheme="minorHAnsi" w:hAnsiTheme="minorHAnsi" w:cstheme="minorHAnsi"/>
          <w:sz w:val="22"/>
          <w:szCs w:val="22"/>
        </w:rPr>
        <w:t xml:space="preserve">= 6.997, df=2, p=0.030) and the </w:t>
      </w:r>
      <w:r w:rsidR="00C87A51">
        <w:rPr>
          <w:rFonts w:asciiTheme="minorHAnsi" w:hAnsiTheme="minorHAnsi" w:cstheme="minorHAnsi"/>
          <w:sz w:val="22"/>
          <w:szCs w:val="22"/>
        </w:rPr>
        <w:t>Lys</w:t>
      </w:r>
      <w:r w:rsidR="00910BD9" w:rsidRPr="008007AB">
        <w:rPr>
          <w:rFonts w:asciiTheme="minorHAnsi" w:hAnsiTheme="minorHAnsi" w:cstheme="minorHAnsi"/>
          <w:sz w:val="22"/>
          <w:szCs w:val="22"/>
        </w:rPr>
        <w:t xml:space="preserve"> score week interaction (</w:t>
      </w:r>
      <w:r w:rsidR="00910BD9" w:rsidRPr="008007AB">
        <w:rPr>
          <w:rFonts w:asciiTheme="minorHAnsi" w:hAnsiTheme="minorHAnsi" w:cstheme="minorHAnsi"/>
          <w:i/>
          <w:iCs/>
          <w:sz w:val="22"/>
          <w:szCs w:val="22"/>
        </w:rPr>
        <w:t>X</w:t>
      </w:r>
      <w:r w:rsidR="00910BD9" w:rsidRPr="008007AB">
        <w:rPr>
          <w:rFonts w:asciiTheme="minorHAnsi" w:hAnsiTheme="minorHAnsi" w:cstheme="minorHAnsi"/>
          <w:sz w:val="22"/>
          <w:szCs w:val="22"/>
          <w:vertAlign w:val="superscript"/>
        </w:rPr>
        <w:t xml:space="preserve">2 </w:t>
      </w:r>
      <w:r w:rsidR="00910BD9" w:rsidRPr="008007AB">
        <w:rPr>
          <w:rFonts w:asciiTheme="minorHAnsi" w:hAnsiTheme="minorHAnsi" w:cstheme="minorHAnsi"/>
          <w:sz w:val="22"/>
          <w:szCs w:val="22"/>
        </w:rPr>
        <w:t>= 6.574, df=1, p=0.0104) on the number of pens showing severe ear lesions.</w:t>
      </w:r>
      <w:r w:rsidR="00C87A51">
        <w:rPr>
          <w:rFonts w:asciiTheme="minorHAnsi" w:hAnsiTheme="minorHAnsi" w:cstheme="minorHAnsi"/>
          <w:sz w:val="22"/>
          <w:szCs w:val="22"/>
        </w:rPr>
        <w:t xml:space="preserve"> Pigs on LH/TM and LH/TL had significantly lower incidences of sever</w:t>
      </w:r>
      <w:r w:rsidR="00C446C5">
        <w:rPr>
          <w:rFonts w:asciiTheme="minorHAnsi" w:hAnsiTheme="minorHAnsi" w:cstheme="minorHAnsi"/>
          <w:sz w:val="22"/>
          <w:szCs w:val="22"/>
        </w:rPr>
        <w:t>e</w:t>
      </w:r>
      <w:r w:rsidR="00C87A51">
        <w:rPr>
          <w:rFonts w:asciiTheme="minorHAnsi" w:hAnsiTheme="minorHAnsi" w:cstheme="minorHAnsi"/>
          <w:sz w:val="22"/>
          <w:szCs w:val="22"/>
        </w:rPr>
        <w:t xml:space="preserve"> lesions that other treatments.</w:t>
      </w:r>
      <w:r w:rsidR="00E11EE5" w:rsidRPr="008007AB">
        <w:rPr>
          <w:rFonts w:asciiTheme="minorHAnsi" w:hAnsiTheme="minorHAnsi" w:cstheme="minorHAnsi"/>
          <w:sz w:val="22"/>
          <w:szCs w:val="22"/>
        </w:rPr>
        <w:t xml:space="preserve"> We found an effect of pig size (</w:t>
      </w:r>
      <w:r w:rsidR="00E11EE5" w:rsidRPr="008007AB">
        <w:rPr>
          <w:rFonts w:asciiTheme="minorHAnsi" w:hAnsiTheme="minorHAnsi" w:cstheme="minorHAnsi"/>
          <w:i/>
          <w:iCs/>
          <w:sz w:val="22"/>
          <w:szCs w:val="22"/>
        </w:rPr>
        <w:t>X</w:t>
      </w:r>
      <w:r w:rsidR="00E11EE5" w:rsidRPr="008007AB">
        <w:rPr>
          <w:rFonts w:asciiTheme="minorHAnsi" w:hAnsiTheme="minorHAnsi" w:cstheme="minorHAnsi"/>
          <w:sz w:val="22"/>
          <w:szCs w:val="22"/>
          <w:vertAlign w:val="superscript"/>
        </w:rPr>
        <w:t>2</w:t>
      </w:r>
      <w:r w:rsidR="00E11EE5" w:rsidRPr="008007AB">
        <w:rPr>
          <w:rFonts w:asciiTheme="minorHAnsi" w:hAnsiTheme="minorHAnsi" w:cstheme="minorHAnsi"/>
          <w:sz w:val="22"/>
          <w:szCs w:val="22"/>
        </w:rPr>
        <w:t>=36.487, df=2, p&lt;0.001) and score week (</w:t>
      </w:r>
      <w:r w:rsidR="00E11EE5" w:rsidRPr="008007AB">
        <w:rPr>
          <w:rFonts w:asciiTheme="minorHAnsi" w:hAnsiTheme="minorHAnsi" w:cstheme="minorHAnsi"/>
          <w:i/>
          <w:iCs/>
          <w:sz w:val="22"/>
          <w:szCs w:val="22"/>
        </w:rPr>
        <w:t>X</w:t>
      </w:r>
      <w:r w:rsidR="00E11EE5" w:rsidRPr="008007AB">
        <w:rPr>
          <w:rFonts w:asciiTheme="minorHAnsi" w:hAnsiTheme="minorHAnsi" w:cstheme="minorHAnsi"/>
          <w:sz w:val="22"/>
          <w:szCs w:val="22"/>
          <w:vertAlign w:val="superscript"/>
        </w:rPr>
        <w:t>2</w:t>
      </w:r>
      <w:r w:rsidR="00E11EE5" w:rsidRPr="008007AB">
        <w:rPr>
          <w:rFonts w:asciiTheme="minorHAnsi" w:hAnsiTheme="minorHAnsi" w:cstheme="minorHAnsi"/>
          <w:sz w:val="22"/>
          <w:szCs w:val="22"/>
        </w:rPr>
        <w:t>=22.464, df=1, p&lt;0.001) on fight lesions</w:t>
      </w:r>
      <w:r w:rsidR="00521F21" w:rsidRPr="008007AB">
        <w:rPr>
          <w:rFonts w:asciiTheme="minorHAnsi" w:hAnsiTheme="minorHAnsi" w:cstheme="minorHAnsi"/>
          <w:sz w:val="22"/>
          <w:szCs w:val="22"/>
        </w:rPr>
        <w:t xml:space="preserve"> </w:t>
      </w:r>
      <w:r w:rsidR="003F5490" w:rsidRPr="008007AB">
        <w:rPr>
          <w:rFonts w:asciiTheme="minorHAnsi" w:hAnsiTheme="minorHAnsi" w:cstheme="minorHAnsi"/>
          <w:sz w:val="22"/>
          <w:szCs w:val="22"/>
        </w:rPr>
        <w:t xml:space="preserve">but no significant effect of </w:t>
      </w:r>
      <w:r w:rsidR="00C87A51">
        <w:rPr>
          <w:rFonts w:asciiTheme="minorHAnsi" w:hAnsiTheme="minorHAnsi" w:cstheme="minorHAnsi"/>
          <w:sz w:val="22"/>
          <w:szCs w:val="22"/>
        </w:rPr>
        <w:t>Lys</w:t>
      </w:r>
      <w:r w:rsidR="003F5490" w:rsidRPr="008007AB">
        <w:rPr>
          <w:rFonts w:asciiTheme="minorHAnsi" w:hAnsiTheme="minorHAnsi" w:cstheme="minorHAnsi"/>
          <w:sz w:val="22"/>
          <w:szCs w:val="22"/>
        </w:rPr>
        <w:t xml:space="preserve"> (</w:t>
      </w:r>
      <w:r w:rsidR="003F5490" w:rsidRPr="008007AB">
        <w:rPr>
          <w:rFonts w:asciiTheme="minorHAnsi" w:hAnsiTheme="minorHAnsi" w:cstheme="minorHAnsi"/>
          <w:i/>
          <w:iCs/>
          <w:sz w:val="22"/>
          <w:szCs w:val="22"/>
        </w:rPr>
        <w:t>X</w:t>
      </w:r>
      <w:r w:rsidR="003F5490" w:rsidRPr="008007AB">
        <w:rPr>
          <w:rFonts w:asciiTheme="minorHAnsi" w:hAnsiTheme="minorHAnsi" w:cstheme="minorHAnsi"/>
          <w:sz w:val="22"/>
          <w:szCs w:val="22"/>
          <w:vertAlign w:val="superscript"/>
        </w:rPr>
        <w:t>2</w:t>
      </w:r>
      <w:r w:rsidR="003F5490" w:rsidRPr="008007AB">
        <w:rPr>
          <w:rFonts w:asciiTheme="minorHAnsi" w:hAnsiTheme="minorHAnsi" w:cstheme="minorHAnsi"/>
          <w:sz w:val="22"/>
          <w:szCs w:val="22"/>
        </w:rPr>
        <w:t xml:space="preserve">=0.071, df=1, p=0.790) or </w:t>
      </w:r>
      <w:r w:rsidR="00C87A51">
        <w:rPr>
          <w:rFonts w:asciiTheme="minorHAnsi" w:hAnsiTheme="minorHAnsi" w:cstheme="minorHAnsi"/>
          <w:sz w:val="22"/>
          <w:szCs w:val="22"/>
        </w:rPr>
        <w:t>Trp</w:t>
      </w:r>
      <w:r w:rsidR="003F5490" w:rsidRPr="008007AB">
        <w:rPr>
          <w:rFonts w:asciiTheme="minorHAnsi" w:hAnsiTheme="minorHAnsi" w:cstheme="minorHAnsi"/>
          <w:sz w:val="22"/>
          <w:szCs w:val="22"/>
        </w:rPr>
        <w:t xml:space="preserve"> (</w:t>
      </w:r>
      <w:r w:rsidR="003F5490" w:rsidRPr="008007AB">
        <w:rPr>
          <w:rFonts w:asciiTheme="minorHAnsi" w:hAnsiTheme="minorHAnsi" w:cstheme="minorHAnsi"/>
          <w:i/>
          <w:iCs/>
          <w:sz w:val="22"/>
          <w:szCs w:val="22"/>
        </w:rPr>
        <w:t>X</w:t>
      </w:r>
      <w:r w:rsidR="003F5490" w:rsidRPr="008007AB">
        <w:rPr>
          <w:rFonts w:asciiTheme="minorHAnsi" w:hAnsiTheme="minorHAnsi" w:cstheme="minorHAnsi"/>
          <w:sz w:val="22"/>
          <w:szCs w:val="22"/>
          <w:vertAlign w:val="superscript"/>
        </w:rPr>
        <w:t>2</w:t>
      </w:r>
      <w:r w:rsidR="003F5490" w:rsidRPr="008007AB">
        <w:rPr>
          <w:rFonts w:asciiTheme="minorHAnsi" w:hAnsiTheme="minorHAnsi" w:cstheme="minorHAnsi"/>
          <w:sz w:val="22"/>
          <w:szCs w:val="22"/>
        </w:rPr>
        <w:t>=2.919, df=2, p=0.232).</w:t>
      </w:r>
    </w:p>
    <w:p w14:paraId="23222B8C" w14:textId="77777777" w:rsidR="00C87A51" w:rsidRDefault="00C87A51" w:rsidP="00EA2922">
      <w:pPr>
        <w:pStyle w:val="paragraph"/>
        <w:spacing w:before="0" w:beforeAutospacing="0" w:after="0" w:afterAutospacing="0"/>
        <w:jc w:val="both"/>
        <w:textAlignment w:val="baseline"/>
        <w:rPr>
          <w:rFonts w:asciiTheme="minorHAnsi" w:hAnsiTheme="minorHAnsi" w:cstheme="minorHAnsi"/>
          <w:sz w:val="22"/>
          <w:szCs w:val="22"/>
        </w:rPr>
      </w:pPr>
    </w:p>
    <w:p w14:paraId="436B07F3" w14:textId="64AD87CB" w:rsidR="008A194C" w:rsidRDefault="00C87A51" w:rsidP="00EA2922">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There was </w:t>
      </w:r>
      <w:r w:rsidR="005D49F2" w:rsidRPr="008007AB">
        <w:rPr>
          <w:rFonts w:asciiTheme="minorHAnsi" w:hAnsiTheme="minorHAnsi" w:cstheme="minorHAnsi"/>
          <w:sz w:val="22"/>
          <w:szCs w:val="22"/>
        </w:rPr>
        <w:t xml:space="preserve">a </w:t>
      </w:r>
      <w:r w:rsidR="00905D1E" w:rsidRPr="008007AB">
        <w:rPr>
          <w:rFonts w:asciiTheme="minorHAnsi" w:hAnsiTheme="minorHAnsi" w:cstheme="minorHAnsi"/>
          <w:sz w:val="22"/>
          <w:szCs w:val="22"/>
        </w:rPr>
        <w:t xml:space="preserve">significant effect of </w:t>
      </w:r>
      <w:r>
        <w:rPr>
          <w:rFonts w:asciiTheme="minorHAnsi" w:hAnsiTheme="minorHAnsi" w:cstheme="minorHAnsi"/>
          <w:sz w:val="22"/>
          <w:szCs w:val="22"/>
        </w:rPr>
        <w:t>Trp</w:t>
      </w:r>
      <w:r w:rsidR="00C00ACF" w:rsidRPr="008007AB">
        <w:rPr>
          <w:rFonts w:asciiTheme="minorHAnsi" w:hAnsiTheme="minorHAnsi" w:cstheme="minorHAnsi"/>
          <w:sz w:val="22"/>
          <w:szCs w:val="22"/>
        </w:rPr>
        <w:t xml:space="preserve"> (</w:t>
      </w:r>
      <w:r w:rsidR="00884140" w:rsidRPr="008007AB">
        <w:rPr>
          <w:rFonts w:asciiTheme="minorHAnsi" w:hAnsiTheme="minorHAnsi" w:cstheme="minorHAnsi"/>
          <w:sz w:val="22"/>
          <w:szCs w:val="22"/>
        </w:rPr>
        <w:t>F=</w:t>
      </w:r>
      <w:r w:rsidR="007E4DEB" w:rsidRPr="008007AB">
        <w:rPr>
          <w:rFonts w:asciiTheme="minorHAnsi" w:hAnsiTheme="minorHAnsi" w:cstheme="minorHAnsi"/>
          <w:sz w:val="22"/>
          <w:szCs w:val="22"/>
        </w:rPr>
        <w:t>3.507</w:t>
      </w:r>
      <w:r w:rsidR="00C00ACF" w:rsidRPr="008007AB">
        <w:rPr>
          <w:rFonts w:asciiTheme="minorHAnsi" w:hAnsiTheme="minorHAnsi" w:cstheme="minorHAnsi"/>
          <w:sz w:val="22"/>
          <w:szCs w:val="22"/>
        </w:rPr>
        <w:t>, df=1, p=0.</w:t>
      </w:r>
      <w:r w:rsidR="007E4DEB" w:rsidRPr="008007AB">
        <w:rPr>
          <w:rFonts w:asciiTheme="minorHAnsi" w:hAnsiTheme="minorHAnsi" w:cstheme="minorHAnsi"/>
          <w:sz w:val="22"/>
          <w:szCs w:val="22"/>
        </w:rPr>
        <w:t>036</w:t>
      </w:r>
      <w:r w:rsidR="00C00ACF" w:rsidRPr="008007AB">
        <w:rPr>
          <w:rFonts w:asciiTheme="minorHAnsi" w:hAnsiTheme="minorHAnsi" w:cstheme="minorHAnsi"/>
          <w:sz w:val="22"/>
          <w:szCs w:val="22"/>
        </w:rPr>
        <w:t xml:space="preserve">) </w:t>
      </w:r>
      <w:r w:rsidR="00905D1E" w:rsidRPr="008007AB">
        <w:rPr>
          <w:rFonts w:asciiTheme="minorHAnsi" w:hAnsiTheme="minorHAnsi" w:cstheme="minorHAnsi"/>
          <w:sz w:val="22"/>
          <w:szCs w:val="22"/>
        </w:rPr>
        <w:t xml:space="preserve">and feeding phase </w:t>
      </w:r>
      <w:r w:rsidR="007E4DEB" w:rsidRPr="008007AB">
        <w:rPr>
          <w:rFonts w:asciiTheme="minorHAnsi" w:hAnsiTheme="minorHAnsi" w:cstheme="minorHAnsi"/>
          <w:sz w:val="22"/>
          <w:szCs w:val="22"/>
        </w:rPr>
        <w:t>(F=</w:t>
      </w:r>
      <w:r w:rsidR="007F019B" w:rsidRPr="008007AB">
        <w:rPr>
          <w:rFonts w:asciiTheme="minorHAnsi" w:hAnsiTheme="minorHAnsi" w:cstheme="minorHAnsi"/>
          <w:sz w:val="22"/>
          <w:szCs w:val="22"/>
        </w:rPr>
        <w:t>2406</w:t>
      </w:r>
      <w:r w:rsidR="007F0EB3" w:rsidRPr="008007AB">
        <w:rPr>
          <w:rFonts w:asciiTheme="minorHAnsi" w:hAnsiTheme="minorHAnsi" w:cstheme="minorHAnsi"/>
          <w:sz w:val="22"/>
          <w:szCs w:val="22"/>
        </w:rPr>
        <w:t>.377</w:t>
      </w:r>
      <w:r w:rsidR="007E4DEB" w:rsidRPr="008007AB">
        <w:rPr>
          <w:rFonts w:asciiTheme="minorHAnsi" w:hAnsiTheme="minorHAnsi" w:cstheme="minorHAnsi"/>
          <w:sz w:val="22"/>
          <w:szCs w:val="22"/>
        </w:rPr>
        <w:t>, df=</w:t>
      </w:r>
      <w:r w:rsidR="007F0EB3" w:rsidRPr="008007AB">
        <w:rPr>
          <w:rFonts w:asciiTheme="minorHAnsi" w:hAnsiTheme="minorHAnsi" w:cstheme="minorHAnsi"/>
          <w:sz w:val="22"/>
          <w:szCs w:val="22"/>
        </w:rPr>
        <w:t>5</w:t>
      </w:r>
      <w:r w:rsidR="007E4DEB" w:rsidRPr="008007AB">
        <w:rPr>
          <w:rFonts w:asciiTheme="minorHAnsi" w:hAnsiTheme="minorHAnsi" w:cstheme="minorHAnsi"/>
          <w:sz w:val="22"/>
          <w:szCs w:val="22"/>
        </w:rPr>
        <w:t>, p</w:t>
      </w:r>
      <w:r w:rsidR="007F0EB3" w:rsidRPr="008007AB">
        <w:rPr>
          <w:rFonts w:asciiTheme="minorHAnsi" w:hAnsiTheme="minorHAnsi" w:cstheme="minorHAnsi"/>
          <w:sz w:val="22"/>
          <w:szCs w:val="22"/>
        </w:rPr>
        <w:t>&lt;</w:t>
      </w:r>
      <w:r w:rsidR="002A0D83" w:rsidRPr="008007AB">
        <w:rPr>
          <w:rFonts w:asciiTheme="minorHAnsi" w:hAnsiTheme="minorHAnsi" w:cstheme="minorHAnsi"/>
          <w:sz w:val="22"/>
          <w:szCs w:val="22"/>
        </w:rPr>
        <w:t>0.001</w:t>
      </w:r>
      <w:r w:rsidR="007E4DEB" w:rsidRPr="008007AB">
        <w:rPr>
          <w:rFonts w:asciiTheme="minorHAnsi" w:hAnsiTheme="minorHAnsi" w:cstheme="minorHAnsi"/>
          <w:sz w:val="22"/>
          <w:szCs w:val="22"/>
        </w:rPr>
        <w:t xml:space="preserve">) </w:t>
      </w:r>
      <w:r w:rsidR="00905D1E" w:rsidRPr="008007AB">
        <w:rPr>
          <w:rFonts w:asciiTheme="minorHAnsi" w:hAnsiTheme="minorHAnsi" w:cstheme="minorHAnsi"/>
          <w:sz w:val="22"/>
          <w:szCs w:val="22"/>
        </w:rPr>
        <w:t xml:space="preserve">on </w:t>
      </w:r>
      <w:r w:rsidR="00C00ACF" w:rsidRPr="008007AB">
        <w:rPr>
          <w:rFonts w:asciiTheme="minorHAnsi" w:hAnsiTheme="minorHAnsi" w:cstheme="minorHAnsi"/>
          <w:sz w:val="22"/>
          <w:szCs w:val="22"/>
        </w:rPr>
        <w:t>pigs average daily feed intake</w:t>
      </w:r>
      <w:r w:rsidR="00C120BB" w:rsidRPr="008007AB">
        <w:rPr>
          <w:rFonts w:asciiTheme="minorHAnsi" w:hAnsiTheme="minorHAnsi" w:cstheme="minorHAnsi"/>
          <w:sz w:val="22"/>
          <w:szCs w:val="22"/>
        </w:rPr>
        <w:t xml:space="preserve"> (ADFI)</w:t>
      </w:r>
      <w:r w:rsidR="00430D19" w:rsidRPr="008007AB">
        <w:rPr>
          <w:rFonts w:asciiTheme="minorHAnsi" w:hAnsiTheme="minorHAnsi" w:cstheme="minorHAnsi"/>
          <w:sz w:val="22"/>
          <w:szCs w:val="22"/>
        </w:rPr>
        <w:t xml:space="preserve">, pigs on the TM diet had a significantly higher ADFI than pigs on the TL diet.  </w:t>
      </w:r>
      <w:r w:rsidR="00317FA8" w:rsidRPr="008007AB">
        <w:rPr>
          <w:rFonts w:asciiTheme="minorHAnsi" w:hAnsiTheme="minorHAnsi" w:cstheme="minorHAnsi"/>
          <w:sz w:val="22"/>
          <w:szCs w:val="22"/>
        </w:rPr>
        <w:t xml:space="preserve"> </w:t>
      </w:r>
      <w:r w:rsidR="00A845C5" w:rsidRPr="008007AB">
        <w:rPr>
          <w:rFonts w:asciiTheme="minorHAnsi" w:hAnsiTheme="minorHAnsi" w:cstheme="minorHAnsi"/>
          <w:sz w:val="22"/>
          <w:szCs w:val="22"/>
        </w:rPr>
        <w:t xml:space="preserve">However, we found no </w:t>
      </w:r>
      <w:r w:rsidR="00317FA8" w:rsidRPr="008007AB">
        <w:rPr>
          <w:rFonts w:asciiTheme="minorHAnsi" w:hAnsiTheme="minorHAnsi" w:cstheme="minorHAnsi"/>
          <w:sz w:val="22"/>
          <w:szCs w:val="22"/>
        </w:rPr>
        <w:t xml:space="preserve">effect of </w:t>
      </w:r>
      <w:r>
        <w:rPr>
          <w:rFonts w:asciiTheme="minorHAnsi" w:hAnsiTheme="minorHAnsi" w:cstheme="minorHAnsi"/>
          <w:sz w:val="22"/>
          <w:szCs w:val="22"/>
        </w:rPr>
        <w:t>Trp</w:t>
      </w:r>
      <w:r w:rsidR="00317FA8" w:rsidRPr="008007AB">
        <w:rPr>
          <w:rFonts w:asciiTheme="minorHAnsi" w:hAnsiTheme="minorHAnsi" w:cstheme="minorHAnsi"/>
          <w:sz w:val="22"/>
          <w:szCs w:val="22"/>
        </w:rPr>
        <w:t xml:space="preserve"> on average daily gain</w:t>
      </w:r>
      <w:r w:rsidR="00D32CD6" w:rsidRPr="008007AB">
        <w:rPr>
          <w:rFonts w:asciiTheme="minorHAnsi" w:hAnsiTheme="minorHAnsi" w:cstheme="minorHAnsi"/>
          <w:sz w:val="22"/>
          <w:szCs w:val="22"/>
        </w:rPr>
        <w:t xml:space="preserve"> </w:t>
      </w:r>
      <w:r w:rsidR="00317FA8" w:rsidRPr="008007AB">
        <w:rPr>
          <w:rFonts w:asciiTheme="minorHAnsi" w:hAnsiTheme="minorHAnsi" w:cstheme="minorHAnsi"/>
          <w:sz w:val="22"/>
          <w:szCs w:val="22"/>
        </w:rPr>
        <w:t>(</w:t>
      </w:r>
      <w:r w:rsidR="00D32CD6" w:rsidRPr="008007AB">
        <w:rPr>
          <w:rFonts w:asciiTheme="minorHAnsi" w:hAnsiTheme="minorHAnsi" w:cstheme="minorHAnsi"/>
          <w:sz w:val="22"/>
          <w:szCs w:val="22"/>
        </w:rPr>
        <w:t>ADG</w:t>
      </w:r>
      <w:r w:rsidR="00317FA8" w:rsidRPr="008007AB">
        <w:rPr>
          <w:rFonts w:asciiTheme="minorHAnsi" w:hAnsiTheme="minorHAnsi" w:cstheme="minorHAnsi"/>
          <w:sz w:val="22"/>
          <w:szCs w:val="22"/>
        </w:rPr>
        <w:t>)</w:t>
      </w:r>
      <w:r w:rsidR="00911955" w:rsidRPr="008007AB">
        <w:rPr>
          <w:rFonts w:asciiTheme="minorHAnsi" w:hAnsiTheme="minorHAnsi" w:cstheme="minorHAnsi"/>
          <w:sz w:val="22"/>
          <w:szCs w:val="22"/>
        </w:rPr>
        <w:t xml:space="preserve"> (p=</w:t>
      </w:r>
      <w:r w:rsidR="00430D19" w:rsidRPr="008007AB">
        <w:rPr>
          <w:rFonts w:asciiTheme="minorHAnsi" w:hAnsiTheme="minorHAnsi" w:cstheme="minorHAnsi"/>
          <w:sz w:val="22"/>
          <w:szCs w:val="22"/>
        </w:rPr>
        <w:t>0.227)</w:t>
      </w:r>
      <w:r w:rsidR="00C00ACF" w:rsidRPr="008007AB">
        <w:rPr>
          <w:rFonts w:asciiTheme="minorHAnsi" w:hAnsiTheme="minorHAnsi" w:cstheme="minorHAnsi"/>
          <w:sz w:val="22"/>
          <w:szCs w:val="22"/>
        </w:rPr>
        <w:t xml:space="preserve">. </w:t>
      </w:r>
      <w:r w:rsidR="002A0D83" w:rsidRPr="008007AB">
        <w:rPr>
          <w:rFonts w:asciiTheme="minorHAnsi" w:hAnsiTheme="minorHAnsi" w:cstheme="minorHAnsi"/>
          <w:sz w:val="22"/>
          <w:szCs w:val="22"/>
        </w:rPr>
        <w:t xml:space="preserve">We found a </w:t>
      </w:r>
      <w:r w:rsidR="00B15025" w:rsidRPr="008007AB">
        <w:rPr>
          <w:rFonts w:asciiTheme="minorHAnsi" w:hAnsiTheme="minorHAnsi" w:cstheme="minorHAnsi"/>
          <w:sz w:val="22"/>
          <w:szCs w:val="22"/>
        </w:rPr>
        <w:t xml:space="preserve">significant effect of the </w:t>
      </w:r>
      <w:r>
        <w:rPr>
          <w:rFonts w:asciiTheme="minorHAnsi" w:hAnsiTheme="minorHAnsi" w:cstheme="minorHAnsi"/>
          <w:sz w:val="22"/>
          <w:szCs w:val="22"/>
        </w:rPr>
        <w:t>Lys</w:t>
      </w:r>
      <w:r w:rsidR="00B15025" w:rsidRPr="008007AB">
        <w:rPr>
          <w:rFonts w:asciiTheme="minorHAnsi" w:hAnsiTheme="minorHAnsi" w:cstheme="minorHAnsi"/>
          <w:sz w:val="22"/>
          <w:szCs w:val="22"/>
        </w:rPr>
        <w:t xml:space="preserve"> feeding phase interaction </w:t>
      </w:r>
      <w:r w:rsidR="00A845C5" w:rsidRPr="008007AB">
        <w:rPr>
          <w:rFonts w:asciiTheme="minorHAnsi" w:hAnsiTheme="minorHAnsi" w:cstheme="minorHAnsi"/>
          <w:sz w:val="22"/>
          <w:szCs w:val="22"/>
        </w:rPr>
        <w:t xml:space="preserve">on ADG </w:t>
      </w:r>
      <w:r w:rsidR="00F34578" w:rsidRPr="008007AB">
        <w:rPr>
          <w:rFonts w:asciiTheme="minorHAnsi" w:hAnsiTheme="minorHAnsi" w:cstheme="minorHAnsi"/>
          <w:sz w:val="22"/>
          <w:szCs w:val="22"/>
        </w:rPr>
        <w:t>(F=157.73, df=1</w:t>
      </w:r>
      <w:r w:rsidR="00432144" w:rsidRPr="008007AB">
        <w:rPr>
          <w:rFonts w:asciiTheme="minorHAnsi" w:hAnsiTheme="minorHAnsi" w:cstheme="minorHAnsi"/>
          <w:sz w:val="22"/>
          <w:szCs w:val="22"/>
        </w:rPr>
        <w:t>1</w:t>
      </w:r>
      <w:r w:rsidR="00F34578" w:rsidRPr="008007AB">
        <w:rPr>
          <w:rFonts w:asciiTheme="minorHAnsi" w:hAnsiTheme="minorHAnsi" w:cstheme="minorHAnsi"/>
          <w:sz w:val="22"/>
          <w:szCs w:val="22"/>
        </w:rPr>
        <w:t xml:space="preserve">, </w:t>
      </w:r>
      <w:r w:rsidR="00432144" w:rsidRPr="008007AB">
        <w:rPr>
          <w:rFonts w:asciiTheme="minorHAnsi" w:hAnsiTheme="minorHAnsi" w:cstheme="minorHAnsi"/>
          <w:sz w:val="22"/>
          <w:szCs w:val="22"/>
        </w:rPr>
        <w:t>p&lt;0.001</w:t>
      </w:r>
      <w:r w:rsidR="00F34578" w:rsidRPr="008007AB">
        <w:rPr>
          <w:rFonts w:asciiTheme="minorHAnsi" w:hAnsiTheme="minorHAnsi" w:cstheme="minorHAnsi"/>
          <w:sz w:val="22"/>
          <w:szCs w:val="22"/>
        </w:rPr>
        <w:t>)</w:t>
      </w:r>
      <w:r w:rsidR="00B15025" w:rsidRPr="008007AB">
        <w:rPr>
          <w:rFonts w:asciiTheme="minorHAnsi" w:hAnsiTheme="minorHAnsi" w:cstheme="minorHAnsi"/>
          <w:sz w:val="22"/>
          <w:szCs w:val="22"/>
        </w:rPr>
        <w:t xml:space="preserve">. </w:t>
      </w:r>
      <w:r w:rsidR="00A57972" w:rsidRPr="008007AB">
        <w:rPr>
          <w:rFonts w:asciiTheme="minorHAnsi" w:hAnsiTheme="minorHAnsi" w:cstheme="minorHAnsi"/>
          <w:sz w:val="22"/>
          <w:szCs w:val="22"/>
        </w:rPr>
        <w:t>At fe</w:t>
      </w:r>
      <w:r w:rsidR="008965AD" w:rsidRPr="008007AB">
        <w:rPr>
          <w:rFonts w:asciiTheme="minorHAnsi" w:hAnsiTheme="minorHAnsi" w:cstheme="minorHAnsi"/>
          <w:sz w:val="22"/>
          <w:szCs w:val="22"/>
        </w:rPr>
        <w:t xml:space="preserve">eding phases 2, 3 and 4, pigs on the LH diet had a significantly higher </w:t>
      </w:r>
      <w:r w:rsidR="000A000E" w:rsidRPr="008007AB">
        <w:rPr>
          <w:rFonts w:asciiTheme="minorHAnsi" w:hAnsiTheme="minorHAnsi" w:cstheme="minorHAnsi"/>
          <w:sz w:val="22"/>
          <w:szCs w:val="22"/>
        </w:rPr>
        <w:t xml:space="preserve">ADG than pigs on the LL diet. </w:t>
      </w:r>
      <w:r w:rsidR="00761D41" w:rsidRPr="008007AB">
        <w:rPr>
          <w:rFonts w:asciiTheme="minorHAnsi" w:hAnsiTheme="minorHAnsi" w:cstheme="minorHAnsi"/>
          <w:sz w:val="22"/>
          <w:szCs w:val="22"/>
        </w:rPr>
        <w:t xml:space="preserve">We found a significant effect of the </w:t>
      </w:r>
      <w:r>
        <w:rPr>
          <w:rFonts w:asciiTheme="minorHAnsi" w:hAnsiTheme="minorHAnsi" w:cstheme="minorHAnsi"/>
          <w:sz w:val="22"/>
          <w:szCs w:val="22"/>
        </w:rPr>
        <w:t>Lys</w:t>
      </w:r>
      <w:r w:rsidR="00761D41" w:rsidRPr="008007AB">
        <w:rPr>
          <w:rFonts w:asciiTheme="minorHAnsi" w:hAnsiTheme="minorHAnsi" w:cstheme="minorHAnsi"/>
          <w:sz w:val="22"/>
          <w:szCs w:val="22"/>
        </w:rPr>
        <w:t xml:space="preserve"> feeding phase interaction on </w:t>
      </w:r>
      <w:r w:rsidR="006B49F0" w:rsidRPr="008007AB">
        <w:rPr>
          <w:rFonts w:asciiTheme="minorHAnsi" w:hAnsiTheme="minorHAnsi" w:cstheme="minorHAnsi"/>
          <w:sz w:val="22"/>
          <w:szCs w:val="22"/>
        </w:rPr>
        <w:t>feed conversion ratio (FCR) (F=5.450, df=</w:t>
      </w:r>
      <w:r w:rsidR="00762CC2" w:rsidRPr="008007AB">
        <w:rPr>
          <w:rFonts w:asciiTheme="minorHAnsi" w:hAnsiTheme="minorHAnsi" w:cstheme="minorHAnsi"/>
          <w:sz w:val="22"/>
          <w:szCs w:val="22"/>
        </w:rPr>
        <w:t>5, p&lt;0.001). In feeding phases</w:t>
      </w:r>
      <w:r w:rsidR="00CC676E" w:rsidRPr="008007AB">
        <w:rPr>
          <w:rFonts w:asciiTheme="minorHAnsi" w:hAnsiTheme="minorHAnsi" w:cstheme="minorHAnsi"/>
          <w:sz w:val="22"/>
          <w:szCs w:val="22"/>
        </w:rPr>
        <w:t xml:space="preserve"> 1, 2, 3 </w:t>
      </w:r>
      <w:r w:rsidR="00023DE9" w:rsidRPr="008007AB">
        <w:rPr>
          <w:rFonts w:asciiTheme="minorHAnsi" w:hAnsiTheme="minorHAnsi" w:cstheme="minorHAnsi"/>
          <w:sz w:val="22"/>
          <w:szCs w:val="22"/>
        </w:rPr>
        <w:t>and</w:t>
      </w:r>
      <w:r w:rsidR="00CC676E" w:rsidRPr="008007AB">
        <w:rPr>
          <w:rFonts w:asciiTheme="minorHAnsi" w:hAnsiTheme="minorHAnsi" w:cstheme="minorHAnsi"/>
          <w:sz w:val="22"/>
          <w:szCs w:val="22"/>
        </w:rPr>
        <w:t xml:space="preserve"> 4 </w:t>
      </w:r>
      <w:r w:rsidR="00B01C25" w:rsidRPr="008007AB">
        <w:rPr>
          <w:rFonts w:asciiTheme="minorHAnsi" w:hAnsiTheme="minorHAnsi" w:cstheme="minorHAnsi"/>
          <w:sz w:val="22"/>
          <w:szCs w:val="22"/>
        </w:rPr>
        <w:t>pigs on the LH diet had a</w:t>
      </w:r>
      <w:r w:rsidR="000E29E7" w:rsidRPr="008007AB">
        <w:rPr>
          <w:rFonts w:asciiTheme="minorHAnsi" w:hAnsiTheme="minorHAnsi" w:cstheme="minorHAnsi"/>
          <w:sz w:val="22"/>
          <w:szCs w:val="22"/>
        </w:rPr>
        <w:t xml:space="preserve"> significantly </w:t>
      </w:r>
      <w:r w:rsidR="00B01C25" w:rsidRPr="008007AB">
        <w:rPr>
          <w:rFonts w:asciiTheme="minorHAnsi" w:hAnsiTheme="minorHAnsi" w:cstheme="minorHAnsi"/>
          <w:sz w:val="22"/>
          <w:szCs w:val="22"/>
        </w:rPr>
        <w:t xml:space="preserve">lower FCR than pigs on the LL diet. </w:t>
      </w:r>
    </w:p>
    <w:p w14:paraId="17D38987" w14:textId="77777777" w:rsidR="008007AB" w:rsidRDefault="008007AB" w:rsidP="00EA2922">
      <w:pPr>
        <w:pStyle w:val="paragraph"/>
        <w:spacing w:before="0" w:beforeAutospacing="0" w:after="0" w:afterAutospacing="0"/>
        <w:jc w:val="both"/>
        <w:textAlignment w:val="baseline"/>
        <w:rPr>
          <w:rFonts w:asciiTheme="minorHAnsi" w:hAnsiTheme="minorHAnsi" w:cstheme="minorHAnsi"/>
          <w:sz w:val="22"/>
          <w:szCs w:val="22"/>
        </w:rPr>
      </w:pPr>
    </w:p>
    <w:p w14:paraId="6C709C9C" w14:textId="379DEB0C" w:rsidR="00B15687" w:rsidRPr="008007AB" w:rsidRDefault="00B15687" w:rsidP="00EA2922">
      <w:pPr>
        <w:pStyle w:val="paragraph"/>
        <w:spacing w:before="0" w:beforeAutospacing="0" w:after="0" w:afterAutospacing="0"/>
        <w:jc w:val="both"/>
        <w:textAlignment w:val="baseline"/>
        <w:rPr>
          <w:rFonts w:asciiTheme="minorHAnsi" w:hAnsiTheme="minorHAnsi" w:cstheme="minorHAnsi"/>
          <w:b/>
          <w:bCs/>
          <w:sz w:val="22"/>
          <w:szCs w:val="22"/>
        </w:rPr>
      </w:pPr>
      <w:r w:rsidRPr="008007AB">
        <w:rPr>
          <w:rFonts w:asciiTheme="minorHAnsi" w:hAnsiTheme="minorHAnsi" w:cstheme="minorHAnsi"/>
          <w:b/>
          <w:bCs/>
          <w:sz w:val="22"/>
          <w:szCs w:val="22"/>
        </w:rPr>
        <w:t xml:space="preserve">Conclusions </w:t>
      </w:r>
    </w:p>
    <w:p w14:paraId="75662C9B" w14:textId="17984793" w:rsidR="00DF6606" w:rsidRPr="008007AB" w:rsidRDefault="008007AB" w:rsidP="0011636B">
      <w:pPr>
        <w:rPr>
          <w:rStyle w:val="normaltextrun"/>
          <w:rFonts w:cstheme="minorHAnsi"/>
          <w:lang w:eastAsia="en-GB"/>
        </w:rPr>
      </w:pPr>
      <w:r>
        <w:rPr>
          <w:rStyle w:val="normaltextrun"/>
          <w:rFonts w:cstheme="minorHAnsi"/>
        </w:rPr>
        <w:t>R</w:t>
      </w:r>
      <w:r w:rsidR="00C257EB" w:rsidRPr="008007AB">
        <w:rPr>
          <w:rStyle w:val="normaltextrun"/>
          <w:rFonts w:cstheme="minorHAnsi"/>
        </w:rPr>
        <w:t>esults suggest that dietary Lys levels affect the behaviour of pigs</w:t>
      </w:r>
      <w:r w:rsidR="00C87A51">
        <w:rPr>
          <w:rStyle w:val="normaltextrun"/>
          <w:rFonts w:cstheme="minorHAnsi"/>
        </w:rPr>
        <w:t>, specifically low lysine levels increased ear biting behaviour which is a significant issue. Lys</w:t>
      </w:r>
      <w:r w:rsidR="003E6B40" w:rsidRPr="008007AB">
        <w:rPr>
          <w:rStyle w:val="normaltextrun"/>
          <w:rFonts w:cstheme="minorHAnsi"/>
        </w:rPr>
        <w:t xml:space="preserve"> </w:t>
      </w:r>
      <w:r w:rsidR="009902B9" w:rsidRPr="008007AB">
        <w:rPr>
          <w:rStyle w:val="normaltextrun"/>
          <w:rFonts w:cstheme="minorHAnsi"/>
        </w:rPr>
        <w:t xml:space="preserve">seems to have the greatest effect on </w:t>
      </w:r>
      <w:r w:rsidR="003E6B40" w:rsidRPr="008007AB">
        <w:rPr>
          <w:rStyle w:val="normaltextrun"/>
          <w:rFonts w:cstheme="minorHAnsi"/>
        </w:rPr>
        <w:t>the pig weight gain</w:t>
      </w:r>
      <w:r w:rsidR="008111E9" w:rsidRPr="008007AB">
        <w:rPr>
          <w:rStyle w:val="normaltextrun"/>
          <w:rFonts w:cstheme="minorHAnsi"/>
        </w:rPr>
        <w:t xml:space="preserve"> and </w:t>
      </w:r>
      <w:r w:rsidR="00F6330A" w:rsidRPr="008007AB">
        <w:rPr>
          <w:rFonts w:cstheme="minorHAnsi"/>
          <w:lang w:eastAsia="en-GB"/>
        </w:rPr>
        <w:t xml:space="preserve">while there is evidence that the </w:t>
      </w:r>
      <w:r w:rsidR="0011636B" w:rsidRPr="008007AB">
        <w:rPr>
          <w:rFonts w:cstheme="minorHAnsi"/>
          <w:lang w:eastAsia="en-GB"/>
        </w:rPr>
        <w:t xml:space="preserve">TH pigs did consume more feed, </w:t>
      </w:r>
      <w:r w:rsidR="004F069B" w:rsidRPr="008007AB">
        <w:rPr>
          <w:rFonts w:cstheme="minorHAnsi"/>
          <w:lang w:eastAsia="en-GB"/>
        </w:rPr>
        <w:t xml:space="preserve">it was not enough to compensate for the effects of the </w:t>
      </w:r>
      <w:r w:rsidR="00C87A51">
        <w:rPr>
          <w:rFonts w:cstheme="minorHAnsi"/>
          <w:lang w:eastAsia="en-GB"/>
        </w:rPr>
        <w:t>Lys</w:t>
      </w:r>
      <w:r w:rsidR="004F069B" w:rsidRPr="008007AB">
        <w:rPr>
          <w:rFonts w:cstheme="minorHAnsi"/>
          <w:lang w:eastAsia="en-GB"/>
        </w:rPr>
        <w:t xml:space="preserve"> deficit. </w:t>
      </w:r>
      <w:r w:rsidR="00C257EB" w:rsidRPr="008007AB">
        <w:rPr>
          <w:rStyle w:val="normaltextrun"/>
          <w:rFonts w:cstheme="minorHAnsi"/>
        </w:rPr>
        <w:t xml:space="preserve">Tail and flank biting were not common in this population, but the potential remains for Lys levels to affect this </w:t>
      </w:r>
      <w:r w:rsidR="00C257EB" w:rsidRPr="008007AB">
        <w:rPr>
          <w:rStyle w:val="normaltextrun"/>
          <w:rFonts w:cstheme="minorHAnsi"/>
        </w:rPr>
        <w:lastRenderedPageBreak/>
        <w:t>behaviour in other populations</w:t>
      </w:r>
      <w:r w:rsidR="00C87A51">
        <w:rPr>
          <w:rStyle w:val="normaltextrun"/>
          <w:rFonts w:cstheme="minorHAnsi"/>
        </w:rPr>
        <w:t xml:space="preserve"> and so deserves further exploration</w:t>
      </w:r>
      <w:r w:rsidR="0099001A">
        <w:rPr>
          <w:rStyle w:val="normaltextrun"/>
          <w:rFonts w:cstheme="minorHAnsi"/>
        </w:rPr>
        <w:t xml:space="preserve"> especially as EU producers are encouraged to maintain intact tails.</w:t>
      </w:r>
    </w:p>
    <w:p w14:paraId="40C1EA3F" w14:textId="25AAAC70" w:rsidR="008007AB" w:rsidRPr="008007AB" w:rsidRDefault="008007AB" w:rsidP="008007AB">
      <w:pPr>
        <w:pStyle w:val="Bibliography"/>
        <w:rPr>
          <w:rFonts w:cstheme="minorHAnsi"/>
        </w:rPr>
      </w:pPr>
      <w:r w:rsidRPr="008007AB">
        <w:rPr>
          <w:rFonts w:cstheme="minorHAnsi"/>
        </w:rPr>
        <w:fldChar w:fldCharType="begin"/>
      </w:r>
      <w:r w:rsidRPr="008007AB">
        <w:rPr>
          <w:rFonts w:cstheme="minorHAnsi"/>
        </w:rPr>
        <w:instrText xml:space="preserve"> ADDIN ZOTERO_BIBL {"uncited":[],"omitted":[],"custom":[]} CSL_BIBLIOGRAPHY </w:instrText>
      </w:r>
      <w:r w:rsidRPr="008007AB">
        <w:rPr>
          <w:rFonts w:cstheme="minorHAnsi"/>
        </w:rPr>
        <w:fldChar w:fldCharType="separate"/>
      </w:r>
      <w:r w:rsidRPr="008007AB">
        <w:rPr>
          <w:rFonts w:cstheme="minorHAnsi"/>
        </w:rPr>
        <w:t>Meer, Y.V.D., Gerrits, W.J.J., Jansman, A.J.M., Kemp, B., Bolhuis, J.E., 2017. A link between damaging behaviour in pigs, sanitary conditions, and dietary protein and amino acid supply. PLoS ONE 12.</w:t>
      </w:r>
    </w:p>
    <w:p w14:paraId="04796BA2" w14:textId="0D4A8DD5" w:rsidR="0047211A" w:rsidRPr="008007AB" w:rsidRDefault="008007AB" w:rsidP="00EA2922">
      <w:pPr>
        <w:pStyle w:val="paragraph"/>
        <w:spacing w:before="0" w:beforeAutospacing="0" w:after="0" w:afterAutospacing="0"/>
        <w:jc w:val="both"/>
        <w:textAlignment w:val="baseline"/>
        <w:rPr>
          <w:rFonts w:asciiTheme="minorHAnsi" w:hAnsiTheme="minorHAnsi" w:cstheme="minorHAnsi"/>
          <w:sz w:val="22"/>
          <w:szCs w:val="22"/>
        </w:rPr>
      </w:pPr>
      <w:r w:rsidRPr="008007AB">
        <w:rPr>
          <w:rFonts w:asciiTheme="minorHAnsi" w:hAnsiTheme="minorHAnsi" w:cstheme="minorHAnsi"/>
          <w:sz w:val="22"/>
          <w:szCs w:val="22"/>
        </w:rPr>
        <w:fldChar w:fldCharType="end"/>
      </w:r>
    </w:p>
    <w:sectPr w:rsidR="0047211A" w:rsidRPr="008007AB" w:rsidSect="00EA29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EB"/>
    <w:rsid w:val="00015D43"/>
    <w:rsid w:val="00023BE8"/>
    <w:rsid w:val="00023DE9"/>
    <w:rsid w:val="000A000E"/>
    <w:rsid w:val="000D0957"/>
    <w:rsid w:val="000E29E7"/>
    <w:rsid w:val="000E6CE3"/>
    <w:rsid w:val="00110143"/>
    <w:rsid w:val="0011636B"/>
    <w:rsid w:val="00176F55"/>
    <w:rsid w:val="001902F2"/>
    <w:rsid w:val="00194464"/>
    <w:rsid w:val="001A0C31"/>
    <w:rsid w:val="001C514A"/>
    <w:rsid w:val="001D0047"/>
    <w:rsid w:val="001D0416"/>
    <w:rsid w:val="001D5359"/>
    <w:rsid w:val="001F1E9B"/>
    <w:rsid w:val="00261949"/>
    <w:rsid w:val="00296144"/>
    <w:rsid w:val="002A0D83"/>
    <w:rsid w:val="00317FA8"/>
    <w:rsid w:val="00340AD0"/>
    <w:rsid w:val="003545B1"/>
    <w:rsid w:val="00362CF6"/>
    <w:rsid w:val="003A3138"/>
    <w:rsid w:val="003D3AD2"/>
    <w:rsid w:val="003E4AF2"/>
    <w:rsid w:val="003E6B40"/>
    <w:rsid w:val="003F5490"/>
    <w:rsid w:val="00430D19"/>
    <w:rsid w:val="00432144"/>
    <w:rsid w:val="004379A6"/>
    <w:rsid w:val="004547A3"/>
    <w:rsid w:val="00457E3E"/>
    <w:rsid w:val="0047211A"/>
    <w:rsid w:val="00490400"/>
    <w:rsid w:val="004F069B"/>
    <w:rsid w:val="00521F21"/>
    <w:rsid w:val="005D49F2"/>
    <w:rsid w:val="005F0146"/>
    <w:rsid w:val="005F0C54"/>
    <w:rsid w:val="00621570"/>
    <w:rsid w:val="00627E60"/>
    <w:rsid w:val="00656411"/>
    <w:rsid w:val="006B49F0"/>
    <w:rsid w:val="006D6AC7"/>
    <w:rsid w:val="00726CBA"/>
    <w:rsid w:val="0075088A"/>
    <w:rsid w:val="0075631B"/>
    <w:rsid w:val="00761D41"/>
    <w:rsid w:val="00762CC2"/>
    <w:rsid w:val="00777396"/>
    <w:rsid w:val="00783964"/>
    <w:rsid w:val="00791736"/>
    <w:rsid w:val="00792380"/>
    <w:rsid w:val="007C5FB2"/>
    <w:rsid w:val="007E4DEB"/>
    <w:rsid w:val="007F019B"/>
    <w:rsid w:val="007F0EB3"/>
    <w:rsid w:val="008007AB"/>
    <w:rsid w:val="008104E9"/>
    <w:rsid w:val="008111E9"/>
    <w:rsid w:val="0081186A"/>
    <w:rsid w:val="008255B7"/>
    <w:rsid w:val="00832C30"/>
    <w:rsid w:val="008506CF"/>
    <w:rsid w:val="00864A7E"/>
    <w:rsid w:val="00871CEC"/>
    <w:rsid w:val="00884140"/>
    <w:rsid w:val="008965AD"/>
    <w:rsid w:val="008A194C"/>
    <w:rsid w:val="008D10AB"/>
    <w:rsid w:val="008D2ED0"/>
    <w:rsid w:val="008D7953"/>
    <w:rsid w:val="0090321F"/>
    <w:rsid w:val="00905D1E"/>
    <w:rsid w:val="00910BD9"/>
    <w:rsid w:val="00911955"/>
    <w:rsid w:val="0093344F"/>
    <w:rsid w:val="00941ABA"/>
    <w:rsid w:val="00955869"/>
    <w:rsid w:val="00971F61"/>
    <w:rsid w:val="0099001A"/>
    <w:rsid w:val="009902B9"/>
    <w:rsid w:val="009A6DDF"/>
    <w:rsid w:val="009B41D6"/>
    <w:rsid w:val="00A57972"/>
    <w:rsid w:val="00A727D2"/>
    <w:rsid w:val="00A845C5"/>
    <w:rsid w:val="00AA28FE"/>
    <w:rsid w:val="00AF6F67"/>
    <w:rsid w:val="00B01C25"/>
    <w:rsid w:val="00B15025"/>
    <w:rsid w:val="00B15687"/>
    <w:rsid w:val="00B2134F"/>
    <w:rsid w:val="00B373F9"/>
    <w:rsid w:val="00B42B3A"/>
    <w:rsid w:val="00B858FE"/>
    <w:rsid w:val="00B910D7"/>
    <w:rsid w:val="00BA3270"/>
    <w:rsid w:val="00BB1D4D"/>
    <w:rsid w:val="00BE2774"/>
    <w:rsid w:val="00BF1B96"/>
    <w:rsid w:val="00BF6F5B"/>
    <w:rsid w:val="00C00ACF"/>
    <w:rsid w:val="00C120BB"/>
    <w:rsid w:val="00C257EB"/>
    <w:rsid w:val="00C31D22"/>
    <w:rsid w:val="00C446C5"/>
    <w:rsid w:val="00C628F4"/>
    <w:rsid w:val="00C87A51"/>
    <w:rsid w:val="00CC676E"/>
    <w:rsid w:val="00D108B6"/>
    <w:rsid w:val="00D32AB6"/>
    <w:rsid w:val="00D32CD6"/>
    <w:rsid w:val="00D600FB"/>
    <w:rsid w:val="00D67D2F"/>
    <w:rsid w:val="00D83934"/>
    <w:rsid w:val="00DA26B0"/>
    <w:rsid w:val="00DF6606"/>
    <w:rsid w:val="00E11EE5"/>
    <w:rsid w:val="00E20A99"/>
    <w:rsid w:val="00E27594"/>
    <w:rsid w:val="00E57856"/>
    <w:rsid w:val="00E72F05"/>
    <w:rsid w:val="00E8357C"/>
    <w:rsid w:val="00EA2922"/>
    <w:rsid w:val="00EC6ED7"/>
    <w:rsid w:val="00EE4D57"/>
    <w:rsid w:val="00F03223"/>
    <w:rsid w:val="00F11957"/>
    <w:rsid w:val="00F25109"/>
    <w:rsid w:val="00F34578"/>
    <w:rsid w:val="00F6330A"/>
    <w:rsid w:val="00F76C6F"/>
    <w:rsid w:val="00FD350D"/>
    <w:rsid w:val="00FF5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4425"/>
  <w15:docId w15:val="{9CE79F3E-DBFC-4433-A308-E0A063DB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57E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C257EB"/>
  </w:style>
  <w:style w:type="character" w:customStyle="1" w:styleId="eop">
    <w:name w:val="eop"/>
    <w:basedOn w:val="DefaultParagraphFont"/>
    <w:rsid w:val="00C257EB"/>
  </w:style>
  <w:style w:type="paragraph" w:styleId="Revision">
    <w:name w:val="Revision"/>
    <w:hidden/>
    <w:uiPriority w:val="99"/>
    <w:semiHidden/>
    <w:rsid w:val="00457E3E"/>
    <w:pPr>
      <w:spacing w:after="0" w:line="240" w:lineRule="auto"/>
    </w:pPr>
  </w:style>
  <w:style w:type="character" w:styleId="CommentReference">
    <w:name w:val="annotation reference"/>
    <w:basedOn w:val="DefaultParagraphFont"/>
    <w:uiPriority w:val="99"/>
    <w:semiHidden/>
    <w:unhideWhenUsed/>
    <w:rsid w:val="00457E3E"/>
    <w:rPr>
      <w:sz w:val="16"/>
      <w:szCs w:val="16"/>
    </w:rPr>
  </w:style>
  <w:style w:type="paragraph" w:styleId="CommentText">
    <w:name w:val="annotation text"/>
    <w:basedOn w:val="Normal"/>
    <w:link w:val="CommentTextChar"/>
    <w:uiPriority w:val="99"/>
    <w:unhideWhenUsed/>
    <w:rsid w:val="00457E3E"/>
    <w:pPr>
      <w:spacing w:line="240" w:lineRule="auto"/>
    </w:pPr>
    <w:rPr>
      <w:sz w:val="20"/>
      <w:szCs w:val="20"/>
    </w:rPr>
  </w:style>
  <w:style w:type="character" w:customStyle="1" w:styleId="CommentTextChar">
    <w:name w:val="Comment Text Char"/>
    <w:basedOn w:val="DefaultParagraphFont"/>
    <w:link w:val="CommentText"/>
    <w:uiPriority w:val="99"/>
    <w:rsid w:val="00457E3E"/>
    <w:rPr>
      <w:sz w:val="20"/>
      <w:szCs w:val="20"/>
    </w:rPr>
  </w:style>
  <w:style w:type="paragraph" w:styleId="CommentSubject">
    <w:name w:val="annotation subject"/>
    <w:basedOn w:val="CommentText"/>
    <w:next w:val="CommentText"/>
    <w:link w:val="CommentSubjectChar"/>
    <w:uiPriority w:val="99"/>
    <w:semiHidden/>
    <w:unhideWhenUsed/>
    <w:rsid w:val="00457E3E"/>
    <w:rPr>
      <w:b/>
      <w:bCs/>
    </w:rPr>
  </w:style>
  <w:style w:type="character" w:customStyle="1" w:styleId="CommentSubjectChar">
    <w:name w:val="Comment Subject Char"/>
    <w:basedOn w:val="CommentTextChar"/>
    <w:link w:val="CommentSubject"/>
    <w:uiPriority w:val="99"/>
    <w:semiHidden/>
    <w:rsid w:val="00457E3E"/>
    <w:rPr>
      <w:b/>
      <w:bCs/>
      <w:sz w:val="20"/>
      <w:szCs w:val="20"/>
    </w:rPr>
  </w:style>
  <w:style w:type="paragraph" w:styleId="Bibliography">
    <w:name w:val="Bibliography"/>
    <w:basedOn w:val="Normal"/>
    <w:next w:val="Normal"/>
    <w:uiPriority w:val="37"/>
    <w:unhideWhenUsed/>
    <w:rsid w:val="008007AB"/>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0927">
      <w:bodyDiv w:val="1"/>
      <w:marLeft w:val="0"/>
      <w:marRight w:val="0"/>
      <w:marTop w:val="0"/>
      <w:marBottom w:val="0"/>
      <w:divBdr>
        <w:top w:val="none" w:sz="0" w:space="0" w:color="auto"/>
        <w:left w:val="none" w:sz="0" w:space="0" w:color="auto"/>
        <w:bottom w:val="none" w:sz="0" w:space="0" w:color="auto"/>
        <w:right w:val="none" w:sz="0" w:space="0" w:color="auto"/>
      </w:divBdr>
    </w:div>
    <w:div w:id="2121562290">
      <w:bodyDiv w:val="1"/>
      <w:marLeft w:val="0"/>
      <w:marRight w:val="0"/>
      <w:marTop w:val="0"/>
      <w:marBottom w:val="0"/>
      <w:divBdr>
        <w:top w:val="none" w:sz="0" w:space="0" w:color="auto"/>
        <w:left w:val="none" w:sz="0" w:space="0" w:color="auto"/>
        <w:bottom w:val="none" w:sz="0" w:space="0" w:color="auto"/>
        <w:right w:val="none" w:sz="0" w:space="0" w:color="auto"/>
      </w:divBdr>
      <w:divsChild>
        <w:div w:id="238485657">
          <w:marLeft w:val="0"/>
          <w:marRight w:val="0"/>
          <w:marTop w:val="0"/>
          <w:marBottom w:val="0"/>
          <w:divBdr>
            <w:top w:val="none" w:sz="0" w:space="0" w:color="auto"/>
            <w:left w:val="none" w:sz="0" w:space="0" w:color="auto"/>
            <w:bottom w:val="none" w:sz="0" w:space="0" w:color="auto"/>
            <w:right w:val="none" w:sz="0" w:space="0" w:color="auto"/>
          </w:divBdr>
        </w:div>
        <w:div w:id="18099308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89A587CB91A478A2A9B0CBCA220D5" ma:contentTypeVersion="15" ma:contentTypeDescription="Create a new document." ma:contentTypeScope="" ma:versionID="fc04875b80629b8c9298c4f41d5d23dc">
  <xsd:schema xmlns:xsd="http://www.w3.org/2001/XMLSchema" xmlns:xs="http://www.w3.org/2001/XMLSchema" xmlns:p="http://schemas.microsoft.com/office/2006/metadata/properties" xmlns:ns3="63d9dbdd-c450-4416-a16a-e197b69179cd" xmlns:ns4="070739d2-d634-4433-b921-4c716be6eb7c" targetNamespace="http://schemas.microsoft.com/office/2006/metadata/properties" ma:root="true" ma:fieldsID="af380c5c247ef009d1a5792f3970c67f" ns3:_="" ns4:_="">
    <xsd:import namespace="63d9dbdd-c450-4416-a16a-e197b69179cd"/>
    <xsd:import namespace="070739d2-d634-4433-b921-4c716be6eb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9dbdd-c450-4416-a16a-e197b6917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739d2-d634-4433-b921-4c716be6e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3d9dbdd-c450-4416-a16a-e197b69179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40012-2EC0-415E-B4D9-054AF9EA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9dbdd-c450-4416-a16a-e197b69179cd"/>
    <ds:schemaRef ds:uri="070739d2-d634-4433-b921-4c716be6e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BDF84-60A5-4542-95F8-801CA10AA773}">
  <ds:schemaRefs>
    <ds:schemaRef ds:uri="http://schemas.microsoft.com/office/2006/metadata/properties"/>
    <ds:schemaRef ds:uri="http://schemas.microsoft.com/office/infopath/2007/PartnerControls"/>
    <ds:schemaRef ds:uri="63d9dbdd-c450-4416-a16a-e197b69179cd"/>
  </ds:schemaRefs>
</ds:datastoreItem>
</file>

<file path=customXml/itemProps3.xml><?xml version="1.0" encoding="utf-8"?>
<ds:datastoreItem xmlns:ds="http://schemas.openxmlformats.org/officeDocument/2006/customXml" ds:itemID="{6DC6D1A1-F2B5-44A3-987F-2B9847095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Hewett</dc:creator>
  <cp:keywords/>
  <dc:description/>
  <cp:lastModifiedBy>Ellie Hewett</cp:lastModifiedBy>
  <cp:revision>5</cp:revision>
  <dcterms:created xsi:type="dcterms:W3CDTF">2023-11-17T14:54:00Z</dcterms:created>
  <dcterms:modified xsi:type="dcterms:W3CDTF">2023-12-21T11:47:00Z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0x01010077989A587CB91A478A2A9B0CBCA220D5</vt:lpwstr>
  </property>
  <property fmtid="{D5CDD505-2E9C-101B-9397-08002B2CF9AE}" pid="3" name="ZOTERO_PREF_1">
    <vt:lpwstr>&lt;data data-version="3" zotero-version="6.0.30"&gt;&lt;session id="NOhVOFir"/&gt;&lt;style id="http://www.zotero.org/styles/elsevier-harvard" hasBibliography="1" bibliographyStyleHasBeenSet="1"/&gt;&lt;prefs&gt;&lt;pref name="fieldType" value="Field"/&gt;&lt;/prefs&gt;&lt;/data&gt;</vt:lpwstr>
  </property>
</Properties>
</file>