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119E" w14:textId="3C332FE5" w:rsidR="0017270D" w:rsidRDefault="003852A1" w:rsidP="00E70B49">
      <w:pPr>
        <w:spacing w:line="276" w:lineRule="auto"/>
        <w:rPr>
          <w:rFonts w:ascii="Times New Roman" w:hAnsi="Times New Roman" w:cs="Times New Roman"/>
          <w:b/>
          <w:sz w:val="24"/>
          <w:szCs w:val="24"/>
        </w:rPr>
      </w:pPr>
      <w:r w:rsidRPr="00CF1C59">
        <w:rPr>
          <w:rFonts w:ascii="Times New Roman" w:hAnsi="Times New Roman" w:cs="Times New Roman"/>
          <w:b/>
          <w:sz w:val="24"/>
          <w:szCs w:val="24"/>
        </w:rPr>
        <w:t>Lameness induced behavioural changes in dairy cows: independent of time of day and temperature effect</w:t>
      </w:r>
    </w:p>
    <w:p w14:paraId="17B26A65" w14:textId="77777777" w:rsidR="00E70B49" w:rsidRPr="00E70B49" w:rsidRDefault="00E70B49" w:rsidP="00E70B49">
      <w:pPr>
        <w:spacing w:line="276" w:lineRule="auto"/>
        <w:rPr>
          <w:rFonts w:ascii="Times New Roman" w:hAnsi="Times New Roman" w:cs="Times New Roman"/>
          <w:b/>
          <w:sz w:val="24"/>
          <w:szCs w:val="24"/>
        </w:rPr>
      </w:pPr>
    </w:p>
    <w:p w14:paraId="23798F86" w14:textId="2D8F25E0" w:rsidR="00647762" w:rsidRPr="00CF1C59" w:rsidRDefault="00012AE0" w:rsidP="00D02AE6">
      <w:pPr>
        <w:spacing w:after="160" w:line="259" w:lineRule="auto"/>
        <w:jc w:val="both"/>
        <w:rPr>
          <w:rFonts w:ascii="Times New Roman" w:eastAsiaTheme="minorHAnsi" w:hAnsi="Times New Roman" w:cs="Times New Roman"/>
          <w:sz w:val="24"/>
          <w:szCs w:val="24"/>
          <w:lang w:eastAsia="en-US"/>
        </w:rPr>
      </w:pPr>
      <w:bookmarkStart w:id="0" w:name="_Hlk147610660"/>
      <w:r w:rsidRPr="00CF1C59">
        <w:rPr>
          <w:rStyle w:val="Strong"/>
          <w:rFonts w:ascii="Times New Roman" w:hAnsi="Times New Roman" w:cs="Times New Roman"/>
          <w:color w:val="444444"/>
          <w:sz w:val="24"/>
          <w:szCs w:val="24"/>
          <w:shd w:val="clear" w:color="auto" w:fill="FCFCFC"/>
        </w:rPr>
        <w:t>Application</w:t>
      </w:r>
      <w:r w:rsidRPr="00CF1C59">
        <w:rPr>
          <w:rFonts w:ascii="Times New Roman" w:hAnsi="Times New Roman" w:cs="Times New Roman"/>
          <w:color w:val="444444"/>
          <w:sz w:val="24"/>
          <w:szCs w:val="24"/>
          <w:shd w:val="clear" w:color="auto" w:fill="FCFCFC"/>
        </w:rPr>
        <w:t>:</w:t>
      </w:r>
      <w:r w:rsidRPr="00CF1C59">
        <w:rPr>
          <w:rFonts w:ascii="Times New Roman" w:eastAsiaTheme="minorHAnsi" w:hAnsi="Times New Roman" w:cs="Times New Roman"/>
          <w:sz w:val="24"/>
          <w:szCs w:val="24"/>
          <w:lang w:eastAsia="en-US"/>
        </w:rPr>
        <w:t xml:space="preserve"> </w:t>
      </w:r>
      <w:r w:rsidR="003852A1" w:rsidRPr="00CF1C59">
        <w:rPr>
          <w:rFonts w:ascii="Times New Roman" w:eastAsiaTheme="minorHAnsi" w:hAnsi="Times New Roman" w:cs="Times New Roman"/>
          <w:sz w:val="24"/>
          <w:szCs w:val="24"/>
          <w:lang w:eastAsia="en-US"/>
        </w:rPr>
        <w:t xml:space="preserve">Behavioural changes can serve as indicators for detecting lameness in dairy cows. However, there is limited clarity regarding what behavioural changes are specifically attributed to lameness. </w:t>
      </w:r>
    </w:p>
    <w:p w14:paraId="522EE424" w14:textId="77777777" w:rsidR="00647762" w:rsidRPr="00CF1C59" w:rsidRDefault="00647762" w:rsidP="00D02AE6">
      <w:pPr>
        <w:spacing w:after="160" w:line="259" w:lineRule="auto"/>
        <w:jc w:val="both"/>
        <w:rPr>
          <w:rFonts w:ascii="Times New Roman" w:eastAsiaTheme="minorHAnsi" w:hAnsi="Times New Roman" w:cs="Times New Roman"/>
          <w:sz w:val="24"/>
          <w:szCs w:val="24"/>
          <w:lang w:eastAsia="en-US"/>
        </w:rPr>
      </w:pPr>
      <w:r w:rsidRPr="00CF1C59">
        <w:rPr>
          <w:rFonts w:ascii="Times New Roman" w:eastAsiaTheme="minorHAnsi" w:hAnsi="Times New Roman" w:cs="Times New Roman"/>
          <w:b/>
          <w:bCs/>
          <w:sz w:val="24"/>
          <w:szCs w:val="24"/>
          <w:lang w:eastAsia="en-US"/>
        </w:rPr>
        <w:t>Introduction:</w:t>
      </w:r>
      <w:r w:rsidRPr="00CF1C59">
        <w:rPr>
          <w:rFonts w:ascii="Times New Roman" w:eastAsiaTheme="minorHAnsi" w:hAnsi="Times New Roman" w:cs="Times New Roman"/>
          <w:sz w:val="24"/>
          <w:szCs w:val="24"/>
          <w:lang w:eastAsia="en-US"/>
        </w:rPr>
        <w:t xml:space="preserve"> K</w:t>
      </w:r>
      <w:r w:rsidR="003852A1" w:rsidRPr="00CF1C59">
        <w:rPr>
          <w:rFonts w:ascii="Times New Roman" w:eastAsiaTheme="minorHAnsi" w:hAnsi="Times New Roman" w:cs="Times New Roman"/>
          <w:sz w:val="24"/>
          <w:szCs w:val="24"/>
          <w:lang w:eastAsia="en-US"/>
        </w:rPr>
        <w:t xml:space="preserve">nowing and understanding the behavioural indicators could allow for development of an effective lameness detection systems. Particularly when other factors inducing natural behavioural alterations such as temperature and time of day are involved. </w:t>
      </w:r>
      <w:bookmarkEnd w:id="0"/>
      <w:r w:rsidR="003852A1" w:rsidRPr="00CF1C59">
        <w:rPr>
          <w:rFonts w:ascii="Times New Roman" w:eastAsiaTheme="minorHAnsi" w:hAnsi="Times New Roman" w:cs="Times New Roman"/>
          <w:sz w:val="24"/>
          <w:szCs w:val="24"/>
          <w:lang w:eastAsia="en-US"/>
        </w:rPr>
        <w:t xml:space="preserve">Therefore, this study aimed to investigate behavioural changes attributed to lameness in dairy while accounting for temperature and time of day effects. </w:t>
      </w:r>
    </w:p>
    <w:p w14:paraId="6F559358" w14:textId="7CD0CB44" w:rsidR="00CA6858" w:rsidRPr="00CF1C59" w:rsidRDefault="00CA6858" w:rsidP="00D02AE6">
      <w:pPr>
        <w:spacing w:after="160" w:line="259" w:lineRule="auto"/>
        <w:jc w:val="both"/>
        <w:rPr>
          <w:rFonts w:ascii="Times New Roman" w:eastAsiaTheme="minorHAnsi" w:hAnsi="Times New Roman" w:cs="Times New Roman"/>
          <w:sz w:val="24"/>
          <w:szCs w:val="24"/>
          <w:lang w:eastAsia="en-US"/>
        </w:rPr>
      </w:pPr>
      <w:r w:rsidRPr="00CF1C59">
        <w:rPr>
          <w:rStyle w:val="Strong"/>
          <w:rFonts w:ascii="Times New Roman" w:hAnsi="Times New Roman" w:cs="Times New Roman"/>
          <w:color w:val="444444"/>
          <w:sz w:val="24"/>
          <w:szCs w:val="24"/>
          <w:shd w:val="clear" w:color="auto" w:fill="FCFCFC"/>
        </w:rPr>
        <w:t>Materials and Methods</w:t>
      </w:r>
      <w:r w:rsidRPr="00CF1C59">
        <w:rPr>
          <w:rFonts w:ascii="Times New Roman" w:eastAsiaTheme="minorHAnsi" w:hAnsi="Times New Roman" w:cs="Times New Roman"/>
          <w:sz w:val="24"/>
          <w:szCs w:val="24"/>
          <w:lang w:eastAsia="en-US"/>
        </w:rPr>
        <w:t xml:space="preserve">: </w:t>
      </w:r>
      <w:r w:rsidR="003852A1" w:rsidRPr="00CF1C59">
        <w:rPr>
          <w:rFonts w:ascii="Times New Roman" w:eastAsiaTheme="minorHAnsi" w:hAnsi="Times New Roman" w:cs="Times New Roman"/>
          <w:sz w:val="24"/>
          <w:szCs w:val="24"/>
          <w:lang w:eastAsia="en-US"/>
        </w:rPr>
        <w:t xml:space="preserve">Data </w:t>
      </w:r>
      <w:r w:rsidR="0035239F" w:rsidRPr="00CF1C59">
        <w:rPr>
          <w:rFonts w:ascii="Times New Roman" w:eastAsiaTheme="minorHAnsi" w:hAnsi="Times New Roman" w:cs="Times New Roman"/>
          <w:sz w:val="24"/>
          <w:szCs w:val="24"/>
          <w:lang w:eastAsia="en-US"/>
        </w:rPr>
        <w:t xml:space="preserve">(total records: </w:t>
      </w:r>
      <w:r w:rsidR="00293874" w:rsidRPr="00CF1C59">
        <w:rPr>
          <w:rFonts w:ascii="Times New Roman" w:eastAsiaTheme="minorHAnsi" w:hAnsi="Times New Roman" w:cs="Times New Roman"/>
          <w:sz w:val="24"/>
          <w:szCs w:val="24"/>
          <w:lang w:eastAsia="en-US"/>
        </w:rPr>
        <w:t>14,587</w:t>
      </w:r>
      <w:r w:rsidR="0035239F" w:rsidRPr="00CF1C59">
        <w:rPr>
          <w:rFonts w:ascii="Times New Roman" w:eastAsiaTheme="minorHAnsi" w:hAnsi="Times New Roman" w:cs="Times New Roman"/>
          <w:sz w:val="24"/>
          <w:szCs w:val="24"/>
          <w:lang w:eastAsia="en-US"/>
        </w:rPr>
        <w:t>)</w:t>
      </w:r>
      <w:r w:rsidR="00293874" w:rsidRPr="00CF1C59">
        <w:rPr>
          <w:rFonts w:ascii="Times New Roman" w:eastAsiaTheme="minorHAnsi" w:hAnsi="Times New Roman" w:cs="Times New Roman"/>
          <w:sz w:val="24"/>
          <w:szCs w:val="24"/>
          <w:lang w:eastAsia="en-US"/>
        </w:rPr>
        <w:t xml:space="preserve"> </w:t>
      </w:r>
      <w:r w:rsidR="003852A1" w:rsidRPr="00CF1C59">
        <w:rPr>
          <w:rFonts w:ascii="Times New Roman" w:eastAsiaTheme="minorHAnsi" w:hAnsi="Times New Roman" w:cs="Times New Roman"/>
          <w:sz w:val="24"/>
          <w:szCs w:val="24"/>
          <w:lang w:eastAsia="en-US"/>
        </w:rPr>
        <w:t>were collected at 12 Dutch dairy farms in 2021 and 2022 from summer to early autumn. Visual behavioural observations (15 minutes per observation) were carried out per farm on healthy and lame cows on pasture for a week. For statistical analysis, duration</w:t>
      </w:r>
      <w:r w:rsidR="00885EBE" w:rsidRPr="00CF1C59">
        <w:rPr>
          <w:rFonts w:ascii="Times New Roman" w:hAnsi="Times New Roman" w:cs="Times New Roman"/>
          <w:sz w:val="24"/>
          <w:szCs w:val="24"/>
        </w:rPr>
        <w:t xml:space="preserve"> (</w:t>
      </w:r>
      <w:r w:rsidR="00C23892" w:rsidRPr="00CF1C59">
        <w:rPr>
          <w:rFonts w:ascii="Times New Roman" w:hAnsi="Times New Roman" w:cs="Times New Roman"/>
          <w:sz w:val="24"/>
          <w:szCs w:val="24"/>
        </w:rPr>
        <w:t>fraction of t</w:t>
      </w:r>
      <w:r w:rsidR="00102255" w:rsidRPr="00CF1C59">
        <w:rPr>
          <w:rFonts w:ascii="Times New Roman" w:hAnsi="Times New Roman" w:cs="Times New Roman"/>
          <w:sz w:val="24"/>
          <w:szCs w:val="24"/>
        </w:rPr>
        <w:t xml:space="preserve">he </w:t>
      </w:r>
      <w:r w:rsidR="00885EBE" w:rsidRPr="00CF1C59">
        <w:rPr>
          <w:rFonts w:ascii="Times New Roman" w:eastAsiaTheme="minorHAnsi" w:hAnsi="Times New Roman" w:cs="Times New Roman"/>
          <w:sz w:val="24"/>
          <w:szCs w:val="24"/>
          <w:lang w:eastAsia="en-US"/>
        </w:rPr>
        <w:t>portion of the 15-minutes</w:t>
      </w:r>
      <w:r w:rsidR="00102255" w:rsidRPr="00CF1C59">
        <w:rPr>
          <w:rFonts w:ascii="Times New Roman" w:eastAsiaTheme="minorHAnsi" w:hAnsi="Times New Roman" w:cs="Times New Roman"/>
          <w:sz w:val="24"/>
          <w:szCs w:val="24"/>
          <w:lang w:eastAsia="en-US"/>
        </w:rPr>
        <w:t>)</w:t>
      </w:r>
      <w:r w:rsidR="003852A1" w:rsidRPr="00CF1C59">
        <w:rPr>
          <w:rFonts w:ascii="Times New Roman" w:eastAsiaTheme="minorHAnsi" w:hAnsi="Times New Roman" w:cs="Times New Roman"/>
          <w:sz w:val="24"/>
          <w:szCs w:val="24"/>
          <w:lang w:eastAsia="en-US"/>
        </w:rPr>
        <w:t xml:space="preserve"> and frequency </w:t>
      </w:r>
      <w:r w:rsidR="00102255" w:rsidRPr="00CF1C59">
        <w:rPr>
          <w:rFonts w:ascii="Times New Roman" w:eastAsiaTheme="minorHAnsi" w:hAnsi="Times New Roman" w:cs="Times New Roman"/>
          <w:sz w:val="24"/>
          <w:szCs w:val="24"/>
          <w:lang w:eastAsia="en-US"/>
        </w:rPr>
        <w:t>(counts</w:t>
      </w:r>
      <w:r w:rsidR="00727E0E" w:rsidRPr="00CF1C59">
        <w:rPr>
          <w:rFonts w:ascii="Times New Roman" w:eastAsiaTheme="minorHAnsi" w:hAnsi="Times New Roman" w:cs="Times New Roman"/>
          <w:sz w:val="24"/>
          <w:szCs w:val="24"/>
          <w:lang w:eastAsia="en-US"/>
        </w:rPr>
        <w:t xml:space="preserve"> per 15minutes) </w:t>
      </w:r>
      <w:r w:rsidR="003852A1" w:rsidRPr="00CF1C59">
        <w:rPr>
          <w:rFonts w:ascii="Times New Roman" w:eastAsiaTheme="minorHAnsi" w:hAnsi="Times New Roman" w:cs="Times New Roman"/>
          <w:sz w:val="24"/>
          <w:szCs w:val="24"/>
          <w:lang w:eastAsia="en-US"/>
        </w:rPr>
        <w:t>of different behaviours were computed from the processed data</w:t>
      </w:r>
      <w:r w:rsidR="00925043" w:rsidRPr="00CF1C59">
        <w:rPr>
          <w:rFonts w:ascii="Times New Roman" w:eastAsiaTheme="minorHAnsi" w:hAnsi="Times New Roman" w:cs="Times New Roman"/>
          <w:sz w:val="24"/>
          <w:szCs w:val="24"/>
          <w:lang w:eastAsia="en-US"/>
        </w:rPr>
        <w:t xml:space="preserve"> </w:t>
      </w:r>
      <w:r w:rsidR="003852A1" w:rsidRPr="00CF1C59">
        <w:rPr>
          <w:rFonts w:ascii="Times New Roman" w:eastAsiaTheme="minorHAnsi" w:hAnsi="Times New Roman" w:cs="Times New Roman"/>
          <w:sz w:val="24"/>
          <w:szCs w:val="24"/>
          <w:lang w:eastAsia="en-US"/>
        </w:rPr>
        <w:t>and used as response variables. The response variables were then tested against the predictors: health status</w:t>
      </w:r>
      <w:r w:rsidR="001A5922" w:rsidRPr="00CF1C59">
        <w:rPr>
          <w:rFonts w:ascii="Times New Roman" w:eastAsiaTheme="minorHAnsi" w:hAnsi="Times New Roman" w:cs="Times New Roman"/>
          <w:sz w:val="24"/>
          <w:szCs w:val="24"/>
          <w:lang w:eastAsia="en-US"/>
        </w:rPr>
        <w:t xml:space="preserve"> (lame or healthy)</w:t>
      </w:r>
      <w:r w:rsidR="003852A1" w:rsidRPr="00CF1C59">
        <w:rPr>
          <w:rFonts w:ascii="Times New Roman" w:eastAsiaTheme="minorHAnsi" w:hAnsi="Times New Roman" w:cs="Times New Roman"/>
          <w:sz w:val="24"/>
          <w:szCs w:val="24"/>
          <w:lang w:eastAsia="en-US"/>
        </w:rPr>
        <w:t>, time of day</w:t>
      </w:r>
      <w:r w:rsidR="001A5922" w:rsidRPr="00CF1C59">
        <w:rPr>
          <w:rFonts w:ascii="Times New Roman" w:eastAsiaTheme="minorHAnsi" w:hAnsi="Times New Roman" w:cs="Times New Roman"/>
          <w:sz w:val="24"/>
          <w:szCs w:val="24"/>
          <w:lang w:eastAsia="en-US"/>
        </w:rPr>
        <w:t xml:space="preserve"> (time from start of observation)</w:t>
      </w:r>
      <w:r w:rsidR="003852A1" w:rsidRPr="00CF1C59">
        <w:rPr>
          <w:rFonts w:ascii="Times New Roman" w:eastAsiaTheme="minorHAnsi" w:hAnsi="Times New Roman" w:cs="Times New Roman"/>
          <w:sz w:val="24"/>
          <w:szCs w:val="24"/>
          <w:lang w:eastAsia="en-US"/>
        </w:rPr>
        <w:t>, and temperature</w:t>
      </w:r>
      <w:r w:rsidR="001A5922" w:rsidRPr="00CF1C59">
        <w:rPr>
          <w:rFonts w:ascii="Times New Roman" w:eastAsiaTheme="minorHAnsi" w:hAnsi="Times New Roman" w:cs="Times New Roman"/>
          <w:sz w:val="24"/>
          <w:szCs w:val="24"/>
          <w:lang w:eastAsia="en-US"/>
        </w:rPr>
        <w:t xml:space="preserve"> (maximum </w:t>
      </w:r>
      <w:r w:rsidR="0069491E" w:rsidRPr="00CF1C59">
        <w:rPr>
          <w:rFonts w:ascii="Times New Roman" w:eastAsiaTheme="minorHAnsi" w:hAnsi="Times New Roman" w:cs="Times New Roman"/>
          <w:sz w:val="24"/>
          <w:szCs w:val="24"/>
          <w:lang w:eastAsia="en-US"/>
        </w:rPr>
        <w:t>wet bulb)</w:t>
      </w:r>
      <w:r w:rsidR="00E62CE2" w:rsidRPr="00CF1C59">
        <w:rPr>
          <w:rFonts w:ascii="Times New Roman" w:eastAsiaTheme="minorHAnsi" w:hAnsi="Times New Roman" w:cs="Times New Roman"/>
          <w:sz w:val="24"/>
          <w:szCs w:val="24"/>
          <w:lang w:eastAsia="en-US"/>
        </w:rPr>
        <w:t xml:space="preserve">. The behaviours </w:t>
      </w:r>
      <w:r w:rsidR="00ED4851" w:rsidRPr="00CF1C59">
        <w:rPr>
          <w:rFonts w:ascii="Times New Roman" w:eastAsiaTheme="minorHAnsi" w:hAnsi="Times New Roman" w:cs="Times New Roman"/>
          <w:sz w:val="24"/>
          <w:szCs w:val="24"/>
          <w:lang w:eastAsia="en-US"/>
        </w:rPr>
        <w:t xml:space="preserve">included were: grazing, lying, standing, ruminating and </w:t>
      </w:r>
      <w:r w:rsidR="008A5710" w:rsidRPr="00CF1C59">
        <w:rPr>
          <w:rFonts w:ascii="Times New Roman" w:eastAsiaTheme="minorHAnsi" w:hAnsi="Times New Roman" w:cs="Times New Roman"/>
          <w:sz w:val="24"/>
          <w:szCs w:val="24"/>
          <w:lang w:eastAsia="en-US"/>
        </w:rPr>
        <w:t xml:space="preserve">walking. </w:t>
      </w:r>
      <w:r w:rsidR="003852A1" w:rsidRPr="00CF1C59">
        <w:rPr>
          <w:rFonts w:ascii="Times New Roman" w:eastAsiaTheme="minorHAnsi" w:hAnsi="Times New Roman" w:cs="Times New Roman"/>
          <w:sz w:val="24"/>
          <w:szCs w:val="24"/>
          <w:lang w:eastAsia="en-US"/>
        </w:rPr>
        <w:t xml:space="preserve">An array of quantile regression models </w:t>
      </w:r>
      <w:r w:rsidR="002800B1">
        <w:rPr>
          <w:rFonts w:ascii="Times New Roman" w:hAnsi="Times New Roman" w:cs="Times New Roman"/>
          <w:sz w:val="24"/>
          <w:szCs w:val="24"/>
        </w:rPr>
        <w:t xml:space="preserve">to estimate the medians </w:t>
      </w:r>
      <w:r w:rsidR="003852A1" w:rsidRPr="00CF1C59">
        <w:rPr>
          <w:rFonts w:ascii="Times New Roman" w:eastAsiaTheme="minorHAnsi" w:hAnsi="Times New Roman" w:cs="Times New Roman"/>
          <w:sz w:val="24"/>
          <w:szCs w:val="24"/>
          <w:lang w:eastAsia="en-US"/>
        </w:rPr>
        <w:t xml:space="preserve">were then developed to examine how response variables relate to the predictors and their interactions. Various combinations of potential predictors which could explain a specific behaviour were tested. Models with the lowest AICs were selected regardless of the number of predictors involved and considered a result for a particular behaviour. </w:t>
      </w:r>
    </w:p>
    <w:p w14:paraId="3F49A19F" w14:textId="77777777" w:rsidR="00CA6858" w:rsidRPr="00CF1C59" w:rsidRDefault="00CA6858" w:rsidP="00D02AE6">
      <w:pPr>
        <w:spacing w:after="160" w:line="259" w:lineRule="auto"/>
        <w:jc w:val="both"/>
        <w:rPr>
          <w:rFonts w:ascii="Times New Roman" w:eastAsiaTheme="minorHAnsi" w:hAnsi="Times New Roman" w:cs="Times New Roman"/>
          <w:sz w:val="24"/>
          <w:szCs w:val="24"/>
          <w:lang w:eastAsia="en-US"/>
        </w:rPr>
      </w:pPr>
      <w:r w:rsidRPr="00CF1C59">
        <w:rPr>
          <w:rFonts w:ascii="Times New Roman" w:eastAsiaTheme="minorHAnsi" w:hAnsi="Times New Roman" w:cs="Times New Roman"/>
          <w:b/>
          <w:bCs/>
          <w:sz w:val="24"/>
          <w:szCs w:val="24"/>
          <w:lang w:eastAsia="en-US"/>
        </w:rPr>
        <w:t>Results:</w:t>
      </w:r>
      <w:r w:rsidRPr="00CF1C59">
        <w:rPr>
          <w:rFonts w:ascii="Times New Roman" w:eastAsiaTheme="minorHAnsi" w:hAnsi="Times New Roman" w:cs="Times New Roman"/>
          <w:sz w:val="24"/>
          <w:szCs w:val="24"/>
          <w:lang w:eastAsia="en-US"/>
        </w:rPr>
        <w:t xml:space="preserve"> </w:t>
      </w:r>
      <w:r w:rsidR="003852A1" w:rsidRPr="00CF1C59">
        <w:rPr>
          <w:rFonts w:ascii="Times New Roman" w:eastAsiaTheme="minorHAnsi" w:hAnsi="Times New Roman" w:cs="Times New Roman"/>
          <w:sz w:val="24"/>
          <w:szCs w:val="24"/>
          <w:lang w:eastAsia="en-US"/>
        </w:rPr>
        <w:t xml:space="preserve">Lame cows displayed increased walking and lying durations compared to healthy cows. Inversely, healthy cows increased rumination duration, while lame cows decreased when temperatures were average and hot. Interestingly, colder temperatures led to longer rumination in lame cows compared to the healthy. All cows decreased standing duration in average and hot temperatures, with lame cows consistently standing less. Grazing durations decreased for both groups in average temperatures in the early morning, with hotter days resulting in more grazing during midday. Even with these adjustment, lame cows consistently grazed lesser durations than healthy cows. Lame cows also showed increased lying frequency and decreased walking as well as standing compared to healthy cows. In contrast, all cows increased grazing and reduced rumination at midday when temperature were average and hot. </w:t>
      </w:r>
    </w:p>
    <w:p w14:paraId="3A7F0223" w14:textId="1587C292" w:rsidR="003852A1" w:rsidRPr="00CF1C59" w:rsidRDefault="00CA6858" w:rsidP="00D02AE6">
      <w:pPr>
        <w:spacing w:after="160" w:line="259" w:lineRule="auto"/>
        <w:jc w:val="both"/>
        <w:rPr>
          <w:rFonts w:ascii="Times New Roman" w:eastAsiaTheme="minorHAnsi" w:hAnsi="Times New Roman" w:cs="Times New Roman"/>
          <w:sz w:val="24"/>
          <w:szCs w:val="24"/>
          <w:lang w:eastAsia="en-US"/>
        </w:rPr>
      </w:pPr>
      <w:r w:rsidRPr="00CF1C59">
        <w:rPr>
          <w:rFonts w:ascii="Times New Roman" w:eastAsiaTheme="minorHAnsi" w:hAnsi="Times New Roman" w:cs="Times New Roman"/>
          <w:b/>
          <w:bCs/>
          <w:sz w:val="24"/>
          <w:szCs w:val="24"/>
          <w:lang w:eastAsia="en-US"/>
        </w:rPr>
        <w:t>Conclusion:</w:t>
      </w:r>
      <w:r w:rsidRPr="00CF1C59">
        <w:rPr>
          <w:rFonts w:ascii="Times New Roman" w:eastAsiaTheme="minorHAnsi" w:hAnsi="Times New Roman" w:cs="Times New Roman"/>
          <w:sz w:val="24"/>
          <w:szCs w:val="24"/>
          <w:lang w:eastAsia="en-US"/>
        </w:rPr>
        <w:t xml:space="preserve"> </w:t>
      </w:r>
      <w:r w:rsidR="003852A1" w:rsidRPr="00CF1C59">
        <w:rPr>
          <w:rFonts w:ascii="Times New Roman" w:eastAsiaTheme="minorHAnsi" w:hAnsi="Times New Roman" w:cs="Times New Roman"/>
          <w:sz w:val="24"/>
          <w:szCs w:val="24"/>
          <w:lang w:eastAsia="en-US"/>
        </w:rPr>
        <w:t>Despite temperature and time of day effects, differences in behaviour between lame and healthy cows persisted. Suggesting that some behaviours could be linked to lameness despite the influence of temperature and time.</w:t>
      </w:r>
    </w:p>
    <w:p w14:paraId="65B6DB4D" w14:textId="77777777" w:rsidR="003852A1" w:rsidRPr="00CF1C59" w:rsidRDefault="003852A1">
      <w:pPr>
        <w:rPr>
          <w:rFonts w:ascii="Times New Roman" w:hAnsi="Times New Roman" w:cs="Times New Roman"/>
          <w:sz w:val="24"/>
          <w:szCs w:val="24"/>
        </w:rPr>
      </w:pPr>
    </w:p>
    <w:sectPr w:rsidR="003852A1" w:rsidRPr="00CF1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A1"/>
    <w:rsid w:val="00012AE0"/>
    <w:rsid w:val="000C00E9"/>
    <w:rsid w:val="00102255"/>
    <w:rsid w:val="0017270D"/>
    <w:rsid w:val="001A5922"/>
    <w:rsid w:val="002800B1"/>
    <w:rsid w:val="00293874"/>
    <w:rsid w:val="002D2032"/>
    <w:rsid w:val="002D7DE5"/>
    <w:rsid w:val="0035239F"/>
    <w:rsid w:val="003852A1"/>
    <w:rsid w:val="003C69CB"/>
    <w:rsid w:val="003F0F69"/>
    <w:rsid w:val="004A464C"/>
    <w:rsid w:val="005955B7"/>
    <w:rsid w:val="005A2CEC"/>
    <w:rsid w:val="00647762"/>
    <w:rsid w:val="0069491E"/>
    <w:rsid w:val="00727E0E"/>
    <w:rsid w:val="00760193"/>
    <w:rsid w:val="007A1C81"/>
    <w:rsid w:val="007D6B7B"/>
    <w:rsid w:val="00885EBE"/>
    <w:rsid w:val="008A5710"/>
    <w:rsid w:val="00925043"/>
    <w:rsid w:val="00927259"/>
    <w:rsid w:val="009557CF"/>
    <w:rsid w:val="00A150F9"/>
    <w:rsid w:val="00AF5801"/>
    <w:rsid w:val="00B014C9"/>
    <w:rsid w:val="00B91C97"/>
    <w:rsid w:val="00BA2310"/>
    <w:rsid w:val="00C23892"/>
    <w:rsid w:val="00CA6858"/>
    <w:rsid w:val="00CF1C59"/>
    <w:rsid w:val="00D02AE6"/>
    <w:rsid w:val="00DA5174"/>
    <w:rsid w:val="00E5193D"/>
    <w:rsid w:val="00E62CE2"/>
    <w:rsid w:val="00E64AAC"/>
    <w:rsid w:val="00E70B49"/>
    <w:rsid w:val="00ED4851"/>
    <w:rsid w:val="00EE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CE67"/>
  <w15:chartTrackingRefBased/>
  <w15:docId w15:val="{B6565B78-732C-48F8-8F35-5AF5A107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A1"/>
    <w:pPr>
      <w:spacing w:after="0" w:line="240" w:lineRule="auto"/>
    </w:pPr>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2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Mhlongo, Nokuthula Lorraine</dc:creator>
  <cp:keywords/>
  <dc:description/>
  <cp:lastModifiedBy>Mhlongo, Nokuthula Lorraine</cp:lastModifiedBy>
  <cp:revision>47</cp:revision>
  <dcterms:created xsi:type="dcterms:W3CDTF">2023-11-14T21:00:00Z</dcterms:created>
  <dcterms:modified xsi:type="dcterms:W3CDTF">2023-11-14T22:29:00Z</dcterms:modified>
</cp:coreProperties>
</file>