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4359" w14:textId="3698164C" w:rsidR="00F523FD" w:rsidRDefault="00AF6BA2" w:rsidP="00F523FD">
      <w:pPr>
        <w:pStyle w:val="Sansinterligne"/>
        <w:rPr>
          <w:b/>
          <w:bCs/>
          <w:lang w:val="en-GB"/>
        </w:rPr>
      </w:pPr>
      <w:r>
        <w:rPr>
          <w:b/>
          <w:bCs/>
          <w:lang w:val="en-GB"/>
        </w:rPr>
        <w:t>Effects of a c</w:t>
      </w:r>
      <w:r w:rsidR="00583096" w:rsidRPr="00583096">
        <w:rPr>
          <w:b/>
          <w:bCs/>
          <w:lang w:val="en-GB"/>
        </w:rPr>
        <w:t>ustomized trace mineral supplementation</w:t>
      </w:r>
      <w:r w:rsidR="00583096">
        <w:rPr>
          <w:b/>
          <w:bCs/>
          <w:lang w:val="en-GB"/>
        </w:rPr>
        <w:t xml:space="preserve"> </w:t>
      </w:r>
      <w:r>
        <w:rPr>
          <w:b/>
          <w:bCs/>
          <w:lang w:val="en-GB"/>
        </w:rPr>
        <w:t xml:space="preserve">on health status and mineral metabolism in </w:t>
      </w:r>
      <w:r w:rsidR="0064479F">
        <w:rPr>
          <w:b/>
          <w:bCs/>
          <w:lang w:val="en-GB"/>
        </w:rPr>
        <w:t>seven</w:t>
      </w:r>
      <w:r>
        <w:rPr>
          <w:b/>
          <w:bCs/>
          <w:lang w:val="en-GB"/>
        </w:rPr>
        <w:t xml:space="preserve"> dairy </w:t>
      </w:r>
      <w:r w:rsidR="0064479F">
        <w:rPr>
          <w:b/>
          <w:bCs/>
          <w:lang w:val="en-GB"/>
        </w:rPr>
        <w:t xml:space="preserve">cattle </w:t>
      </w:r>
      <w:r>
        <w:rPr>
          <w:b/>
          <w:bCs/>
          <w:lang w:val="en-GB"/>
        </w:rPr>
        <w:t>farms</w:t>
      </w:r>
    </w:p>
    <w:p w14:paraId="7B2FA9DE" w14:textId="77777777" w:rsidR="00583096" w:rsidRPr="00583096" w:rsidRDefault="00583096" w:rsidP="00F523FD">
      <w:pPr>
        <w:pStyle w:val="Sansinterligne"/>
        <w:rPr>
          <w:lang w:val="en-GB"/>
        </w:rPr>
      </w:pPr>
    </w:p>
    <w:p w14:paraId="2E0B27A8" w14:textId="79752761" w:rsidR="004F5E5E" w:rsidRDefault="0064479F" w:rsidP="00AF6BA2">
      <w:pPr>
        <w:pStyle w:val="Sansinterligne"/>
        <w:jc w:val="both"/>
        <w:rPr>
          <w:sz w:val="20"/>
          <w:szCs w:val="20"/>
          <w:lang w:val="en-GB"/>
        </w:rPr>
      </w:pPr>
      <w:r w:rsidRPr="0064479F">
        <w:rPr>
          <w:b/>
          <w:bCs/>
          <w:lang w:val="en-US"/>
        </w:rPr>
        <w:t>Application:</w:t>
      </w:r>
      <w:r w:rsidRPr="0064479F">
        <w:rPr>
          <w:lang w:val="en-US"/>
        </w:rPr>
        <w:t xml:space="preserve"> </w:t>
      </w:r>
      <w:r w:rsidR="00AF6BA2">
        <w:rPr>
          <w:sz w:val="20"/>
          <w:szCs w:val="20"/>
          <w:lang w:val="en-GB"/>
        </w:rPr>
        <w:t>Z</w:t>
      </w:r>
      <w:r w:rsidR="00AF6BA2" w:rsidRPr="00AF6BA2">
        <w:rPr>
          <w:sz w:val="20"/>
          <w:szCs w:val="20"/>
          <w:lang w:val="en-GB"/>
        </w:rPr>
        <w:t>inc</w:t>
      </w:r>
      <w:r w:rsidR="00AF6BA2">
        <w:rPr>
          <w:sz w:val="20"/>
          <w:szCs w:val="20"/>
          <w:lang w:val="en-GB"/>
        </w:rPr>
        <w:t xml:space="preserve"> (Zn)</w:t>
      </w:r>
      <w:r w:rsidR="00AF6BA2" w:rsidRPr="00AF6BA2">
        <w:rPr>
          <w:sz w:val="20"/>
          <w:szCs w:val="20"/>
          <w:lang w:val="en-GB"/>
        </w:rPr>
        <w:t xml:space="preserve">, copper </w:t>
      </w:r>
      <w:r w:rsidR="00AF6BA2">
        <w:rPr>
          <w:sz w:val="20"/>
          <w:szCs w:val="20"/>
          <w:lang w:val="en-GB"/>
        </w:rPr>
        <w:t xml:space="preserve">(Cu) </w:t>
      </w:r>
      <w:r w:rsidR="00AF6BA2" w:rsidRPr="00AF6BA2">
        <w:rPr>
          <w:sz w:val="20"/>
          <w:szCs w:val="20"/>
          <w:lang w:val="en-GB"/>
        </w:rPr>
        <w:t>and manganese</w:t>
      </w:r>
      <w:r w:rsidR="00AF6BA2">
        <w:rPr>
          <w:sz w:val="20"/>
          <w:szCs w:val="20"/>
          <w:lang w:val="en-GB"/>
        </w:rPr>
        <w:t xml:space="preserve"> (Mn)</w:t>
      </w:r>
      <w:r w:rsidR="00AF6BA2" w:rsidRPr="00AF6BA2">
        <w:rPr>
          <w:sz w:val="20"/>
          <w:szCs w:val="20"/>
          <w:lang w:val="en-GB"/>
        </w:rPr>
        <w:t xml:space="preserve"> are added to the feed of dairy cows as a supplement to the basic ration (forage, cereals, etc.) to cover their physiological needs, improve their health and optimize their productivity. Excessive use, however, wastes non-renewable mineral resources, is potentially toxic in animals and in the soil, which receives dejecta with high concentrations of metals</w:t>
      </w:r>
      <w:r w:rsidR="00AF6BA2">
        <w:rPr>
          <w:sz w:val="20"/>
          <w:szCs w:val="20"/>
          <w:lang w:val="en-GB"/>
        </w:rPr>
        <w:t>.</w:t>
      </w:r>
    </w:p>
    <w:p w14:paraId="08D8ED38" w14:textId="77777777" w:rsidR="00AF6BA2" w:rsidRPr="00B4532D" w:rsidRDefault="00AF6BA2" w:rsidP="00AF6BA2">
      <w:pPr>
        <w:pStyle w:val="Sansinterligne"/>
        <w:jc w:val="both"/>
        <w:rPr>
          <w:lang w:val="en-GB"/>
        </w:rPr>
      </w:pPr>
    </w:p>
    <w:p w14:paraId="14A4B717" w14:textId="586B8097" w:rsidR="004F5E5E" w:rsidRDefault="0064479F" w:rsidP="009E6035">
      <w:pPr>
        <w:pStyle w:val="Sansinterligne"/>
        <w:jc w:val="both"/>
        <w:rPr>
          <w:sz w:val="20"/>
          <w:szCs w:val="20"/>
          <w:lang w:val="en-GB"/>
        </w:rPr>
      </w:pPr>
      <w:r w:rsidRPr="0064479F">
        <w:rPr>
          <w:b/>
          <w:bCs/>
          <w:lang w:val="en-US"/>
        </w:rPr>
        <w:t>Introduction:</w:t>
      </w:r>
      <w:r w:rsidRPr="0064479F">
        <w:rPr>
          <w:lang w:val="en-US"/>
        </w:rPr>
        <w:t xml:space="preserve"> </w:t>
      </w:r>
      <w:r w:rsidR="00365A21">
        <w:rPr>
          <w:sz w:val="20"/>
          <w:szCs w:val="20"/>
          <w:lang w:val="en-GB"/>
        </w:rPr>
        <w:t>I</w:t>
      </w:r>
      <w:r w:rsidR="002E5602">
        <w:rPr>
          <w:sz w:val="20"/>
          <w:szCs w:val="20"/>
          <w:lang w:val="en-GB"/>
        </w:rPr>
        <w:t>mprecise</w:t>
      </w:r>
      <w:r w:rsidR="00B4532D" w:rsidRPr="00B4532D">
        <w:rPr>
          <w:sz w:val="20"/>
          <w:szCs w:val="20"/>
          <w:lang w:val="en-GB"/>
        </w:rPr>
        <w:t xml:space="preserve"> supplementation of Zn, Cu</w:t>
      </w:r>
      <w:r w:rsidR="00EF5B15">
        <w:rPr>
          <w:sz w:val="20"/>
          <w:szCs w:val="20"/>
          <w:lang w:val="en-GB"/>
        </w:rPr>
        <w:t xml:space="preserve"> and </w:t>
      </w:r>
      <w:r w:rsidR="00B4532D" w:rsidRPr="00B4532D">
        <w:rPr>
          <w:sz w:val="20"/>
          <w:szCs w:val="20"/>
          <w:lang w:val="en-GB"/>
        </w:rPr>
        <w:t>Mn</w:t>
      </w:r>
      <w:r w:rsidR="00EF5B15">
        <w:rPr>
          <w:sz w:val="20"/>
          <w:szCs w:val="20"/>
          <w:lang w:val="en-GB"/>
        </w:rPr>
        <w:t xml:space="preserve"> </w:t>
      </w:r>
      <w:r w:rsidR="00B4532D" w:rsidRPr="00B4532D">
        <w:rPr>
          <w:sz w:val="20"/>
          <w:szCs w:val="20"/>
          <w:lang w:val="en-GB"/>
        </w:rPr>
        <w:t>can result in nutritional imbalances, economic losses, and environmental impacts.</w:t>
      </w:r>
      <w:r w:rsidR="00B4532D">
        <w:rPr>
          <w:sz w:val="20"/>
          <w:szCs w:val="20"/>
          <w:lang w:val="en-GB"/>
        </w:rPr>
        <w:t xml:space="preserve"> </w:t>
      </w:r>
      <w:r w:rsidR="00A802D9" w:rsidRPr="00A802D9">
        <w:rPr>
          <w:sz w:val="20"/>
          <w:szCs w:val="20"/>
          <w:lang w:val="en-GB"/>
        </w:rPr>
        <w:t xml:space="preserve">Because </w:t>
      </w:r>
      <w:r w:rsidR="002E5602">
        <w:rPr>
          <w:sz w:val="20"/>
          <w:szCs w:val="20"/>
          <w:lang w:val="en-GB"/>
        </w:rPr>
        <w:t>mineral</w:t>
      </w:r>
      <w:r w:rsidR="00A802D9" w:rsidRPr="00A802D9">
        <w:rPr>
          <w:sz w:val="20"/>
          <w:szCs w:val="20"/>
          <w:lang w:val="en-GB"/>
        </w:rPr>
        <w:t xml:space="preserve"> content in forages is extremely variable compared to total digestible nutrients or protein,</w:t>
      </w:r>
      <w:r w:rsidR="009E6035">
        <w:rPr>
          <w:sz w:val="20"/>
          <w:szCs w:val="20"/>
          <w:lang w:val="en-GB"/>
        </w:rPr>
        <w:t xml:space="preserve"> proposing </w:t>
      </w:r>
      <w:r w:rsidR="00AF6BA2">
        <w:rPr>
          <w:sz w:val="20"/>
          <w:szCs w:val="20"/>
          <w:lang w:val="en-GB"/>
        </w:rPr>
        <w:t>customized mineral supplementation</w:t>
      </w:r>
      <w:r w:rsidR="009E6035">
        <w:rPr>
          <w:sz w:val="20"/>
          <w:szCs w:val="20"/>
          <w:lang w:val="en-GB"/>
        </w:rPr>
        <w:t xml:space="preserve"> is a great of interest</w:t>
      </w:r>
      <w:r w:rsidR="00A802D9" w:rsidRPr="00A802D9">
        <w:rPr>
          <w:sz w:val="20"/>
          <w:szCs w:val="20"/>
          <w:lang w:val="en-GB"/>
        </w:rPr>
        <w:t xml:space="preserve">. </w:t>
      </w:r>
      <w:r w:rsidR="00054842" w:rsidRPr="00B4532D">
        <w:rPr>
          <w:sz w:val="20"/>
          <w:szCs w:val="20"/>
          <w:lang w:val="en-GB"/>
        </w:rPr>
        <w:t xml:space="preserve">The objective of this work was to </w:t>
      </w:r>
      <w:r w:rsidR="00EF5B15">
        <w:rPr>
          <w:sz w:val="20"/>
          <w:szCs w:val="20"/>
          <w:lang w:val="en-GB"/>
        </w:rPr>
        <w:t>assess the effect of a</w:t>
      </w:r>
      <w:r w:rsidR="00AF6BA2" w:rsidRPr="00AF6BA2">
        <w:rPr>
          <w:sz w:val="20"/>
          <w:szCs w:val="20"/>
          <w:lang w:val="en-GB"/>
        </w:rPr>
        <w:t xml:space="preserve"> customized mineral supplementation for Cu, Zn and Mn </w:t>
      </w:r>
      <w:r w:rsidR="00EF5B15">
        <w:rPr>
          <w:sz w:val="20"/>
          <w:szCs w:val="20"/>
          <w:lang w:val="en-GB"/>
        </w:rPr>
        <w:t>on health status and mineral metabolism in</w:t>
      </w:r>
      <w:r w:rsidR="00AF6BA2" w:rsidRPr="00AF6BA2">
        <w:rPr>
          <w:sz w:val="20"/>
          <w:szCs w:val="20"/>
          <w:lang w:val="en-GB"/>
        </w:rPr>
        <w:t xml:space="preserve"> 7 </w:t>
      </w:r>
      <w:r w:rsidR="00EF5B15">
        <w:rPr>
          <w:sz w:val="20"/>
          <w:szCs w:val="20"/>
          <w:lang w:val="en-GB"/>
        </w:rPr>
        <w:t xml:space="preserve">commercial </w:t>
      </w:r>
      <w:r w:rsidR="00AF6BA2" w:rsidRPr="00AF6BA2">
        <w:rPr>
          <w:sz w:val="20"/>
          <w:szCs w:val="20"/>
          <w:lang w:val="en-GB"/>
        </w:rPr>
        <w:t>dairy herds</w:t>
      </w:r>
      <w:r w:rsidR="00EF5B15">
        <w:rPr>
          <w:sz w:val="20"/>
          <w:szCs w:val="20"/>
          <w:lang w:val="en-GB"/>
        </w:rPr>
        <w:t>.</w:t>
      </w:r>
      <w:r w:rsidR="00AF6BA2" w:rsidRPr="00AF6BA2">
        <w:rPr>
          <w:sz w:val="20"/>
          <w:szCs w:val="20"/>
          <w:lang w:val="en-GB"/>
        </w:rPr>
        <w:t xml:space="preserve"> </w:t>
      </w:r>
    </w:p>
    <w:p w14:paraId="5A74EDEB" w14:textId="77777777" w:rsidR="00EF5B15" w:rsidRPr="00AF6BA2" w:rsidRDefault="00EF5B15" w:rsidP="009E6035">
      <w:pPr>
        <w:pStyle w:val="Sansinterligne"/>
        <w:jc w:val="both"/>
        <w:rPr>
          <w:b/>
          <w:bCs/>
          <w:lang w:val="en-US"/>
        </w:rPr>
      </w:pPr>
    </w:p>
    <w:p w14:paraId="4216ACFA" w14:textId="59F653E2" w:rsidR="00F523FD" w:rsidRPr="009A0D59" w:rsidRDefault="0064479F" w:rsidP="009E6035">
      <w:pPr>
        <w:pStyle w:val="Sansinterligne"/>
        <w:jc w:val="both"/>
        <w:rPr>
          <w:sz w:val="20"/>
          <w:szCs w:val="20"/>
          <w:lang w:val="en-GB"/>
        </w:rPr>
      </w:pPr>
      <w:r w:rsidRPr="0064479F">
        <w:rPr>
          <w:b/>
          <w:bCs/>
          <w:lang w:val="en-US"/>
        </w:rPr>
        <w:t>Material and methods:</w:t>
      </w:r>
      <w:r w:rsidR="00D70C7C">
        <w:rPr>
          <w:lang w:val="en-US"/>
        </w:rPr>
        <w:t xml:space="preserve"> </w:t>
      </w:r>
      <w:r w:rsidR="00EF5B15">
        <w:rPr>
          <w:sz w:val="20"/>
          <w:szCs w:val="20"/>
          <w:lang w:val="en-GB"/>
        </w:rPr>
        <w:t>Seven commercial dairy herds in Auvergne-Rhône-</w:t>
      </w:r>
      <w:r w:rsidR="00922F08">
        <w:rPr>
          <w:sz w:val="20"/>
          <w:szCs w:val="20"/>
          <w:lang w:val="en-GB"/>
        </w:rPr>
        <w:t xml:space="preserve">Alpes </w:t>
      </w:r>
      <w:r w:rsidR="00EF5B15">
        <w:rPr>
          <w:sz w:val="20"/>
          <w:szCs w:val="20"/>
          <w:lang w:val="en-GB"/>
        </w:rPr>
        <w:t>Region</w:t>
      </w:r>
      <w:r w:rsidR="00922F08">
        <w:rPr>
          <w:sz w:val="20"/>
          <w:szCs w:val="20"/>
          <w:lang w:val="en-GB"/>
        </w:rPr>
        <w:t>,</w:t>
      </w:r>
      <w:r w:rsidR="00EF5B15">
        <w:rPr>
          <w:sz w:val="20"/>
          <w:szCs w:val="20"/>
          <w:lang w:val="en-GB"/>
        </w:rPr>
        <w:t xml:space="preserve"> France</w:t>
      </w:r>
      <w:r w:rsidR="00922F08">
        <w:rPr>
          <w:sz w:val="20"/>
          <w:szCs w:val="20"/>
          <w:lang w:val="en-GB"/>
        </w:rPr>
        <w:t xml:space="preserve"> </w:t>
      </w:r>
      <w:r w:rsidR="00EF5B15">
        <w:rPr>
          <w:sz w:val="20"/>
          <w:szCs w:val="20"/>
          <w:lang w:val="en-GB"/>
        </w:rPr>
        <w:t xml:space="preserve">with </w:t>
      </w:r>
      <w:r w:rsidR="00922F08">
        <w:rPr>
          <w:sz w:val="20"/>
          <w:szCs w:val="20"/>
          <w:lang w:val="en-GB"/>
        </w:rPr>
        <w:t xml:space="preserve">in </w:t>
      </w:r>
      <w:r w:rsidR="00EF5B15">
        <w:rPr>
          <w:sz w:val="20"/>
          <w:szCs w:val="20"/>
          <w:lang w:val="en-GB"/>
        </w:rPr>
        <w:t xml:space="preserve">average 89 dairy cows </w:t>
      </w:r>
      <w:r w:rsidR="00922F08">
        <w:rPr>
          <w:sz w:val="20"/>
          <w:szCs w:val="20"/>
          <w:lang w:val="en-GB"/>
        </w:rPr>
        <w:t xml:space="preserve">per herd </w:t>
      </w:r>
      <w:r w:rsidR="00EF5B15">
        <w:rPr>
          <w:sz w:val="20"/>
          <w:szCs w:val="20"/>
          <w:lang w:val="en-GB"/>
        </w:rPr>
        <w:t xml:space="preserve">were selected </w:t>
      </w:r>
      <w:r w:rsidR="00922F08">
        <w:rPr>
          <w:sz w:val="20"/>
          <w:szCs w:val="20"/>
          <w:lang w:val="en-GB"/>
        </w:rPr>
        <w:t xml:space="preserve">for this study. In each farm, </w:t>
      </w:r>
      <w:r w:rsidR="00922F08">
        <w:rPr>
          <w:sz w:val="20"/>
          <w:szCs w:val="20"/>
          <w:lang w:val="en-US"/>
        </w:rPr>
        <w:t>f</w:t>
      </w:r>
      <w:r w:rsidR="00922F08" w:rsidRPr="00922F08">
        <w:rPr>
          <w:sz w:val="20"/>
          <w:szCs w:val="20"/>
          <w:lang w:val="en-US"/>
        </w:rPr>
        <w:t>orages</w:t>
      </w:r>
      <w:r w:rsidR="00922F08">
        <w:rPr>
          <w:sz w:val="20"/>
          <w:szCs w:val="20"/>
          <w:lang w:val="en-US"/>
        </w:rPr>
        <w:t xml:space="preserve"> and all ingredients of the basal diets</w:t>
      </w:r>
      <w:r w:rsidR="00922F08" w:rsidRPr="00922F08">
        <w:rPr>
          <w:sz w:val="20"/>
          <w:szCs w:val="20"/>
          <w:lang w:val="en-US"/>
        </w:rPr>
        <w:t xml:space="preserve"> were collected each month and analyzed by ICP-MS for mineral content</w:t>
      </w:r>
      <w:r w:rsidR="00916628">
        <w:rPr>
          <w:sz w:val="20"/>
          <w:szCs w:val="20"/>
          <w:lang w:val="en-US"/>
        </w:rPr>
        <w:t xml:space="preserve"> (Zn, Cu, Mn, S, Mo and Fe)</w:t>
      </w:r>
      <w:r w:rsidR="00922F08">
        <w:rPr>
          <w:sz w:val="20"/>
          <w:szCs w:val="20"/>
          <w:lang w:val="en-US"/>
        </w:rPr>
        <w:t>.</w:t>
      </w:r>
      <w:r w:rsidR="003407D7">
        <w:rPr>
          <w:sz w:val="20"/>
          <w:szCs w:val="20"/>
          <w:lang w:val="en-US"/>
        </w:rPr>
        <w:t xml:space="preserve"> Labels of the mineral feeds were also collected with a focus on Cu, Zn and Mn.</w:t>
      </w:r>
      <w:r w:rsidR="00922F08">
        <w:rPr>
          <w:sz w:val="20"/>
          <w:szCs w:val="20"/>
          <w:lang w:val="en-US"/>
        </w:rPr>
        <w:t xml:space="preserve"> </w:t>
      </w:r>
      <w:r w:rsidR="003407D7">
        <w:rPr>
          <w:sz w:val="20"/>
          <w:szCs w:val="20"/>
          <w:lang w:val="en-US"/>
        </w:rPr>
        <w:t>New</w:t>
      </w:r>
      <w:r w:rsidR="00922F08">
        <w:rPr>
          <w:sz w:val="20"/>
          <w:szCs w:val="20"/>
          <w:lang w:val="en-US"/>
        </w:rPr>
        <w:t xml:space="preserve"> mineral feeds were formulated </w:t>
      </w:r>
      <w:r w:rsidR="00FB56EA">
        <w:rPr>
          <w:sz w:val="20"/>
          <w:szCs w:val="20"/>
          <w:lang w:val="en-US"/>
        </w:rPr>
        <w:t xml:space="preserve">by farm </w:t>
      </w:r>
      <w:r w:rsidR="00922F08">
        <w:rPr>
          <w:sz w:val="20"/>
          <w:szCs w:val="20"/>
          <w:lang w:val="en-US"/>
        </w:rPr>
        <w:t xml:space="preserve">to </w:t>
      </w:r>
      <w:r w:rsidR="00916628">
        <w:rPr>
          <w:sz w:val="20"/>
          <w:szCs w:val="20"/>
          <w:lang w:val="en-US"/>
        </w:rPr>
        <w:t>provide a total intake of Zn and Mn of respectively 80 and 70 ppm/kg DM</w:t>
      </w:r>
      <w:r w:rsidR="00C82A4B">
        <w:rPr>
          <w:sz w:val="20"/>
          <w:szCs w:val="20"/>
          <w:lang w:val="en-US"/>
        </w:rPr>
        <w:t xml:space="preserve"> (</w:t>
      </w:r>
      <w:r w:rsidR="00F56614">
        <w:rPr>
          <w:sz w:val="20"/>
          <w:szCs w:val="20"/>
          <w:lang w:val="en-US"/>
        </w:rPr>
        <w:t xml:space="preserve">+11% and </w:t>
      </w:r>
      <w:r w:rsidR="00C82A4B">
        <w:rPr>
          <w:sz w:val="20"/>
          <w:szCs w:val="20"/>
          <w:lang w:val="en-US"/>
        </w:rPr>
        <w:t xml:space="preserve">-20% of </w:t>
      </w:r>
      <w:r w:rsidR="00F56614">
        <w:rPr>
          <w:sz w:val="20"/>
          <w:szCs w:val="20"/>
          <w:lang w:val="en-US"/>
        </w:rPr>
        <w:t xml:space="preserve">Zn and </w:t>
      </w:r>
      <w:r w:rsidR="00C82A4B">
        <w:rPr>
          <w:sz w:val="20"/>
          <w:szCs w:val="20"/>
          <w:lang w:val="en-US"/>
        </w:rPr>
        <w:t>Mn supplemented on average)</w:t>
      </w:r>
      <w:r w:rsidR="00916628">
        <w:rPr>
          <w:sz w:val="20"/>
          <w:szCs w:val="20"/>
          <w:lang w:val="en-US"/>
        </w:rPr>
        <w:t>. The total intake</w:t>
      </w:r>
      <w:r w:rsidR="00EF5B15">
        <w:rPr>
          <w:sz w:val="20"/>
          <w:szCs w:val="20"/>
          <w:lang w:val="en-GB"/>
        </w:rPr>
        <w:t xml:space="preserve"> </w:t>
      </w:r>
      <w:r w:rsidR="00916628">
        <w:rPr>
          <w:sz w:val="20"/>
          <w:szCs w:val="20"/>
          <w:lang w:val="en-GB"/>
        </w:rPr>
        <w:t>of Cu recommended was between 9.5 and 11 ppm/kg DM</w:t>
      </w:r>
      <w:r w:rsidR="00C82A4B">
        <w:rPr>
          <w:sz w:val="20"/>
          <w:szCs w:val="20"/>
          <w:lang w:val="en-GB"/>
        </w:rPr>
        <w:t xml:space="preserve"> (-50% on average of Cu supplemented)</w:t>
      </w:r>
      <w:r w:rsidR="00916628">
        <w:rPr>
          <w:sz w:val="20"/>
          <w:szCs w:val="20"/>
          <w:lang w:val="en-GB"/>
        </w:rPr>
        <w:t xml:space="preserve"> depending on the level of </w:t>
      </w:r>
      <w:r w:rsidR="00FB56EA">
        <w:rPr>
          <w:sz w:val="20"/>
          <w:szCs w:val="20"/>
          <w:lang w:val="en-GB"/>
        </w:rPr>
        <w:t>Cu antagonists</w:t>
      </w:r>
      <w:r w:rsidR="00C52AD3">
        <w:rPr>
          <w:sz w:val="20"/>
          <w:szCs w:val="20"/>
          <w:lang w:val="en-GB"/>
        </w:rPr>
        <w:t xml:space="preserve"> int the basal diet</w:t>
      </w:r>
      <w:r w:rsidR="00FB56EA">
        <w:rPr>
          <w:sz w:val="20"/>
          <w:szCs w:val="20"/>
          <w:lang w:val="en-GB"/>
        </w:rPr>
        <w:t xml:space="preserve"> (S, Mo and Fe). The dairy cows were fed the new mineral feeds for a total duration of 6 months.  In each farm, blood samples were collected three times on 10% of the animals (</w:t>
      </w:r>
      <w:r w:rsidR="00E03985">
        <w:rPr>
          <w:sz w:val="20"/>
          <w:szCs w:val="20"/>
          <w:lang w:val="en-GB"/>
        </w:rPr>
        <w:t xml:space="preserve">n=47; </w:t>
      </w:r>
      <w:r w:rsidR="00FB56EA">
        <w:rPr>
          <w:sz w:val="20"/>
          <w:szCs w:val="20"/>
          <w:lang w:val="en-GB"/>
        </w:rPr>
        <w:t>T0=beginning, T1= 3 months and T2= 6 months</w:t>
      </w:r>
      <w:r w:rsidR="004B2EA8">
        <w:rPr>
          <w:sz w:val="20"/>
          <w:szCs w:val="20"/>
          <w:lang w:val="en-GB"/>
        </w:rPr>
        <w:t xml:space="preserve"> after the beginning of the trial). Blood samples were analysed for Cu, Zn</w:t>
      </w:r>
      <w:r w:rsidR="00E03985">
        <w:rPr>
          <w:sz w:val="20"/>
          <w:szCs w:val="20"/>
          <w:lang w:val="en-GB"/>
        </w:rPr>
        <w:t xml:space="preserve"> (</w:t>
      </w:r>
      <w:r w:rsidR="00E03985" w:rsidRPr="00E03985">
        <w:rPr>
          <w:sz w:val="20"/>
          <w:szCs w:val="20"/>
          <w:lang w:val="en-GB"/>
        </w:rPr>
        <w:t>Colorimetry</w:t>
      </w:r>
      <w:r w:rsidR="00E03985">
        <w:rPr>
          <w:sz w:val="20"/>
          <w:szCs w:val="20"/>
          <w:lang w:val="en-GB"/>
        </w:rPr>
        <w:t xml:space="preserve"> technique)</w:t>
      </w:r>
      <w:r w:rsidR="004B2EA8">
        <w:rPr>
          <w:sz w:val="20"/>
          <w:szCs w:val="20"/>
          <w:lang w:val="en-GB"/>
        </w:rPr>
        <w:t xml:space="preserve"> and Mn</w:t>
      </w:r>
      <w:r w:rsidR="00E03985">
        <w:rPr>
          <w:sz w:val="20"/>
          <w:szCs w:val="20"/>
          <w:lang w:val="en-GB"/>
        </w:rPr>
        <w:t xml:space="preserve"> (ICP-MS)</w:t>
      </w:r>
      <w:r w:rsidR="004B2EA8">
        <w:rPr>
          <w:sz w:val="20"/>
          <w:szCs w:val="20"/>
          <w:lang w:val="en-GB"/>
        </w:rPr>
        <w:t xml:space="preserve"> concentrations in plasma</w:t>
      </w:r>
      <w:r w:rsidR="004C0F83">
        <w:rPr>
          <w:sz w:val="20"/>
          <w:szCs w:val="20"/>
          <w:lang w:val="en-GB"/>
        </w:rPr>
        <w:t>, the activity of SODe and the oxidase activity of ceruloplasmin</w:t>
      </w:r>
      <w:r w:rsidR="00E03985">
        <w:rPr>
          <w:sz w:val="20"/>
          <w:szCs w:val="20"/>
          <w:lang w:val="en-GB"/>
        </w:rPr>
        <w:t xml:space="preserve"> (</w:t>
      </w:r>
      <w:r w:rsidR="00E03985" w:rsidRPr="00E03985">
        <w:rPr>
          <w:sz w:val="20"/>
          <w:szCs w:val="20"/>
          <w:lang w:val="en-GB"/>
        </w:rPr>
        <w:t>Colorimetry</w:t>
      </w:r>
      <w:r w:rsidR="00E03985">
        <w:rPr>
          <w:sz w:val="20"/>
          <w:szCs w:val="20"/>
          <w:lang w:val="en-GB"/>
        </w:rPr>
        <w:t xml:space="preserve"> technique)</w:t>
      </w:r>
      <w:r w:rsidR="004C0F83">
        <w:rPr>
          <w:sz w:val="20"/>
          <w:szCs w:val="20"/>
          <w:lang w:val="en-GB"/>
        </w:rPr>
        <w:t>.</w:t>
      </w:r>
      <w:r w:rsidR="00E03985">
        <w:rPr>
          <w:sz w:val="20"/>
          <w:szCs w:val="20"/>
          <w:lang w:val="en-GB"/>
        </w:rPr>
        <w:t xml:space="preserve"> The effects of the customized mineral supplementation on the later parameters were explored through ANOVA integrating in the statistical model the treatment (T0 vs T1 vs T2) and the farm as fixed effects and the cow nested within the farm as a random effect</w:t>
      </w:r>
      <w:r w:rsidR="003407D7">
        <w:rPr>
          <w:sz w:val="20"/>
          <w:szCs w:val="20"/>
          <w:lang w:val="en-GB"/>
        </w:rPr>
        <w:t>.</w:t>
      </w:r>
    </w:p>
    <w:p w14:paraId="6999386B" w14:textId="77777777" w:rsidR="00462F1B" w:rsidRPr="00B4532D" w:rsidRDefault="00462F1B" w:rsidP="009E6035">
      <w:pPr>
        <w:pStyle w:val="Sansinterligne"/>
        <w:jc w:val="both"/>
        <w:rPr>
          <w:color w:val="FF0000"/>
          <w:sz w:val="16"/>
          <w:szCs w:val="16"/>
          <w:lang w:val="en-GB"/>
        </w:rPr>
      </w:pPr>
    </w:p>
    <w:p w14:paraId="7FE17A90" w14:textId="305727B0" w:rsidR="007D2D83" w:rsidRDefault="0064479F" w:rsidP="009E6035">
      <w:pPr>
        <w:pStyle w:val="Sansinterligne"/>
        <w:jc w:val="both"/>
        <w:rPr>
          <w:sz w:val="20"/>
          <w:szCs w:val="20"/>
          <w:lang w:val="en-GB"/>
        </w:rPr>
      </w:pPr>
      <w:r w:rsidRPr="00D70C7C">
        <w:rPr>
          <w:b/>
          <w:bCs/>
          <w:lang w:val="en-US"/>
        </w:rPr>
        <w:t>Results:</w:t>
      </w:r>
      <w:r w:rsidR="00D70C7C">
        <w:rPr>
          <w:lang w:val="en-US"/>
        </w:rPr>
        <w:t xml:space="preserve"> </w:t>
      </w:r>
      <w:r w:rsidR="003407D7">
        <w:rPr>
          <w:sz w:val="20"/>
          <w:szCs w:val="20"/>
          <w:lang w:val="en-GB"/>
        </w:rPr>
        <w:t>Before supplementing with the new mineral feeds, there wa</w:t>
      </w:r>
      <w:r w:rsidR="00BB3FEB">
        <w:rPr>
          <w:sz w:val="20"/>
          <w:szCs w:val="20"/>
          <w:lang w:val="en-GB"/>
        </w:rPr>
        <w:t>s</w:t>
      </w:r>
      <w:r w:rsidR="003407D7">
        <w:rPr>
          <w:sz w:val="20"/>
          <w:szCs w:val="20"/>
          <w:lang w:val="en-GB"/>
        </w:rPr>
        <w:t xml:space="preserve"> a global tendency </w:t>
      </w:r>
      <w:r w:rsidR="00BB3FEB">
        <w:rPr>
          <w:sz w:val="20"/>
          <w:szCs w:val="20"/>
          <w:lang w:val="en-GB"/>
        </w:rPr>
        <w:t>to over supplement the</w:t>
      </w:r>
      <w:r w:rsidR="003407D7">
        <w:rPr>
          <w:sz w:val="20"/>
          <w:szCs w:val="20"/>
          <w:lang w:val="en-GB"/>
        </w:rPr>
        <w:t xml:space="preserve"> diets in</w:t>
      </w:r>
      <w:r w:rsidR="00BB3FEB">
        <w:rPr>
          <w:sz w:val="20"/>
          <w:szCs w:val="20"/>
          <w:lang w:val="en-GB"/>
        </w:rPr>
        <w:t xml:space="preserve"> </w:t>
      </w:r>
      <w:r w:rsidR="003407D7">
        <w:rPr>
          <w:sz w:val="20"/>
          <w:szCs w:val="20"/>
          <w:lang w:val="en-GB"/>
        </w:rPr>
        <w:t>Cu (</w:t>
      </w:r>
      <w:r w:rsidR="003407D7" w:rsidRPr="003407D7">
        <w:rPr>
          <w:sz w:val="20"/>
          <w:szCs w:val="20"/>
          <w:lang w:val="en-GB"/>
        </w:rPr>
        <w:t xml:space="preserve">on average +182% of </w:t>
      </w:r>
      <w:r w:rsidR="002955A4">
        <w:rPr>
          <w:sz w:val="20"/>
          <w:szCs w:val="20"/>
          <w:lang w:val="en-GB"/>
        </w:rPr>
        <w:t xml:space="preserve">the </w:t>
      </w:r>
      <w:r w:rsidR="003407D7" w:rsidRPr="003407D7">
        <w:rPr>
          <w:sz w:val="20"/>
          <w:szCs w:val="20"/>
          <w:lang w:val="en-GB"/>
        </w:rPr>
        <w:t>requirements</w:t>
      </w:r>
      <w:r w:rsidR="003407D7">
        <w:rPr>
          <w:sz w:val="20"/>
          <w:szCs w:val="20"/>
          <w:lang w:val="en-GB"/>
        </w:rPr>
        <w:t>)</w:t>
      </w:r>
      <w:r w:rsidR="00053950">
        <w:rPr>
          <w:sz w:val="20"/>
          <w:szCs w:val="20"/>
          <w:lang w:val="en-GB"/>
        </w:rPr>
        <w:t>.</w:t>
      </w:r>
      <w:r w:rsidR="003407D7">
        <w:rPr>
          <w:sz w:val="20"/>
          <w:szCs w:val="20"/>
          <w:lang w:val="en-GB"/>
        </w:rPr>
        <w:t xml:space="preserve"> </w:t>
      </w:r>
      <w:r w:rsidR="00C52AD3">
        <w:rPr>
          <w:sz w:val="20"/>
          <w:szCs w:val="20"/>
          <w:lang w:val="en-GB"/>
        </w:rPr>
        <w:t>C</w:t>
      </w:r>
      <w:r w:rsidR="00053950">
        <w:rPr>
          <w:sz w:val="20"/>
          <w:szCs w:val="20"/>
          <w:lang w:val="en-GB"/>
        </w:rPr>
        <w:t>u</w:t>
      </w:r>
      <w:r w:rsidR="00C52AD3">
        <w:rPr>
          <w:sz w:val="20"/>
          <w:szCs w:val="20"/>
          <w:lang w:val="en-GB"/>
        </w:rPr>
        <w:t xml:space="preserve"> in plasma did not differ among the treatment</w:t>
      </w:r>
      <w:r w:rsidR="00BB3FEB">
        <w:rPr>
          <w:sz w:val="20"/>
          <w:szCs w:val="20"/>
          <w:lang w:val="en-GB"/>
        </w:rPr>
        <w:t>s</w:t>
      </w:r>
      <w:r w:rsidR="00C52AD3">
        <w:rPr>
          <w:sz w:val="20"/>
          <w:szCs w:val="20"/>
          <w:lang w:val="en-GB"/>
        </w:rPr>
        <w:t xml:space="preserve"> (</w:t>
      </w:r>
      <w:r w:rsidR="00BB3FEB">
        <w:rPr>
          <w:i/>
          <w:iCs/>
          <w:sz w:val="20"/>
          <w:szCs w:val="20"/>
          <w:lang w:val="en-GB"/>
        </w:rPr>
        <w:t>P</w:t>
      </w:r>
      <w:r w:rsidR="00C52AD3">
        <w:rPr>
          <w:sz w:val="20"/>
          <w:szCs w:val="20"/>
          <w:lang w:val="en-GB"/>
        </w:rPr>
        <w:t>=0</w:t>
      </w:r>
      <w:r w:rsidR="00D70C7C">
        <w:rPr>
          <w:sz w:val="20"/>
          <w:szCs w:val="20"/>
          <w:lang w:val="en-GB"/>
        </w:rPr>
        <w:t>.</w:t>
      </w:r>
      <w:r w:rsidR="00C52AD3">
        <w:rPr>
          <w:sz w:val="20"/>
          <w:szCs w:val="20"/>
          <w:lang w:val="en-GB"/>
        </w:rPr>
        <w:t>079)</w:t>
      </w:r>
      <w:r w:rsidR="00BB3FEB">
        <w:rPr>
          <w:sz w:val="20"/>
          <w:szCs w:val="20"/>
          <w:lang w:val="en-GB"/>
        </w:rPr>
        <w:t xml:space="preserve"> and was maintained within the biological thresholds </w:t>
      </w:r>
      <w:r w:rsidR="002955A4">
        <w:rPr>
          <w:sz w:val="20"/>
          <w:szCs w:val="20"/>
          <w:lang w:val="en-GB"/>
        </w:rPr>
        <w:t>(13,65</w:t>
      </w:r>
      <w:r w:rsidR="002955A4" w:rsidRPr="002955A4">
        <w:rPr>
          <w:sz w:val="20"/>
          <w:szCs w:val="20"/>
          <w:lang w:val="en-GB"/>
        </w:rPr>
        <w:t>µmol/L</w:t>
      </w:r>
      <w:r w:rsidR="002955A4">
        <w:rPr>
          <w:sz w:val="20"/>
          <w:szCs w:val="20"/>
          <w:lang w:val="en-GB"/>
        </w:rPr>
        <w:t xml:space="preserve">; Hussein and </w:t>
      </w:r>
      <w:r w:rsidR="002955A4" w:rsidRPr="002955A4">
        <w:rPr>
          <w:sz w:val="20"/>
          <w:szCs w:val="20"/>
          <w:lang w:val="en-GB"/>
        </w:rPr>
        <w:t>Staufenbiel</w:t>
      </w:r>
      <w:r w:rsidR="002955A4">
        <w:rPr>
          <w:sz w:val="20"/>
          <w:szCs w:val="20"/>
          <w:lang w:val="en-GB"/>
        </w:rPr>
        <w:t>, 2012).</w:t>
      </w:r>
      <w:r w:rsidR="006B69DE">
        <w:rPr>
          <w:sz w:val="20"/>
          <w:szCs w:val="20"/>
          <w:lang w:val="en-GB"/>
        </w:rPr>
        <w:t xml:space="preserve"> </w:t>
      </w:r>
      <w:r w:rsidR="002955A4">
        <w:rPr>
          <w:sz w:val="20"/>
          <w:szCs w:val="20"/>
          <w:lang w:val="en-GB"/>
        </w:rPr>
        <w:t>Zinc in plasma significantly increased (P=0</w:t>
      </w:r>
      <w:r w:rsidR="00D70C7C">
        <w:rPr>
          <w:sz w:val="20"/>
          <w:szCs w:val="20"/>
          <w:lang w:val="en-GB"/>
        </w:rPr>
        <w:t>.</w:t>
      </w:r>
      <w:r w:rsidR="002955A4">
        <w:rPr>
          <w:sz w:val="20"/>
          <w:szCs w:val="20"/>
          <w:lang w:val="en-GB"/>
        </w:rPr>
        <w:t xml:space="preserve">000; T2 </w:t>
      </w:r>
      <w:r w:rsidR="002955A4" w:rsidRPr="002955A4">
        <w:rPr>
          <w:sz w:val="20"/>
          <w:szCs w:val="20"/>
          <w:lang w:val="en-GB"/>
        </w:rPr>
        <w:t>&gt; T1 &gt; T0</w:t>
      </w:r>
      <w:r w:rsidR="006B69DE">
        <w:rPr>
          <w:sz w:val="20"/>
          <w:szCs w:val="20"/>
          <w:lang w:val="en-GB"/>
        </w:rPr>
        <w:t>; +21%</w:t>
      </w:r>
      <w:r w:rsidR="002955A4">
        <w:rPr>
          <w:sz w:val="20"/>
          <w:szCs w:val="20"/>
          <w:lang w:val="en-GB"/>
        </w:rPr>
        <w:t xml:space="preserve">). No statistical differences were observed </w:t>
      </w:r>
      <w:r w:rsidR="00C82A4B">
        <w:rPr>
          <w:sz w:val="20"/>
          <w:szCs w:val="20"/>
          <w:lang w:val="en-GB"/>
        </w:rPr>
        <w:t xml:space="preserve">regarding Mn in plasma for T0 and T2, however, T1 was significantly </w:t>
      </w:r>
      <w:r w:rsidR="003615C4">
        <w:rPr>
          <w:sz w:val="20"/>
          <w:szCs w:val="20"/>
          <w:lang w:val="en-GB"/>
        </w:rPr>
        <w:t xml:space="preserve">lower (2,92, 2,82 and 1,96 </w:t>
      </w:r>
      <w:r w:rsidR="003615C4" w:rsidRPr="003615C4">
        <w:rPr>
          <w:sz w:val="20"/>
          <w:szCs w:val="20"/>
          <w:lang w:val="en-GB"/>
        </w:rPr>
        <w:t>µg/L</w:t>
      </w:r>
      <w:r w:rsidR="003615C4">
        <w:rPr>
          <w:sz w:val="20"/>
          <w:szCs w:val="20"/>
          <w:lang w:val="en-GB"/>
        </w:rPr>
        <w:t xml:space="preserve"> respectively</w:t>
      </w:r>
      <w:r w:rsidR="003615C4" w:rsidRPr="003615C4">
        <w:rPr>
          <w:sz w:val="20"/>
          <w:szCs w:val="20"/>
          <w:lang w:val="en-GB"/>
        </w:rPr>
        <w:t>)</w:t>
      </w:r>
      <w:r w:rsidR="006B69DE">
        <w:rPr>
          <w:sz w:val="20"/>
          <w:szCs w:val="20"/>
          <w:lang w:val="en-GB"/>
        </w:rPr>
        <w:t>. Ceruloplasmin activity significantly increased in T2 compared to T0 (</w:t>
      </w:r>
      <w:r w:rsidR="006B69DE" w:rsidRPr="007D2D83">
        <w:rPr>
          <w:i/>
          <w:iCs/>
          <w:sz w:val="20"/>
          <w:szCs w:val="20"/>
          <w:lang w:val="en-GB"/>
        </w:rPr>
        <w:t>P</w:t>
      </w:r>
      <w:r w:rsidR="006B69DE">
        <w:rPr>
          <w:sz w:val="20"/>
          <w:szCs w:val="20"/>
          <w:lang w:val="en-GB"/>
        </w:rPr>
        <w:t xml:space="preserve">=0.001; 7628 vs 5708 </w:t>
      </w:r>
      <w:r w:rsidR="006B69DE" w:rsidRPr="006B69DE">
        <w:rPr>
          <w:sz w:val="20"/>
          <w:szCs w:val="20"/>
          <w:lang w:val="en-GB"/>
        </w:rPr>
        <w:t>mU/mL)</w:t>
      </w:r>
      <w:r w:rsidR="007D2D83">
        <w:rPr>
          <w:sz w:val="20"/>
          <w:szCs w:val="20"/>
          <w:lang w:val="en-GB"/>
        </w:rPr>
        <w:t>. No statistical differences were observed regarding the activity of SODe (</w:t>
      </w:r>
      <w:r w:rsidR="007D2D83" w:rsidRPr="007D2D83">
        <w:rPr>
          <w:i/>
          <w:iCs/>
          <w:sz w:val="20"/>
          <w:szCs w:val="20"/>
          <w:lang w:val="en-GB"/>
        </w:rPr>
        <w:t>P</w:t>
      </w:r>
      <w:r w:rsidR="007D2D83">
        <w:rPr>
          <w:sz w:val="20"/>
          <w:szCs w:val="20"/>
          <w:lang w:val="en-GB"/>
        </w:rPr>
        <w:t>=0</w:t>
      </w:r>
      <w:r w:rsidR="00D70C7C">
        <w:rPr>
          <w:sz w:val="20"/>
          <w:szCs w:val="20"/>
          <w:lang w:val="en-GB"/>
        </w:rPr>
        <w:t>.</w:t>
      </w:r>
      <w:r w:rsidR="007D2D83">
        <w:rPr>
          <w:sz w:val="20"/>
          <w:szCs w:val="20"/>
          <w:lang w:val="en-GB"/>
        </w:rPr>
        <w:t>135).</w:t>
      </w:r>
    </w:p>
    <w:p w14:paraId="7AE9088C" w14:textId="77777777" w:rsidR="007D2D83" w:rsidRDefault="007D2D83" w:rsidP="009E6035">
      <w:pPr>
        <w:pStyle w:val="Sansinterligne"/>
        <w:jc w:val="both"/>
        <w:rPr>
          <w:sz w:val="20"/>
          <w:szCs w:val="20"/>
          <w:lang w:val="en-GB"/>
        </w:rPr>
      </w:pPr>
    </w:p>
    <w:p w14:paraId="44B2C79D" w14:textId="68AB4D0B" w:rsidR="00F523FD" w:rsidRPr="007D2D83" w:rsidRDefault="00D70C7C" w:rsidP="009E6035">
      <w:pPr>
        <w:pStyle w:val="Sansinterligne"/>
        <w:jc w:val="both"/>
        <w:rPr>
          <w:sz w:val="20"/>
          <w:szCs w:val="20"/>
          <w:lang w:val="en-US"/>
        </w:rPr>
      </w:pPr>
      <w:r w:rsidRPr="00D70C7C">
        <w:rPr>
          <w:b/>
          <w:bCs/>
          <w:lang w:val="en-US"/>
        </w:rPr>
        <w:t>Conclusion:</w:t>
      </w:r>
      <w:r w:rsidRPr="00D70C7C">
        <w:rPr>
          <w:lang w:val="en-US"/>
        </w:rPr>
        <w:t xml:space="preserve"> </w:t>
      </w:r>
      <w:r w:rsidR="00F759AD" w:rsidRPr="002955A4">
        <w:rPr>
          <w:sz w:val="20"/>
          <w:szCs w:val="20"/>
          <w:lang w:val="en-GB"/>
        </w:rPr>
        <w:t>T</w:t>
      </w:r>
      <w:r w:rsidR="001A290C" w:rsidRPr="002955A4">
        <w:rPr>
          <w:sz w:val="20"/>
          <w:szCs w:val="20"/>
          <w:lang w:val="en-GB"/>
        </w:rPr>
        <w:t>hes</w:t>
      </w:r>
      <w:r w:rsidR="007D2D83">
        <w:rPr>
          <w:sz w:val="18"/>
          <w:szCs w:val="18"/>
          <w:lang w:val="en-GB"/>
        </w:rPr>
        <w:t xml:space="preserve">e </w:t>
      </w:r>
      <w:r w:rsidR="001A290C" w:rsidRPr="004F5E5E">
        <w:rPr>
          <w:sz w:val="20"/>
          <w:szCs w:val="20"/>
          <w:lang w:val="en-GB"/>
        </w:rPr>
        <w:t xml:space="preserve">results showed that </w:t>
      </w:r>
      <w:r w:rsidR="007D2D83" w:rsidRPr="007D2D83">
        <w:rPr>
          <w:sz w:val="20"/>
          <w:szCs w:val="20"/>
          <w:lang w:val="en-GB"/>
        </w:rPr>
        <w:t xml:space="preserve">Cu, Zn and Mn requirements of dairy cattle can be covered with </w:t>
      </w:r>
      <w:r w:rsidR="00F513C9">
        <w:rPr>
          <w:sz w:val="20"/>
          <w:szCs w:val="20"/>
          <w:lang w:val="en-GB"/>
        </w:rPr>
        <w:t xml:space="preserve">a </w:t>
      </w:r>
      <w:r w:rsidR="007D2D83" w:rsidRPr="007D2D83">
        <w:rPr>
          <w:sz w:val="20"/>
          <w:szCs w:val="20"/>
          <w:lang w:val="en-GB"/>
        </w:rPr>
        <w:t>customized mineralization</w:t>
      </w:r>
      <w:r w:rsidR="007D2D83">
        <w:rPr>
          <w:sz w:val="20"/>
          <w:szCs w:val="20"/>
          <w:lang w:val="en-GB"/>
        </w:rPr>
        <w:t xml:space="preserve"> without </w:t>
      </w:r>
      <w:r w:rsidR="00F513C9">
        <w:rPr>
          <w:sz w:val="20"/>
          <w:szCs w:val="20"/>
          <w:lang w:val="en-GB"/>
        </w:rPr>
        <w:t xml:space="preserve">inducing any deficiencies or metabolic problem. </w:t>
      </w:r>
      <w:r w:rsidR="00F513C9" w:rsidRPr="00F513C9">
        <w:rPr>
          <w:sz w:val="20"/>
          <w:szCs w:val="20"/>
          <w:lang w:val="en-GB"/>
        </w:rPr>
        <w:t>Last but not least, environmental and economic aspects should be taken into account in such studies.</w:t>
      </w:r>
      <w:r w:rsidR="00F513C9">
        <w:rPr>
          <w:sz w:val="20"/>
          <w:szCs w:val="20"/>
          <w:lang w:val="en-GB"/>
        </w:rPr>
        <w:t xml:space="preserve"> </w:t>
      </w:r>
    </w:p>
    <w:p w14:paraId="0DDFF36F" w14:textId="00306747" w:rsidR="00AC2BDB" w:rsidRDefault="00AC2BDB" w:rsidP="009E6035">
      <w:pPr>
        <w:pStyle w:val="Sansinterligne"/>
        <w:jc w:val="both"/>
        <w:rPr>
          <w:lang w:val="en-US"/>
        </w:rPr>
      </w:pPr>
    </w:p>
    <w:p w14:paraId="250100D8" w14:textId="77777777" w:rsidR="00D07BA8" w:rsidRDefault="00D07BA8" w:rsidP="009E6035">
      <w:pPr>
        <w:pStyle w:val="Sansinterligne"/>
        <w:jc w:val="both"/>
        <w:rPr>
          <w:lang w:val="en-US"/>
        </w:rPr>
      </w:pPr>
    </w:p>
    <w:p w14:paraId="7718947D" w14:textId="0AEEC44A" w:rsidR="00D07BA8" w:rsidRDefault="00D07BA8" w:rsidP="009E6035">
      <w:pPr>
        <w:pStyle w:val="Sansinterligne"/>
        <w:jc w:val="both"/>
        <w:rPr>
          <w:lang w:val="en-US"/>
        </w:rPr>
      </w:pPr>
      <w:r w:rsidRPr="00D07BA8">
        <w:rPr>
          <w:lang w:val="en-US"/>
        </w:rPr>
        <w:t>Hussein H</w:t>
      </w:r>
      <w:r w:rsidR="00D70C7C">
        <w:rPr>
          <w:lang w:val="en-US"/>
        </w:rPr>
        <w:t xml:space="preserve"> </w:t>
      </w:r>
      <w:r w:rsidRPr="00D07BA8">
        <w:rPr>
          <w:lang w:val="en-US"/>
        </w:rPr>
        <w:t>A and Staufenbiel R 2012</w:t>
      </w:r>
      <w:r w:rsidR="00D70C7C">
        <w:rPr>
          <w:lang w:val="en-US"/>
        </w:rPr>
        <w:t>.</w:t>
      </w:r>
      <w:r w:rsidRPr="00D07BA8">
        <w:rPr>
          <w:lang w:val="en-US"/>
        </w:rPr>
        <w:t xml:space="preserve"> </w:t>
      </w:r>
      <w:r w:rsidRPr="00D70C7C">
        <w:rPr>
          <w:lang w:val="en-US"/>
        </w:rPr>
        <w:t>Biological Trace Element Research 146, 47</w:t>
      </w:r>
      <w:r w:rsidR="00D70C7C">
        <w:rPr>
          <w:lang w:val="en-US"/>
        </w:rPr>
        <w:t>.</w:t>
      </w:r>
      <w:r w:rsidRPr="00D70C7C">
        <w:rPr>
          <w:lang w:val="en-US"/>
        </w:rPr>
        <w:t xml:space="preserve"> </w:t>
      </w:r>
    </w:p>
    <w:p w14:paraId="61C13827" w14:textId="77777777" w:rsidR="00AC2BDB" w:rsidRPr="00AC2BDB" w:rsidRDefault="00AC2BDB" w:rsidP="009E6035">
      <w:pPr>
        <w:pStyle w:val="Sansinterligne"/>
        <w:jc w:val="both"/>
        <w:rPr>
          <w:lang w:val="en-US"/>
        </w:rPr>
      </w:pPr>
    </w:p>
    <w:sectPr w:rsidR="00AC2BDB" w:rsidRPr="00AC2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FD"/>
    <w:rsid w:val="0001361B"/>
    <w:rsid w:val="00030FB7"/>
    <w:rsid w:val="00053950"/>
    <w:rsid w:val="00054842"/>
    <w:rsid w:val="001A290C"/>
    <w:rsid w:val="001A66D7"/>
    <w:rsid w:val="00230A78"/>
    <w:rsid w:val="00231CD0"/>
    <w:rsid w:val="002955A4"/>
    <w:rsid w:val="002E5602"/>
    <w:rsid w:val="002F738E"/>
    <w:rsid w:val="003407D7"/>
    <w:rsid w:val="003615C4"/>
    <w:rsid w:val="00365A21"/>
    <w:rsid w:val="00455D9C"/>
    <w:rsid w:val="00462F1B"/>
    <w:rsid w:val="004B2EA8"/>
    <w:rsid w:val="004C0F83"/>
    <w:rsid w:val="004E49AB"/>
    <w:rsid w:val="004F5E5E"/>
    <w:rsid w:val="00583096"/>
    <w:rsid w:val="0064479F"/>
    <w:rsid w:val="006B69DE"/>
    <w:rsid w:val="006D7C1B"/>
    <w:rsid w:val="007D2D83"/>
    <w:rsid w:val="008951EF"/>
    <w:rsid w:val="00916628"/>
    <w:rsid w:val="00922F08"/>
    <w:rsid w:val="009A0D59"/>
    <w:rsid w:val="009E6035"/>
    <w:rsid w:val="009E6880"/>
    <w:rsid w:val="00A11CA2"/>
    <w:rsid w:val="00A134C1"/>
    <w:rsid w:val="00A802D9"/>
    <w:rsid w:val="00AC2BDB"/>
    <w:rsid w:val="00AF6BA2"/>
    <w:rsid w:val="00B4532D"/>
    <w:rsid w:val="00B77044"/>
    <w:rsid w:val="00BB3FEB"/>
    <w:rsid w:val="00BB4D93"/>
    <w:rsid w:val="00BB52B9"/>
    <w:rsid w:val="00C40631"/>
    <w:rsid w:val="00C52AD3"/>
    <w:rsid w:val="00C568FF"/>
    <w:rsid w:val="00C75FFC"/>
    <w:rsid w:val="00C76A5A"/>
    <w:rsid w:val="00C824D5"/>
    <w:rsid w:val="00C82A4B"/>
    <w:rsid w:val="00CD1A06"/>
    <w:rsid w:val="00D07BA8"/>
    <w:rsid w:val="00D70C7C"/>
    <w:rsid w:val="00DC452A"/>
    <w:rsid w:val="00E03985"/>
    <w:rsid w:val="00E22188"/>
    <w:rsid w:val="00ED715E"/>
    <w:rsid w:val="00EF5B15"/>
    <w:rsid w:val="00F03533"/>
    <w:rsid w:val="00F04290"/>
    <w:rsid w:val="00F513C9"/>
    <w:rsid w:val="00F523FD"/>
    <w:rsid w:val="00F56614"/>
    <w:rsid w:val="00F759AD"/>
    <w:rsid w:val="00F96AF2"/>
    <w:rsid w:val="00FB5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C226"/>
  <w15:chartTrackingRefBased/>
  <w15:docId w15:val="{ADE9A6E0-2B95-4024-B5E2-C9E60489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52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Pages>
  <Words>533</Words>
  <Characters>3043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sdurosoy</dc:creator>
  <cp:keywords/>
  <dc:description/>
  <cp:lastModifiedBy>Rahma BALEGI</cp:lastModifiedBy>
  <cp:revision>25</cp:revision>
  <dcterms:created xsi:type="dcterms:W3CDTF">2022-10-20T20:20:00Z</dcterms:created>
  <dcterms:modified xsi:type="dcterms:W3CDTF">2023-12-22T10:24:00Z</dcterms:modified>
</cp:coreProperties>
</file>