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29A4" w14:textId="3E47CC58" w:rsidR="00937CE7" w:rsidRPr="008A70F2" w:rsidRDefault="00F80F20"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WISCONSIN DEPARTMENT OF MILITARY AFFAIRS</w:t>
      </w:r>
      <w:r w:rsidR="007B1110" w:rsidRPr="008A70F2">
        <w:rPr>
          <w:rFonts w:ascii="Times New Roman" w:hAnsi="Times New Roman" w:cs="Times New Roman"/>
          <w:sz w:val="24"/>
          <w:szCs w:val="24"/>
        </w:rPr>
        <w:t xml:space="preserve"> NEWS RELEASE: Wisconsin Governor’s Cybersecurity Summit focuses on</w:t>
      </w:r>
      <w:r w:rsidR="002B598F">
        <w:rPr>
          <w:rFonts w:ascii="Times New Roman" w:hAnsi="Times New Roman" w:cs="Times New Roman"/>
          <w:sz w:val="24"/>
          <w:szCs w:val="24"/>
        </w:rPr>
        <w:t xml:space="preserve"> the</w:t>
      </w:r>
      <w:r w:rsidR="007B1110" w:rsidRPr="008A70F2">
        <w:rPr>
          <w:rFonts w:ascii="Times New Roman" w:hAnsi="Times New Roman" w:cs="Times New Roman"/>
          <w:sz w:val="24"/>
          <w:szCs w:val="24"/>
        </w:rPr>
        <w:t xml:space="preserve"> </w:t>
      </w:r>
      <w:r w:rsidRPr="008A70F2">
        <w:rPr>
          <w:rFonts w:ascii="Times New Roman" w:hAnsi="Times New Roman" w:cs="Times New Roman"/>
          <w:sz w:val="24"/>
          <w:szCs w:val="24"/>
        </w:rPr>
        <w:t>importance of collaboration</w:t>
      </w:r>
    </w:p>
    <w:p w14:paraId="1A4DFD68" w14:textId="3CFF3D46" w:rsidR="007B1110" w:rsidRPr="008A70F2" w:rsidRDefault="007B1110" w:rsidP="00726E0B">
      <w:pPr>
        <w:pStyle w:val="NoSpacing"/>
        <w:rPr>
          <w:rFonts w:ascii="Times New Roman" w:hAnsi="Times New Roman" w:cs="Times New Roman"/>
          <w:sz w:val="24"/>
          <w:szCs w:val="24"/>
        </w:rPr>
      </w:pPr>
    </w:p>
    <w:p w14:paraId="26DE6CA4" w14:textId="5018505B" w:rsidR="007B1110" w:rsidRPr="008A70F2" w:rsidRDefault="00176490"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For immediate release</w:t>
      </w:r>
    </w:p>
    <w:p w14:paraId="4FCF9EBB" w14:textId="7B939E63" w:rsidR="00176490" w:rsidRPr="008A70F2" w:rsidRDefault="00176490"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October 6, 2021</w:t>
      </w:r>
    </w:p>
    <w:p w14:paraId="693043A8" w14:textId="7BA0826F" w:rsidR="00176490" w:rsidRPr="008A70F2" w:rsidRDefault="00176490" w:rsidP="00726E0B">
      <w:pPr>
        <w:pStyle w:val="NoSpacing"/>
        <w:rPr>
          <w:rFonts w:ascii="Times New Roman" w:hAnsi="Times New Roman" w:cs="Times New Roman"/>
          <w:sz w:val="24"/>
          <w:szCs w:val="24"/>
        </w:rPr>
      </w:pPr>
    </w:p>
    <w:p w14:paraId="57B8C692" w14:textId="3E37FE5C" w:rsidR="00176490" w:rsidRPr="008A70F2" w:rsidRDefault="00176490"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 xml:space="preserve">Contact: Andrew Beckett – </w:t>
      </w:r>
      <w:hyperlink r:id="rId4" w:history="1">
        <w:r w:rsidRPr="008A70F2">
          <w:rPr>
            <w:rStyle w:val="Hyperlink"/>
            <w:rFonts w:ascii="Times New Roman" w:hAnsi="Times New Roman" w:cs="Times New Roman"/>
            <w:sz w:val="24"/>
            <w:szCs w:val="24"/>
          </w:rPr>
          <w:t>andrew.beckett@wisconsin.gov</w:t>
        </w:r>
      </w:hyperlink>
      <w:r w:rsidRPr="008A70F2">
        <w:rPr>
          <w:rFonts w:ascii="Times New Roman" w:hAnsi="Times New Roman" w:cs="Times New Roman"/>
          <w:sz w:val="24"/>
          <w:szCs w:val="24"/>
        </w:rPr>
        <w:t xml:space="preserve"> – (608) </w:t>
      </w:r>
      <w:r w:rsidR="009F016F" w:rsidRPr="008A70F2">
        <w:rPr>
          <w:rFonts w:ascii="Times New Roman" w:hAnsi="Times New Roman" w:cs="Times New Roman"/>
          <w:sz w:val="24"/>
          <w:szCs w:val="24"/>
        </w:rPr>
        <w:t>242-3211</w:t>
      </w:r>
    </w:p>
    <w:p w14:paraId="0525F5ED" w14:textId="1C584B28" w:rsidR="00354E40" w:rsidRPr="008A70F2" w:rsidRDefault="00354E40" w:rsidP="00726E0B">
      <w:pPr>
        <w:pStyle w:val="NoSpacing"/>
        <w:rPr>
          <w:rFonts w:ascii="Times New Roman" w:hAnsi="Times New Roman" w:cs="Times New Roman"/>
          <w:sz w:val="24"/>
          <w:szCs w:val="24"/>
        </w:rPr>
      </w:pPr>
    </w:p>
    <w:p w14:paraId="39EBAFCB" w14:textId="747E0B9E" w:rsidR="00EC0BE0" w:rsidRPr="008A70F2" w:rsidRDefault="00F80F20"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WISCONSIN DELLS</w:t>
      </w:r>
      <w:r w:rsidR="00B0504D" w:rsidRPr="008A70F2">
        <w:rPr>
          <w:rFonts w:ascii="Times New Roman" w:hAnsi="Times New Roman" w:cs="Times New Roman"/>
          <w:sz w:val="24"/>
          <w:szCs w:val="24"/>
        </w:rPr>
        <w:t xml:space="preserve">, Wis. – </w:t>
      </w:r>
      <w:r w:rsidRPr="008A70F2">
        <w:rPr>
          <w:rFonts w:ascii="Times New Roman" w:hAnsi="Times New Roman" w:cs="Times New Roman"/>
          <w:sz w:val="24"/>
          <w:szCs w:val="24"/>
        </w:rPr>
        <w:t xml:space="preserve">As the landscape of cybersecurity threats continues to grow, collaboration will be an essential tool in the fight against those who try to exploit weaknesses in the systems much of the nation relies on. Building relationships </w:t>
      </w:r>
      <w:r w:rsidR="00054B6F" w:rsidRPr="008A70F2">
        <w:rPr>
          <w:rFonts w:ascii="Times New Roman" w:hAnsi="Times New Roman" w:cs="Times New Roman"/>
          <w:sz w:val="24"/>
          <w:szCs w:val="24"/>
        </w:rPr>
        <w:t>necessary to combat threats was a</w:t>
      </w:r>
      <w:r w:rsidR="004F23D1" w:rsidRPr="008A70F2">
        <w:rPr>
          <w:rFonts w:ascii="Times New Roman" w:hAnsi="Times New Roman" w:cs="Times New Roman"/>
          <w:sz w:val="24"/>
          <w:szCs w:val="24"/>
        </w:rPr>
        <w:t xml:space="preserve"> central</w:t>
      </w:r>
      <w:r w:rsidRPr="008A70F2">
        <w:rPr>
          <w:rFonts w:ascii="Times New Roman" w:hAnsi="Times New Roman" w:cs="Times New Roman"/>
          <w:sz w:val="24"/>
          <w:szCs w:val="24"/>
        </w:rPr>
        <w:t xml:space="preserve"> theme of the 8th annual Wisconsin Governor’s Cybersecurity Summit, held this week at the Glacier Canyon Lodge and Conference Center in Wisconsin Dells.</w:t>
      </w:r>
    </w:p>
    <w:p w14:paraId="3B835D77" w14:textId="023DB46A" w:rsidR="00F80F20" w:rsidRPr="006E1E61" w:rsidRDefault="00F80F20" w:rsidP="00726E0B">
      <w:pPr>
        <w:pStyle w:val="NoSpacing"/>
        <w:rPr>
          <w:rFonts w:ascii="Times New Roman" w:hAnsi="Times New Roman" w:cs="Times New Roman"/>
          <w:sz w:val="24"/>
          <w:szCs w:val="24"/>
        </w:rPr>
      </w:pPr>
    </w:p>
    <w:p w14:paraId="5908714F" w14:textId="328E9BAF" w:rsidR="008A70F2" w:rsidRPr="006E1E61" w:rsidRDefault="006E1E61" w:rsidP="008A70F2">
      <w:pPr>
        <w:pStyle w:val="NoSpacing"/>
        <w:rPr>
          <w:rFonts w:ascii="Times New Roman" w:hAnsi="Times New Roman" w:cs="Times New Roman"/>
          <w:sz w:val="24"/>
          <w:szCs w:val="24"/>
        </w:rPr>
      </w:pPr>
      <w:r w:rsidRPr="006E1E61">
        <w:rPr>
          <w:rFonts w:ascii="Times New Roman" w:hAnsi="Times New Roman" w:cs="Times New Roman"/>
          <w:sz w:val="24"/>
          <w:szCs w:val="24"/>
        </w:rPr>
        <w:t>“These past 18 months</w:t>
      </w:r>
      <w:r w:rsidR="00A72340">
        <w:rPr>
          <w:rFonts w:ascii="Times New Roman" w:hAnsi="Times New Roman" w:cs="Times New Roman"/>
          <w:sz w:val="24"/>
          <w:szCs w:val="24"/>
        </w:rPr>
        <w:t>,</w:t>
      </w:r>
      <w:r w:rsidRPr="006E1E61">
        <w:rPr>
          <w:rFonts w:ascii="Times New Roman" w:hAnsi="Times New Roman" w:cs="Times New Roman"/>
          <w:sz w:val="24"/>
          <w:szCs w:val="24"/>
        </w:rPr>
        <w:t xml:space="preserve"> our world turned to more and more virtual ways to connect</w:t>
      </w:r>
      <w:r w:rsidR="00BF60E4">
        <w:rPr>
          <w:rFonts w:ascii="Times New Roman" w:hAnsi="Times New Roman" w:cs="Times New Roman"/>
          <w:sz w:val="24"/>
          <w:szCs w:val="24"/>
        </w:rPr>
        <w:t>. W</w:t>
      </w:r>
      <w:r w:rsidRPr="006E1E61">
        <w:rPr>
          <w:rFonts w:ascii="Times New Roman" w:hAnsi="Times New Roman" w:cs="Times New Roman"/>
          <w:sz w:val="24"/>
          <w:szCs w:val="24"/>
        </w:rPr>
        <w:t xml:space="preserve">ith that shift, came more and more phishing schemes and other types of cyberattacks,” said Gov. Tony Evers. </w:t>
      </w:r>
      <w:r w:rsidR="008A70F2" w:rsidRPr="006E1E61">
        <w:rPr>
          <w:rFonts w:ascii="Times New Roman" w:hAnsi="Times New Roman" w:cs="Times New Roman"/>
          <w:sz w:val="24"/>
          <w:szCs w:val="24"/>
        </w:rPr>
        <w:t>“From the success of our elections</w:t>
      </w:r>
      <w:r w:rsidR="00BF60E4">
        <w:rPr>
          <w:rFonts w:ascii="Times New Roman" w:hAnsi="Times New Roman" w:cs="Times New Roman"/>
          <w:sz w:val="24"/>
          <w:szCs w:val="24"/>
        </w:rPr>
        <w:t>,</w:t>
      </w:r>
      <w:r w:rsidR="008A70F2" w:rsidRPr="006E1E61">
        <w:rPr>
          <w:rFonts w:ascii="Times New Roman" w:hAnsi="Times New Roman" w:cs="Times New Roman"/>
          <w:sz w:val="24"/>
          <w:szCs w:val="24"/>
        </w:rPr>
        <w:t xml:space="preserve"> to the efficiency of day-to-day state operations</w:t>
      </w:r>
      <w:r w:rsidR="00BF60E4">
        <w:rPr>
          <w:rFonts w:ascii="Times New Roman" w:hAnsi="Times New Roman" w:cs="Times New Roman"/>
          <w:sz w:val="24"/>
          <w:szCs w:val="24"/>
        </w:rPr>
        <w:t>,</w:t>
      </w:r>
      <w:r w:rsidR="008A70F2" w:rsidRPr="006E1E61">
        <w:rPr>
          <w:rFonts w:ascii="Times New Roman" w:hAnsi="Times New Roman" w:cs="Times New Roman"/>
          <w:sz w:val="24"/>
          <w:szCs w:val="24"/>
        </w:rPr>
        <w:t xml:space="preserve"> to protecting the personal information of Wisconsinites, there’s no way around it – cybersecurity is of critical importance to our state</w:t>
      </w:r>
      <w:r w:rsidRPr="006E1E61">
        <w:rPr>
          <w:rFonts w:ascii="Times New Roman" w:hAnsi="Times New Roman" w:cs="Times New Roman"/>
          <w:sz w:val="24"/>
          <w:szCs w:val="24"/>
        </w:rPr>
        <w:t>.</w:t>
      </w:r>
      <w:r w:rsidR="008A70F2" w:rsidRPr="006E1E61">
        <w:rPr>
          <w:rFonts w:ascii="Times New Roman" w:hAnsi="Times New Roman" w:cs="Times New Roman"/>
          <w:sz w:val="24"/>
          <w:szCs w:val="24"/>
        </w:rPr>
        <w:t xml:space="preserve">” </w:t>
      </w:r>
    </w:p>
    <w:p w14:paraId="65873586" w14:textId="77777777" w:rsidR="006E1E61" w:rsidRDefault="006E1E61" w:rsidP="00EC0BE0">
      <w:pPr>
        <w:pStyle w:val="NoSpacing"/>
        <w:rPr>
          <w:rFonts w:ascii="Times New Roman" w:hAnsi="Times New Roman" w:cs="Times New Roman"/>
          <w:sz w:val="24"/>
          <w:szCs w:val="24"/>
        </w:rPr>
      </w:pPr>
    </w:p>
    <w:p w14:paraId="74FBC3B3" w14:textId="15B1B35D" w:rsidR="00EC0BE0" w:rsidRPr="008A70F2" w:rsidRDefault="00EC0BE0" w:rsidP="00EC0BE0">
      <w:pPr>
        <w:pStyle w:val="NoSpacing"/>
        <w:rPr>
          <w:rFonts w:ascii="Times New Roman" w:hAnsi="Times New Roman" w:cs="Times New Roman"/>
          <w:sz w:val="24"/>
          <w:szCs w:val="24"/>
        </w:rPr>
      </w:pPr>
      <w:r w:rsidRPr="008A70F2">
        <w:rPr>
          <w:rFonts w:ascii="Times New Roman" w:hAnsi="Times New Roman" w:cs="Times New Roman"/>
          <w:sz w:val="24"/>
          <w:szCs w:val="24"/>
        </w:rPr>
        <w:t>“Summits like this represent great opportunities for knowledge sharing, networking, relationship building, and sharing those best practices in an area that we can ill-afford to have any lapses</w:t>
      </w:r>
      <w:r w:rsidR="006E1E61">
        <w:rPr>
          <w:rFonts w:ascii="Times New Roman" w:hAnsi="Times New Roman" w:cs="Times New Roman"/>
          <w:sz w:val="24"/>
          <w:szCs w:val="24"/>
        </w:rPr>
        <w:t>,</w:t>
      </w:r>
      <w:r w:rsidRPr="008A70F2">
        <w:rPr>
          <w:rFonts w:ascii="Times New Roman" w:hAnsi="Times New Roman" w:cs="Times New Roman"/>
          <w:sz w:val="24"/>
          <w:szCs w:val="24"/>
        </w:rPr>
        <w:t>”</w:t>
      </w:r>
      <w:r w:rsidR="006E1E61">
        <w:rPr>
          <w:rFonts w:ascii="Times New Roman" w:hAnsi="Times New Roman" w:cs="Times New Roman"/>
          <w:sz w:val="24"/>
          <w:szCs w:val="24"/>
        </w:rPr>
        <w:t xml:space="preserve"> </w:t>
      </w:r>
      <w:r w:rsidR="006E1E61" w:rsidRPr="008A70F2">
        <w:rPr>
          <w:rFonts w:ascii="Times New Roman" w:hAnsi="Times New Roman" w:cs="Times New Roman"/>
          <w:sz w:val="24"/>
          <w:szCs w:val="24"/>
        </w:rPr>
        <w:t>said Maj. Gen. Paul Knapp, Wisconsin’s adjutant general.</w:t>
      </w:r>
      <w:r w:rsidR="006E1E61">
        <w:rPr>
          <w:rFonts w:ascii="Times New Roman" w:hAnsi="Times New Roman" w:cs="Times New Roman"/>
          <w:sz w:val="24"/>
          <w:szCs w:val="24"/>
        </w:rPr>
        <w:t xml:space="preserve"> “Whether you come from the public or private sector, cybersecurity affects us all.”</w:t>
      </w:r>
    </w:p>
    <w:p w14:paraId="2C315E3E" w14:textId="72E0C707" w:rsidR="0088146F" w:rsidRPr="008A70F2" w:rsidRDefault="0088146F" w:rsidP="00726E0B">
      <w:pPr>
        <w:pStyle w:val="NoSpacing"/>
        <w:rPr>
          <w:rFonts w:ascii="Times New Roman" w:hAnsi="Times New Roman" w:cs="Times New Roman"/>
          <w:sz w:val="24"/>
          <w:szCs w:val="24"/>
        </w:rPr>
      </w:pPr>
    </w:p>
    <w:p w14:paraId="02551844" w14:textId="7F24F36F" w:rsidR="00F471E3" w:rsidRPr="008A70F2" w:rsidRDefault="00F471E3"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Those attending the summit had an opportunity to hear from expert</w:t>
      </w:r>
      <w:r w:rsidR="00871C43">
        <w:rPr>
          <w:rFonts w:ascii="Times New Roman" w:hAnsi="Times New Roman" w:cs="Times New Roman"/>
          <w:sz w:val="24"/>
          <w:szCs w:val="24"/>
        </w:rPr>
        <w:t>s</w:t>
      </w:r>
      <w:r w:rsidRPr="008A70F2">
        <w:rPr>
          <w:rFonts w:ascii="Times New Roman" w:hAnsi="Times New Roman" w:cs="Times New Roman"/>
          <w:sz w:val="24"/>
          <w:szCs w:val="24"/>
        </w:rPr>
        <w:t xml:space="preserve"> in cybersecurity </w:t>
      </w:r>
      <w:r w:rsidR="0097144E" w:rsidRPr="008A70F2">
        <w:rPr>
          <w:rFonts w:ascii="Times New Roman" w:hAnsi="Times New Roman" w:cs="Times New Roman"/>
          <w:sz w:val="24"/>
          <w:szCs w:val="24"/>
        </w:rPr>
        <w:t xml:space="preserve">topics such as protecting small businesses from cyber threats, guarding critical infrastructure, and resources available </w:t>
      </w:r>
      <w:r w:rsidR="001154BD" w:rsidRPr="008A70F2">
        <w:rPr>
          <w:rFonts w:ascii="Times New Roman" w:hAnsi="Times New Roman" w:cs="Times New Roman"/>
          <w:sz w:val="24"/>
          <w:szCs w:val="24"/>
        </w:rPr>
        <w:t>to everyone in</w:t>
      </w:r>
      <w:r w:rsidR="0097144E" w:rsidRPr="008A70F2">
        <w:rPr>
          <w:rFonts w:ascii="Times New Roman" w:hAnsi="Times New Roman" w:cs="Times New Roman"/>
          <w:sz w:val="24"/>
          <w:szCs w:val="24"/>
        </w:rPr>
        <w:t xml:space="preserve"> Wisconsi</w:t>
      </w:r>
      <w:r w:rsidR="002B598F">
        <w:rPr>
          <w:rFonts w:ascii="Times New Roman" w:hAnsi="Times New Roman" w:cs="Times New Roman"/>
          <w:sz w:val="24"/>
          <w:szCs w:val="24"/>
        </w:rPr>
        <w:t>n</w:t>
      </w:r>
      <w:r w:rsidR="0097144E" w:rsidRPr="008A70F2">
        <w:rPr>
          <w:rFonts w:ascii="Times New Roman" w:hAnsi="Times New Roman" w:cs="Times New Roman"/>
          <w:sz w:val="24"/>
          <w:szCs w:val="24"/>
        </w:rPr>
        <w:t>.</w:t>
      </w:r>
    </w:p>
    <w:p w14:paraId="688219D9" w14:textId="77777777" w:rsidR="00F471E3" w:rsidRPr="008A70F2" w:rsidRDefault="00F471E3" w:rsidP="00726E0B">
      <w:pPr>
        <w:pStyle w:val="NoSpacing"/>
        <w:rPr>
          <w:rFonts w:ascii="Times New Roman" w:hAnsi="Times New Roman" w:cs="Times New Roman"/>
          <w:sz w:val="24"/>
          <w:szCs w:val="24"/>
        </w:rPr>
      </w:pPr>
    </w:p>
    <w:p w14:paraId="73A8BF97" w14:textId="20871A2D" w:rsidR="00825440" w:rsidRPr="008A70F2" w:rsidRDefault="00726E0B" w:rsidP="00726E0B">
      <w:pPr>
        <w:pStyle w:val="NoSpacing"/>
        <w:rPr>
          <w:rFonts w:ascii="Times New Roman" w:hAnsi="Times New Roman" w:cs="Times New Roman"/>
          <w:sz w:val="24"/>
          <w:szCs w:val="24"/>
        </w:rPr>
      </w:pPr>
      <w:r w:rsidRPr="008A70F2">
        <w:rPr>
          <w:rFonts w:ascii="Times New Roman" w:hAnsi="Times New Roman" w:cs="Times New Roman"/>
          <w:sz w:val="24"/>
          <w:szCs w:val="24"/>
        </w:rPr>
        <w:t>Presenter Paul Kurtz</w:t>
      </w:r>
      <w:r w:rsidR="00825440" w:rsidRPr="008A70F2">
        <w:rPr>
          <w:rFonts w:ascii="Times New Roman" w:hAnsi="Times New Roman" w:cs="Times New Roman"/>
          <w:sz w:val="24"/>
          <w:szCs w:val="24"/>
        </w:rPr>
        <w:t>, a former White House cybersecurity expert and founding member of the Cloud Security Alliance,</w:t>
      </w:r>
      <w:r w:rsidRPr="008A70F2">
        <w:rPr>
          <w:rFonts w:ascii="Times New Roman" w:hAnsi="Times New Roman" w:cs="Times New Roman"/>
          <w:sz w:val="24"/>
          <w:szCs w:val="24"/>
        </w:rPr>
        <w:t xml:space="preserve"> warned that </w:t>
      </w:r>
      <w:r w:rsidR="007B1110" w:rsidRPr="008A70F2">
        <w:rPr>
          <w:rFonts w:ascii="Times New Roman" w:hAnsi="Times New Roman" w:cs="Times New Roman"/>
          <w:sz w:val="24"/>
          <w:szCs w:val="24"/>
        </w:rPr>
        <w:t>organizations are</w:t>
      </w:r>
      <w:r w:rsidRPr="008A70F2">
        <w:rPr>
          <w:rFonts w:ascii="Times New Roman" w:hAnsi="Times New Roman" w:cs="Times New Roman"/>
          <w:sz w:val="24"/>
          <w:szCs w:val="24"/>
        </w:rPr>
        <w:t xml:space="preserve"> </w:t>
      </w:r>
      <w:r w:rsidR="007B1110" w:rsidRPr="008A70F2">
        <w:rPr>
          <w:rFonts w:ascii="Times New Roman" w:hAnsi="Times New Roman" w:cs="Times New Roman"/>
          <w:sz w:val="24"/>
          <w:szCs w:val="24"/>
        </w:rPr>
        <w:t>kidding themselves if they</w:t>
      </w:r>
      <w:r w:rsidRPr="008A70F2">
        <w:rPr>
          <w:rFonts w:ascii="Times New Roman" w:hAnsi="Times New Roman" w:cs="Times New Roman"/>
          <w:sz w:val="24"/>
          <w:szCs w:val="24"/>
        </w:rPr>
        <w:t xml:space="preserve"> continue to think there’s not going to be a significant cyber event</w:t>
      </w:r>
      <w:r w:rsidR="004F23D1" w:rsidRPr="008A70F2">
        <w:rPr>
          <w:rFonts w:ascii="Times New Roman" w:hAnsi="Times New Roman" w:cs="Times New Roman"/>
          <w:sz w:val="24"/>
          <w:szCs w:val="24"/>
        </w:rPr>
        <w:t xml:space="preserve"> that could impact them</w:t>
      </w:r>
      <w:r w:rsidRPr="008A70F2">
        <w:rPr>
          <w:rFonts w:ascii="Times New Roman" w:hAnsi="Times New Roman" w:cs="Times New Roman"/>
          <w:sz w:val="24"/>
          <w:szCs w:val="24"/>
        </w:rPr>
        <w:t>. Often referred to as a “black swan</w:t>
      </w:r>
      <w:r w:rsidR="00825440" w:rsidRPr="008A70F2">
        <w:rPr>
          <w:rFonts w:ascii="Times New Roman" w:hAnsi="Times New Roman" w:cs="Times New Roman"/>
          <w:sz w:val="24"/>
          <w:szCs w:val="24"/>
        </w:rPr>
        <w:t>,”</w:t>
      </w:r>
      <w:r w:rsidRPr="008A70F2">
        <w:rPr>
          <w:rFonts w:ascii="Times New Roman" w:hAnsi="Times New Roman" w:cs="Times New Roman"/>
          <w:sz w:val="24"/>
          <w:szCs w:val="24"/>
        </w:rPr>
        <w:t xml:space="preserve"> such a surprise attack could have </w:t>
      </w:r>
      <w:r w:rsidR="007B1110" w:rsidRPr="008A70F2">
        <w:rPr>
          <w:rFonts w:ascii="Times New Roman" w:hAnsi="Times New Roman" w:cs="Times New Roman"/>
          <w:sz w:val="24"/>
          <w:szCs w:val="24"/>
        </w:rPr>
        <w:t xml:space="preserve">a </w:t>
      </w:r>
      <w:r w:rsidRPr="008A70F2">
        <w:rPr>
          <w:rFonts w:ascii="Times New Roman" w:hAnsi="Times New Roman" w:cs="Times New Roman"/>
          <w:sz w:val="24"/>
          <w:szCs w:val="24"/>
        </w:rPr>
        <w:t>widespread effect across the country</w:t>
      </w:r>
      <w:r w:rsidR="00825440" w:rsidRPr="008A70F2">
        <w:rPr>
          <w:rFonts w:ascii="Times New Roman" w:hAnsi="Times New Roman" w:cs="Times New Roman"/>
          <w:sz w:val="24"/>
          <w:szCs w:val="24"/>
        </w:rPr>
        <w:t xml:space="preserve">. </w:t>
      </w:r>
    </w:p>
    <w:p w14:paraId="2786F844" w14:textId="77777777" w:rsidR="00825440" w:rsidRPr="008A70F2" w:rsidRDefault="00825440" w:rsidP="00726E0B">
      <w:pPr>
        <w:pStyle w:val="NoSpacing"/>
        <w:rPr>
          <w:rFonts w:ascii="Times New Roman" w:hAnsi="Times New Roman" w:cs="Times New Roman"/>
          <w:sz w:val="24"/>
          <w:szCs w:val="24"/>
        </w:rPr>
      </w:pPr>
    </w:p>
    <w:p w14:paraId="79544627" w14:textId="09C5D8B8" w:rsidR="00726E0B" w:rsidRPr="008A70F2" w:rsidRDefault="00825440" w:rsidP="00825440">
      <w:pPr>
        <w:pStyle w:val="NoSpacing"/>
        <w:rPr>
          <w:rFonts w:ascii="Times New Roman" w:hAnsi="Times New Roman" w:cs="Times New Roman"/>
          <w:sz w:val="24"/>
          <w:szCs w:val="24"/>
        </w:rPr>
      </w:pPr>
      <w:r w:rsidRPr="008A70F2">
        <w:rPr>
          <w:rFonts w:ascii="Times New Roman" w:hAnsi="Times New Roman" w:cs="Times New Roman"/>
          <w:sz w:val="24"/>
          <w:szCs w:val="24"/>
        </w:rPr>
        <w:t xml:space="preserve">A black swan is also something that is often seen in hindsight as </w:t>
      </w:r>
      <w:r w:rsidR="00DE1B7F" w:rsidRPr="008A70F2">
        <w:rPr>
          <w:rFonts w:ascii="Times New Roman" w:hAnsi="Times New Roman" w:cs="Times New Roman"/>
          <w:sz w:val="24"/>
          <w:szCs w:val="24"/>
        </w:rPr>
        <w:t>an event</w:t>
      </w:r>
      <w:r w:rsidRPr="008A70F2">
        <w:rPr>
          <w:rFonts w:ascii="Times New Roman" w:hAnsi="Times New Roman" w:cs="Times New Roman"/>
          <w:sz w:val="24"/>
          <w:szCs w:val="24"/>
        </w:rPr>
        <w:t xml:space="preserve"> that could have easily been prepared for, which Kurtz argue</w:t>
      </w:r>
      <w:r w:rsidR="00DE1B7F" w:rsidRPr="008A70F2">
        <w:rPr>
          <w:rFonts w:ascii="Times New Roman" w:hAnsi="Times New Roman" w:cs="Times New Roman"/>
          <w:sz w:val="24"/>
          <w:szCs w:val="24"/>
        </w:rPr>
        <w:t>d</w:t>
      </w:r>
      <w:r w:rsidRPr="008A70F2">
        <w:rPr>
          <w:rFonts w:ascii="Times New Roman" w:hAnsi="Times New Roman" w:cs="Times New Roman"/>
          <w:sz w:val="24"/>
          <w:szCs w:val="24"/>
        </w:rPr>
        <w:t xml:space="preserve"> many organizations are failing to do. </w:t>
      </w:r>
      <w:r w:rsidR="00726E0B" w:rsidRPr="008A70F2">
        <w:rPr>
          <w:rFonts w:ascii="Times New Roman" w:hAnsi="Times New Roman" w:cs="Times New Roman"/>
          <w:sz w:val="24"/>
          <w:szCs w:val="24"/>
        </w:rPr>
        <w:t xml:space="preserve">“There’s a danger in private sector thinking that this black swan is going to swim by me,” Kurtz </w:t>
      </w:r>
      <w:r w:rsidRPr="008A70F2">
        <w:rPr>
          <w:rFonts w:ascii="Times New Roman" w:hAnsi="Times New Roman" w:cs="Times New Roman"/>
          <w:sz w:val="24"/>
          <w:szCs w:val="24"/>
        </w:rPr>
        <w:t>warned.</w:t>
      </w:r>
    </w:p>
    <w:p w14:paraId="0617C9F0" w14:textId="40D4D42A" w:rsidR="00EA5C59" w:rsidRPr="008A70F2" w:rsidRDefault="00EA5C59" w:rsidP="00825440">
      <w:pPr>
        <w:pStyle w:val="NoSpacing"/>
        <w:rPr>
          <w:rFonts w:ascii="Times New Roman" w:hAnsi="Times New Roman" w:cs="Times New Roman"/>
          <w:sz w:val="24"/>
          <w:szCs w:val="24"/>
        </w:rPr>
      </w:pPr>
    </w:p>
    <w:p w14:paraId="3FDC1B29" w14:textId="650DBF0F" w:rsidR="004F23D1" w:rsidRPr="008A70F2" w:rsidRDefault="00C62877" w:rsidP="00825440">
      <w:pPr>
        <w:pStyle w:val="NoSpacing"/>
        <w:rPr>
          <w:rFonts w:ascii="Times New Roman" w:hAnsi="Times New Roman" w:cs="Times New Roman"/>
          <w:sz w:val="24"/>
          <w:szCs w:val="24"/>
        </w:rPr>
      </w:pPr>
      <w:r w:rsidRPr="008A70F2">
        <w:rPr>
          <w:rFonts w:ascii="Times New Roman" w:hAnsi="Times New Roman" w:cs="Times New Roman"/>
          <w:sz w:val="24"/>
          <w:szCs w:val="24"/>
        </w:rPr>
        <w:t>An integral part of learning how to be ready for such attacks is forging partnerships and realizing where systems need to evolve</w:t>
      </w:r>
      <w:r w:rsidR="0057377C" w:rsidRPr="008A70F2">
        <w:rPr>
          <w:rFonts w:ascii="Times New Roman" w:hAnsi="Times New Roman" w:cs="Times New Roman"/>
          <w:sz w:val="24"/>
          <w:szCs w:val="24"/>
        </w:rPr>
        <w:t>, noted Trina Zanow, Wisconsin’s chief information officer.</w:t>
      </w:r>
    </w:p>
    <w:p w14:paraId="4286D653" w14:textId="49D8F33C" w:rsidR="00C62877" w:rsidRPr="008A70F2" w:rsidRDefault="00C62877" w:rsidP="00825440">
      <w:pPr>
        <w:pStyle w:val="NoSpacing"/>
        <w:rPr>
          <w:rFonts w:ascii="Times New Roman" w:hAnsi="Times New Roman" w:cs="Times New Roman"/>
          <w:sz w:val="24"/>
          <w:szCs w:val="24"/>
        </w:rPr>
      </w:pPr>
    </w:p>
    <w:p w14:paraId="375D9A94" w14:textId="7DA8A9F6" w:rsidR="00BF78FE" w:rsidRPr="008A70F2" w:rsidRDefault="00C62877" w:rsidP="00BF78FE">
      <w:pPr>
        <w:pStyle w:val="NoSpacing"/>
        <w:rPr>
          <w:rFonts w:ascii="Times New Roman" w:hAnsi="Times New Roman" w:cs="Times New Roman"/>
          <w:sz w:val="24"/>
          <w:szCs w:val="24"/>
        </w:rPr>
      </w:pPr>
      <w:r w:rsidRPr="008A70F2">
        <w:rPr>
          <w:rFonts w:ascii="Times New Roman" w:hAnsi="Times New Roman" w:cs="Times New Roman"/>
          <w:sz w:val="24"/>
          <w:szCs w:val="24"/>
        </w:rPr>
        <w:t>“As our security landscape continues to change, it’s important that the state think about how we continue to protect, respond, enable, transform and promote compliance,”</w:t>
      </w:r>
      <w:r w:rsidR="00EA5C59" w:rsidRPr="008A70F2">
        <w:rPr>
          <w:rFonts w:ascii="Times New Roman" w:hAnsi="Times New Roman" w:cs="Times New Roman"/>
          <w:sz w:val="24"/>
          <w:szCs w:val="24"/>
        </w:rPr>
        <w:t xml:space="preserve"> </w:t>
      </w:r>
      <w:r w:rsidR="0057377C" w:rsidRPr="008A70F2">
        <w:rPr>
          <w:rFonts w:ascii="Times New Roman" w:hAnsi="Times New Roman" w:cs="Times New Roman"/>
          <w:sz w:val="24"/>
          <w:szCs w:val="24"/>
        </w:rPr>
        <w:t>Zanow said</w:t>
      </w:r>
      <w:r w:rsidR="00EA5C59" w:rsidRPr="008A70F2">
        <w:rPr>
          <w:rFonts w:ascii="Times New Roman" w:hAnsi="Times New Roman" w:cs="Times New Roman"/>
          <w:sz w:val="24"/>
          <w:szCs w:val="24"/>
        </w:rPr>
        <w:t>.</w:t>
      </w:r>
      <w:r w:rsidR="00BF78FE" w:rsidRPr="008A70F2">
        <w:rPr>
          <w:rFonts w:ascii="Times New Roman" w:hAnsi="Times New Roman" w:cs="Times New Roman"/>
          <w:sz w:val="24"/>
          <w:szCs w:val="24"/>
        </w:rPr>
        <w:t xml:space="preserve"> “As I look around the room, I think each of you should be part of those engagements with us…</w:t>
      </w:r>
      <w:r w:rsidR="00F122D2" w:rsidRPr="008A70F2">
        <w:rPr>
          <w:rFonts w:ascii="Times New Roman" w:hAnsi="Times New Roman" w:cs="Times New Roman"/>
          <w:sz w:val="24"/>
          <w:szCs w:val="24"/>
        </w:rPr>
        <w:t>j</w:t>
      </w:r>
      <w:r w:rsidR="00BF78FE" w:rsidRPr="008A70F2">
        <w:rPr>
          <w:rFonts w:ascii="Times New Roman" w:hAnsi="Times New Roman" w:cs="Times New Roman"/>
          <w:sz w:val="24"/>
          <w:szCs w:val="24"/>
        </w:rPr>
        <w:t>ust because we haven’t work together in the past, doesn’t mean we can’t work together in the future.”</w:t>
      </w:r>
    </w:p>
    <w:p w14:paraId="74C1E16A" w14:textId="745AB74F" w:rsidR="00EA5C59" w:rsidRPr="008A70F2" w:rsidRDefault="00EA5C59" w:rsidP="00EA5C59">
      <w:pPr>
        <w:pStyle w:val="NoSpacing"/>
        <w:rPr>
          <w:rFonts w:ascii="Times New Roman" w:hAnsi="Times New Roman" w:cs="Times New Roman"/>
          <w:sz w:val="24"/>
          <w:szCs w:val="24"/>
        </w:rPr>
      </w:pPr>
    </w:p>
    <w:p w14:paraId="2EB089BB" w14:textId="7CD42E3C" w:rsidR="001154BD" w:rsidRDefault="001154BD" w:rsidP="001154BD">
      <w:pPr>
        <w:pStyle w:val="NoSpacing"/>
        <w:rPr>
          <w:rFonts w:ascii="Times New Roman" w:hAnsi="Times New Roman" w:cs="Times New Roman"/>
          <w:sz w:val="24"/>
          <w:szCs w:val="24"/>
        </w:rPr>
      </w:pPr>
      <w:r w:rsidRPr="008A70F2">
        <w:rPr>
          <w:rFonts w:ascii="Times New Roman" w:hAnsi="Times New Roman" w:cs="Times New Roman"/>
          <w:sz w:val="24"/>
          <w:szCs w:val="24"/>
        </w:rPr>
        <w:t xml:space="preserve">For more information on cybersecurity resources available through the state of Wisconsin, visit </w:t>
      </w:r>
      <w:hyperlink r:id="rId5" w:history="1">
        <w:r w:rsidRPr="008A70F2">
          <w:rPr>
            <w:rStyle w:val="Hyperlink"/>
            <w:rFonts w:ascii="Times New Roman" w:hAnsi="Times New Roman" w:cs="Times New Roman"/>
            <w:sz w:val="24"/>
            <w:szCs w:val="24"/>
          </w:rPr>
          <w:t>https://det.wi.gov/</w:t>
        </w:r>
      </w:hyperlink>
      <w:r w:rsidRPr="008A70F2">
        <w:rPr>
          <w:rFonts w:ascii="Times New Roman" w:hAnsi="Times New Roman" w:cs="Times New Roman"/>
          <w:sz w:val="24"/>
          <w:szCs w:val="24"/>
        </w:rPr>
        <w:t>.</w:t>
      </w:r>
    </w:p>
    <w:p w14:paraId="72FEB100" w14:textId="77777777" w:rsidR="00BF6193" w:rsidRPr="008A70F2" w:rsidRDefault="00BF6193" w:rsidP="001154BD">
      <w:pPr>
        <w:pStyle w:val="NoSpacing"/>
        <w:rPr>
          <w:rFonts w:ascii="Times New Roman" w:hAnsi="Times New Roman" w:cs="Times New Roman"/>
          <w:sz w:val="24"/>
          <w:szCs w:val="24"/>
        </w:rPr>
      </w:pPr>
    </w:p>
    <w:p w14:paraId="4DEC13D6" w14:textId="061D5773" w:rsidR="00EA5C59" w:rsidRPr="008A70F2" w:rsidRDefault="00AF23F5" w:rsidP="001154BD">
      <w:pPr>
        <w:pStyle w:val="NoSpacing"/>
        <w:jc w:val="center"/>
        <w:rPr>
          <w:rFonts w:ascii="Times New Roman" w:hAnsi="Times New Roman" w:cs="Times New Roman"/>
          <w:sz w:val="24"/>
          <w:szCs w:val="24"/>
        </w:rPr>
      </w:pPr>
      <w:r w:rsidRPr="008A70F2">
        <w:rPr>
          <w:rFonts w:ascii="Times New Roman" w:hAnsi="Times New Roman" w:cs="Times New Roman"/>
          <w:sz w:val="24"/>
          <w:szCs w:val="24"/>
        </w:rPr>
        <w:t>###</w:t>
      </w:r>
    </w:p>
    <w:sectPr w:rsidR="00EA5C59" w:rsidRPr="008A7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98"/>
    <w:rsid w:val="00054B6F"/>
    <w:rsid w:val="001154BD"/>
    <w:rsid w:val="00176490"/>
    <w:rsid w:val="002B598F"/>
    <w:rsid w:val="00347C5F"/>
    <w:rsid w:val="00354E40"/>
    <w:rsid w:val="0047166A"/>
    <w:rsid w:val="004F23D1"/>
    <w:rsid w:val="0057377C"/>
    <w:rsid w:val="006E1E61"/>
    <w:rsid w:val="00726E0B"/>
    <w:rsid w:val="007B1110"/>
    <w:rsid w:val="00825440"/>
    <w:rsid w:val="00871C43"/>
    <w:rsid w:val="00880898"/>
    <w:rsid w:val="0088146F"/>
    <w:rsid w:val="008A70F2"/>
    <w:rsid w:val="00937CE7"/>
    <w:rsid w:val="0097144E"/>
    <w:rsid w:val="009F016F"/>
    <w:rsid w:val="00A72340"/>
    <w:rsid w:val="00AF23F5"/>
    <w:rsid w:val="00B0504D"/>
    <w:rsid w:val="00BF60E4"/>
    <w:rsid w:val="00BF6193"/>
    <w:rsid w:val="00BF78FE"/>
    <w:rsid w:val="00C62877"/>
    <w:rsid w:val="00C97694"/>
    <w:rsid w:val="00DE1B7F"/>
    <w:rsid w:val="00EA5C59"/>
    <w:rsid w:val="00EC0BE0"/>
    <w:rsid w:val="00F122D2"/>
    <w:rsid w:val="00F471E3"/>
    <w:rsid w:val="00F80F20"/>
    <w:rsid w:val="00F9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58CB"/>
  <w15:chartTrackingRefBased/>
  <w15:docId w15:val="{3D0CBE0C-3D3E-42BD-8F60-59ADEDA0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E0B"/>
    <w:pPr>
      <w:spacing w:after="0" w:line="240" w:lineRule="auto"/>
    </w:pPr>
  </w:style>
  <w:style w:type="character" w:styleId="Hyperlink">
    <w:name w:val="Hyperlink"/>
    <w:basedOn w:val="DefaultParagraphFont"/>
    <w:uiPriority w:val="99"/>
    <w:unhideWhenUsed/>
    <w:rsid w:val="00176490"/>
    <w:rPr>
      <w:color w:val="0563C1" w:themeColor="hyperlink"/>
      <w:u w:val="single"/>
    </w:rPr>
  </w:style>
  <w:style w:type="character" w:styleId="UnresolvedMention">
    <w:name w:val="Unresolved Mention"/>
    <w:basedOn w:val="DefaultParagraphFont"/>
    <w:uiPriority w:val="99"/>
    <w:semiHidden/>
    <w:unhideWhenUsed/>
    <w:rsid w:val="0017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wi.gov/" TargetMode="External"/><Relationship Id="rId4" Type="http://schemas.openxmlformats.org/officeDocument/2006/relationships/hyperlink" Target="mailto:andrew.beckett@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Beckett</dc:creator>
  <cp:keywords/>
  <dc:description/>
  <cp:lastModifiedBy>Zanoni, Dawn A - TOURISM</cp:lastModifiedBy>
  <cp:revision>2</cp:revision>
  <dcterms:created xsi:type="dcterms:W3CDTF">2021-10-07T18:13:00Z</dcterms:created>
  <dcterms:modified xsi:type="dcterms:W3CDTF">2021-10-07T18:13:00Z</dcterms:modified>
</cp:coreProperties>
</file>