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0F9CE" w14:textId="407015DB" w:rsidR="00A2537D" w:rsidRDefault="00F35556" w:rsidP="00A2537D">
      <w:pPr>
        <w:jc w:val="center"/>
        <w:rPr>
          <w:b/>
          <w:bCs/>
        </w:rPr>
      </w:pPr>
      <w:r>
        <w:rPr>
          <w:b/>
          <w:bCs/>
        </w:rPr>
        <w:t>Defect detection in homoge</w:t>
      </w:r>
      <w:r w:rsidR="00B75C38">
        <w:rPr>
          <w:b/>
          <w:bCs/>
        </w:rPr>
        <w:t xml:space="preserve">neous solids and honeycomb </w:t>
      </w:r>
      <w:r w:rsidR="00093088">
        <w:rPr>
          <w:b/>
          <w:bCs/>
        </w:rPr>
        <w:t xml:space="preserve">sandwich </w:t>
      </w:r>
      <w:r w:rsidR="00B75C38">
        <w:rPr>
          <w:b/>
          <w:bCs/>
        </w:rPr>
        <w:t>panels using</w:t>
      </w:r>
      <w:r w:rsidR="00A2537D" w:rsidRPr="007E715C">
        <w:rPr>
          <w:b/>
          <w:bCs/>
        </w:rPr>
        <w:t xml:space="preserve"> low-frequency vibration response</w:t>
      </w:r>
      <w:r w:rsidR="00E03EC2">
        <w:rPr>
          <w:b/>
          <w:bCs/>
        </w:rPr>
        <w:t xml:space="preserve"> and a statistical </w:t>
      </w:r>
      <w:r w:rsidR="004521D5">
        <w:rPr>
          <w:b/>
          <w:bCs/>
        </w:rPr>
        <w:t>process</w:t>
      </w:r>
    </w:p>
    <w:p w14:paraId="3F8C3EC2" w14:textId="77777777" w:rsidR="00A2537D" w:rsidRPr="002F1DB5" w:rsidRDefault="00A2537D" w:rsidP="00A2537D">
      <w:pPr>
        <w:jc w:val="center"/>
        <w:rPr>
          <w:b/>
          <w:bCs/>
        </w:rPr>
      </w:pPr>
      <w:r>
        <w:rPr>
          <w:b/>
          <w:bCs/>
        </w:rPr>
        <w:t>J O Aigbotsua</w:t>
      </w:r>
      <w:r>
        <w:rPr>
          <w:b/>
          <w:bCs/>
          <w:vertAlign w:val="superscript"/>
        </w:rPr>
        <w:t>1</w:t>
      </w:r>
      <w:r>
        <w:rPr>
          <w:b/>
          <w:bCs/>
        </w:rPr>
        <w:t>, R A Smith</w:t>
      </w:r>
      <w:r w:rsidRPr="003A0BFD">
        <w:rPr>
          <w:b/>
          <w:bCs/>
          <w:vertAlign w:val="superscript"/>
        </w:rPr>
        <w:t>1</w:t>
      </w:r>
      <w:r>
        <w:rPr>
          <w:b/>
          <w:bCs/>
        </w:rPr>
        <w:t>, T Marshall</w:t>
      </w:r>
      <w:r w:rsidRPr="003A0BFD">
        <w:rPr>
          <w:b/>
          <w:bCs/>
          <w:vertAlign w:val="superscript"/>
        </w:rPr>
        <w:t>2</w:t>
      </w:r>
      <w:r>
        <w:rPr>
          <w:b/>
          <w:bCs/>
        </w:rPr>
        <w:t xml:space="preserve"> and B W Drinkwater</w:t>
      </w:r>
      <w:r w:rsidRPr="003A0BFD">
        <w:rPr>
          <w:b/>
          <w:bCs/>
          <w:vertAlign w:val="superscript"/>
        </w:rPr>
        <w:t>1</w:t>
      </w:r>
    </w:p>
    <w:p w14:paraId="02507A0A" w14:textId="77777777" w:rsidR="00A2537D" w:rsidRDefault="00A2537D" w:rsidP="00A2537D">
      <w:pPr>
        <w:jc w:val="center"/>
        <w:rPr>
          <w:lang w:val="en-US"/>
        </w:rPr>
      </w:pPr>
      <w:r w:rsidRPr="00562871">
        <w:rPr>
          <w:vertAlign w:val="superscript"/>
          <w:lang w:val="en-US"/>
        </w:rPr>
        <w:t>1</w:t>
      </w:r>
      <w:r>
        <w:rPr>
          <w:lang w:val="en-US"/>
        </w:rPr>
        <w:t>University of Bristol</w:t>
      </w:r>
    </w:p>
    <w:p w14:paraId="646671C6" w14:textId="77777777" w:rsidR="00A2537D" w:rsidRDefault="00A2537D" w:rsidP="00A2537D">
      <w:pPr>
        <w:jc w:val="center"/>
      </w:pPr>
      <w:r w:rsidRPr="00562871">
        <w:rPr>
          <w:vertAlign w:val="superscript"/>
          <w:lang w:val="en-US"/>
        </w:rPr>
        <w:t>2</w:t>
      </w:r>
      <w:r>
        <w:t>Tom Marshall NDT Ltd</w:t>
      </w:r>
    </w:p>
    <w:p w14:paraId="0EA1FD22" w14:textId="3B2D5817" w:rsidR="00D42B0A" w:rsidRDefault="00617DEA" w:rsidP="00A2537D">
      <w:pPr>
        <w:jc w:val="both"/>
        <w:rPr>
          <w:rFonts w:cstheme="minorHAnsi"/>
          <w:color w:val="0D0D0D"/>
          <w:shd w:val="clear" w:color="auto" w:fill="FFFFFF"/>
        </w:rPr>
      </w:pPr>
      <w:r w:rsidRPr="00617DEA">
        <w:rPr>
          <w:rFonts w:cstheme="minorHAnsi"/>
          <w:color w:val="0D0D0D"/>
          <w:shd w:val="clear" w:color="auto" w:fill="FFFFFF"/>
        </w:rPr>
        <w:t xml:space="preserve">The inspection of thick-section sandwich structures with composite skins around various core materials (e.g., honeycomb, balsa, and foam-core) relies on low-frequency vibration inspection techniques. These techniques identify changes in a structure’s amplitude or phase response, signalling the presence of defects. However, the methodology used often has limitations, as the system is typically set up to detect specific types of defects, potentially overlooking others. Additionally, </w:t>
      </w:r>
      <w:r w:rsidR="00411ACF">
        <w:rPr>
          <w:rFonts w:cstheme="minorHAnsi"/>
          <w:color w:val="0D0D0D"/>
          <w:shd w:val="clear" w:color="auto" w:fill="FFFFFF"/>
        </w:rPr>
        <w:t xml:space="preserve">artifacts and noise are common </w:t>
      </w:r>
      <w:r w:rsidR="000E382F">
        <w:rPr>
          <w:rFonts w:cstheme="minorHAnsi"/>
          <w:color w:val="0D0D0D"/>
          <w:shd w:val="clear" w:color="auto" w:fill="FFFFFF"/>
        </w:rPr>
        <w:t>occurrences in experiments</w:t>
      </w:r>
      <w:r w:rsidR="00EB5810">
        <w:rPr>
          <w:rFonts w:cstheme="minorHAnsi"/>
          <w:color w:val="0D0D0D"/>
          <w:shd w:val="clear" w:color="auto" w:fill="FFFFFF"/>
        </w:rPr>
        <w:t xml:space="preserve">, and </w:t>
      </w:r>
      <w:r w:rsidR="008E020A">
        <w:rPr>
          <w:rFonts w:cstheme="minorHAnsi"/>
          <w:color w:val="0D0D0D"/>
          <w:shd w:val="clear" w:color="auto" w:fill="FFFFFF"/>
        </w:rPr>
        <w:t xml:space="preserve">they </w:t>
      </w:r>
      <w:r w:rsidR="00E77EB5">
        <w:rPr>
          <w:rFonts w:cstheme="minorHAnsi"/>
          <w:color w:val="0D0D0D"/>
          <w:shd w:val="clear" w:color="auto" w:fill="FFFFFF"/>
        </w:rPr>
        <w:t>can bring about obscured defects, leading to difficulty in interpreting the results.</w:t>
      </w:r>
    </w:p>
    <w:p w14:paraId="7A90E0C0" w14:textId="3124992C" w:rsidR="00777FE4" w:rsidRPr="00777FE4" w:rsidRDefault="00784047" w:rsidP="00A2537D">
      <w:pPr>
        <w:jc w:val="both"/>
        <w:rPr>
          <w:rFonts w:cstheme="minorHAnsi"/>
          <w:color w:val="0D0D0D"/>
          <w:shd w:val="clear" w:color="auto" w:fill="FFFFFF"/>
        </w:rPr>
      </w:pPr>
      <w:r w:rsidRPr="00784047">
        <w:rPr>
          <w:rFonts w:cstheme="minorHAnsi"/>
          <w:color w:val="0D0D0D"/>
          <w:shd w:val="clear" w:color="auto" w:fill="FFFFFF"/>
        </w:rPr>
        <w:t>In this work, experiments were conducted on various test specimens, including monolithic aluminium specimens and honeycomb sandwich specimens. The 'pitch-catch' method was employed, utili</w:t>
      </w:r>
      <w:r>
        <w:rPr>
          <w:rFonts w:cstheme="minorHAnsi"/>
          <w:color w:val="0D0D0D"/>
          <w:shd w:val="clear" w:color="auto" w:fill="FFFFFF"/>
        </w:rPr>
        <w:t>s</w:t>
      </w:r>
      <w:r w:rsidRPr="00784047">
        <w:rPr>
          <w:rFonts w:cstheme="minorHAnsi"/>
          <w:color w:val="0D0D0D"/>
          <w:shd w:val="clear" w:color="auto" w:fill="FFFFFF"/>
        </w:rPr>
        <w:t>ing two sprung pins—one for transmitting and one for receiving—to couple the transducers to the surface of the specimen. The waveform responses of the structure were then captured on a point-by-point basis from the surface of each specimen.</w:t>
      </w:r>
      <w:r w:rsidR="00842D67">
        <w:rPr>
          <w:rFonts w:cstheme="minorHAnsi"/>
          <w:color w:val="0D0D0D"/>
          <w:shd w:val="clear" w:color="auto" w:fill="FFFFFF"/>
        </w:rPr>
        <w:t xml:space="preserve"> </w:t>
      </w:r>
      <w:r w:rsidR="00777FE4" w:rsidRPr="00777FE4">
        <w:rPr>
          <w:rFonts w:cstheme="minorHAnsi"/>
          <w:color w:val="0D0D0D"/>
          <w:shd w:val="clear" w:color="auto" w:fill="FFFFFF"/>
        </w:rPr>
        <w:t>Subsequently, these responses were converted into the frequency domain by performing a fast Fourier transform (FFT), resulting in a 3D dataset where the third dimension corresponds to the relevant frequency spectrum of the response at each point on the specimen. Further analysis in the frequency domain was conducted based on the insights gained from an in-depth modelling study, which revealed that different defect types produce responses with different spectral information.</w:t>
      </w:r>
    </w:p>
    <w:p w14:paraId="20CCC1FA" w14:textId="6812E069" w:rsidR="00887D27" w:rsidRPr="00B55B6C" w:rsidRDefault="00022A94" w:rsidP="00B55B6C">
      <w:pPr>
        <w:jc w:val="both"/>
        <w:rPr>
          <w:rFonts w:cstheme="minorHAnsi"/>
          <w:color w:val="0D0D0D"/>
          <w:shd w:val="clear" w:color="auto" w:fill="FFFFFF"/>
        </w:rPr>
      </w:pPr>
      <w:r w:rsidRPr="00022A94">
        <w:rPr>
          <w:rFonts w:cstheme="minorHAnsi"/>
          <w:color w:val="0D0D0D"/>
          <w:shd w:val="clear" w:color="auto" w:fill="FFFFFF"/>
        </w:rPr>
        <w:t>This work also describes a method of point-by-point classification</w:t>
      </w:r>
      <w:r w:rsidR="00A105BC">
        <w:rPr>
          <w:rFonts w:cstheme="minorHAnsi"/>
          <w:color w:val="0D0D0D"/>
          <w:shd w:val="clear" w:color="auto" w:fill="FFFFFF"/>
        </w:rPr>
        <w:t xml:space="preserve"> and imaging</w:t>
      </w:r>
      <w:r w:rsidRPr="00022A94">
        <w:rPr>
          <w:rFonts w:cstheme="minorHAnsi"/>
          <w:color w:val="0D0D0D"/>
          <w:shd w:val="clear" w:color="auto" w:fill="FFFFFF"/>
        </w:rPr>
        <w:t xml:space="preserve"> based on statistical characteri</w:t>
      </w:r>
      <w:r w:rsidR="008E3E47">
        <w:rPr>
          <w:rFonts w:cstheme="minorHAnsi"/>
          <w:color w:val="0D0D0D"/>
          <w:shd w:val="clear" w:color="auto" w:fill="FFFFFF"/>
        </w:rPr>
        <w:t>s</w:t>
      </w:r>
      <w:r w:rsidRPr="00022A94">
        <w:rPr>
          <w:rFonts w:cstheme="minorHAnsi"/>
          <w:color w:val="0D0D0D"/>
          <w:shd w:val="clear" w:color="auto" w:fill="FFFFFF"/>
        </w:rPr>
        <w:t>ation of the amplitudes and phases observed at</w:t>
      </w:r>
      <w:r w:rsidR="00FC14B0">
        <w:rPr>
          <w:rFonts w:cstheme="minorHAnsi"/>
          <w:color w:val="0D0D0D"/>
          <w:shd w:val="clear" w:color="auto" w:fill="FFFFFF"/>
        </w:rPr>
        <w:t xml:space="preserve"> the known</w:t>
      </w:r>
      <w:r w:rsidRPr="00022A94">
        <w:rPr>
          <w:rFonts w:cstheme="minorHAnsi"/>
          <w:color w:val="0D0D0D"/>
          <w:shd w:val="clear" w:color="auto" w:fill="FFFFFF"/>
        </w:rPr>
        <w:t xml:space="preserve"> non-defective points on the structure, compared to those observed at defective points.</w:t>
      </w:r>
      <w:r w:rsidR="00CC28E1" w:rsidRPr="00022A94">
        <w:rPr>
          <w:rFonts w:cstheme="minorHAnsi"/>
        </w:rPr>
        <w:t xml:space="preserve"> </w:t>
      </w:r>
      <w:r w:rsidR="004F6B8E" w:rsidRPr="004F6B8E">
        <w:rPr>
          <w:rFonts w:cstheme="minorHAnsi"/>
          <w:color w:val="0D0D0D"/>
          <w:shd w:val="clear" w:color="auto" w:fill="FFFFFF"/>
        </w:rPr>
        <w:t xml:space="preserve">It employs the use of receiver operating characteristic (ROC) curves to </w:t>
      </w:r>
      <w:r w:rsidR="00873AFC">
        <w:rPr>
          <w:rFonts w:cstheme="minorHAnsi"/>
          <w:color w:val="0D0D0D"/>
          <w:shd w:val="clear" w:color="auto" w:fill="FFFFFF"/>
        </w:rPr>
        <w:t>identify frequ</w:t>
      </w:r>
      <w:r w:rsidR="00F70E77">
        <w:rPr>
          <w:rFonts w:cstheme="minorHAnsi"/>
          <w:color w:val="0D0D0D"/>
          <w:shd w:val="clear" w:color="auto" w:fill="FFFFFF"/>
        </w:rPr>
        <w:t xml:space="preserve">encies </w:t>
      </w:r>
      <w:r w:rsidR="001B14BD">
        <w:rPr>
          <w:rFonts w:cstheme="minorHAnsi"/>
          <w:color w:val="0D0D0D"/>
          <w:shd w:val="clear" w:color="auto" w:fill="FFFFFF"/>
        </w:rPr>
        <w:t>that can</w:t>
      </w:r>
      <w:r w:rsidR="00F70E77">
        <w:rPr>
          <w:rFonts w:cstheme="minorHAnsi"/>
          <w:color w:val="0D0D0D"/>
          <w:shd w:val="clear" w:color="auto" w:fill="FFFFFF"/>
        </w:rPr>
        <w:t xml:space="preserve"> </w:t>
      </w:r>
      <w:r w:rsidR="00636933">
        <w:rPr>
          <w:rFonts w:cstheme="minorHAnsi"/>
          <w:color w:val="0D0D0D"/>
          <w:shd w:val="clear" w:color="auto" w:fill="FFFFFF"/>
        </w:rPr>
        <w:t xml:space="preserve">effectively separate amplitudes and phases </w:t>
      </w:r>
      <w:r w:rsidR="006342C4">
        <w:rPr>
          <w:rFonts w:cstheme="minorHAnsi"/>
          <w:color w:val="0D0D0D"/>
          <w:shd w:val="clear" w:color="auto" w:fill="FFFFFF"/>
        </w:rPr>
        <w:t>arising</w:t>
      </w:r>
      <w:r w:rsidR="00636933">
        <w:rPr>
          <w:rFonts w:cstheme="minorHAnsi"/>
          <w:color w:val="0D0D0D"/>
          <w:shd w:val="clear" w:color="auto" w:fill="FFFFFF"/>
        </w:rPr>
        <w:t xml:space="preserve"> from </w:t>
      </w:r>
      <w:r w:rsidR="00104884">
        <w:rPr>
          <w:rFonts w:cstheme="minorHAnsi"/>
          <w:color w:val="0D0D0D"/>
          <w:shd w:val="clear" w:color="auto" w:fill="FFFFFF"/>
        </w:rPr>
        <w:t>defect</w:t>
      </w:r>
      <w:r w:rsidR="0069275E">
        <w:rPr>
          <w:rFonts w:cstheme="minorHAnsi"/>
          <w:color w:val="0D0D0D"/>
          <w:shd w:val="clear" w:color="auto" w:fill="FFFFFF"/>
        </w:rPr>
        <w:t>ive</w:t>
      </w:r>
      <w:r w:rsidR="00104884">
        <w:rPr>
          <w:rFonts w:cstheme="minorHAnsi"/>
          <w:color w:val="0D0D0D"/>
          <w:shd w:val="clear" w:color="auto" w:fill="FFFFFF"/>
        </w:rPr>
        <w:t xml:space="preserve"> points, from those </w:t>
      </w:r>
      <w:r w:rsidR="006342C4">
        <w:rPr>
          <w:rFonts w:cstheme="minorHAnsi"/>
          <w:color w:val="0D0D0D"/>
          <w:shd w:val="clear" w:color="auto" w:fill="FFFFFF"/>
        </w:rPr>
        <w:t>arising</w:t>
      </w:r>
      <w:r w:rsidR="00104884">
        <w:rPr>
          <w:rFonts w:cstheme="minorHAnsi"/>
          <w:color w:val="0D0D0D"/>
          <w:shd w:val="clear" w:color="auto" w:fill="FFFFFF"/>
        </w:rPr>
        <w:t xml:space="preserve"> from non-defective points</w:t>
      </w:r>
      <w:r w:rsidR="001169E9">
        <w:rPr>
          <w:rFonts w:cstheme="minorHAnsi"/>
          <w:color w:val="0D0D0D"/>
          <w:shd w:val="clear" w:color="auto" w:fill="FFFFFF"/>
        </w:rPr>
        <w:t xml:space="preserve"> on the structure</w:t>
      </w:r>
      <w:r w:rsidR="00027F76">
        <w:rPr>
          <w:rFonts w:cstheme="minorHAnsi"/>
          <w:color w:val="0D0D0D"/>
          <w:shd w:val="clear" w:color="auto" w:fill="FFFFFF"/>
        </w:rPr>
        <w:t xml:space="preserve">. This is </w:t>
      </w:r>
      <w:r w:rsidR="00F63CFC">
        <w:rPr>
          <w:rFonts w:cstheme="minorHAnsi"/>
          <w:color w:val="0D0D0D"/>
          <w:shd w:val="clear" w:color="auto" w:fill="FFFFFF"/>
        </w:rPr>
        <w:t>achieved</w:t>
      </w:r>
      <w:r w:rsidR="00027F76">
        <w:rPr>
          <w:rFonts w:cstheme="minorHAnsi"/>
          <w:color w:val="0D0D0D"/>
          <w:shd w:val="clear" w:color="auto" w:fill="FFFFFF"/>
        </w:rPr>
        <w:t xml:space="preserve"> by</w:t>
      </w:r>
      <w:r w:rsidR="000501B9">
        <w:rPr>
          <w:rFonts w:cstheme="minorHAnsi"/>
          <w:color w:val="0D0D0D"/>
          <w:shd w:val="clear" w:color="auto" w:fill="FFFFFF"/>
        </w:rPr>
        <w:t xml:space="preserve"> a combination of</w:t>
      </w:r>
      <w:r w:rsidR="00027F76">
        <w:rPr>
          <w:rFonts w:cstheme="minorHAnsi"/>
          <w:color w:val="0D0D0D"/>
          <w:shd w:val="clear" w:color="auto" w:fill="FFFFFF"/>
        </w:rPr>
        <w:t xml:space="preserve"> </w:t>
      </w:r>
      <w:r w:rsidR="00F63CFC">
        <w:rPr>
          <w:rFonts w:cstheme="minorHAnsi"/>
          <w:color w:val="0D0D0D"/>
          <w:shd w:val="clear" w:color="auto" w:fill="FFFFFF"/>
        </w:rPr>
        <w:t xml:space="preserve">thresholding </w:t>
      </w:r>
      <w:r w:rsidR="001B7C7A">
        <w:rPr>
          <w:rFonts w:cstheme="minorHAnsi"/>
          <w:color w:val="0D0D0D"/>
          <w:shd w:val="clear" w:color="auto" w:fill="FFFFFF"/>
        </w:rPr>
        <w:t>at 90% probability of detection (POD)</w:t>
      </w:r>
      <w:r w:rsidR="00AD04BC">
        <w:rPr>
          <w:rFonts w:cstheme="minorHAnsi"/>
          <w:color w:val="0D0D0D"/>
          <w:shd w:val="clear" w:color="auto" w:fill="FFFFFF"/>
        </w:rPr>
        <w:t xml:space="preserve"> and selecting </w:t>
      </w:r>
      <w:r w:rsidR="00B7085A">
        <w:rPr>
          <w:rFonts w:cstheme="minorHAnsi"/>
          <w:color w:val="0D0D0D"/>
          <w:shd w:val="clear" w:color="auto" w:fill="FFFFFF"/>
        </w:rPr>
        <w:t>only</w:t>
      </w:r>
      <w:r w:rsidR="00AD04BC">
        <w:rPr>
          <w:rFonts w:cstheme="minorHAnsi"/>
          <w:color w:val="0D0D0D"/>
          <w:shd w:val="clear" w:color="auto" w:fill="FFFFFF"/>
        </w:rPr>
        <w:t xml:space="preserve"> </w:t>
      </w:r>
      <w:r w:rsidR="00AD04BC" w:rsidRPr="003E61F8">
        <w:rPr>
          <w:rFonts w:cstheme="minorHAnsi"/>
          <w:color w:val="0D0D0D"/>
          <w:shd w:val="clear" w:color="auto" w:fill="FFFFFF"/>
        </w:rPr>
        <w:t>frequencies</w:t>
      </w:r>
      <w:r w:rsidR="000C18E6" w:rsidRPr="003E61F8">
        <w:rPr>
          <w:rFonts w:cstheme="minorHAnsi"/>
          <w:color w:val="0D0D0D"/>
          <w:shd w:val="clear" w:color="auto" w:fill="FFFFFF"/>
        </w:rPr>
        <w:t xml:space="preserve"> for the </w:t>
      </w:r>
      <w:r w:rsidR="00601C18" w:rsidRPr="003E61F8">
        <w:rPr>
          <w:rFonts w:cstheme="minorHAnsi"/>
          <w:color w:val="0D0D0D"/>
          <w:shd w:val="clear" w:color="auto" w:fill="FFFFFF"/>
        </w:rPr>
        <w:t xml:space="preserve">defect </w:t>
      </w:r>
      <w:r w:rsidR="000C18E6" w:rsidRPr="003E61F8">
        <w:rPr>
          <w:rFonts w:cstheme="minorHAnsi"/>
          <w:color w:val="0D0D0D"/>
          <w:shd w:val="clear" w:color="auto" w:fill="FFFFFF"/>
        </w:rPr>
        <w:t>detection</w:t>
      </w:r>
      <w:r w:rsidR="00601C18" w:rsidRPr="003E61F8">
        <w:rPr>
          <w:rFonts w:cstheme="minorHAnsi"/>
          <w:color w:val="0D0D0D"/>
          <w:shd w:val="clear" w:color="auto" w:fill="FFFFFF"/>
        </w:rPr>
        <w:t xml:space="preserve"> process</w:t>
      </w:r>
      <w:r w:rsidR="00AD04BC" w:rsidRPr="003E61F8">
        <w:rPr>
          <w:rFonts w:cstheme="minorHAnsi"/>
          <w:color w:val="0D0D0D"/>
          <w:shd w:val="clear" w:color="auto" w:fill="FFFFFF"/>
        </w:rPr>
        <w:t xml:space="preserve"> that have a relatively low probability of false alarm (PFA)</w:t>
      </w:r>
      <w:r w:rsidR="004E75FA" w:rsidRPr="003E61F8">
        <w:rPr>
          <w:rFonts w:cstheme="minorHAnsi"/>
          <w:color w:val="0D0D0D"/>
          <w:shd w:val="clear" w:color="auto" w:fill="FFFFFF"/>
        </w:rPr>
        <w:t>.</w:t>
      </w:r>
      <w:r w:rsidR="00413A2F" w:rsidRPr="003E61F8">
        <w:rPr>
          <w:rFonts w:cstheme="minorHAnsi"/>
          <w:color w:val="0D0D0D"/>
          <w:shd w:val="clear" w:color="auto" w:fill="FFFFFF"/>
        </w:rPr>
        <w:t xml:space="preserve"> </w:t>
      </w:r>
      <w:r w:rsidR="003E61F8" w:rsidRPr="003E61F8">
        <w:rPr>
          <w:rFonts w:cstheme="minorHAnsi"/>
          <w:color w:val="0D0D0D"/>
          <w:shd w:val="clear" w:color="auto" w:fill="FFFFFF"/>
        </w:rPr>
        <w:t>A pixel smoothing function is used to resolve artifacts and requires calibration for different material types.</w:t>
      </w:r>
      <w:r w:rsidR="003E61F8">
        <w:rPr>
          <w:rFonts w:ascii="Segoe UI" w:hAnsi="Segoe UI" w:cs="Segoe UI"/>
          <w:color w:val="0D0D0D"/>
          <w:shd w:val="clear" w:color="auto" w:fill="FFFFFF"/>
        </w:rPr>
        <w:t xml:space="preserve"> </w:t>
      </w:r>
      <w:r w:rsidR="007A56DE" w:rsidRPr="00FD0C40">
        <w:rPr>
          <w:rFonts w:cstheme="minorHAnsi"/>
          <w:color w:val="0D0D0D"/>
        </w:rPr>
        <w:t>The accuracy of the method</w:t>
      </w:r>
      <w:r w:rsidR="007A56DE">
        <w:rPr>
          <w:rFonts w:cstheme="minorHAnsi"/>
          <w:color w:val="0D0D0D"/>
        </w:rPr>
        <w:t xml:space="preserve"> is shown</w:t>
      </w:r>
      <w:r w:rsidR="00BF135F">
        <w:rPr>
          <w:rFonts w:cstheme="minorHAnsi"/>
          <w:color w:val="0D0D0D"/>
        </w:rPr>
        <w:t xml:space="preserve"> to</w:t>
      </w:r>
      <w:r w:rsidR="007A56DE" w:rsidRPr="00FD0C40">
        <w:rPr>
          <w:rFonts w:cstheme="minorHAnsi"/>
          <w:color w:val="0D0D0D"/>
        </w:rPr>
        <w:t xml:space="preserve"> depend on </w:t>
      </w:r>
      <w:r w:rsidR="007A56DE">
        <w:rPr>
          <w:rFonts w:cstheme="minorHAnsi"/>
          <w:color w:val="0D0D0D"/>
        </w:rPr>
        <w:t>correct</w:t>
      </w:r>
      <w:r w:rsidR="00122D26">
        <w:rPr>
          <w:rFonts w:cstheme="minorHAnsi"/>
          <w:color w:val="0D0D0D"/>
        </w:rPr>
        <w:t xml:space="preserve"> characterisation of the </w:t>
      </w:r>
      <w:r w:rsidR="00C646B2">
        <w:rPr>
          <w:rFonts w:cstheme="minorHAnsi"/>
          <w:color w:val="0D0D0D"/>
        </w:rPr>
        <w:t>non-defective distribution</w:t>
      </w:r>
      <w:r w:rsidR="00EA0447">
        <w:rPr>
          <w:rFonts w:cstheme="minorHAnsi"/>
          <w:color w:val="0D0D0D"/>
        </w:rPr>
        <w:t xml:space="preserve"> of amplitude and phases, as well as good calibration of the parameters of the </w:t>
      </w:r>
      <w:r w:rsidR="00B878F2">
        <w:rPr>
          <w:rFonts w:cstheme="minorHAnsi"/>
          <w:color w:val="0D0D0D"/>
        </w:rPr>
        <w:t>smoothing function for different material types.</w:t>
      </w:r>
      <w:r w:rsidR="007C2ACA">
        <w:rPr>
          <w:rFonts w:cstheme="minorHAnsi"/>
        </w:rPr>
        <w:t xml:space="preserve"> </w:t>
      </w:r>
      <w:r w:rsidR="00BD25F2">
        <w:rPr>
          <w:rFonts w:cstheme="minorHAnsi"/>
          <w:color w:val="0D0D0D"/>
          <w:shd w:val="clear" w:color="auto" w:fill="FFFFFF"/>
        </w:rPr>
        <w:t>Lastly</w:t>
      </w:r>
      <w:r w:rsidR="003B6C49" w:rsidRPr="003B6C49">
        <w:rPr>
          <w:rFonts w:cstheme="minorHAnsi"/>
          <w:color w:val="0D0D0D"/>
          <w:shd w:val="clear" w:color="auto" w:fill="FFFFFF"/>
        </w:rPr>
        <w:t>, the size</w:t>
      </w:r>
      <w:r w:rsidR="009114EA">
        <w:rPr>
          <w:rFonts w:cstheme="minorHAnsi"/>
          <w:color w:val="0D0D0D"/>
          <w:shd w:val="clear" w:color="auto" w:fill="FFFFFF"/>
        </w:rPr>
        <w:t>s</w:t>
      </w:r>
      <w:r w:rsidR="003B6C49" w:rsidRPr="003B6C49">
        <w:rPr>
          <w:rFonts w:cstheme="minorHAnsi"/>
          <w:color w:val="0D0D0D"/>
          <w:shd w:val="clear" w:color="auto" w:fill="FFFFFF"/>
        </w:rPr>
        <w:t xml:space="preserve"> of</w:t>
      </w:r>
      <w:r w:rsidR="009114EA">
        <w:rPr>
          <w:rFonts w:cstheme="minorHAnsi"/>
          <w:color w:val="0D0D0D"/>
          <w:shd w:val="clear" w:color="auto" w:fill="FFFFFF"/>
        </w:rPr>
        <w:t xml:space="preserve"> </w:t>
      </w:r>
      <w:r w:rsidR="003D0948">
        <w:rPr>
          <w:rFonts w:cstheme="minorHAnsi"/>
          <w:color w:val="0D0D0D"/>
          <w:shd w:val="clear" w:color="auto" w:fill="FFFFFF"/>
        </w:rPr>
        <w:t xml:space="preserve">some </w:t>
      </w:r>
      <w:r w:rsidR="003B6C49" w:rsidRPr="003B6C49">
        <w:rPr>
          <w:rFonts w:cstheme="minorHAnsi"/>
          <w:color w:val="0D0D0D"/>
          <w:shd w:val="clear" w:color="auto" w:fill="FFFFFF"/>
        </w:rPr>
        <w:t>defect</w:t>
      </w:r>
      <w:r w:rsidR="009114EA">
        <w:rPr>
          <w:rFonts w:cstheme="minorHAnsi"/>
          <w:color w:val="0D0D0D"/>
          <w:shd w:val="clear" w:color="auto" w:fill="FFFFFF"/>
        </w:rPr>
        <w:t>s</w:t>
      </w:r>
      <w:r w:rsidR="003B6C49" w:rsidRPr="003B6C49">
        <w:rPr>
          <w:rFonts w:cstheme="minorHAnsi"/>
          <w:color w:val="0D0D0D"/>
          <w:shd w:val="clear" w:color="auto" w:fill="FFFFFF"/>
        </w:rPr>
        <w:t xml:space="preserve"> </w:t>
      </w:r>
      <w:r w:rsidR="009114EA">
        <w:rPr>
          <w:rFonts w:cstheme="minorHAnsi"/>
          <w:color w:val="0D0D0D"/>
          <w:shd w:val="clear" w:color="auto" w:fill="FFFFFF"/>
        </w:rPr>
        <w:t xml:space="preserve">are </w:t>
      </w:r>
      <w:r w:rsidR="003B6C49" w:rsidRPr="003B6C49">
        <w:rPr>
          <w:rFonts w:cstheme="minorHAnsi"/>
          <w:color w:val="0D0D0D"/>
          <w:shd w:val="clear" w:color="auto" w:fill="FFFFFF"/>
        </w:rPr>
        <w:t xml:space="preserve">accurately estimated on both the aluminium and composite specimens for defects larger than the pin-spacing of the probe used in the experiment. The accuracy of </w:t>
      </w:r>
      <w:r w:rsidR="009114EA">
        <w:rPr>
          <w:rFonts w:cstheme="minorHAnsi"/>
          <w:color w:val="0D0D0D"/>
          <w:shd w:val="clear" w:color="auto" w:fill="FFFFFF"/>
        </w:rPr>
        <w:t xml:space="preserve">the </w:t>
      </w:r>
      <w:r w:rsidR="003B6C49" w:rsidRPr="003B6C49">
        <w:rPr>
          <w:rFonts w:cstheme="minorHAnsi"/>
          <w:color w:val="0D0D0D"/>
          <w:shd w:val="clear" w:color="auto" w:fill="FFFFFF"/>
        </w:rPr>
        <w:t xml:space="preserve">defect size estimation on </w:t>
      </w:r>
      <w:r w:rsidR="0028529C">
        <w:rPr>
          <w:rFonts w:cstheme="minorHAnsi"/>
          <w:color w:val="0D0D0D"/>
          <w:shd w:val="clear" w:color="auto" w:fill="FFFFFF"/>
        </w:rPr>
        <w:t>all</w:t>
      </w:r>
      <w:r w:rsidR="003B6C49" w:rsidRPr="003B6C49">
        <w:rPr>
          <w:rFonts w:cstheme="minorHAnsi"/>
          <w:color w:val="0D0D0D"/>
          <w:shd w:val="clear" w:color="auto" w:fill="FFFFFF"/>
        </w:rPr>
        <w:t xml:space="preserve"> specimens is influenced by the depth and size of the defect.</w:t>
      </w:r>
    </w:p>
    <w:sectPr w:rsidR="00887D27" w:rsidRPr="00B55B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7C"/>
    <w:rsid w:val="000018DE"/>
    <w:rsid w:val="000149FF"/>
    <w:rsid w:val="00015692"/>
    <w:rsid w:val="00022A94"/>
    <w:rsid w:val="00022C6D"/>
    <w:rsid w:val="00027F76"/>
    <w:rsid w:val="00030D03"/>
    <w:rsid w:val="00036B06"/>
    <w:rsid w:val="00046245"/>
    <w:rsid w:val="000501B9"/>
    <w:rsid w:val="000815E4"/>
    <w:rsid w:val="00090B68"/>
    <w:rsid w:val="00093088"/>
    <w:rsid w:val="00093FBB"/>
    <w:rsid w:val="00095779"/>
    <w:rsid w:val="000A1C4E"/>
    <w:rsid w:val="000C18E6"/>
    <w:rsid w:val="000C75F3"/>
    <w:rsid w:val="000D50B0"/>
    <w:rsid w:val="000D6DC7"/>
    <w:rsid w:val="000E1E87"/>
    <w:rsid w:val="000E382F"/>
    <w:rsid w:val="0010054C"/>
    <w:rsid w:val="0010321A"/>
    <w:rsid w:val="00104884"/>
    <w:rsid w:val="00104FDC"/>
    <w:rsid w:val="00105AFA"/>
    <w:rsid w:val="001169E9"/>
    <w:rsid w:val="0012044C"/>
    <w:rsid w:val="00121D73"/>
    <w:rsid w:val="00122D26"/>
    <w:rsid w:val="00123CCC"/>
    <w:rsid w:val="00137E99"/>
    <w:rsid w:val="00152015"/>
    <w:rsid w:val="001A1628"/>
    <w:rsid w:val="001A2567"/>
    <w:rsid w:val="001B14BD"/>
    <w:rsid w:val="001B7C7A"/>
    <w:rsid w:val="001C3858"/>
    <w:rsid w:val="001C6705"/>
    <w:rsid w:val="001E11FE"/>
    <w:rsid w:val="001E31B4"/>
    <w:rsid w:val="001F7134"/>
    <w:rsid w:val="0021069D"/>
    <w:rsid w:val="00212EBA"/>
    <w:rsid w:val="00213B8A"/>
    <w:rsid w:val="00217CE8"/>
    <w:rsid w:val="00230B2A"/>
    <w:rsid w:val="00231982"/>
    <w:rsid w:val="00231DA2"/>
    <w:rsid w:val="00273EEE"/>
    <w:rsid w:val="00276B16"/>
    <w:rsid w:val="0028529C"/>
    <w:rsid w:val="00290325"/>
    <w:rsid w:val="002948C4"/>
    <w:rsid w:val="00296513"/>
    <w:rsid w:val="002A5569"/>
    <w:rsid w:val="002D30A1"/>
    <w:rsid w:val="002E6017"/>
    <w:rsid w:val="002F3910"/>
    <w:rsid w:val="003005B2"/>
    <w:rsid w:val="00323C61"/>
    <w:rsid w:val="003678E9"/>
    <w:rsid w:val="00380BC2"/>
    <w:rsid w:val="003840DB"/>
    <w:rsid w:val="00397009"/>
    <w:rsid w:val="00397C7E"/>
    <w:rsid w:val="003A08FE"/>
    <w:rsid w:val="003A2EC8"/>
    <w:rsid w:val="003B08E7"/>
    <w:rsid w:val="003B6C49"/>
    <w:rsid w:val="003B755E"/>
    <w:rsid w:val="003C23DF"/>
    <w:rsid w:val="003D0948"/>
    <w:rsid w:val="003D252C"/>
    <w:rsid w:val="003D3F96"/>
    <w:rsid w:val="003E077C"/>
    <w:rsid w:val="003E13A5"/>
    <w:rsid w:val="003E2073"/>
    <w:rsid w:val="003E61F8"/>
    <w:rsid w:val="004022C0"/>
    <w:rsid w:val="00402FA5"/>
    <w:rsid w:val="00406417"/>
    <w:rsid w:val="00411ACF"/>
    <w:rsid w:val="00413A2F"/>
    <w:rsid w:val="004332AB"/>
    <w:rsid w:val="00433CDF"/>
    <w:rsid w:val="004373C9"/>
    <w:rsid w:val="004521D5"/>
    <w:rsid w:val="00475A2C"/>
    <w:rsid w:val="004822F5"/>
    <w:rsid w:val="004A1817"/>
    <w:rsid w:val="004D136A"/>
    <w:rsid w:val="004E2A92"/>
    <w:rsid w:val="004E75FA"/>
    <w:rsid w:val="004F6954"/>
    <w:rsid w:val="004F6B8E"/>
    <w:rsid w:val="004F7193"/>
    <w:rsid w:val="005160A2"/>
    <w:rsid w:val="00532720"/>
    <w:rsid w:val="0055758E"/>
    <w:rsid w:val="00570820"/>
    <w:rsid w:val="00571AFD"/>
    <w:rsid w:val="00575F6B"/>
    <w:rsid w:val="00582949"/>
    <w:rsid w:val="00585053"/>
    <w:rsid w:val="005925C6"/>
    <w:rsid w:val="005A38DA"/>
    <w:rsid w:val="005A46B6"/>
    <w:rsid w:val="005B3C16"/>
    <w:rsid w:val="005B448C"/>
    <w:rsid w:val="005D0B5C"/>
    <w:rsid w:val="005E0833"/>
    <w:rsid w:val="005E15F5"/>
    <w:rsid w:val="00600A17"/>
    <w:rsid w:val="00601C18"/>
    <w:rsid w:val="00601DFB"/>
    <w:rsid w:val="00614D78"/>
    <w:rsid w:val="00617DEA"/>
    <w:rsid w:val="00621119"/>
    <w:rsid w:val="006342C4"/>
    <w:rsid w:val="00636933"/>
    <w:rsid w:val="00662E37"/>
    <w:rsid w:val="00681DD7"/>
    <w:rsid w:val="00684B2C"/>
    <w:rsid w:val="00686507"/>
    <w:rsid w:val="0069275E"/>
    <w:rsid w:val="006B6E0B"/>
    <w:rsid w:val="006C350E"/>
    <w:rsid w:val="006F619C"/>
    <w:rsid w:val="006F6A46"/>
    <w:rsid w:val="007410A5"/>
    <w:rsid w:val="00773937"/>
    <w:rsid w:val="00774BF5"/>
    <w:rsid w:val="00777FE4"/>
    <w:rsid w:val="00784047"/>
    <w:rsid w:val="007A56DE"/>
    <w:rsid w:val="007B3797"/>
    <w:rsid w:val="007B3FF9"/>
    <w:rsid w:val="007B4A07"/>
    <w:rsid w:val="007C2ACA"/>
    <w:rsid w:val="007C7A50"/>
    <w:rsid w:val="007D6C10"/>
    <w:rsid w:val="007F42D8"/>
    <w:rsid w:val="00826BE8"/>
    <w:rsid w:val="00831BEF"/>
    <w:rsid w:val="00836F77"/>
    <w:rsid w:val="00842D67"/>
    <w:rsid w:val="008717A6"/>
    <w:rsid w:val="00873AFC"/>
    <w:rsid w:val="00880034"/>
    <w:rsid w:val="008869D9"/>
    <w:rsid w:val="00887D27"/>
    <w:rsid w:val="00894529"/>
    <w:rsid w:val="008A48DC"/>
    <w:rsid w:val="008D368D"/>
    <w:rsid w:val="008E020A"/>
    <w:rsid w:val="008E2A98"/>
    <w:rsid w:val="008E2C1B"/>
    <w:rsid w:val="008E3E47"/>
    <w:rsid w:val="008F0069"/>
    <w:rsid w:val="008F5B23"/>
    <w:rsid w:val="0090755D"/>
    <w:rsid w:val="009077AE"/>
    <w:rsid w:val="009114EA"/>
    <w:rsid w:val="009159C2"/>
    <w:rsid w:val="00932E9E"/>
    <w:rsid w:val="00933A55"/>
    <w:rsid w:val="00936B02"/>
    <w:rsid w:val="009400AE"/>
    <w:rsid w:val="00950B62"/>
    <w:rsid w:val="00951767"/>
    <w:rsid w:val="00964BCD"/>
    <w:rsid w:val="009656F2"/>
    <w:rsid w:val="00983D5C"/>
    <w:rsid w:val="00997BBA"/>
    <w:rsid w:val="009A4FEF"/>
    <w:rsid w:val="009A727F"/>
    <w:rsid w:val="009B1D4B"/>
    <w:rsid w:val="009B5E98"/>
    <w:rsid w:val="009C1CD7"/>
    <w:rsid w:val="009D5C3E"/>
    <w:rsid w:val="009F186A"/>
    <w:rsid w:val="009F45F4"/>
    <w:rsid w:val="00A021A1"/>
    <w:rsid w:val="00A02DE9"/>
    <w:rsid w:val="00A105BC"/>
    <w:rsid w:val="00A17666"/>
    <w:rsid w:val="00A2537D"/>
    <w:rsid w:val="00A2739E"/>
    <w:rsid w:val="00A2750A"/>
    <w:rsid w:val="00A31E76"/>
    <w:rsid w:val="00A46D64"/>
    <w:rsid w:val="00A75B3E"/>
    <w:rsid w:val="00AA0970"/>
    <w:rsid w:val="00AC7DA4"/>
    <w:rsid w:val="00AD04BC"/>
    <w:rsid w:val="00AD1198"/>
    <w:rsid w:val="00AF2F26"/>
    <w:rsid w:val="00AF4A8D"/>
    <w:rsid w:val="00B06F1D"/>
    <w:rsid w:val="00B2520A"/>
    <w:rsid w:val="00B34E45"/>
    <w:rsid w:val="00B37345"/>
    <w:rsid w:val="00B55B6C"/>
    <w:rsid w:val="00B56A37"/>
    <w:rsid w:val="00B6071F"/>
    <w:rsid w:val="00B67942"/>
    <w:rsid w:val="00B7085A"/>
    <w:rsid w:val="00B72A4A"/>
    <w:rsid w:val="00B75C38"/>
    <w:rsid w:val="00B81A27"/>
    <w:rsid w:val="00B878F2"/>
    <w:rsid w:val="00B96FD7"/>
    <w:rsid w:val="00BD25F2"/>
    <w:rsid w:val="00BF135F"/>
    <w:rsid w:val="00C35175"/>
    <w:rsid w:val="00C612B9"/>
    <w:rsid w:val="00C61C73"/>
    <w:rsid w:val="00C6278B"/>
    <w:rsid w:val="00C636D5"/>
    <w:rsid w:val="00C646B2"/>
    <w:rsid w:val="00C64BBC"/>
    <w:rsid w:val="00C67451"/>
    <w:rsid w:val="00C776E6"/>
    <w:rsid w:val="00C94FAA"/>
    <w:rsid w:val="00C97AD4"/>
    <w:rsid w:val="00CA79DC"/>
    <w:rsid w:val="00CB4523"/>
    <w:rsid w:val="00CC28E1"/>
    <w:rsid w:val="00CE0924"/>
    <w:rsid w:val="00CE1FCE"/>
    <w:rsid w:val="00CE37F6"/>
    <w:rsid w:val="00CF0D08"/>
    <w:rsid w:val="00CF309A"/>
    <w:rsid w:val="00D370B2"/>
    <w:rsid w:val="00D42B0A"/>
    <w:rsid w:val="00D6435B"/>
    <w:rsid w:val="00DB2CC4"/>
    <w:rsid w:val="00DB39F8"/>
    <w:rsid w:val="00DC3697"/>
    <w:rsid w:val="00DD252C"/>
    <w:rsid w:val="00DE4E2D"/>
    <w:rsid w:val="00E03EC2"/>
    <w:rsid w:val="00E26CED"/>
    <w:rsid w:val="00E44AC9"/>
    <w:rsid w:val="00E47810"/>
    <w:rsid w:val="00E56B10"/>
    <w:rsid w:val="00E70308"/>
    <w:rsid w:val="00E77EB5"/>
    <w:rsid w:val="00E860DE"/>
    <w:rsid w:val="00EA0447"/>
    <w:rsid w:val="00EB5810"/>
    <w:rsid w:val="00EC33E2"/>
    <w:rsid w:val="00ED47D3"/>
    <w:rsid w:val="00EF11A5"/>
    <w:rsid w:val="00F04873"/>
    <w:rsid w:val="00F1052A"/>
    <w:rsid w:val="00F1644F"/>
    <w:rsid w:val="00F23F93"/>
    <w:rsid w:val="00F35556"/>
    <w:rsid w:val="00F506BC"/>
    <w:rsid w:val="00F51C8E"/>
    <w:rsid w:val="00F63CFC"/>
    <w:rsid w:val="00F70E77"/>
    <w:rsid w:val="00F87D1B"/>
    <w:rsid w:val="00F96664"/>
    <w:rsid w:val="00FA279C"/>
    <w:rsid w:val="00FB74E2"/>
    <w:rsid w:val="00FC0542"/>
    <w:rsid w:val="00FC14B0"/>
    <w:rsid w:val="00FD05C1"/>
    <w:rsid w:val="00FD0C40"/>
    <w:rsid w:val="00FD55AC"/>
    <w:rsid w:val="00FE7106"/>
    <w:rsid w:val="00FF2E62"/>
    <w:rsid w:val="00FF5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3A36F"/>
  <w15:chartTrackingRefBased/>
  <w15:docId w15:val="{77DEEB61-776A-4A97-BF4A-42120C2B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65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02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Aigbotsua</dc:creator>
  <cp:keywords/>
  <dc:description/>
  <cp:lastModifiedBy>Joshua Aigbotsua</cp:lastModifiedBy>
  <cp:revision>292</cp:revision>
  <dcterms:created xsi:type="dcterms:W3CDTF">2024-02-19T12:24:00Z</dcterms:created>
  <dcterms:modified xsi:type="dcterms:W3CDTF">2024-02-27T12:01:00Z</dcterms:modified>
</cp:coreProperties>
</file>