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607B2D"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114F28" w14:paraId="5E79EE7E" w14:textId="77777777">
        <w:tc>
          <w:tcPr>
            <w:tcW w:w="8640" w:type="dxa"/>
            <w:shd w:val="clear" w:color="auto" w:fill="F2F2F2" w:themeFill="background1" w:themeFillShade="F2"/>
          </w:tcPr>
          <w:p w14:paraId="5622A84B" w14:textId="77777777" w:rsidR="00114F28" w:rsidRPr="00114F28" w:rsidRDefault="00114F28">
            <w:pPr>
              <w:jc w:val="both"/>
              <w:rPr>
                <w:rFonts w:ascii="Arial" w:hAnsi="Arial" w:cs="Arial"/>
                <w:bCs/>
                <w:i/>
                <w:iCs/>
                <w:sz w:val="22"/>
                <w:szCs w:val="22"/>
              </w:rPr>
            </w:pPr>
            <w:r w:rsidRPr="00114F28">
              <w:rPr>
                <w:rFonts w:ascii="Arial" w:hAnsi="Arial" w:cs="Arial"/>
                <w:bCs/>
                <w:i/>
                <w:iCs/>
                <w:sz w:val="22"/>
                <w:szCs w:val="22"/>
              </w:rPr>
              <w:t>Wānanga/Talanoa/Dialogue or Workshop</w:t>
            </w:r>
          </w:p>
          <w:p w14:paraId="577AC057" w14:textId="63A899D7" w:rsidR="004A3628" w:rsidRPr="00114F28" w:rsidRDefault="00114F28">
            <w:pPr>
              <w:jc w:val="both"/>
              <w:rPr>
                <w:rFonts w:ascii="Arial" w:hAnsi="Arial" w:cs="Arial"/>
                <w:b/>
                <w:sz w:val="22"/>
                <w:szCs w:val="22"/>
              </w:rPr>
            </w:pPr>
            <w:r w:rsidRPr="00114F28">
              <w:rPr>
                <w:rFonts w:ascii="Arial" w:hAnsi="Arial" w:cs="Arial"/>
                <w:b/>
                <w:sz w:val="22"/>
                <w:szCs w:val="22"/>
              </w:rPr>
              <w:t>Adaptation Partnerships: How partnerships between councils, communities, academia, and mana whenua are enabling effective adaptation in South Dunedin.</w:t>
            </w:r>
          </w:p>
          <w:p w14:paraId="1B31BF05" w14:textId="77777777" w:rsidR="004A3628" w:rsidRPr="00114F28" w:rsidRDefault="004A3628">
            <w:pPr>
              <w:jc w:val="both"/>
              <w:rPr>
                <w:rFonts w:ascii="Arial" w:hAnsi="Arial" w:cs="Arial"/>
                <w:b/>
                <w:sz w:val="22"/>
                <w:szCs w:val="22"/>
              </w:rPr>
            </w:pPr>
          </w:p>
        </w:tc>
      </w:tr>
      <w:tr w:rsidR="004A3628" w:rsidRPr="00607B2D" w14:paraId="1AD42B31" w14:textId="77777777">
        <w:trPr>
          <w:trHeight w:val="1511"/>
        </w:trPr>
        <w:tc>
          <w:tcPr>
            <w:tcW w:w="8640" w:type="dxa"/>
          </w:tcPr>
          <w:p w14:paraId="780978A8" w14:textId="77777777" w:rsidR="00114F28" w:rsidRPr="00607B2D" w:rsidRDefault="00114F28">
            <w:pPr>
              <w:jc w:val="both"/>
              <w:rPr>
                <w:rFonts w:ascii="Arial" w:hAnsi="Arial" w:cs="Arial"/>
                <w:bCs/>
                <w:sz w:val="22"/>
                <w:szCs w:val="22"/>
              </w:rPr>
            </w:pPr>
          </w:p>
          <w:p w14:paraId="100200F8" w14:textId="459DF255" w:rsidR="004A3628" w:rsidRPr="00607B2D" w:rsidRDefault="00FD694E">
            <w:pPr>
              <w:jc w:val="both"/>
              <w:rPr>
                <w:rFonts w:ascii="Arial" w:hAnsi="Arial" w:cs="Arial"/>
                <w:bCs/>
                <w:sz w:val="22"/>
                <w:szCs w:val="22"/>
              </w:rPr>
            </w:pPr>
            <w:r w:rsidRPr="005469DD">
              <w:rPr>
                <w:rFonts w:ascii="Arial" w:hAnsi="Arial" w:cs="Arial"/>
                <w:bCs/>
                <w:sz w:val="22"/>
                <w:szCs w:val="22"/>
              </w:rPr>
              <w:t xml:space="preserve">South Dunedin Future </w:t>
            </w:r>
            <w:r w:rsidR="0080318F" w:rsidRPr="005469DD">
              <w:rPr>
                <w:rFonts w:ascii="Arial" w:hAnsi="Arial" w:cs="Arial"/>
                <w:bCs/>
                <w:sz w:val="22"/>
                <w:szCs w:val="22"/>
              </w:rPr>
              <w:t xml:space="preserve">(SDF) </w:t>
            </w:r>
            <w:r w:rsidRPr="005469DD">
              <w:rPr>
                <w:rFonts w:ascii="Arial" w:hAnsi="Arial" w:cs="Arial"/>
                <w:bCs/>
                <w:sz w:val="22"/>
                <w:szCs w:val="22"/>
              </w:rPr>
              <w:t xml:space="preserve">is a joint programme between Dunedin City Council and Otago Regional Council </w:t>
            </w:r>
            <w:r w:rsidR="009127E0" w:rsidRPr="005469DD">
              <w:rPr>
                <w:rFonts w:ascii="Arial" w:hAnsi="Arial" w:cs="Arial"/>
                <w:bCs/>
                <w:sz w:val="22"/>
                <w:szCs w:val="22"/>
              </w:rPr>
              <w:t xml:space="preserve">that is </w:t>
            </w:r>
            <w:r w:rsidRPr="005469DD">
              <w:rPr>
                <w:rFonts w:ascii="Arial" w:hAnsi="Arial" w:cs="Arial"/>
                <w:bCs/>
                <w:sz w:val="22"/>
                <w:szCs w:val="22"/>
              </w:rPr>
              <w:t>find</w:t>
            </w:r>
            <w:r w:rsidR="009127E0" w:rsidRPr="005469DD">
              <w:rPr>
                <w:rFonts w:ascii="Arial" w:hAnsi="Arial" w:cs="Arial"/>
                <w:bCs/>
                <w:sz w:val="22"/>
                <w:szCs w:val="22"/>
              </w:rPr>
              <w:t>ing</w:t>
            </w:r>
            <w:r w:rsidRPr="005469DD">
              <w:rPr>
                <w:rFonts w:ascii="Arial" w:hAnsi="Arial" w:cs="Arial"/>
                <w:bCs/>
                <w:sz w:val="22"/>
                <w:szCs w:val="22"/>
              </w:rPr>
              <w:t xml:space="preserve"> ways to respond to climate change and flooding problems in South Dunedin.</w:t>
            </w:r>
            <w:r w:rsidR="00BE102A" w:rsidRPr="005469DD">
              <w:rPr>
                <w:rFonts w:ascii="Arial" w:hAnsi="Arial" w:cs="Arial"/>
                <w:bCs/>
                <w:sz w:val="22"/>
                <w:szCs w:val="22"/>
              </w:rPr>
              <w:t xml:space="preserve"> The programme</w:t>
            </w:r>
            <w:r w:rsidR="00184B92" w:rsidRPr="005469DD">
              <w:rPr>
                <w:rFonts w:ascii="Arial" w:hAnsi="Arial" w:cs="Arial"/>
                <w:bCs/>
                <w:sz w:val="22"/>
                <w:szCs w:val="22"/>
              </w:rPr>
              <w:t xml:space="preserve"> </w:t>
            </w:r>
            <w:r w:rsidR="00BE102A" w:rsidRPr="005469DD">
              <w:rPr>
                <w:rFonts w:ascii="Arial" w:hAnsi="Arial" w:cs="Arial"/>
                <w:bCs/>
                <w:sz w:val="22"/>
                <w:szCs w:val="22"/>
              </w:rPr>
              <w:t xml:space="preserve">works closely </w:t>
            </w:r>
            <w:r w:rsidR="003A066C" w:rsidRPr="005469DD">
              <w:rPr>
                <w:rFonts w:ascii="Arial" w:hAnsi="Arial" w:cs="Arial"/>
                <w:bCs/>
                <w:sz w:val="22"/>
                <w:szCs w:val="22"/>
              </w:rPr>
              <w:t>with the South Dunedin community, mana whenua</w:t>
            </w:r>
            <w:r w:rsidR="00930776" w:rsidRPr="005469DD">
              <w:rPr>
                <w:rFonts w:ascii="Arial" w:hAnsi="Arial" w:cs="Arial"/>
                <w:bCs/>
                <w:sz w:val="22"/>
                <w:szCs w:val="22"/>
              </w:rPr>
              <w:t>, researchers</w:t>
            </w:r>
            <w:r w:rsidR="003A066C" w:rsidRPr="005469DD">
              <w:rPr>
                <w:rFonts w:ascii="Arial" w:hAnsi="Arial" w:cs="Arial"/>
                <w:bCs/>
                <w:sz w:val="22"/>
                <w:szCs w:val="22"/>
              </w:rPr>
              <w:t xml:space="preserve"> and stakeholders to work out what’s most important and to find the right balance between people, water and space.</w:t>
            </w:r>
            <w:r w:rsidR="00665B8D" w:rsidRPr="00607B2D">
              <w:rPr>
                <w:rFonts w:ascii="Arial" w:hAnsi="Arial" w:cs="Arial"/>
                <w:bCs/>
                <w:sz w:val="22"/>
                <w:szCs w:val="22"/>
              </w:rPr>
              <w:t xml:space="preserve"> </w:t>
            </w:r>
            <w:r w:rsidR="009127E0" w:rsidRPr="00607B2D">
              <w:rPr>
                <w:rFonts w:ascii="Arial" w:hAnsi="Arial" w:cs="Arial"/>
                <w:bCs/>
                <w:sz w:val="22"/>
                <w:szCs w:val="22"/>
              </w:rPr>
              <w:t>S</w:t>
            </w:r>
            <w:r w:rsidR="00851D0A" w:rsidRPr="00607B2D">
              <w:rPr>
                <w:rFonts w:ascii="Arial" w:hAnsi="Arial" w:cs="Arial"/>
                <w:bCs/>
                <w:sz w:val="22"/>
                <w:szCs w:val="22"/>
              </w:rPr>
              <w:t>ince 202</w:t>
            </w:r>
            <w:r w:rsidR="005C7F59" w:rsidRPr="00607B2D">
              <w:rPr>
                <w:rFonts w:ascii="Arial" w:hAnsi="Arial" w:cs="Arial"/>
                <w:bCs/>
                <w:sz w:val="22"/>
                <w:szCs w:val="22"/>
              </w:rPr>
              <w:t>0</w:t>
            </w:r>
            <w:r w:rsidR="009127E0" w:rsidRPr="00607B2D">
              <w:rPr>
                <w:rFonts w:ascii="Arial" w:hAnsi="Arial" w:cs="Arial"/>
                <w:bCs/>
                <w:sz w:val="22"/>
                <w:szCs w:val="22"/>
              </w:rPr>
              <w:t xml:space="preserve">, the programme </w:t>
            </w:r>
            <w:r w:rsidR="00D17930" w:rsidRPr="00607B2D">
              <w:rPr>
                <w:rFonts w:ascii="Arial" w:hAnsi="Arial" w:cs="Arial"/>
                <w:bCs/>
                <w:sz w:val="22"/>
                <w:szCs w:val="22"/>
              </w:rPr>
              <w:t>has</w:t>
            </w:r>
            <w:r w:rsidR="005F70DA" w:rsidRPr="00607B2D">
              <w:rPr>
                <w:rFonts w:ascii="Arial" w:hAnsi="Arial" w:cs="Arial"/>
                <w:bCs/>
                <w:sz w:val="22"/>
                <w:szCs w:val="22"/>
              </w:rPr>
              <w:t xml:space="preserve"> </w:t>
            </w:r>
            <w:r w:rsidR="001D2452" w:rsidRPr="00607B2D">
              <w:rPr>
                <w:rFonts w:ascii="Arial" w:hAnsi="Arial" w:cs="Arial"/>
                <w:bCs/>
                <w:sz w:val="22"/>
                <w:szCs w:val="22"/>
              </w:rPr>
              <w:t xml:space="preserve">been </w:t>
            </w:r>
            <w:r w:rsidR="00E631E8" w:rsidRPr="00607B2D">
              <w:rPr>
                <w:rFonts w:ascii="Arial" w:hAnsi="Arial" w:cs="Arial"/>
                <w:bCs/>
                <w:sz w:val="22"/>
                <w:szCs w:val="22"/>
              </w:rPr>
              <w:t>assess</w:t>
            </w:r>
            <w:r w:rsidR="001D2452" w:rsidRPr="00607B2D">
              <w:rPr>
                <w:rFonts w:ascii="Arial" w:hAnsi="Arial" w:cs="Arial"/>
                <w:bCs/>
                <w:sz w:val="22"/>
                <w:szCs w:val="22"/>
              </w:rPr>
              <w:t>ing</w:t>
            </w:r>
            <w:r w:rsidR="00E631E8" w:rsidRPr="00607B2D">
              <w:rPr>
                <w:rFonts w:ascii="Arial" w:hAnsi="Arial" w:cs="Arial"/>
                <w:bCs/>
                <w:sz w:val="22"/>
                <w:szCs w:val="22"/>
              </w:rPr>
              <w:t xml:space="preserve"> climate related risks </w:t>
            </w:r>
            <w:r w:rsidR="0080318F" w:rsidRPr="00607B2D">
              <w:rPr>
                <w:rFonts w:ascii="Arial" w:hAnsi="Arial" w:cs="Arial"/>
                <w:bCs/>
                <w:sz w:val="22"/>
                <w:szCs w:val="22"/>
              </w:rPr>
              <w:t xml:space="preserve">that threaten the long-term viability of </w:t>
            </w:r>
            <w:r w:rsidR="00E631E8" w:rsidRPr="00607B2D">
              <w:rPr>
                <w:rFonts w:ascii="Arial" w:hAnsi="Arial" w:cs="Arial"/>
                <w:bCs/>
                <w:sz w:val="22"/>
                <w:szCs w:val="22"/>
              </w:rPr>
              <w:t>the area and</w:t>
            </w:r>
            <w:r w:rsidR="001D2452" w:rsidRPr="00607B2D">
              <w:rPr>
                <w:rFonts w:ascii="Arial" w:hAnsi="Arial" w:cs="Arial"/>
                <w:bCs/>
                <w:sz w:val="22"/>
                <w:szCs w:val="22"/>
              </w:rPr>
              <w:t xml:space="preserve"> has</w:t>
            </w:r>
            <w:r w:rsidR="00E631E8" w:rsidRPr="00607B2D">
              <w:rPr>
                <w:rFonts w:ascii="Arial" w:hAnsi="Arial" w:cs="Arial"/>
                <w:bCs/>
                <w:sz w:val="22"/>
                <w:szCs w:val="22"/>
              </w:rPr>
              <w:t xml:space="preserve"> </w:t>
            </w:r>
            <w:r w:rsidR="00016C3D" w:rsidRPr="00607B2D">
              <w:rPr>
                <w:rFonts w:ascii="Arial" w:hAnsi="Arial" w:cs="Arial"/>
                <w:bCs/>
                <w:sz w:val="22"/>
                <w:szCs w:val="22"/>
              </w:rPr>
              <w:t>listened to</w:t>
            </w:r>
            <w:r w:rsidR="00E631E8" w:rsidRPr="00607B2D">
              <w:rPr>
                <w:rFonts w:ascii="Arial" w:hAnsi="Arial" w:cs="Arial"/>
                <w:bCs/>
                <w:sz w:val="22"/>
                <w:szCs w:val="22"/>
              </w:rPr>
              <w:t xml:space="preserve"> the </w:t>
            </w:r>
            <w:r w:rsidR="00DE1CB2" w:rsidRPr="00607B2D">
              <w:rPr>
                <w:rFonts w:ascii="Arial" w:hAnsi="Arial" w:cs="Arial"/>
                <w:bCs/>
                <w:sz w:val="22"/>
                <w:szCs w:val="22"/>
              </w:rPr>
              <w:t>experiences</w:t>
            </w:r>
            <w:r w:rsidR="00E631E8" w:rsidRPr="00607B2D">
              <w:rPr>
                <w:rFonts w:ascii="Arial" w:hAnsi="Arial" w:cs="Arial"/>
                <w:bCs/>
                <w:sz w:val="22"/>
                <w:szCs w:val="22"/>
              </w:rPr>
              <w:t xml:space="preserve"> and aspirations of the community</w:t>
            </w:r>
            <w:r w:rsidR="00A75330" w:rsidRPr="00607B2D">
              <w:rPr>
                <w:rFonts w:ascii="Arial" w:hAnsi="Arial" w:cs="Arial"/>
                <w:bCs/>
                <w:sz w:val="22"/>
                <w:szCs w:val="22"/>
              </w:rPr>
              <w:t xml:space="preserve"> to inform</w:t>
            </w:r>
            <w:r w:rsidR="001B2D60" w:rsidRPr="00607B2D">
              <w:rPr>
                <w:rFonts w:ascii="Arial" w:hAnsi="Arial" w:cs="Arial"/>
                <w:bCs/>
                <w:sz w:val="22"/>
                <w:szCs w:val="22"/>
              </w:rPr>
              <w:t xml:space="preserve"> </w:t>
            </w:r>
            <w:r w:rsidR="00E631E8" w:rsidRPr="00607B2D">
              <w:rPr>
                <w:rFonts w:ascii="Arial" w:hAnsi="Arial" w:cs="Arial"/>
                <w:bCs/>
                <w:sz w:val="22"/>
                <w:szCs w:val="22"/>
              </w:rPr>
              <w:t xml:space="preserve">adaptation </w:t>
            </w:r>
            <w:r w:rsidR="001B2D60" w:rsidRPr="00607B2D">
              <w:rPr>
                <w:rFonts w:ascii="Arial" w:hAnsi="Arial" w:cs="Arial"/>
                <w:bCs/>
                <w:sz w:val="22"/>
                <w:szCs w:val="22"/>
              </w:rPr>
              <w:t>planning.</w:t>
            </w:r>
            <w:r w:rsidR="00CF6BCD" w:rsidRPr="00607B2D">
              <w:rPr>
                <w:rFonts w:ascii="Arial" w:hAnsi="Arial" w:cs="Arial"/>
                <w:bCs/>
                <w:sz w:val="22"/>
                <w:szCs w:val="22"/>
              </w:rPr>
              <w:t xml:space="preserve"> </w:t>
            </w:r>
            <w:r w:rsidR="0080318F" w:rsidRPr="00607B2D">
              <w:rPr>
                <w:rFonts w:ascii="Arial" w:hAnsi="Arial" w:cs="Arial"/>
                <w:bCs/>
                <w:sz w:val="22"/>
                <w:szCs w:val="22"/>
              </w:rPr>
              <w:t>Potential adaptation futures for South Dunedin will be presented to affected communities in March 2025 with a view to jointly identifying a preferred future by December 2026.</w:t>
            </w:r>
          </w:p>
          <w:p w14:paraId="76F04685" w14:textId="77777777" w:rsidR="0041089B" w:rsidRPr="00607B2D" w:rsidRDefault="0041089B">
            <w:pPr>
              <w:jc w:val="both"/>
              <w:rPr>
                <w:rFonts w:ascii="Arial" w:hAnsi="Arial" w:cs="Arial"/>
                <w:bCs/>
                <w:sz w:val="22"/>
                <w:szCs w:val="22"/>
              </w:rPr>
            </w:pPr>
          </w:p>
          <w:p w14:paraId="1FE5BB9C" w14:textId="3CA9E78D" w:rsidR="0041089B" w:rsidRPr="00607B2D" w:rsidRDefault="00545FB3">
            <w:pPr>
              <w:jc w:val="both"/>
              <w:rPr>
                <w:rFonts w:ascii="Arial" w:hAnsi="Arial" w:cs="Arial"/>
                <w:bCs/>
                <w:sz w:val="22"/>
                <w:szCs w:val="22"/>
              </w:rPr>
            </w:pPr>
            <w:r w:rsidRPr="00607B2D">
              <w:rPr>
                <w:rFonts w:ascii="Arial" w:hAnsi="Arial" w:cs="Arial"/>
                <w:bCs/>
                <w:sz w:val="22"/>
                <w:szCs w:val="22"/>
              </w:rPr>
              <w:t xml:space="preserve">The </w:t>
            </w:r>
            <w:r w:rsidR="004168DE" w:rsidRPr="00607B2D">
              <w:rPr>
                <w:rFonts w:ascii="Arial" w:hAnsi="Arial" w:cs="Arial"/>
                <w:bCs/>
                <w:sz w:val="22"/>
                <w:szCs w:val="22"/>
              </w:rPr>
              <w:t xml:space="preserve">SDF </w:t>
            </w:r>
            <w:r w:rsidRPr="00607B2D">
              <w:rPr>
                <w:rFonts w:ascii="Arial" w:hAnsi="Arial" w:cs="Arial"/>
                <w:bCs/>
                <w:sz w:val="22"/>
                <w:szCs w:val="22"/>
              </w:rPr>
              <w:t xml:space="preserve">programme is notable for many </w:t>
            </w:r>
            <w:r w:rsidR="00501AB2" w:rsidRPr="00607B2D">
              <w:rPr>
                <w:rFonts w:ascii="Arial" w:hAnsi="Arial" w:cs="Arial"/>
                <w:bCs/>
                <w:sz w:val="22"/>
                <w:szCs w:val="22"/>
              </w:rPr>
              <w:t>reasons</w:t>
            </w:r>
            <w:r w:rsidR="0080318F" w:rsidRPr="00607B2D">
              <w:rPr>
                <w:rFonts w:ascii="Arial" w:hAnsi="Arial" w:cs="Arial"/>
                <w:bCs/>
                <w:sz w:val="22"/>
                <w:szCs w:val="22"/>
              </w:rPr>
              <w:t>,</w:t>
            </w:r>
            <w:r w:rsidRPr="00607B2D">
              <w:rPr>
                <w:rFonts w:ascii="Arial" w:hAnsi="Arial" w:cs="Arial"/>
                <w:bCs/>
                <w:sz w:val="22"/>
                <w:szCs w:val="22"/>
              </w:rPr>
              <w:t xml:space="preserve"> </w:t>
            </w:r>
            <w:r w:rsidR="004417C9" w:rsidRPr="00607B2D">
              <w:rPr>
                <w:rFonts w:ascii="Arial" w:hAnsi="Arial" w:cs="Arial"/>
                <w:bCs/>
                <w:sz w:val="22"/>
                <w:szCs w:val="22"/>
              </w:rPr>
              <w:t xml:space="preserve">including being </w:t>
            </w:r>
            <w:r w:rsidRPr="00607B2D">
              <w:rPr>
                <w:rFonts w:ascii="Arial" w:hAnsi="Arial" w:cs="Arial"/>
                <w:bCs/>
                <w:sz w:val="22"/>
                <w:szCs w:val="22"/>
              </w:rPr>
              <w:t xml:space="preserve">the </w:t>
            </w:r>
            <w:r w:rsidR="003C4CA2" w:rsidRPr="00607B2D">
              <w:rPr>
                <w:rFonts w:ascii="Arial" w:hAnsi="Arial" w:cs="Arial"/>
                <w:bCs/>
                <w:sz w:val="22"/>
                <w:szCs w:val="22"/>
              </w:rPr>
              <w:t xml:space="preserve">most densely populated and largest </w:t>
            </w:r>
            <w:r w:rsidRPr="00607B2D">
              <w:rPr>
                <w:rFonts w:ascii="Arial" w:hAnsi="Arial" w:cs="Arial"/>
                <w:bCs/>
                <w:sz w:val="22"/>
                <w:szCs w:val="22"/>
              </w:rPr>
              <w:t xml:space="preserve">urban area </w:t>
            </w:r>
            <w:r w:rsidR="007436A1" w:rsidRPr="00607B2D">
              <w:rPr>
                <w:rFonts w:ascii="Arial" w:hAnsi="Arial" w:cs="Arial"/>
                <w:bCs/>
                <w:sz w:val="22"/>
                <w:szCs w:val="22"/>
              </w:rPr>
              <w:t xml:space="preserve">in New Zealand </w:t>
            </w:r>
            <w:r w:rsidRPr="00607B2D">
              <w:rPr>
                <w:rFonts w:ascii="Arial" w:hAnsi="Arial" w:cs="Arial"/>
                <w:bCs/>
                <w:sz w:val="22"/>
                <w:szCs w:val="22"/>
              </w:rPr>
              <w:t xml:space="preserve">at risk from </w:t>
            </w:r>
            <w:r w:rsidR="007436A1" w:rsidRPr="00607B2D">
              <w:rPr>
                <w:rFonts w:ascii="Arial" w:hAnsi="Arial" w:cs="Arial"/>
                <w:bCs/>
                <w:sz w:val="22"/>
                <w:szCs w:val="22"/>
              </w:rPr>
              <w:t>the combined impacts of sea level rise and flooding</w:t>
            </w:r>
            <w:r w:rsidR="004417C9" w:rsidRPr="00607B2D">
              <w:rPr>
                <w:rFonts w:ascii="Arial" w:hAnsi="Arial" w:cs="Arial"/>
                <w:bCs/>
                <w:sz w:val="22"/>
                <w:szCs w:val="22"/>
              </w:rPr>
              <w:t xml:space="preserve">, and that </w:t>
            </w:r>
            <w:r w:rsidR="00941F31" w:rsidRPr="00607B2D">
              <w:rPr>
                <w:rFonts w:ascii="Arial" w:hAnsi="Arial" w:cs="Arial"/>
                <w:bCs/>
                <w:sz w:val="22"/>
                <w:szCs w:val="22"/>
              </w:rPr>
              <w:t xml:space="preserve">it is widely considered to be </w:t>
            </w:r>
            <w:r w:rsidR="00501AB2" w:rsidRPr="00607B2D">
              <w:rPr>
                <w:rFonts w:ascii="Arial" w:hAnsi="Arial" w:cs="Arial"/>
                <w:bCs/>
                <w:sz w:val="22"/>
                <w:szCs w:val="22"/>
              </w:rPr>
              <w:t xml:space="preserve">exemplary in its </w:t>
            </w:r>
            <w:r w:rsidR="004417C9" w:rsidRPr="00607B2D">
              <w:rPr>
                <w:rFonts w:ascii="Arial" w:hAnsi="Arial" w:cs="Arial"/>
                <w:bCs/>
                <w:sz w:val="22"/>
                <w:szCs w:val="22"/>
              </w:rPr>
              <w:t>collaborations and engagement</w:t>
            </w:r>
            <w:r w:rsidR="001A0B6E" w:rsidRPr="00607B2D">
              <w:rPr>
                <w:rFonts w:ascii="Arial" w:hAnsi="Arial" w:cs="Arial"/>
                <w:bCs/>
                <w:sz w:val="22"/>
                <w:szCs w:val="22"/>
              </w:rPr>
              <w:t>.</w:t>
            </w:r>
            <w:r w:rsidR="0080318F" w:rsidRPr="00607B2D">
              <w:rPr>
                <w:rFonts w:ascii="Arial" w:hAnsi="Arial" w:cs="Arial"/>
                <w:bCs/>
                <w:sz w:val="22"/>
                <w:szCs w:val="22"/>
              </w:rPr>
              <w:t xml:space="preserve"> </w:t>
            </w:r>
            <w:r w:rsidR="00B11D6F" w:rsidRPr="00607B2D">
              <w:rPr>
                <w:rFonts w:ascii="Arial" w:eastAsia="Times New Roman" w:hAnsi="Arial" w:cs="Arial"/>
                <w:sz w:val="22"/>
                <w:szCs w:val="22"/>
              </w:rPr>
              <w:t xml:space="preserve">Innovative aspects include the regional/city council joint design and funding of the programme; strong academic/research partnerships, and </w:t>
            </w:r>
            <w:r w:rsidR="00807BFC" w:rsidRPr="00607B2D">
              <w:rPr>
                <w:rFonts w:ascii="Arial" w:eastAsia="Times New Roman" w:hAnsi="Arial" w:cs="Arial"/>
                <w:sz w:val="22"/>
                <w:szCs w:val="22"/>
              </w:rPr>
              <w:t>the building up of trust with the community to develop a collective vision for the future of the area.</w:t>
            </w:r>
          </w:p>
          <w:p w14:paraId="1BA2D9AF" w14:textId="77777777" w:rsidR="001B2D60" w:rsidRPr="00607B2D" w:rsidRDefault="001B2D60">
            <w:pPr>
              <w:jc w:val="both"/>
              <w:rPr>
                <w:rFonts w:ascii="Arial" w:hAnsi="Arial" w:cs="Arial"/>
                <w:b/>
                <w:sz w:val="22"/>
                <w:szCs w:val="22"/>
              </w:rPr>
            </w:pPr>
          </w:p>
          <w:p w14:paraId="70CF8034" w14:textId="5D24DBF2" w:rsidR="00CF16E7" w:rsidRPr="00607B2D" w:rsidRDefault="00D469C7" w:rsidP="003E4EB1">
            <w:pPr>
              <w:jc w:val="both"/>
              <w:rPr>
                <w:rFonts w:ascii="Arial" w:hAnsi="Arial" w:cs="Arial"/>
                <w:bCs/>
                <w:sz w:val="22"/>
                <w:szCs w:val="22"/>
              </w:rPr>
            </w:pPr>
            <w:r w:rsidRPr="00607B2D">
              <w:rPr>
                <w:rFonts w:ascii="Arial" w:hAnsi="Arial" w:cs="Arial"/>
                <w:bCs/>
                <w:sz w:val="22"/>
                <w:szCs w:val="22"/>
              </w:rPr>
              <w:t xml:space="preserve">In this session, </w:t>
            </w:r>
            <w:r w:rsidR="00AB3693" w:rsidRPr="00607B2D">
              <w:rPr>
                <w:rFonts w:ascii="Arial" w:hAnsi="Arial" w:cs="Arial"/>
                <w:bCs/>
                <w:sz w:val="22"/>
                <w:szCs w:val="22"/>
              </w:rPr>
              <w:t xml:space="preserve">our partners share </w:t>
            </w:r>
            <w:r w:rsidR="00367524" w:rsidRPr="00607B2D">
              <w:rPr>
                <w:rFonts w:ascii="Arial" w:hAnsi="Arial" w:cs="Arial"/>
                <w:bCs/>
                <w:sz w:val="22"/>
                <w:szCs w:val="22"/>
              </w:rPr>
              <w:t>background on the</w:t>
            </w:r>
            <w:r w:rsidR="004168DE" w:rsidRPr="00607B2D">
              <w:rPr>
                <w:rFonts w:ascii="Arial" w:hAnsi="Arial" w:cs="Arial"/>
                <w:bCs/>
                <w:sz w:val="22"/>
                <w:szCs w:val="22"/>
              </w:rPr>
              <w:t xml:space="preserve"> SDF</w:t>
            </w:r>
            <w:r w:rsidR="00367524" w:rsidRPr="00607B2D">
              <w:rPr>
                <w:rFonts w:ascii="Arial" w:hAnsi="Arial" w:cs="Arial"/>
                <w:bCs/>
                <w:sz w:val="22"/>
                <w:szCs w:val="22"/>
              </w:rPr>
              <w:t xml:space="preserve"> programme, its goals</w:t>
            </w:r>
            <w:r w:rsidR="00204EFF" w:rsidRPr="00607B2D">
              <w:rPr>
                <w:rFonts w:ascii="Arial" w:hAnsi="Arial" w:cs="Arial"/>
                <w:bCs/>
                <w:sz w:val="22"/>
                <w:szCs w:val="22"/>
              </w:rPr>
              <w:t xml:space="preserve">, challenges and </w:t>
            </w:r>
            <w:proofErr w:type="gramStart"/>
            <w:r w:rsidR="00204EFF" w:rsidRPr="00607B2D">
              <w:rPr>
                <w:rFonts w:ascii="Arial" w:hAnsi="Arial" w:cs="Arial"/>
                <w:bCs/>
                <w:sz w:val="22"/>
                <w:szCs w:val="22"/>
              </w:rPr>
              <w:t>future plans</w:t>
            </w:r>
            <w:proofErr w:type="gramEnd"/>
            <w:r w:rsidR="00204F27" w:rsidRPr="00607B2D">
              <w:rPr>
                <w:rFonts w:ascii="Arial" w:hAnsi="Arial" w:cs="Arial"/>
                <w:bCs/>
                <w:sz w:val="22"/>
                <w:szCs w:val="22"/>
              </w:rPr>
              <w:t xml:space="preserve"> from research and practitioner perspectives.</w:t>
            </w:r>
            <w:r w:rsidR="00DC6B1A" w:rsidRPr="00607B2D">
              <w:rPr>
                <w:rFonts w:ascii="Arial" w:hAnsi="Arial" w:cs="Arial"/>
                <w:bCs/>
                <w:sz w:val="22"/>
                <w:szCs w:val="22"/>
              </w:rPr>
              <w:t xml:space="preserve"> The aim of this session is to </w:t>
            </w:r>
            <w:r w:rsidR="00541B3D" w:rsidRPr="00607B2D">
              <w:rPr>
                <w:rFonts w:ascii="Arial" w:hAnsi="Arial" w:cs="Arial"/>
                <w:bCs/>
                <w:sz w:val="22"/>
                <w:szCs w:val="22"/>
              </w:rPr>
              <w:t>have dialogue on</w:t>
            </w:r>
            <w:r w:rsidR="00DC6B1A" w:rsidRPr="00607B2D">
              <w:rPr>
                <w:rFonts w:ascii="Arial" w:hAnsi="Arial" w:cs="Arial"/>
                <w:bCs/>
                <w:sz w:val="22"/>
                <w:szCs w:val="22"/>
              </w:rPr>
              <w:t xml:space="preserve"> navigating the complex</w:t>
            </w:r>
            <w:r w:rsidR="00765002" w:rsidRPr="00607B2D">
              <w:rPr>
                <w:rFonts w:ascii="Arial" w:hAnsi="Arial" w:cs="Arial"/>
                <w:bCs/>
                <w:sz w:val="22"/>
                <w:szCs w:val="22"/>
              </w:rPr>
              <w:t>ities</w:t>
            </w:r>
            <w:r w:rsidR="00DC6B1A" w:rsidRPr="00607B2D">
              <w:rPr>
                <w:rFonts w:ascii="Arial" w:hAnsi="Arial" w:cs="Arial"/>
                <w:bCs/>
                <w:sz w:val="22"/>
                <w:szCs w:val="22"/>
              </w:rPr>
              <w:t xml:space="preserve"> of </w:t>
            </w:r>
            <w:r w:rsidR="00D87D03" w:rsidRPr="00607B2D">
              <w:rPr>
                <w:rFonts w:ascii="Arial" w:hAnsi="Arial" w:cs="Arial"/>
                <w:bCs/>
                <w:sz w:val="22"/>
                <w:szCs w:val="22"/>
              </w:rPr>
              <w:t xml:space="preserve">reducing </w:t>
            </w:r>
            <w:r w:rsidR="00765002" w:rsidRPr="00607B2D">
              <w:rPr>
                <w:rFonts w:ascii="Arial" w:hAnsi="Arial" w:cs="Arial"/>
                <w:bCs/>
                <w:sz w:val="22"/>
                <w:szCs w:val="22"/>
              </w:rPr>
              <w:t xml:space="preserve">flood </w:t>
            </w:r>
            <w:r w:rsidR="00D87D03" w:rsidRPr="00607B2D">
              <w:rPr>
                <w:rFonts w:ascii="Arial" w:hAnsi="Arial" w:cs="Arial"/>
                <w:bCs/>
                <w:sz w:val="22"/>
                <w:szCs w:val="22"/>
              </w:rPr>
              <w:t>risk</w:t>
            </w:r>
            <w:r w:rsidR="005F1A32" w:rsidRPr="00607B2D">
              <w:rPr>
                <w:rFonts w:ascii="Arial" w:hAnsi="Arial" w:cs="Arial"/>
                <w:bCs/>
                <w:sz w:val="22"/>
                <w:szCs w:val="22"/>
              </w:rPr>
              <w:t xml:space="preserve"> and</w:t>
            </w:r>
            <w:r w:rsidR="00C43759" w:rsidRPr="00607B2D">
              <w:rPr>
                <w:rFonts w:ascii="Arial" w:hAnsi="Arial" w:cs="Arial"/>
                <w:bCs/>
                <w:sz w:val="22"/>
                <w:szCs w:val="22"/>
              </w:rPr>
              <w:t xml:space="preserve"> increasing social and economic resilience</w:t>
            </w:r>
            <w:r w:rsidR="00B041E8" w:rsidRPr="00607B2D">
              <w:rPr>
                <w:rFonts w:ascii="Arial" w:hAnsi="Arial" w:cs="Arial"/>
                <w:bCs/>
                <w:sz w:val="22"/>
                <w:szCs w:val="22"/>
              </w:rPr>
              <w:t xml:space="preserve"> in a way that meets the needs of the </w:t>
            </w:r>
            <w:proofErr w:type="gramStart"/>
            <w:r w:rsidR="00B041E8" w:rsidRPr="00607B2D">
              <w:rPr>
                <w:rFonts w:ascii="Arial" w:hAnsi="Arial" w:cs="Arial"/>
                <w:bCs/>
                <w:sz w:val="22"/>
                <w:szCs w:val="22"/>
              </w:rPr>
              <w:t>community</w:t>
            </w:r>
            <w:r w:rsidR="005F1A32" w:rsidRPr="00607B2D">
              <w:rPr>
                <w:rFonts w:ascii="Arial" w:hAnsi="Arial" w:cs="Arial"/>
                <w:bCs/>
                <w:sz w:val="22"/>
                <w:szCs w:val="22"/>
              </w:rPr>
              <w:t>,</w:t>
            </w:r>
            <w:r w:rsidR="003E4EB1" w:rsidRPr="00607B2D">
              <w:rPr>
                <w:rFonts w:ascii="Arial" w:hAnsi="Arial" w:cs="Arial"/>
                <w:bCs/>
                <w:sz w:val="22"/>
                <w:szCs w:val="22"/>
              </w:rPr>
              <w:t xml:space="preserve"> </w:t>
            </w:r>
            <w:r w:rsidR="003B0691" w:rsidRPr="00607B2D">
              <w:rPr>
                <w:rFonts w:ascii="Arial" w:hAnsi="Arial" w:cs="Arial"/>
                <w:bCs/>
                <w:sz w:val="22"/>
                <w:szCs w:val="22"/>
              </w:rPr>
              <w:t>and</w:t>
            </w:r>
            <w:proofErr w:type="gramEnd"/>
            <w:r w:rsidR="005F1A32" w:rsidRPr="00607B2D">
              <w:rPr>
                <w:rFonts w:ascii="Arial" w:hAnsi="Arial" w:cs="Arial"/>
                <w:bCs/>
                <w:sz w:val="22"/>
                <w:szCs w:val="22"/>
              </w:rPr>
              <w:t xml:space="preserve"> </w:t>
            </w:r>
            <w:r w:rsidR="00EE3F2B" w:rsidRPr="00607B2D">
              <w:rPr>
                <w:rFonts w:ascii="Arial" w:hAnsi="Arial" w:cs="Arial"/>
                <w:bCs/>
                <w:sz w:val="22"/>
                <w:szCs w:val="22"/>
              </w:rPr>
              <w:t xml:space="preserve">builds a </w:t>
            </w:r>
            <w:r w:rsidR="0080318F" w:rsidRPr="00607B2D">
              <w:rPr>
                <w:rFonts w:ascii="Arial" w:hAnsi="Arial" w:cs="Arial"/>
                <w:bCs/>
                <w:sz w:val="22"/>
                <w:szCs w:val="22"/>
              </w:rPr>
              <w:t xml:space="preserve">safer and </w:t>
            </w:r>
            <w:r w:rsidR="00EE3F2B" w:rsidRPr="00607B2D">
              <w:rPr>
                <w:rFonts w:ascii="Arial" w:hAnsi="Arial" w:cs="Arial"/>
                <w:bCs/>
                <w:sz w:val="22"/>
                <w:szCs w:val="22"/>
              </w:rPr>
              <w:t>better</w:t>
            </w:r>
            <w:r w:rsidR="003E4EB1" w:rsidRPr="00607B2D">
              <w:rPr>
                <w:rFonts w:ascii="Arial" w:hAnsi="Arial" w:cs="Arial"/>
                <w:bCs/>
                <w:sz w:val="22"/>
                <w:szCs w:val="22"/>
              </w:rPr>
              <w:t xml:space="preserve"> South Dunedin.</w:t>
            </w:r>
          </w:p>
          <w:p w14:paraId="4BAE5C3A" w14:textId="77777777" w:rsidR="005F1A32" w:rsidRPr="00607B2D" w:rsidRDefault="005F1A32" w:rsidP="003E4EB1">
            <w:pPr>
              <w:jc w:val="both"/>
              <w:rPr>
                <w:rFonts w:ascii="Arial" w:hAnsi="Arial" w:cs="Arial"/>
                <w:bCs/>
                <w:sz w:val="22"/>
                <w:szCs w:val="22"/>
              </w:rPr>
            </w:pPr>
          </w:p>
          <w:p w14:paraId="2E9DDED4" w14:textId="79F7FBF3" w:rsidR="003E4EB1" w:rsidRPr="00607B2D" w:rsidRDefault="009A6F61" w:rsidP="003E4EB1">
            <w:pPr>
              <w:jc w:val="both"/>
              <w:rPr>
                <w:rFonts w:ascii="Arial" w:hAnsi="Arial" w:cs="Arial"/>
                <w:bCs/>
                <w:sz w:val="22"/>
                <w:szCs w:val="22"/>
              </w:rPr>
            </w:pPr>
            <w:r w:rsidRPr="00607B2D">
              <w:rPr>
                <w:rFonts w:ascii="Arial" w:hAnsi="Arial" w:cs="Arial"/>
                <w:bCs/>
                <w:sz w:val="22"/>
                <w:szCs w:val="22"/>
              </w:rPr>
              <w:t xml:space="preserve">Topics </w:t>
            </w:r>
            <w:r w:rsidR="003872D4" w:rsidRPr="00607B2D">
              <w:rPr>
                <w:rFonts w:ascii="Arial" w:hAnsi="Arial" w:cs="Arial"/>
                <w:bCs/>
                <w:sz w:val="22"/>
                <w:szCs w:val="22"/>
              </w:rPr>
              <w:t xml:space="preserve">within this </w:t>
            </w:r>
            <w:r w:rsidR="00AD547A" w:rsidRPr="00607B2D">
              <w:rPr>
                <w:rFonts w:ascii="Arial" w:hAnsi="Arial" w:cs="Arial"/>
                <w:bCs/>
                <w:sz w:val="22"/>
                <w:szCs w:val="22"/>
              </w:rPr>
              <w:t>co</w:t>
            </w:r>
            <w:r w:rsidR="00A06EE0" w:rsidRPr="00607B2D">
              <w:rPr>
                <w:rFonts w:ascii="Arial" w:hAnsi="Arial" w:cs="Arial"/>
                <w:bCs/>
                <w:sz w:val="22"/>
                <w:szCs w:val="22"/>
              </w:rPr>
              <w:t xml:space="preserve">-creation </w:t>
            </w:r>
            <w:r w:rsidR="003872D4" w:rsidRPr="00607B2D">
              <w:rPr>
                <w:rFonts w:ascii="Arial" w:hAnsi="Arial" w:cs="Arial"/>
                <w:bCs/>
                <w:sz w:val="22"/>
                <w:szCs w:val="22"/>
              </w:rPr>
              <w:t xml:space="preserve">session that </w:t>
            </w:r>
            <w:r w:rsidR="00A06EE0" w:rsidRPr="00607B2D">
              <w:rPr>
                <w:rFonts w:ascii="Arial" w:hAnsi="Arial" w:cs="Arial"/>
                <w:bCs/>
                <w:sz w:val="22"/>
                <w:szCs w:val="22"/>
              </w:rPr>
              <w:t>will be discussed include:</w:t>
            </w:r>
          </w:p>
          <w:p w14:paraId="7CE7010B" w14:textId="77777777" w:rsidR="002C1AD6" w:rsidRPr="00607B2D" w:rsidRDefault="002C1AD6">
            <w:pPr>
              <w:jc w:val="both"/>
              <w:rPr>
                <w:rFonts w:ascii="Arial" w:hAnsi="Arial" w:cs="Arial"/>
                <w:bCs/>
                <w:sz w:val="22"/>
                <w:szCs w:val="22"/>
              </w:rPr>
            </w:pPr>
          </w:p>
          <w:p w14:paraId="7C8E3FC1" w14:textId="6033C0F8" w:rsidR="00B84C57" w:rsidRPr="00607B2D" w:rsidRDefault="00AA2B78" w:rsidP="00607B2D">
            <w:pPr>
              <w:pStyle w:val="ListParagraph"/>
              <w:numPr>
                <w:ilvl w:val="0"/>
                <w:numId w:val="2"/>
              </w:numPr>
              <w:spacing w:after="0" w:line="240" w:lineRule="auto"/>
              <w:contextualSpacing w:val="0"/>
              <w:rPr>
                <w:rFonts w:ascii="Arial" w:eastAsia="Times New Roman" w:hAnsi="Arial" w:cs="Arial"/>
                <w:b/>
                <w:bCs/>
              </w:rPr>
            </w:pPr>
            <w:r w:rsidRPr="00607B2D">
              <w:rPr>
                <w:rFonts w:ascii="Arial" w:eastAsia="Times New Roman" w:hAnsi="Arial" w:cs="Arial"/>
                <w:b/>
                <w:bCs/>
              </w:rPr>
              <w:t>Partnerships</w:t>
            </w:r>
          </w:p>
          <w:p w14:paraId="18A5401D" w14:textId="31CEECDF" w:rsidR="007B1006" w:rsidRDefault="007B1006" w:rsidP="007B1006">
            <w:pPr>
              <w:pStyle w:val="ListParagraph"/>
              <w:spacing w:after="0" w:line="240" w:lineRule="auto"/>
              <w:contextualSpacing w:val="0"/>
              <w:rPr>
                <w:rFonts w:ascii="Arial" w:eastAsia="Times New Roman" w:hAnsi="Arial" w:cs="Arial"/>
              </w:rPr>
            </w:pPr>
            <w:r w:rsidRPr="00607B2D">
              <w:rPr>
                <w:rFonts w:ascii="Arial" w:eastAsia="Times New Roman" w:hAnsi="Arial" w:cs="Arial"/>
              </w:rPr>
              <w:t>How</w:t>
            </w:r>
            <w:r w:rsidR="00D43A25" w:rsidRPr="00607B2D">
              <w:rPr>
                <w:rFonts w:ascii="Arial" w:eastAsia="Times New Roman" w:hAnsi="Arial" w:cs="Arial"/>
              </w:rPr>
              <w:t xml:space="preserve"> the</w:t>
            </w:r>
            <w:r w:rsidR="004168DE" w:rsidRPr="00607B2D">
              <w:rPr>
                <w:rFonts w:ascii="Arial" w:eastAsia="Times New Roman" w:hAnsi="Arial" w:cs="Arial"/>
              </w:rPr>
              <w:t xml:space="preserve"> SDF</w:t>
            </w:r>
            <w:r w:rsidR="00D43A25" w:rsidRPr="00607B2D">
              <w:rPr>
                <w:rFonts w:ascii="Arial" w:eastAsia="Times New Roman" w:hAnsi="Arial" w:cs="Arial"/>
              </w:rPr>
              <w:t xml:space="preserve"> programme evolved</w:t>
            </w:r>
            <w:r w:rsidR="00E433DD" w:rsidRPr="00607B2D">
              <w:rPr>
                <w:rFonts w:ascii="Arial" w:eastAsia="Times New Roman" w:hAnsi="Arial" w:cs="Arial"/>
              </w:rPr>
              <w:t xml:space="preserve"> over time </w:t>
            </w:r>
            <w:r w:rsidR="00D43A25" w:rsidRPr="00607B2D">
              <w:rPr>
                <w:rFonts w:ascii="Arial" w:eastAsia="Times New Roman" w:hAnsi="Arial" w:cs="Arial"/>
              </w:rPr>
              <w:t xml:space="preserve">through </w:t>
            </w:r>
            <w:r w:rsidR="00C33C48" w:rsidRPr="00607B2D">
              <w:rPr>
                <w:rFonts w:ascii="Arial" w:eastAsia="Times New Roman" w:hAnsi="Arial" w:cs="Arial"/>
              </w:rPr>
              <w:t xml:space="preserve">partnerships </w:t>
            </w:r>
            <w:r w:rsidR="00031431" w:rsidRPr="00607B2D">
              <w:rPr>
                <w:rFonts w:ascii="Arial" w:eastAsia="Times New Roman" w:hAnsi="Arial" w:cs="Arial"/>
              </w:rPr>
              <w:t>across council</w:t>
            </w:r>
            <w:r w:rsidR="00E433DD" w:rsidRPr="00607B2D">
              <w:rPr>
                <w:rFonts w:ascii="Arial" w:eastAsia="Times New Roman" w:hAnsi="Arial" w:cs="Arial"/>
              </w:rPr>
              <w:t>s, researchers</w:t>
            </w:r>
            <w:r w:rsidR="000063BA" w:rsidRPr="00607B2D">
              <w:rPr>
                <w:rFonts w:ascii="Arial" w:eastAsia="Times New Roman" w:hAnsi="Arial" w:cs="Arial"/>
              </w:rPr>
              <w:t>,</w:t>
            </w:r>
            <w:r w:rsidR="00E433DD" w:rsidRPr="00607B2D">
              <w:rPr>
                <w:rFonts w:ascii="Arial" w:eastAsia="Times New Roman" w:hAnsi="Arial" w:cs="Arial"/>
              </w:rPr>
              <w:t xml:space="preserve"> and </w:t>
            </w:r>
            <w:r w:rsidR="00701AAC" w:rsidRPr="00607B2D">
              <w:rPr>
                <w:rFonts w:ascii="Arial" w:eastAsia="Times New Roman" w:hAnsi="Arial" w:cs="Arial"/>
              </w:rPr>
              <w:t xml:space="preserve">community representatives, and </w:t>
            </w:r>
            <w:r w:rsidR="00693CED" w:rsidRPr="00607B2D">
              <w:rPr>
                <w:rFonts w:ascii="Arial" w:eastAsia="Times New Roman" w:hAnsi="Arial" w:cs="Arial"/>
              </w:rPr>
              <w:t>mana whenua</w:t>
            </w:r>
            <w:r w:rsidR="001A0B6E" w:rsidRPr="00607B2D">
              <w:rPr>
                <w:rFonts w:ascii="Arial" w:eastAsia="Times New Roman" w:hAnsi="Arial" w:cs="Arial"/>
              </w:rPr>
              <w:t xml:space="preserve">. </w:t>
            </w:r>
            <w:r w:rsidR="009D5150" w:rsidRPr="00607B2D">
              <w:rPr>
                <w:rFonts w:ascii="Arial" w:eastAsia="Times New Roman" w:hAnsi="Arial" w:cs="Arial"/>
              </w:rPr>
              <w:t>W</w:t>
            </w:r>
            <w:r w:rsidR="00010DE5" w:rsidRPr="00607B2D">
              <w:rPr>
                <w:rFonts w:ascii="Arial" w:eastAsia="Times New Roman" w:hAnsi="Arial" w:cs="Arial"/>
              </w:rPr>
              <w:t>e</w:t>
            </w:r>
            <w:r w:rsidR="009D5150" w:rsidRPr="00607B2D">
              <w:rPr>
                <w:rFonts w:ascii="Arial" w:eastAsia="Times New Roman" w:hAnsi="Arial" w:cs="Arial"/>
              </w:rPr>
              <w:t xml:space="preserve"> discuss the nature of these partnerships</w:t>
            </w:r>
            <w:r w:rsidR="000650F4">
              <w:rPr>
                <w:rFonts w:ascii="Arial" w:eastAsia="Times New Roman" w:hAnsi="Arial" w:cs="Arial"/>
              </w:rPr>
              <w:t>, their origins and growth,</w:t>
            </w:r>
            <w:r w:rsidR="00010DE5" w:rsidRPr="00607B2D">
              <w:rPr>
                <w:rFonts w:ascii="Arial" w:eastAsia="Times New Roman" w:hAnsi="Arial" w:cs="Arial"/>
              </w:rPr>
              <w:t xml:space="preserve"> and how they have </w:t>
            </w:r>
            <w:r w:rsidR="004168DE" w:rsidRPr="00607B2D">
              <w:rPr>
                <w:rFonts w:ascii="Arial" w:eastAsia="Times New Roman" w:hAnsi="Arial" w:cs="Arial"/>
              </w:rPr>
              <w:t>strengthened the programme.</w:t>
            </w:r>
          </w:p>
          <w:p w14:paraId="6A61E31A" w14:textId="77777777" w:rsidR="00607B2D" w:rsidRPr="00607B2D" w:rsidRDefault="00607B2D" w:rsidP="007B1006">
            <w:pPr>
              <w:pStyle w:val="ListParagraph"/>
              <w:spacing w:after="0" w:line="240" w:lineRule="auto"/>
              <w:contextualSpacing w:val="0"/>
              <w:rPr>
                <w:rFonts w:ascii="Arial" w:eastAsia="Times New Roman" w:hAnsi="Arial" w:cs="Arial"/>
              </w:rPr>
            </w:pPr>
          </w:p>
          <w:p w14:paraId="34A0B9C2" w14:textId="77777777" w:rsidR="00607B2D" w:rsidRPr="00607B2D" w:rsidRDefault="00607B2D" w:rsidP="00607B2D">
            <w:pPr>
              <w:pStyle w:val="ListParagraph"/>
              <w:numPr>
                <w:ilvl w:val="0"/>
                <w:numId w:val="2"/>
              </w:numPr>
              <w:spacing w:after="0" w:line="240" w:lineRule="auto"/>
              <w:contextualSpacing w:val="0"/>
              <w:rPr>
                <w:rFonts w:ascii="Arial" w:eastAsia="Times New Roman" w:hAnsi="Arial" w:cs="Arial"/>
                <w:b/>
                <w:bCs/>
              </w:rPr>
            </w:pPr>
            <w:r w:rsidRPr="00607B2D">
              <w:rPr>
                <w:rFonts w:ascii="Arial" w:eastAsia="Times New Roman" w:hAnsi="Arial" w:cs="Arial"/>
                <w:b/>
                <w:bCs/>
              </w:rPr>
              <w:t>Partnering with mana whenua</w:t>
            </w:r>
          </w:p>
          <w:p w14:paraId="150311CF" w14:textId="671E2EB2" w:rsidR="00607B2D" w:rsidRPr="00607B2D" w:rsidRDefault="00607B2D" w:rsidP="00607B2D">
            <w:pPr>
              <w:pStyle w:val="ListParagraph"/>
              <w:spacing w:after="0" w:line="240" w:lineRule="auto"/>
              <w:contextualSpacing w:val="0"/>
              <w:rPr>
                <w:rFonts w:ascii="Arial" w:eastAsia="Times New Roman" w:hAnsi="Arial" w:cs="Arial"/>
              </w:rPr>
            </w:pPr>
            <w:r w:rsidRPr="00607B2D">
              <w:rPr>
                <w:rFonts w:ascii="Arial" w:eastAsia="Times New Roman" w:hAnsi="Arial" w:cs="Arial"/>
              </w:rPr>
              <w:t xml:space="preserve">How a partnership between councils and mana whenua has enabled the development of a cultural values framework for the SDF programme, the assessment of risk through a </w:t>
            </w:r>
            <w:proofErr w:type="spellStart"/>
            <w:r w:rsidRPr="000650F4">
              <w:rPr>
                <w:rFonts w:ascii="Arial" w:eastAsia="Times New Roman" w:hAnsi="Arial" w:cs="Arial"/>
              </w:rPr>
              <w:t>Kāi</w:t>
            </w:r>
            <w:proofErr w:type="spellEnd"/>
            <w:r w:rsidRPr="00607B2D">
              <w:rPr>
                <w:rFonts w:ascii="Arial" w:eastAsia="Times New Roman" w:hAnsi="Arial" w:cs="Arial"/>
              </w:rPr>
              <w:t xml:space="preserve"> Tahu lens, and the consideration of mana whenua values in the assessment of future adaptation scenarios.</w:t>
            </w:r>
            <w:r>
              <w:rPr>
                <w:rFonts w:ascii="Arial" w:eastAsia="Times New Roman" w:hAnsi="Arial" w:cs="Arial"/>
              </w:rPr>
              <w:t xml:space="preserve"> More broadly, how consideration of key issues from a </w:t>
            </w:r>
            <w:proofErr w:type="spellStart"/>
            <w:r w:rsidRPr="000650F4">
              <w:rPr>
                <w:rFonts w:ascii="Arial" w:eastAsia="Times New Roman" w:hAnsi="Arial" w:cs="Arial"/>
              </w:rPr>
              <w:t>te</w:t>
            </w:r>
            <w:proofErr w:type="spellEnd"/>
            <w:r w:rsidRPr="000650F4">
              <w:rPr>
                <w:rFonts w:ascii="Arial" w:eastAsia="Times New Roman" w:hAnsi="Arial" w:cs="Arial"/>
              </w:rPr>
              <w:t xml:space="preserve"> </w:t>
            </w:r>
            <w:proofErr w:type="spellStart"/>
            <w:r w:rsidRPr="000650F4">
              <w:rPr>
                <w:rFonts w:ascii="Arial" w:eastAsia="Times New Roman" w:hAnsi="Arial" w:cs="Arial"/>
              </w:rPr>
              <w:t>ao</w:t>
            </w:r>
            <w:proofErr w:type="spellEnd"/>
            <w:r w:rsidRPr="000650F4">
              <w:rPr>
                <w:rFonts w:ascii="Arial" w:eastAsia="Times New Roman" w:hAnsi="Arial" w:cs="Arial"/>
              </w:rPr>
              <w:t xml:space="preserve"> </w:t>
            </w:r>
            <w:proofErr w:type="spellStart"/>
            <w:r w:rsidRPr="000650F4">
              <w:rPr>
                <w:rFonts w:ascii="Arial" w:eastAsia="Times New Roman" w:hAnsi="Arial" w:cs="Arial"/>
              </w:rPr>
              <w:t>Kāi</w:t>
            </w:r>
            <w:proofErr w:type="spellEnd"/>
            <w:r w:rsidRPr="000650F4">
              <w:rPr>
                <w:rFonts w:ascii="Arial" w:eastAsia="Times New Roman" w:hAnsi="Arial" w:cs="Arial"/>
              </w:rPr>
              <w:t xml:space="preserve"> Tahu perspective</w:t>
            </w:r>
            <w:r>
              <w:rPr>
                <w:rFonts w:ascii="Arial" w:eastAsia="Times New Roman" w:hAnsi="Arial" w:cs="Arial"/>
              </w:rPr>
              <w:t xml:space="preserve"> has enriched the discourse, analysis, and findings of the SDF programme. </w:t>
            </w:r>
          </w:p>
          <w:p w14:paraId="5CBD015B" w14:textId="77777777" w:rsidR="00AA2B78" w:rsidRPr="00607B2D" w:rsidRDefault="00AA2B78" w:rsidP="00977D82">
            <w:pPr>
              <w:pStyle w:val="ListParagraph"/>
              <w:spacing w:after="0" w:line="240" w:lineRule="auto"/>
              <w:contextualSpacing w:val="0"/>
              <w:rPr>
                <w:rFonts w:ascii="Arial" w:eastAsia="Times New Roman" w:hAnsi="Arial" w:cs="Arial"/>
              </w:rPr>
            </w:pPr>
          </w:p>
          <w:p w14:paraId="79A449BE" w14:textId="7ECC97FF" w:rsidR="00AA2B78" w:rsidRPr="00607B2D" w:rsidRDefault="00B67675" w:rsidP="00607B2D">
            <w:pPr>
              <w:pStyle w:val="ListParagraph"/>
              <w:numPr>
                <w:ilvl w:val="0"/>
                <w:numId w:val="2"/>
              </w:numPr>
              <w:spacing w:after="0" w:line="240" w:lineRule="auto"/>
              <w:contextualSpacing w:val="0"/>
              <w:rPr>
                <w:rFonts w:ascii="Arial" w:eastAsia="Times New Roman" w:hAnsi="Arial" w:cs="Arial"/>
                <w:b/>
                <w:bCs/>
              </w:rPr>
            </w:pPr>
            <w:r w:rsidRPr="00607B2D">
              <w:rPr>
                <w:rFonts w:ascii="Arial" w:eastAsia="Times New Roman" w:hAnsi="Arial" w:cs="Arial"/>
                <w:b/>
                <w:bCs/>
              </w:rPr>
              <w:t>Engaging communities</w:t>
            </w:r>
          </w:p>
          <w:p w14:paraId="681A50C4" w14:textId="5A24CF9E" w:rsidR="00B67675" w:rsidRPr="00607B2D" w:rsidRDefault="00344839" w:rsidP="00B67675">
            <w:pPr>
              <w:pStyle w:val="ListParagraph"/>
              <w:spacing w:after="0" w:line="240" w:lineRule="auto"/>
              <w:contextualSpacing w:val="0"/>
              <w:rPr>
                <w:rFonts w:ascii="Arial" w:eastAsia="Times New Roman" w:hAnsi="Arial" w:cs="Arial"/>
                <w:b/>
                <w:bCs/>
              </w:rPr>
            </w:pPr>
            <w:r w:rsidRPr="00607B2D">
              <w:rPr>
                <w:rFonts w:ascii="Arial" w:eastAsia="Times New Roman" w:hAnsi="Arial" w:cs="Arial"/>
              </w:rPr>
              <w:t xml:space="preserve">How the programme </w:t>
            </w:r>
            <w:r w:rsidR="003C4CA2" w:rsidRPr="00607B2D">
              <w:rPr>
                <w:rFonts w:ascii="Arial" w:eastAsia="Times New Roman" w:hAnsi="Arial" w:cs="Arial"/>
              </w:rPr>
              <w:t xml:space="preserve">has </w:t>
            </w:r>
            <w:r w:rsidR="0080318F" w:rsidRPr="00607B2D">
              <w:rPr>
                <w:rFonts w:ascii="Arial" w:eastAsia="Times New Roman" w:hAnsi="Arial" w:cs="Arial"/>
              </w:rPr>
              <w:t xml:space="preserve">acted </w:t>
            </w:r>
            <w:r w:rsidR="00607B2D">
              <w:rPr>
                <w:rFonts w:ascii="Arial" w:eastAsia="Times New Roman" w:hAnsi="Arial" w:cs="Arial"/>
              </w:rPr>
              <w:t xml:space="preserve">as a vehicle </w:t>
            </w:r>
            <w:r w:rsidR="0080318F" w:rsidRPr="00607B2D">
              <w:rPr>
                <w:rFonts w:ascii="Arial" w:eastAsia="Times New Roman" w:hAnsi="Arial" w:cs="Arial"/>
              </w:rPr>
              <w:t>to repair previously damaged relationships</w:t>
            </w:r>
            <w:r w:rsidR="00607B2D">
              <w:rPr>
                <w:rFonts w:ascii="Arial" w:eastAsia="Times New Roman" w:hAnsi="Arial" w:cs="Arial"/>
              </w:rPr>
              <w:t xml:space="preserve"> and</w:t>
            </w:r>
            <w:r w:rsidR="0080318F" w:rsidRPr="00607B2D">
              <w:rPr>
                <w:rFonts w:ascii="Arial" w:eastAsia="Times New Roman" w:hAnsi="Arial" w:cs="Arial"/>
              </w:rPr>
              <w:t xml:space="preserve"> </w:t>
            </w:r>
            <w:r w:rsidR="007B1006" w:rsidRPr="00607B2D">
              <w:rPr>
                <w:rFonts w:ascii="Arial" w:eastAsia="Times New Roman" w:hAnsi="Arial" w:cs="Arial"/>
              </w:rPr>
              <w:t>foster</w:t>
            </w:r>
            <w:r w:rsidRPr="00607B2D">
              <w:rPr>
                <w:rFonts w:ascii="Arial" w:eastAsia="Times New Roman" w:hAnsi="Arial" w:cs="Arial"/>
              </w:rPr>
              <w:t>ed</w:t>
            </w:r>
            <w:r w:rsidR="007B1006" w:rsidRPr="00607B2D">
              <w:rPr>
                <w:rFonts w:ascii="Arial" w:eastAsia="Times New Roman" w:hAnsi="Arial" w:cs="Arial"/>
              </w:rPr>
              <w:t xml:space="preserve"> rich engagement with the community to support their </w:t>
            </w:r>
            <w:r w:rsidR="007B1006" w:rsidRPr="00607B2D">
              <w:rPr>
                <w:rFonts w:ascii="Arial" w:eastAsia="Times New Roman" w:hAnsi="Arial" w:cs="Arial"/>
              </w:rPr>
              <w:lastRenderedPageBreak/>
              <w:t>understanding of complex climate adaptation strategies spanning multiple generations</w:t>
            </w:r>
            <w:r w:rsidR="00A27CD6" w:rsidRPr="00607B2D">
              <w:rPr>
                <w:rFonts w:ascii="Arial" w:eastAsia="Times New Roman" w:hAnsi="Arial" w:cs="Arial"/>
              </w:rPr>
              <w:t>.</w:t>
            </w:r>
            <w:r w:rsidR="009B081C" w:rsidRPr="00607B2D">
              <w:rPr>
                <w:rFonts w:ascii="Arial" w:eastAsia="Times New Roman" w:hAnsi="Arial" w:cs="Arial"/>
              </w:rPr>
              <w:t xml:space="preserve"> </w:t>
            </w:r>
            <w:r w:rsidR="00693CED" w:rsidRPr="00607B2D">
              <w:rPr>
                <w:rFonts w:ascii="Arial" w:eastAsia="Times New Roman" w:hAnsi="Arial" w:cs="Arial"/>
              </w:rPr>
              <w:t xml:space="preserve">This includes how councils have </w:t>
            </w:r>
            <w:r w:rsidR="00607B2D">
              <w:rPr>
                <w:rFonts w:ascii="Arial" w:eastAsia="Times New Roman" w:hAnsi="Arial" w:cs="Arial"/>
              </w:rPr>
              <w:t>adopted some innovative</w:t>
            </w:r>
            <w:r w:rsidR="00693CED" w:rsidRPr="00607B2D">
              <w:rPr>
                <w:rFonts w:ascii="Arial" w:eastAsia="Times New Roman" w:hAnsi="Arial" w:cs="Arial"/>
              </w:rPr>
              <w:t xml:space="preserve"> approach</w:t>
            </w:r>
            <w:r w:rsidR="00607B2D">
              <w:rPr>
                <w:rFonts w:ascii="Arial" w:eastAsia="Times New Roman" w:hAnsi="Arial" w:cs="Arial"/>
              </w:rPr>
              <w:t>es</w:t>
            </w:r>
            <w:r w:rsidR="00693CED" w:rsidRPr="00607B2D">
              <w:rPr>
                <w:rFonts w:ascii="Arial" w:eastAsia="Times New Roman" w:hAnsi="Arial" w:cs="Arial"/>
              </w:rPr>
              <w:t xml:space="preserve"> to this collaboration, </w:t>
            </w:r>
            <w:r w:rsidR="00607B2D">
              <w:rPr>
                <w:rFonts w:ascii="Arial" w:eastAsia="Times New Roman" w:hAnsi="Arial" w:cs="Arial"/>
              </w:rPr>
              <w:t xml:space="preserve">including </w:t>
            </w:r>
            <w:r w:rsidR="00693CED" w:rsidRPr="00607B2D">
              <w:rPr>
                <w:rFonts w:ascii="Arial" w:eastAsia="Times New Roman" w:hAnsi="Arial" w:cs="Arial"/>
              </w:rPr>
              <w:t xml:space="preserve">more openly discussing problems for which solutions are not yet known. </w:t>
            </w:r>
          </w:p>
          <w:p w14:paraId="3ACD167B" w14:textId="77777777" w:rsidR="007B1006" w:rsidRPr="00607B2D" w:rsidRDefault="007B1006" w:rsidP="00977D82">
            <w:pPr>
              <w:pStyle w:val="ListParagraph"/>
              <w:spacing w:after="0" w:line="240" w:lineRule="auto"/>
              <w:contextualSpacing w:val="0"/>
              <w:rPr>
                <w:rFonts w:ascii="Arial" w:eastAsia="Times New Roman" w:hAnsi="Arial" w:cs="Arial"/>
              </w:rPr>
            </w:pPr>
          </w:p>
          <w:p w14:paraId="49A4F1DC" w14:textId="41ABA6A4" w:rsidR="00E72B13" w:rsidRPr="00607B2D" w:rsidRDefault="00867A29" w:rsidP="00607B2D">
            <w:pPr>
              <w:pStyle w:val="ListParagraph"/>
              <w:numPr>
                <w:ilvl w:val="0"/>
                <w:numId w:val="2"/>
              </w:numPr>
              <w:spacing w:after="0" w:line="240" w:lineRule="auto"/>
              <w:contextualSpacing w:val="0"/>
              <w:rPr>
                <w:rFonts w:ascii="Arial" w:eastAsia="Times New Roman" w:hAnsi="Arial" w:cs="Arial"/>
                <w:b/>
                <w:bCs/>
              </w:rPr>
            </w:pPr>
            <w:r w:rsidRPr="00607B2D">
              <w:rPr>
                <w:rFonts w:ascii="Arial" w:eastAsia="Times New Roman" w:hAnsi="Arial" w:cs="Arial"/>
                <w:b/>
                <w:bCs/>
              </w:rPr>
              <w:t>Engaging with councils</w:t>
            </w:r>
          </w:p>
          <w:p w14:paraId="6E27FB33" w14:textId="5AAF59A7" w:rsidR="00867A29" w:rsidRPr="00607B2D" w:rsidRDefault="00867A29" w:rsidP="008B2F81">
            <w:pPr>
              <w:pStyle w:val="ListParagraph"/>
              <w:spacing w:after="0" w:line="240" w:lineRule="auto"/>
              <w:contextualSpacing w:val="0"/>
              <w:rPr>
                <w:rFonts w:ascii="Arial" w:eastAsia="Times New Roman" w:hAnsi="Arial" w:cs="Arial"/>
              </w:rPr>
            </w:pPr>
            <w:r w:rsidRPr="00607B2D">
              <w:rPr>
                <w:rFonts w:ascii="Arial" w:eastAsia="Times New Roman" w:hAnsi="Arial" w:cs="Arial"/>
              </w:rPr>
              <w:t xml:space="preserve">How affected communities in South Dunedin have organised, collaborated, and </w:t>
            </w:r>
            <w:r w:rsidR="00086F62" w:rsidRPr="00607B2D">
              <w:rPr>
                <w:rFonts w:ascii="Arial" w:eastAsia="Times New Roman" w:hAnsi="Arial" w:cs="Arial"/>
              </w:rPr>
              <w:t xml:space="preserve">partnered with councils </w:t>
            </w:r>
            <w:r w:rsidR="00607B2D">
              <w:rPr>
                <w:rFonts w:ascii="Arial" w:eastAsia="Times New Roman" w:hAnsi="Arial" w:cs="Arial"/>
              </w:rPr>
              <w:t>(</w:t>
            </w:r>
            <w:r w:rsidR="00086F62" w:rsidRPr="00607B2D">
              <w:rPr>
                <w:rFonts w:ascii="Arial" w:eastAsia="Times New Roman" w:hAnsi="Arial" w:cs="Arial"/>
              </w:rPr>
              <w:t>and others</w:t>
            </w:r>
            <w:r w:rsidR="00607B2D">
              <w:rPr>
                <w:rFonts w:ascii="Arial" w:eastAsia="Times New Roman" w:hAnsi="Arial" w:cs="Arial"/>
              </w:rPr>
              <w:t>)</w:t>
            </w:r>
            <w:r w:rsidR="00086F62" w:rsidRPr="00607B2D">
              <w:rPr>
                <w:rFonts w:ascii="Arial" w:eastAsia="Times New Roman" w:hAnsi="Arial" w:cs="Arial"/>
              </w:rPr>
              <w:t xml:space="preserve"> to ensure their voice is heard in the adaptation disc</w:t>
            </w:r>
            <w:r w:rsidR="00607B2D">
              <w:rPr>
                <w:rFonts w:ascii="Arial" w:eastAsia="Times New Roman" w:hAnsi="Arial" w:cs="Arial"/>
              </w:rPr>
              <w:t>ourse</w:t>
            </w:r>
            <w:r w:rsidR="00086F62" w:rsidRPr="00607B2D">
              <w:rPr>
                <w:rFonts w:ascii="Arial" w:eastAsia="Times New Roman" w:hAnsi="Arial" w:cs="Arial"/>
              </w:rPr>
              <w:t xml:space="preserve"> and that their views and interests are central to any decision-making. </w:t>
            </w:r>
            <w:r w:rsidR="00693CED" w:rsidRPr="00607B2D">
              <w:rPr>
                <w:rFonts w:ascii="Arial" w:eastAsia="Times New Roman" w:hAnsi="Arial" w:cs="Arial"/>
              </w:rPr>
              <w:t>And importantly, how the community has empowered itself to build cohesiveness and take leadership in responding to climate challenges.</w:t>
            </w:r>
          </w:p>
          <w:p w14:paraId="2B13348F" w14:textId="3C9DE72A" w:rsidR="002C1AD6" w:rsidRPr="006D1DAD" w:rsidRDefault="002C1AD6" w:rsidP="006D1DAD">
            <w:pPr>
              <w:rPr>
                <w:rFonts w:ascii="Arial" w:hAnsi="Arial" w:cs="Arial"/>
                <w:bCs/>
              </w:rPr>
            </w:pPr>
          </w:p>
        </w:tc>
      </w:tr>
      <w:tr w:rsidR="004A3628" w:rsidRPr="00607B2D" w14:paraId="5608F54F" w14:textId="77777777">
        <w:trPr>
          <w:trHeight w:val="576"/>
        </w:trPr>
        <w:tc>
          <w:tcPr>
            <w:tcW w:w="8640" w:type="dxa"/>
          </w:tcPr>
          <w:p w14:paraId="5889B717" w14:textId="77777777" w:rsidR="004A3628" w:rsidRPr="000650F4" w:rsidRDefault="004A3628">
            <w:pPr>
              <w:jc w:val="both"/>
              <w:rPr>
                <w:rFonts w:ascii="Arial" w:hAnsi="Arial" w:cs="Arial"/>
                <w:b/>
                <w:sz w:val="22"/>
                <w:szCs w:val="22"/>
              </w:rPr>
            </w:pPr>
            <w:r w:rsidRPr="000650F4">
              <w:rPr>
                <w:rFonts w:ascii="Arial" w:hAnsi="Arial" w:cs="Arial"/>
                <w:b/>
                <w:sz w:val="22"/>
                <w:szCs w:val="22"/>
              </w:rPr>
              <w:lastRenderedPageBreak/>
              <w:t>PARTICIPANTS</w:t>
            </w:r>
          </w:p>
          <w:p w14:paraId="3641C15A" w14:textId="77777777" w:rsidR="004A3628" w:rsidRPr="000650F4" w:rsidRDefault="004A3628">
            <w:pPr>
              <w:jc w:val="both"/>
              <w:rPr>
                <w:rFonts w:ascii="Arial" w:hAnsi="Arial" w:cs="Arial"/>
                <w:b/>
                <w:sz w:val="22"/>
                <w:szCs w:val="22"/>
              </w:rPr>
            </w:pPr>
          </w:p>
          <w:p w14:paraId="13A364ED" w14:textId="77777777" w:rsidR="004A3628" w:rsidRPr="000650F4" w:rsidRDefault="004A3628">
            <w:pPr>
              <w:jc w:val="both"/>
              <w:rPr>
                <w:rFonts w:ascii="Arial" w:hAnsi="Arial" w:cs="Arial"/>
                <w:b/>
                <w:sz w:val="22"/>
                <w:szCs w:val="22"/>
                <w:u w:val="single"/>
              </w:rPr>
            </w:pPr>
            <w:r w:rsidRPr="000650F4">
              <w:rPr>
                <w:rFonts w:ascii="Arial" w:hAnsi="Arial" w:cs="Arial"/>
                <w:b/>
                <w:sz w:val="22"/>
                <w:szCs w:val="22"/>
                <w:u w:val="single"/>
              </w:rPr>
              <w:t>Participant 1</w:t>
            </w:r>
          </w:p>
          <w:p w14:paraId="7E6399A8" w14:textId="09065905" w:rsidR="004A3628" w:rsidRPr="000650F4" w:rsidRDefault="004A3628">
            <w:pPr>
              <w:jc w:val="both"/>
              <w:rPr>
                <w:rFonts w:ascii="Arial" w:hAnsi="Arial" w:cs="Arial"/>
                <w:b/>
                <w:sz w:val="22"/>
                <w:szCs w:val="22"/>
              </w:rPr>
            </w:pPr>
            <w:r w:rsidRPr="000650F4">
              <w:rPr>
                <w:rFonts w:ascii="Arial" w:hAnsi="Arial" w:cs="Arial"/>
                <w:b/>
                <w:sz w:val="22"/>
                <w:szCs w:val="22"/>
              </w:rPr>
              <w:t>Full Name:</w:t>
            </w:r>
            <w:r w:rsidR="004168DE" w:rsidRPr="000650F4">
              <w:rPr>
                <w:rFonts w:ascii="Arial" w:hAnsi="Arial" w:cs="Arial"/>
                <w:b/>
                <w:sz w:val="22"/>
                <w:szCs w:val="22"/>
              </w:rPr>
              <w:t xml:space="preserve"> Janet Stephenson</w:t>
            </w:r>
          </w:p>
          <w:p w14:paraId="4E0ABFC3" w14:textId="2A383C18" w:rsidR="004A3628" w:rsidRPr="000650F4" w:rsidRDefault="004A3628">
            <w:pPr>
              <w:jc w:val="both"/>
              <w:rPr>
                <w:rFonts w:ascii="Arial" w:hAnsi="Arial" w:cs="Arial"/>
                <w:b/>
                <w:sz w:val="22"/>
                <w:szCs w:val="22"/>
              </w:rPr>
            </w:pPr>
            <w:r w:rsidRPr="000650F4">
              <w:rPr>
                <w:rFonts w:ascii="Arial" w:hAnsi="Arial" w:cs="Arial"/>
                <w:b/>
                <w:sz w:val="22"/>
                <w:szCs w:val="22"/>
              </w:rPr>
              <w:t>Organisation:</w:t>
            </w:r>
            <w:r w:rsidR="004168DE" w:rsidRPr="000650F4">
              <w:rPr>
                <w:rFonts w:ascii="Arial" w:hAnsi="Arial" w:cs="Arial"/>
                <w:b/>
                <w:sz w:val="22"/>
                <w:szCs w:val="22"/>
              </w:rPr>
              <w:t xml:space="preserve"> Centre for Sustainability, University of Otago</w:t>
            </w:r>
          </w:p>
          <w:p w14:paraId="0D6B6DE4" w14:textId="4F6AA3F1" w:rsidR="004A3628" w:rsidRPr="000650F4" w:rsidRDefault="004A3628">
            <w:pPr>
              <w:jc w:val="both"/>
              <w:rPr>
                <w:rFonts w:ascii="Arial" w:hAnsi="Arial" w:cs="Arial"/>
                <w:b/>
                <w:sz w:val="22"/>
                <w:szCs w:val="22"/>
              </w:rPr>
            </w:pPr>
            <w:r w:rsidRPr="000650F4">
              <w:rPr>
                <w:rFonts w:ascii="Arial" w:hAnsi="Arial" w:cs="Arial"/>
                <w:b/>
                <w:sz w:val="22"/>
                <w:szCs w:val="22"/>
              </w:rPr>
              <w:t>Bio</w:t>
            </w:r>
            <w:r w:rsidR="00114F28">
              <w:rPr>
                <w:rFonts w:ascii="Arial" w:hAnsi="Arial" w:cs="Arial"/>
                <w:b/>
                <w:sz w:val="22"/>
                <w:szCs w:val="22"/>
              </w:rPr>
              <w:t>:</w:t>
            </w:r>
          </w:p>
          <w:p w14:paraId="2BE054C3" w14:textId="7E86D121" w:rsidR="00F80E99" w:rsidRPr="00607B2D" w:rsidRDefault="00F80E99" w:rsidP="00F80E99">
            <w:pPr>
              <w:rPr>
                <w:rFonts w:ascii="Arial" w:hAnsi="Arial" w:cs="Arial"/>
                <w:sz w:val="22"/>
                <w:szCs w:val="22"/>
              </w:rPr>
            </w:pPr>
            <w:r w:rsidRPr="00607B2D">
              <w:rPr>
                <w:rFonts w:ascii="Arial" w:hAnsi="Arial" w:cs="Arial"/>
                <w:sz w:val="22"/>
                <w:szCs w:val="22"/>
              </w:rPr>
              <w:t>Janet is a research professor and social scientist</w:t>
            </w:r>
            <w:r w:rsidR="00645350" w:rsidRPr="00607B2D">
              <w:rPr>
                <w:rFonts w:ascii="Arial" w:hAnsi="Arial" w:cs="Arial"/>
                <w:sz w:val="22"/>
                <w:szCs w:val="22"/>
              </w:rPr>
              <w:t>.</w:t>
            </w:r>
            <w:r w:rsidR="00807C97" w:rsidRPr="00607B2D">
              <w:rPr>
                <w:rFonts w:ascii="Arial" w:hAnsi="Arial" w:cs="Arial"/>
                <w:sz w:val="22"/>
                <w:szCs w:val="22"/>
              </w:rPr>
              <w:t xml:space="preserve"> Recent </w:t>
            </w:r>
            <w:r w:rsidR="005557C6" w:rsidRPr="00607B2D">
              <w:rPr>
                <w:rFonts w:ascii="Arial" w:hAnsi="Arial" w:cs="Arial"/>
                <w:sz w:val="22"/>
                <w:szCs w:val="22"/>
              </w:rPr>
              <w:t xml:space="preserve">adaptation </w:t>
            </w:r>
            <w:r w:rsidR="00807C97" w:rsidRPr="00607B2D">
              <w:rPr>
                <w:rFonts w:ascii="Arial" w:hAnsi="Arial" w:cs="Arial"/>
                <w:sz w:val="22"/>
                <w:szCs w:val="22"/>
              </w:rPr>
              <w:t xml:space="preserve">research includes working </w:t>
            </w:r>
            <w:r w:rsidRPr="00607B2D">
              <w:rPr>
                <w:rFonts w:ascii="Arial" w:hAnsi="Arial" w:cs="Arial"/>
                <w:sz w:val="22"/>
                <w:szCs w:val="22"/>
              </w:rPr>
              <w:t xml:space="preserve">with Māori communities </w:t>
            </w:r>
            <w:r w:rsidR="00E64DD3" w:rsidRPr="00607B2D">
              <w:rPr>
                <w:rFonts w:ascii="Arial" w:hAnsi="Arial" w:cs="Arial"/>
                <w:sz w:val="22"/>
                <w:szCs w:val="22"/>
              </w:rPr>
              <w:t xml:space="preserve">and councils </w:t>
            </w:r>
            <w:r w:rsidRPr="00607B2D">
              <w:rPr>
                <w:rFonts w:ascii="Arial" w:hAnsi="Arial" w:cs="Arial"/>
                <w:sz w:val="22"/>
                <w:szCs w:val="22"/>
              </w:rPr>
              <w:t xml:space="preserve">that are leading innovative responses to climate change challenges. </w:t>
            </w:r>
            <w:r w:rsidR="00E55AAF" w:rsidRPr="00607B2D">
              <w:rPr>
                <w:rFonts w:ascii="Arial" w:hAnsi="Arial" w:cs="Arial"/>
                <w:sz w:val="22"/>
                <w:szCs w:val="22"/>
              </w:rPr>
              <w:t xml:space="preserve">She and her team have </w:t>
            </w:r>
            <w:r w:rsidR="007D4E98" w:rsidRPr="00607B2D">
              <w:rPr>
                <w:rFonts w:ascii="Arial" w:hAnsi="Arial" w:cs="Arial"/>
                <w:sz w:val="22"/>
                <w:szCs w:val="22"/>
              </w:rPr>
              <w:t xml:space="preserve">provided academic input into the Dunedin City Council’s adaptation strategies </w:t>
            </w:r>
            <w:r w:rsidR="005A5CD6" w:rsidRPr="00607B2D">
              <w:rPr>
                <w:rFonts w:ascii="Arial" w:hAnsi="Arial" w:cs="Arial"/>
                <w:sz w:val="22"/>
                <w:szCs w:val="22"/>
              </w:rPr>
              <w:t xml:space="preserve">for at least </w:t>
            </w:r>
            <w:r w:rsidR="00BB3F25" w:rsidRPr="00607B2D">
              <w:rPr>
                <w:rFonts w:ascii="Arial" w:hAnsi="Arial" w:cs="Arial"/>
                <w:sz w:val="22"/>
                <w:szCs w:val="22"/>
              </w:rPr>
              <w:t>6</w:t>
            </w:r>
            <w:r w:rsidR="005A5CD6" w:rsidRPr="00607B2D">
              <w:rPr>
                <w:rFonts w:ascii="Arial" w:hAnsi="Arial" w:cs="Arial"/>
                <w:sz w:val="22"/>
                <w:szCs w:val="22"/>
              </w:rPr>
              <w:t xml:space="preserve"> years.</w:t>
            </w:r>
            <w:r w:rsidRPr="00607B2D">
              <w:rPr>
                <w:rFonts w:ascii="Arial" w:hAnsi="Arial" w:cs="Arial"/>
                <w:sz w:val="22"/>
                <w:szCs w:val="22"/>
              </w:rPr>
              <w:t xml:space="preserve"> </w:t>
            </w:r>
          </w:p>
          <w:p w14:paraId="7CD3C53F" w14:textId="77777777" w:rsidR="004A3628" w:rsidRPr="000650F4" w:rsidRDefault="004A3628">
            <w:pPr>
              <w:jc w:val="both"/>
              <w:rPr>
                <w:rFonts w:ascii="Arial" w:hAnsi="Arial" w:cs="Arial"/>
                <w:bCs/>
                <w:sz w:val="22"/>
                <w:szCs w:val="22"/>
              </w:rPr>
            </w:pPr>
          </w:p>
          <w:p w14:paraId="6342EAB6" w14:textId="77777777" w:rsidR="004A3628" w:rsidRPr="000650F4" w:rsidRDefault="004A3628">
            <w:pPr>
              <w:jc w:val="both"/>
              <w:rPr>
                <w:rFonts w:ascii="Arial" w:hAnsi="Arial" w:cs="Arial"/>
                <w:b/>
                <w:bCs/>
                <w:sz w:val="22"/>
                <w:szCs w:val="22"/>
              </w:rPr>
            </w:pPr>
            <w:r w:rsidRPr="000650F4">
              <w:rPr>
                <w:rFonts w:ascii="Arial" w:hAnsi="Arial" w:cs="Arial"/>
                <w:b/>
                <w:bCs/>
                <w:sz w:val="22"/>
                <w:szCs w:val="22"/>
              </w:rPr>
              <w:t xml:space="preserve">Participant 1 Contribution: </w:t>
            </w:r>
          </w:p>
          <w:p w14:paraId="210AC62F" w14:textId="77777777" w:rsidR="006D1DAD" w:rsidRDefault="005D51AC" w:rsidP="006D1DAD">
            <w:pPr>
              <w:jc w:val="both"/>
              <w:rPr>
                <w:rFonts w:ascii="Arial" w:hAnsi="Arial" w:cs="Arial"/>
                <w:sz w:val="22"/>
                <w:szCs w:val="22"/>
              </w:rPr>
            </w:pPr>
            <w:r w:rsidRPr="000650F4">
              <w:rPr>
                <w:rFonts w:ascii="Arial" w:hAnsi="Arial" w:cs="Arial"/>
                <w:sz w:val="22"/>
                <w:szCs w:val="22"/>
              </w:rPr>
              <w:t xml:space="preserve">Janet will speak about the </w:t>
            </w:r>
            <w:r w:rsidR="00E43B84" w:rsidRPr="000650F4">
              <w:rPr>
                <w:rFonts w:ascii="Arial" w:hAnsi="Arial" w:cs="Arial"/>
                <w:sz w:val="22"/>
                <w:szCs w:val="22"/>
              </w:rPr>
              <w:t xml:space="preserve">ways in which academics at University of Otago have </w:t>
            </w:r>
            <w:r w:rsidR="00B76AC0" w:rsidRPr="000650F4">
              <w:rPr>
                <w:rFonts w:ascii="Arial" w:hAnsi="Arial" w:cs="Arial"/>
                <w:sz w:val="22"/>
                <w:szCs w:val="22"/>
              </w:rPr>
              <w:t>positively supported the councils and South Dunedin Community</w:t>
            </w:r>
            <w:r w:rsidR="00E423BE" w:rsidRPr="000650F4">
              <w:rPr>
                <w:rFonts w:ascii="Arial" w:hAnsi="Arial" w:cs="Arial"/>
                <w:sz w:val="22"/>
                <w:szCs w:val="22"/>
              </w:rPr>
              <w:t xml:space="preserve"> in their climate adaptation journey.  This has included </w:t>
            </w:r>
            <w:r w:rsidR="00F249DB" w:rsidRPr="000650F4">
              <w:rPr>
                <w:rFonts w:ascii="Arial" w:hAnsi="Arial" w:cs="Arial"/>
                <w:sz w:val="22"/>
                <w:szCs w:val="22"/>
              </w:rPr>
              <w:t xml:space="preserve">research-policy </w:t>
            </w:r>
            <w:r w:rsidR="00FD3858" w:rsidRPr="000650F4">
              <w:rPr>
                <w:rFonts w:ascii="Arial" w:hAnsi="Arial" w:cs="Arial"/>
                <w:sz w:val="22"/>
                <w:szCs w:val="22"/>
              </w:rPr>
              <w:t>exchange</w:t>
            </w:r>
            <w:r w:rsidR="00F249DB" w:rsidRPr="000650F4">
              <w:rPr>
                <w:rFonts w:ascii="Arial" w:hAnsi="Arial" w:cs="Arial"/>
                <w:sz w:val="22"/>
                <w:szCs w:val="22"/>
              </w:rPr>
              <w:t>s and events</w:t>
            </w:r>
            <w:r w:rsidR="00724CC0" w:rsidRPr="000650F4">
              <w:rPr>
                <w:rFonts w:ascii="Arial" w:hAnsi="Arial" w:cs="Arial"/>
                <w:sz w:val="22"/>
                <w:szCs w:val="22"/>
              </w:rPr>
              <w:t xml:space="preserve">; academics </w:t>
            </w:r>
            <w:r w:rsidR="00CB25F9" w:rsidRPr="000650F4">
              <w:rPr>
                <w:rFonts w:ascii="Arial" w:hAnsi="Arial" w:cs="Arial"/>
                <w:sz w:val="22"/>
                <w:szCs w:val="22"/>
              </w:rPr>
              <w:t>supporting the community engagement process;</w:t>
            </w:r>
            <w:r w:rsidR="00F249DB" w:rsidRPr="000650F4">
              <w:rPr>
                <w:rFonts w:ascii="Arial" w:hAnsi="Arial" w:cs="Arial"/>
                <w:sz w:val="22"/>
                <w:szCs w:val="22"/>
              </w:rPr>
              <w:t xml:space="preserve"> </w:t>
            </w:r>
            <w:r w:rsidR="002A3433" w:rsidRPr="000650F4">
              <w:rPr>
                <w:rFonts w:ascii="Arial" w:hAnsi="Arial" w:cs="Arial"/>
                <w:sz w:val="22"/>
                <w:szCs w:val="22"/>
              </w:rPr>
              <w:t>postgraduate students</w:t>
            </w:r>
            <w:r w:rsidR="00D40BFC" w:rsidRPr="000650F4">
              <w:rPr>
                <w:rFonts w:ascii="Arial" w:hAnsi="Arial" w:cs="Arial"/>
                <w:sz w:val="22"/>
                <w:szCs w:val="22"/>
              </w:rPr>
              <w:t xml:space="preserve"> undertaking research</w:t>
            </w:r>
            <w:r w:rsidR="00FD3858" w:rsidRPr="000650F4">
              <w:rPr>
                <w:rFonts w:ascii="Arial" w:hAnsi="Arial" w:cs="Arial"/>
                <w:sz w:val="22"/>
                <w:szCs w:val="22"/>
              </w:rPr>
              <w:t xml:space="preserve">; academics </w:t>
            </w:r>
            <w:r w:rsidR="009F49B4" w:rsidRPr="000650F4">
              <w:rPr>
                <w:rFonts w:ascii="Arial" w:hAnsi="Arial" w:cs="Arial"/>
                <w:sz w:val="22"/>
                <w:szCs w:val="22"/>
              </w:rPr>
              <w:t xml:space="preserve">serving as advisers or sounding boards; </w:t>
            </w:r>
            <w:r w:rsidR="000F606F" w:rsidRPr="000650F4">
              <w:rPr>
                <w:rFonts w:ascii="Arial" w:hAnsi="Arial" w:cs="Arial"/>
                <w:sz w:val="22"/>
                <w:szCs w:val="22"/>
              </w:rPr>
              <w:t xml:space="preserve">and direct contracting of academics to </w:t>
            </w:r>
            <w:r w:rsidR="00902DB2" w:rsidRPr="000650F4">
              <w:rPr>
                <w:rFonts w:ascii="Arial" w:hAnsi="Arial" w:cs="Arial"/>
                <w:sz w:val="22"/>
                <w:szCs w:val="22"/>
              </w:rPr>
              <w:t>produce ‘best practice’ guides for the South Dunedin Future programme</w:t>
            </w:r>
            <w:r w:rsidR="00CB25F9" w:rsidRPr="000650F4">
              <w:rPr>
                <w:rFonts w:ascii="Arial" w:hAnsi="Arial" w:cs="Arial"/>
                <w:sz w:val="22"/>
                <w:szCs w:val="22"/>
              </w:rPr>
              <w:t>.</w:t>
            </w:r>
            <w:r w:rsidR="00902DB2" w:rsidRPr="000650F4">
              <w:rPr>
                <w:rFonts w:ascii="Arial" w:hAnsi="Arial" w:cs="Arial"/>
                <w:sz w:val="22"/>
                <w:szCs w:val="22"/>
              </w:rPr>
              <w:t xml:space="preserve"> </w:t>
            </w:r>
            <w:r w:rsidR="00FD3858" w:rsidRPr="000650F4">
              <w:rPr>
                <w:rFonts w:ascii="Arial" w:hAnsi="Arial" w:cs="Arial"/>
                <w:sz w:val="22"/>
                <w:szCs w:val="22"/>
              </w:rPr>
              <w:t xml:space="preserve"> </w:t>
            </w:r>
            <w:r w:rsidR="002A3433" w:rsidRPr="000650F4">
              <w:rPr>
                <w:rFonts w:ascii="Arial" w:hAnsi="Arial" w:cs="Arial"/>
                <w:sz w:val="22"/>
                <w:szCs w:val="22"/>
              </w:rPr>
              <w:t xml:space="preserve"> </w:t>
            </w:r>
          </w:p>
          <w:p w14:paraId="0227CC3D" w14:textId="77777777" w:rsidR="006D1DAD" w:rsidRDefault="006D1DAD" w:rsidP="006D1DAD">
            <w:pPr>
              <w:jc w:val="both"/>
              <w:rPr>
                <w:rFonts w:ascii="Arial" w:hAnsi="Arial" w:cs="Arial"/>
                <w:sz w:val="22"/>
                <w:szCs w:val="22"/>
              </w:rPr>
            </w:pPr>
          </w:p>
          <w:p w14:paraId="0BE73AE3" w14:textId="77FEB8B2" w:rsidR="006D1DAD" w:rsidRPr="006D1DAD" w:rsidRDefault="006D1DAD" w:rsidP="006D1DAD">
            <w:pPr>
              <w:jc w:val="both"/>
              <w:rPr>
                <w:rFonts w:ascii="Arial" w:hAnsi="Arial" w:cs="Arial"/>
                <w:b/>
                <w:bCs/>
                <w:sz w:val="22"/>
                <w:szCs w:val="22"/>
                <w:u w:val="single"/>
              </w:rPr>
            </w:pPr>
            <w:r w:rsidRPr="006D1DAD">
              <w:rPr>
                <w:rFonts w:ascii="Arial" w:hAnsi="Arial" w:cs="Arial"/>
                <w:b/>
                <w:bCs/>
                <w:sz w:val="22"/>
                <w:szCs w:val="22"/>
                <w:u w:val="single"/>
              </w:rPr>
              <w:t xml:space="preserve">Participant 2 </w:t>
            </w:r>
          </w:p>
          <w:p w14:paraId="40CADF25" w14:textId="77777777" w:rsidR="006D1DAD" w:rsidRPr="006D1DAD" w:rsidRDefault="006D1DAD" w:rsidP="006D1DAD">
            <w:pPr>
              <w:jc w:val="both"/>
              <w:rPr>
                <w:rFonts w:ascii="Arial" w:hAnsi="Arial" w:cs="Arial"/>
                <w:b/>
                <w:bCs/>
                <w:sz w:val="22"/>
                <w:szCs w:val="22"/>
              </w:rPr>
            </w:pPr>
            <w:r w:rsidRPr="006D1DAD">
              <w:rPr>
                <w:rFonts w:ascii="Arial" w:hAnsi="Arial" w:cs="Arial"/>
                <w:b/>
                <w:bCs/>
                <w:sz w:val="22"/>
                <w:szCs w:val="22"/>
              </w:rPr>
              <w:t>Full Name: Sophie Bond</w:t>
            </w:r>
          </w:p>
          <w:p w14:paraId="41DF6FA0" w14:textId="77777777" w:rsidR="006D1DAD" w:rsidRPr="006D1DAD" w:rsidRDefault="006D1DAD" w:rsidP="006D1DAD">
            <w:pPr>
              <w:jc w:val="both"/>
              <w:rPr>
                <w:rFonts w:ascii="Arial" w:hAnsi="Arial" w:cs="Arial"/>
                <w:b/>
                <w:bCs/>
                <w:sz w:val="22"/>
                <w:szCs w:val="22"/>
              </w:rPr>
            </w:pPr>
            <w:r w:rsidRPr="006D1DAD">
              <w:rPr>
                <w:rFonts w:ascii="Arial" w:hAnsi="Arial" w:cs="Arial"/>
                <w:b/>
                <w:bCs/>
                <w:sz w:val="22"/>
                <w:szCs w:val="22"/>
              </w:rPr>
              <w:t xml:space="preserve">Organisation: </w:t>
            </w:r>
            <w:proofErr w:type="spellStart"/>
            <w:r w:rsidRPr="006D1DAD">
              <w:rPr>
                <w:rFonts w:ascii="Arial" w:hAnsi="Arial" w:cs="Arial"/>
                <w:b/>
                <w:bCs/>
                <w:sz w:val="22"/>
                <w:szCs w:val="22"/>
              </w:rPr>
              <w:t>Ōtākou</w:t>
            </w:r>
            <w:proofErr w:type="spellEnd"/>
            <w:r w:rsidRPr="006D1DAD">
              <w:rPr>
                <w:rFonts w:ascii="Arial" w:hAnsi="Arial" w:cs="Arial"/>
                <w:b/>
                <w:bCs/>
                <w:sz w:val="22"/>
                <w:szCs w:val="22"/>
              </w:rPr>
              <w:t xml:space="preserve"> </w:t>
            </w:r>
            <w:proofErr w:type="spellStart"/>
            <w:r w:rsidRPr="006D1DAD">
              <w:rPr>
                <w:rFonts w:ascii="Arial" w:hAnsi="Arial" w:cs="Arial"/>
                <w:b/>
                <w:bCs/>
                <w:sz w:val="22"/>
                <w:szCs w:val="22"/>
              </w:rPr>
              <w:t>Whakaihu</w:t>
            </w:r>
            <w:proofErr w:type="spellEnd"/>
            <w:r w:rsidRPr="006D1DAD">
              <w:rPr>
                <w:rFonts w:ascii="Arial" w:hAnsi="Arial" w:cs="Arial"/>
                <w:b/>
                <w:bCs/>
                <w:sz w:val="22"/>
                <w:szCs w:val="22"/>
              </w:rPr>
              <w:t xml:space="preserve"> Waka University of Otago</w:t>
            </w:r>
          </w:p>
          <w:p w14:paraId="33CA1728" w14:textId="365F87B7" w:rsidR="006D1DAD" w:rsidRPr="006D1DAD" w:rsidRDefault="006D1DAD" w:rsidP="006D1DAD">
            <w:pPr>
              <w:jc w:val="both"/>
              <w:rPr>
                <w:rFonts w:ascii="Arial" w:hAnsi="Arial" w:cs="Arial"/>
                <w:b/>
                <w:bCs/>
                <w:sz w:val="22"/>
                <w:szCs w:val="22"/>
              </w:rPr>
            </w:pPr>
            <w:r w:rsidRPr="006D1DAD">
              <w:rPr>
                <w:rFonts w:ascii="Arial" w:hAnsi="Arial" w:cs="Arial"/>
                <w:b/>
                <w:bCs/>
                <w:sz w:val="22"/>
                <w:szCs w:val="22"/>
              </w:rPr>
              <w:t>Bio</w:t>
            </w:r>
            <w:r w:rsidR="00114F28">
              <w:rPr>
                <w:rFonts w:ascii="Arial" w:hAnsi="Arial" w:cs="Arial"/>
                <w:b/>
                <w:bCs/>
                <w:sz w:val="22"/>
                <w:szCs w:val="22"/>
              </w:rPr>
              <w:t>:</w:t>
            </w:r>
          </w:p>
          <w:p w14:paraId="6AE71EB0" w14:textId="77777777" w:rsidR="006D1DAD" w:rsidRPr="006D1DAD" w:rsidRDefault="006D1DAD" w:rsidP="006D1DAD">
            <w:pPr>
              <w:jc w:val="both"/>
              <w:rPr>
                <w:rFonts w:ascii="Arial" w:hAnsi="Arial" w:cs="Arial"/>
                <w:sz w:val="22"/>
                <w:szCs w:val="22"/>
              </w:rPr>
            </w:pPr>
            <w:r w:rsidRPr="006D1DAD">
              <w:rPr>
                <w:rFonts w:ascii="Arial" w:hAnsi="Arial" w:cs="Arial"/>
                <w:sz w:val="22"/>
                <w:szCs w:val="22"/>
              </w:rPr>
              <w:t xml:space="preserve">Sophie is a geographer and head of school of Te </w:t>
            </w:r>
            <w:proofErr w:type="spellStart"/>
            <w:r w:rsidRPr="006D1DAD">
              <w:rPr>
                <w:rFonts w:ascii="Arial" w:hAnsi="Arial" w:cs="Arial"/>
                <w:sz w:val="22"/>
                <w:szCs w:val="22"/>
              </w:rPr>
              <w:t>Iho</w:t>
            </w:r>
            <w:proofErr w:type="spellEnd"/>
            <w:r w:rsidRPr="006D1DAD">
              <w:rPr>
                <w:rFonts w:ascii="Arial" w:hAnsi="Arial" w:cs="Arial"/>
                <w:sz w:val="22"/>
                <w:szCs w:val="22"/>
              </w:rPr>
              <w:t xml:space="preserve"> Whenua Geography at </w:t>
            </w:r>
            <w:proofErr w:type="spellStart"/>
            <w:r w:rsidRPr="006D1DAD">
              <w:rPr>
                <w:rFonts w:ascii="Arial" w:hAnsi="Arial" w:cs="Arial"/>
                <w:sz w:val="22"/>
                <w:szCs w:val="22"/>
              </w:rPr>
              <w:t>Ōtākou</w:t>
            </w:r>
            <w:proofErr w:type="spellEnd"/>
            <w:r w:rsidRPr="006D1DAD">
              <w:rPr>
                <w:rFonts w:ascii="Arial" w:hAnsi="Arial" w:cs="Arial"/>
                <w:sz w:val="22"/>
                <w:szCs w:val="22"/>
              </w:rPr>
              <w:t xml:space="preserve"> </w:t>
            </w:r>
            <w:proofErr w:type="spellStart"/>
            <w:r w:rsidRPr="006D1DAD">
              <w:rPr>
                <w:rFonts w:ascii="Arial" w:hAnsi="Arial" w:cs="Arial"/>
                <w:sz w:val="22"/>
                <w:szCs w:val="22"/>
              </w:rPr>
              <w:t>Whakaihu</w:t>
            </w:r>
            <w:proofErr w:type="spellEnd"/>
            <w:r w:rsidRPr="006D1DAD">
              <w:rPr>
                <w:rFonts w:ascii="Arial" w:hAnsi="Arial" w:cs="Arial"/>
                <w:sz w:val="22"/>
                <w:szCs w:val="22"/>
              </w:rPr>
              <w:t xml:space="preserve"> Waka, University of Otago. She teaches and researches in environmental democracy, specifically focusing on communities’ responses to change. In the last 15 years, this has included a focus on climate justice and just adaptation.</w:t>
            </w:r>
          </w:p>
          <w:p w14:paraId="3F9138E1" w14:textId="77777777" w:rsidR="006D1DAD" w:rsidRPr="006D1DAD" w:rsidRDefault="006D1DAD" w:rsidP="006D1DAD">
            <w:pPr>
              <w:jc w:val="both"/>
              <w:rPr>
                <w:rFonts w:ascii="Arial" w:hAnsi="Arial" w:cs="Arial"/>
                <w:sz w:val="22"/>
                <w:szCs w:val="22"/>
              </w:rPr>
            </w:pPr>
          </w:p>
          <w:p w14:paraId="413FDBCA" w14:textId="77777777" w:rsidR="006D1DAD" w:rsidRPr="006D1DAD" w:rsidRDefault="006D1DAD" w:rsidP="006D1DAD">
            <w:pPr>
              <w:jc w:val="both"/>
              <w:rPr>
                <w:rFonts w:ascii="Arial" w:hAnsi="Arial" w:cs="Arial"/>
                <w:b/>
                <w:bCs/>
                <w:sz w:val="22"/>
                <w:szCs w:val="22"/>
              </w:rPr>
            </w:pPr>
            <w:r w:rsidRPr="006D1DAD">
              <w:rPr>
                <w:rFonts w:ascii="Arial" w:hAnsi="Arial" w:cs="Arial"/>
                <w:b/>
                <w:bCs/>
                <w:sz w:val="22"/>
                <w:szCs w:val="22"/>
              </w:rPr>
              <w:t>Participant 2 Contribution</w:t>
            </w:r>
          </w:p>
          <w:p w14:paraId="6E070972" w14:textId="49DFBC3C" w:rsidR="005D51AC" w:rsidRPr="000650F4" w:rsidRDefault="006D1DAD" w:rsidP="006D1DAD">
            <w:pPr>
              <w:jc w:val="both"/>
              <w:rPr>
                <w:rFonts w:ascii="Arial" w:hAnsi="Arial" w:cs="Arial"/>
                <w:sz w:val="22"/>
                <w:szCs w:val="22"/>
              </w:rPr>
            </w:pPr>
            <w:r w:rsidRPr="006D1DAD">
              <w:rPr>
                <w:rFonts w:ascii="Arial" w:hAnsi="Arial" w:cs="Arial"/>
                <w:sz w:val="22"/>
                <w:szCs w:val="22"/>
              </w:rPr>
              <w:t>Sophie will highlight the shifting relationship of South Dunedin Communities since 2015, the innovations the SDF team have taken in building relationships with communities, and how this relates to theories and concepts of best practice in community engagement and just adaptation.</w:t>
            </w:r>
          </w:p>
          <w:p w14:paraId="44FAB115" w14:textId="77777777" w:rsidR="005D51AC" w:rsidRPr="000650F4" w:rsidRDefault="005D51AC">
            <w:pPr>
              <w:jc w:val="both"/>
              <w:rPr>
                <w:rFonts w:ascii="Arial" w:hAnsi="Arial" w:cs="Arial"/>
                <w:sz w:val="22"/>
                <w:szCs w:val="22"/>
              </w:rPr>
            </w:pPr>
          </w:p>
          <w:p w14:paraId="5657E8AD" w14:textId="66D6C2E9" w:rsidR="004A3628" w:rsidRPr="000650F4" w:rsidRDefault="004A3628">
            <w:pPr>
              <w:jc w:val="both"/>
              <w:rPr>
                <w:rFonts w:ascii="Arial" w:hAnsi="Arial" w:cs="Arial"/>
                <w:b/>
                <w:sz w:val="22"/>
                <w:szCs w:val="22"/>
                <w:u w:val="single"/>
              </w:rPr>
            </w:pPr>
            <w:r w:rsidRPr="000650F4">
              <w:rPr>
                <w:rFonts w:ascii="Arial" w:hAnsi="Arial" w:cs="Arial"/>
                <w:b/>
                <w:sz w:val="22"/>
                <w:szCs w:val="22"/>
                <w:u w:val="single"/>
              </w:rPr>
              <w:t xml:space="preserve">Participant </w:t>
            </w:r>
            <w:r w:rsidR="006D1DAD">
              <w:rPr>
                <w:rFonts w:ascii="Arial" w:hAnsi="Arial" w:cs="Arial"/>
                <w:b/>
                <w:sz w:val="22"/>
                <w:szCs w:val="22"/>
                <w:u w:val="single"/>
              </w:rPr>
              <w:t>3</w:t>
            </w:r>
          </w:p>
          <w:p w14:paraId="0586198E" w14:textId="61C0995C" w:rsidR="004A3628" w:rsidRPr="000650F4" w:rsidRDefault="004A3628">
            <w:pPr>
              <w:jc w:val="both"/>
              <w:rPr>
                <w:rFonts w:ascii="Arial" w:hAnsi="Arial" w:cs="Arial"/>
                <w:b/>
                <w:sz w:val="22"/>
                <w:szCs w:val="22"/>
              </w:rPr>
            </w:pPr>
            <w:r w:rsidRPr="000650F4">
              <w:rPr>
                <w:rFonts w:ascii="Arial" w:hAnsi="Arial" w:cs="Arial"/>
                <w:b/>
                <w:sz w:val="22"/>
                <w:szCs w:val="22"/>
              </w:rPr>
              <w:t>Full Name:</w:t>
            </w:r>
            <w:r w:rsidR="00F156C7" w:rsidRPr="000650F4">
              <w:rPr>
                <w:rFonts w:ascii="Arial" w:hAnsi="Arial" w:cs="Arial"/>
                <w:b/>
                <w:sz w:val="22"/>
                <w:szCs w:val="22"/>
              </w:rPr>
              <w:t xml:space="preserve"> </w:t>
            </w:r>
            <w:r w:rsidR="00607B2D">
              <w:rPr>
                <w:rFonts w:ascii="Arial" w:hAnsi="Arial" w:cs="Arial"/>
                <w:b/>
                <w:sz w:val="22"/>
                <w:szCs w:val="22"/>
              </w:rPr>
              <w:t>Alex Gorrie</w:t>
            </w:r>
          </w:p>
          <w:p w14:paraId="048F14DC" w14:textId="48E32E3A" w:rsidR="004A3628" w:rsidRPr="000650F4" w:rsidRDefault="004A3628">
            <w:pPr>
              <w:jc w:val="both"/>
              <w:rPr>
                <w:rFonts w:ascii="Arial" w:hAnsi="Arial" w:cs="Arial"/>
                <w:b/>
                <w:sz w:val="22"/>
                <w:szCs w:val="22"/>
              </w:rPr>
            </w:pPr>
            <w:r w:rsidRPr="000650F4">
              <w:rPr>
                <w:rFonts w:ascii="Arial" w:hAnsi="Arial" w:cs="Arial"/>
                <w:b/>
                <w:sz w:val="22"/>
                <w:szCs w:val="22"/>
              </w:rPr>
              <w:t>Organisation:</w:t>
            </w:r>
            <w:r w:rsidR="00F156C7" w:rsidRPr="000650F4">
              <w:rPr>
                <w:rFonts w:ascii="Arial" w:hAnsi="Arial" w:cs="Arial"/>
                <w:b/>
                <w:sz w:val="22"/>
                <w:szCs w:val="22"/>
              </w:rPr>
              <w:t xml:space="preserve"> </w:t>
            </w:r>
            <w:proofErr w:type="spellStart"/>
            <w:r w:rsidR="00607B2D">
              <w:rPr>
                <w:rFonts w:ascii="Arial" w:hAnsi="Arial" w:cs="Arial"/>
                <w:b/>
                <w:sz w:val="22"/>
                <w:szCs w:val="22"/>
              </w:rPr>
              <w:t>Aukaha</w:t>
            </w:r>
            <w:proofErr w:type="spellEnd"/>
            <w:r w:rsidR="00607B2D">
              <w:rPr>
                <w:rFonts w:ascii="Arial" w:hAnsi="Arial" w:cs="Arial"/>
                <w:b/>
                <w:sz w:val="22"/>
                <w:szCs w:val="22"/>
              </w:rPr>
              <w:t xml:space="preserve"> (</w:t>
            </w:r>
            <w:r w:rsidR="00607B2D" w:rsidRPr="00607B2D">
              <w:rPr>
                <w:rFonts w:ascii="Arial" w:hAnsi="Arial" w:cs="Arial"/>
                <w:b/>
                <w:sz w:val="22"/>
                <w:szCs w:val="22"/>
              </w:rPr>
              <w:t xml:space="preserve">a </w:t>
            </w:r>
            <w:proofErr w:type="spellStart"/>
            <w:r w:rsidR="00607B2D" w:rsidRPr="00607B2D">
              <w:rPr>
                <w:rFonts w:ascii="Arial" w:hAnsi="Arial" w:cs="Arial"/>
                <w:b/>
                <w:sz w:val="22"/>
                <w:szCs w:val="22"/>
              </w:rPr>
              <w:t>papatipu</w:t>
            </w:r>
            <w:proofErr w:type="spellEnd"/>
            <w:r w:rsidR="00607B2D" w:rsidRPr="00607B2D">
              <w:rPr>
                <w:rFonts w:ascii="Arial" w:hAnsi="Arial" w:cs="Arial"/>
                <w:b/>
                <w:sz w:val="22"/>
                <w:szCs w:val="22"/>
              </w:rPr>
              <w:t xml:space="preserve"> </w:t>
            </w:r>
            <w:proofErr w:type="spellStart"/>
            <w:r w:rsidR="00607B2D" w:rsidRPr="00607B2D">
              <w:rPr>
                <w:rFonts w:ascii="Arial" w:hAnsi="Arial" w:cs="Arial"/>
                <w:b/>
                <w:sz w:val="22"/>
                <w:szCs w:val="22"/>
              </w:rPr>
              <w:t>rūnaka</w:t>
            </w:r>
            <w:proofErr w:type="spellEnd"/>
            <w:r w:rsidR="00607B2D" w:rsidRPr="00607B2D">
              <w:rPr>
                <w:rFonts w:ascii="Arial" w:hAnsi="Arial" w:cs="Arial"/>
                <w:b/>
                <w:sz w:val="22"/>
                <w:szCs w:val="22"/>
              </w:rPr>
              <w:t>-owned consultancy</w:t>
            </w:r>
            <w:r w:rsidR="00607B2D">
              <w:rPr>
                <w:rFonts w:ascii="Arial" w:hAnsi="Arial" w:cs="Arial"/>
                <w:b/>
                <w:sz w:val="22"/>
                <w:szCs w:val="22"/>
              </w:rPr>
              <w:t>)</w:t>
            </w:r>
          </w:p>
          <w:p w14:paraId="53988542" w14:textId="77777777" w:rsidR="00114F28" w:rsidRDefault="004A3628">
            <w:pPr>
              <w:jc w:val="both"/>
              <w:rPr>
                <w:rFonts w:ascii="Arial" w:hAnsi="Arial" w:cs="Arial"/>
                <w:b/>
                <w:sz w:val="22"/>
                <w:szCs w:val="22"/>
              </w:rPr>
            </w:pPr>
            <w:r w:rsidRPr="000650F4">
              <w:rPr>
                <w:rFonts w:ascii="Arial" w:hAnsi="Arial" w:cs="Arial"/>
                <w:b/>
                <w:sz w:val="22"/>
                <w:szCs w:val="22"/>
              </w:rPr>
              <w:lastRenderedPageBreak/>
              <w:t>Bio</w:t>
            </w:r>
            <w:r w:rsidR="00114F28">
              <w:rPr>
                <w:rFonts w:ascii="Arial" w:hAnsi="Arial" w:cs="Arial"/>
                <w:b/>
                <w:sz w:val="22"/>
                <w:szCs w:val="22"/>
              </w:rPr>
              <w:t>:</w:t>
            </w:r>
          </w:p>
          <w:p w14:paraId="668E7270" w14:textId="0A540034" w:rsidR="004A3628" w:rsidRPr="00607B2D" w:rsidRDefault="005469DD">
            <w:pPr>
              <w:jc w:val="both"/>
              <w:rPr>
                <w:rFonts w:ascii="Arial" w:hAnsi="Arial" w:cs="Arial"/>
                <w:sz w:val="22"/>
                <w:szCs w:val="22"/>
              </w:rPr>
            </w:pPr>
            <w:r>
              <w:rPr>
                <w:rFonts w:ascii="Arial" w:hAnsi="Arial" w:cs="Arial"/>
                <w:sz w:val="22"/>
                <w:szCs w:val="22"/>
              </w:rPr>
              <w:t xml:space="preserve">Alex Gorrie is an Engineer in the Mana Taiao team at </w:t>
            </w:r>
            <w:proofErr w:type="spellStart"/>
            <w:r>
              <w:rPr>
                <w:rFonts w:ascii="Arial" w:hAnsi="Arial" w:cs="Arial"/>
                <w:sz w:val="22"/>
                <w:szCs w:val="22"/>
              </w:rPr>
              <w:t>Aukaha</w:t>
            </w:r>
            <w:proofErr w:type="spellEnd"/>
            <w:r>
              <w:rPr>
                <w:rFonts w:ascii="Arial" w:hAnsi="Arial" w:cs="Arial"/>
                <w:sz w:val="22"/>
                <w:szCs w:val="22"/>
              </w:rPr>
              <w:t xml:space="preserve">. </w:t>
            </w:r>
            <w:r w:rsidR="001C4FF0">
              <w:rPr>
                <w:rFonts w:ascii="Arial" w:hAnsi="Arial" w:cs="Arial"/>
                <w:sz w:val="22"/>
                <w:szCs w:val="22"/>
              </w:rPr>
              <w:t>Alex has</w:t>
            </w:r>
            <w:r>
              <w:rPr>
                <w:rFonts w:ascii="Arial" w:hAnsi="Arial" w:cs="Arial"/>
                <w:sz w:val="22"/>
                <w:szCs w:val="22"/>
              </w:rPr>
              <w:t xml:space="preserve"> led Aukaha’s work on the SDF programme on behalf of mana whenua, including development of a </w:t>
            </w:r>
            <w:r w:rsidR="006D1DAD">
              <w:rPr>
                <w:rFonts w:ascii="Arial" w:hAnsi="Arial" w:cs="Arial"/>
                <w:sz w:val="22"/>
                <w:szCs w:val="22"/>
              </w:rPr>
              <w:t xml:space="preserve">cultural </w:t>
            </w:r>
            <w:r>
              <w:rPr>
                <w:rFonts w:ascii="Arial" w:hAnsi="Arial" w:cs="Arial"/>
                <w:sz w:val="22"/>
                <w:szCs w:val="22"/>
              </w:rPr>
              <w:t>values framework</w:t>
            </w:r>
            <w:r w:rsidR="006D1DAD">
              <w:rPr>
                <w:rFonts w:ascii="Arial" w:hAnsi="Arial" w:cs="Arial"/>
                <w:sz w:val="22"/>
                <w:szCs w:val="22"/>
              </w:rPr>
              <w:t xml:space="preserve">, undertaking an </w:t>
            </w:r>
            <w:r w:rsidR="006D1DAD" w:rsidRPr="006D1DAD">
              <w:rPr>
                <w:rFonts w:ascii="Arial" w:hAnsi="Arial" w:cs="Arial"/>
                <w:sz w:val="22"/>
                <w:szCs w:val="22"/>
              </w:rPr>
              <w:t xml:space="preserve">assessment of risk through a </w:t>
            </w:r>
            <w:proofErr w:type="spellStart"/>
            <w:r w:rsidR="006D1DAD" w:rsidRPr="006D1DAD">
              <w:rPr>
                <w:rFonts w:ascii="Arial" w:hAnsi="Arial" w:cs="Arial"/>
                <w:sz w:val="22"/>
                <w:szCs w:val="22"/>
              </w:rPr>
              <w:t>Kāi</w:t>
            </w:r>
            <w:proofErr w:type="spellEnd"/>
            <w:r w:rsidR="006D1DAD" w:rsidRPr="006D1DAD">
              <w:rPr>
                <w:rFonts w:ascii="Arial" w:hAnsi="Arial" w:cs="Arial"/>
                <w:sz w:val="22"/>
                <w:szCs w:val="22"/>
              </w:rPr>
              <w:t xml:space="preserve"> Tahu lens, and the consideration of mana whenua values in the assessment of future adaptation scenarios.</w:t>
            </w:r>
          </w:p>
          <w:p w14:paraId="3C323500" w14:textId="77777777" w:rsidR="004A3628" w:rsidRPr="000650F4" w:rsidRDefault="004A3628">
            <w:pPr>
              <w:jc w:val="both"/>
              <w:rPr>
                <w:rFonts w:ascii="Arial" w:hAnsi="Arial" w:cs="Arial"/>
                <w:bCs/>
                <w:sz w:val="22"/>
                <w:szCs w:val="22"/>
              </w:rPr>
            </w:pPr>
          </w:p>
          <w:p w14:paraId="6D2825B4" w14:textId="51D84AC2" w:rsidR="004A3628" w:rsidRPr="000650F4" w:rsidRDefault="004A3628">
            <w:pPr>
              <w:jc w:val="both"/>
              <w:rPr>
                <w:rFonts w:ascii="Arial" w:hAnsi="Arial" w:cs="Arial"/>
                <w:b/>
                <w:bCs/>
                <w:sz w:val="22"/>
                <w:szCs w:val="22"/>
              </w:rPr>
            </w:pPr>
            <w:r w:rsidRPr="000650F4">
              <w:rPr>
                <w:rFonts w:ascii="Arial" w:hAnsi="Arial" w:cs="Arial"/>
                <w:b/>
                <w:bCs/>
                <w:sz w:val="22"/>
                <w:szCs w:val="22"/>
              </w:rPr>
              <w:t xml:space="preserve">Participant </w:t>
            </w:r>
            <w:r w:rsidR="006D1DAD">
              <w:rPr>
                <w:rFonts w:ascii="Arial" w:hAnsi="Arial" w:cs="Arial"/>
                <w:b/>
                <w:bCs/>
                <w:sz w:val="22"/>
                <w:szCs w:val="22"/>
              </w:rPr>
              <w:t>3</w:t>
            </w:r>
            <w:r w:rsidRPr="000650F4">
              <w:rPr>
                <w:rFonts w:ascii="Arial" w:hAnsi="Arial" w:cs="Arial"/>
                <w:b/>
                <w:bCs/>
                <w:sz w:val="22"/>
                <w:szCs w:val="22"/>
              </w:rPr>
              <w:t xml:space="preserve"> Contribution: </w:t>
            </w:r>
          </w:p>
          <w:p w14:paraId="0090019B" w14:textId="7B68250F" w:rsidR="00B74AC2" w:rsidRPr="000650F4" w:rsidRDefault="006D1DAD">
            <w:pPr>
              <w:jc w:val="both"/>
              <w:rPr>
                <w:rFonts w:ascii="Arial" w:hAnsi="Arial" w:cs="Arial"/>
                <w:sz w:val="22"/>
                <w:szCs w:val="22"/>
              </w:rPr>
            </w:pPr>
            <w:r>
              <w:rPr>
                <w:rFonts w:ascii="Arial" w:hAnsi="Arial" w:cs="Arial"/>
                <w:sz w:val="22"/>
                <w:szCs w:val="22"/>
              </w:rPr>
              <w:t xml:space="preserve">Michael or Alex will speak to the nature of the partnership between mana whenua and councils on the SDF programme, providing key insights from a </w:t>
            </w:r>
            <w:proofErr w:type="spellStart"/>
            <w:r w:rsidRPr="006D1DAD">
              <w:rPr>
                <w:rFonts w:ascii="Arial" w:hAnsi="Arial" w:cs="Arial"/>
                <w:sz w:val="22"/>
                <w:szCs w:val="22"/>
              </w:rPr>
              <w:t>Kāi</w:t>
            </w:r>
            <w:proofErr w:type="spellEnd"/>
            <w:r w:rsidRPr="006D1DAD">
              <w:rPr>
                <w:rFonts w:ascii="Arial" w:hAnsi="Arial" w:cs="Arial"/>
                <w:sz w:val="22"/>
                <w:szCs w:val="22"/>
              </w:rPr>
              <w:t xml:space="preserve"> Tahu</w:t>
            </w:r>
            <w:r>
              <w:rPr>
                <w:rFonts w:ascii="Arial" w:hAnsi="Arial" w:cs="Arial"/>
                <w:sz w:val="22"/>
                <w:szCs w:val="22"/>
              </w:rPr>
              <w:t xml:space="preserve"> perspective on risk assessment and adaptation in a South Dunedin context.</w:t>
            </w:r>
          </w:p>
          <w:p w14:paraId="5E5F0712" w14:textId="77777777" w:rsidR="004A3628" w:rsidRPr="000650F4" w:rsidRDefault="004A3628">
            <w:pPr>
              <w:jc w:val="both"/>
              <w:rPr>
                <w:rFonts w:ascii="Arial" w:hAnsi="Arial" w:cs="Arial"/>
                <w:bCs/>
                <w:sz w:val="22"/>
                <w:szCs w:val="22"/>
              </w:rPr>
            </w:pPr>
          </w:p>
          <w:p w14:paraId="3D3D9545" w14:textId="63AD2B3E" w:rsidR="00607B2D" w:rsidRPr="000650F4" w:rsidRDefault="00607B2D" w:rsidP="00607B2D">
            <w:pPr>
              <w:jc w:val="both"/>
              <w:rPr>
                <w:rFonts w:ascii="Arial" w:hAnsi="Arial" w:cs="Arial"/>
                <w:b/>
                <w:sz w:val="22"/>
                <w:szCs w:val="22"/>
                <w:u w:val="single"/>
              </w:rPr>
            </w:pPr>
            <w:r w:rsidRPr="000650F4">
              <w:rPr>
                <w:rFonts w:ascii="Arial" w:hAnsi="Arial" w:cs="Arial"/>
                <w:b/>
                <w:sz w:val="22"/>
                <w:szCs w:val="22"/>
                <w:u w:val="single"/>
              </w:rPr>
              <w:t xml:space="preserve">Participant </w:t>
            </w:r>
            <w:r w:rsidR="006D1DAD">
              <w:rPr>
                <w:rFonts w:ascii="Arial" w:hAnsi="Arial" w:cs="Arial"/>
                <w:b/>
                <w:sz w:val="22"/>
                <w:szCs w:val="22"/>
                <w:u w:val="single"/>
              </w:rPr>
              <w:t>4</w:t>
            </w:r>
          </w:p>
          <w:p w14:paraId="7E945619" w14:textId="77777777" w:rsidR="00607B2D" w:rsidRPr="000650F4" w:rsidRDefault="00607B2D" w:rsidP="00607B2D">
            <w:pPr>
              <w:jc w:val="both"/>
              <w:rPr>
                <w:rFonts w:ascii="Arial" w:hAnsi="Arial" w:cs="Arial"/>
                <w:b/>
                <w:sz w:val="22"/>
                <w:szCs w:val="22"/>
              </w:rPr>
            </w:pPr>
            <w:r w:rsidRPr="000650F4">
              <w:rPr>
                <w:rFonts w:ascii="Arial" w:hAnsi="Arial" w:cs="Arial"/>
                <w:b/>
                <w:sz w:val="22"/>
                <w:szCs w:val="22"/>
              </w:rPr>
              <w:t>Full Name: Jonathan Rowe</w:t>
            </w:r>
          </w:p>
          <w:p w14:paraId="1BB7FBB7" w14:textId="77777777" w:rsidR="00607B2D" w:rsidRPr="000650F4" w:rsidRDefault="00607B2D" w:rsidP="00607B2D">
            <w:pPr>
              <w:jc w:val="both"/>
              <w:rPr>
                <w:rFonts w:ascii="Arial" w:hAnsi="Arial" w:cs="Arial"/>
                <w:b/>
                <w:sz w:val="22"/>
                <w:szCs w:val="22"/>
              </w:rPr>
            </w:pPr>
            <w:r w:rsidRPr="000650F4">
              <w:rPr>
                <w:rFonts w:ascii="Arial" w:hAnsi="Arial" w:cs="Arial"/>
                <w:b/>
                <w:sz w:val="22"/>
                <w:szCs w:val="22"/>
              </w:rPr>
              <w:t>Organisation: Dunedin City Council</w:t>
            </w:r>
          </w:p>
          <w:p w14:paraId="7C404E0E" w14:textId="70546585" w:rsidR="00607B2D" w:rsidRPr="000650F4" w:rsidRDefault="00607B2D" w:rsidP="00607B2D">
            <w:pPr>
              <w:jc w:val="both"/>
              <w:rPr>
                <w:rFonts w:ascii="Arial" w:hAnsi="Arial" w:cs="Arial"/>
                <w:b/>
                <w:sz w:val="22"/>
                <w:szCs w:val="22"/>
              </w:rPr>
            </w:pPr>
            <w:r w:rsidRPr="000650F4">
              <w:rPr>
                <w:rFonts w:ascii="Arial" w:hAnsi="Arial" w:cs="Arial"/>
                <w:b/>
                <w:sz w:val="22"/>
                <w:szCs w:val="22"/>
              </w:rPr>
              <w:t>Bio</w:t>
            </w:r>
            <w:r w:rsidR="00114F28">
              <w:rPr>
                <w:rFonts w:ascii="Arial" w:hAnsi="Arial" w:cs="Arial"/>
                <w:b/>
                <w:sz w:val="22"/>
                <w:szCs w:val="22"/>
              </w:rPr>
              <w:t>:</w:t>
            </w:r>
          </w:p>
          <w:p w14:paraId="49FF603A" w14:textId="77777777" w:rsidR="00607B2D" w:rsidRPr="00607B2D" w:rsidRDefault="00607B2D" w:rsidP="00607B2D">
            <w:pPr>
              <w:jc w:val="both"/>
              <w:rPr>
                <w:rFonts w:ascii="Arial" w:hAnsi="Arial" w:cs="Arial"/>
                <w:sz w:val="22"/>
                <w:szCs w:val="22"/>
              </w:rPr>
            </w:pPr>
            <w:r w:rsidRPr="00607B2D">
              <w:rPr>
                <w:rFonts w:ascii="Arial" w:hAnsi="Arial" w:cs="Arial"/>
                <w:sz w:val="22"/>
                <w:szCs w:val="22"/>
              </w:rPr>
              <w:t>Jonathan is the Programme Manager for South Dunedin Future, a joint initiative between the Dunedin City Council and Otago Regional Council to develop a climate change adaptation plan for the low-lying and flood affected South Dunedin. Jonathan</w:t>
            </w:r>
            <w:r w:rsidRPr="000650F4">
              <w:rPr>
                <w:rFonts w:ascii="Arial" w:hAnsi="Arial" w:cs="Arial"/>
                <w:sz w:val="22"/>
                <w:szCs w:val="22"/>
              </w:rPr>
              <w:t xml:space="preserve"> is a climate adaptation practitioner with </w:t>
            </w:r>
            <w:r w:rsidRPr="00607B2D">
              <w:rPr>
                <w:rFonts w:ascii="Arial" w:hAnsi="Arial" w:cs="Arial"/>
                <w:sz w:val="22"/>
                <w:szCs w:val="22"/>
              </w:rPr>
              <w:t>a background in sustainable development.</w:t>
            </w:r>
          </w:p>
          <w:p w14:paraId="697F2BB1" w14:textId="77777777" w:rsidR="00607B2D" w:rsidRPr="000650F4" w:rsidRDefault="00607B2D" w:rsidP="00607B2D">
            <w:pPr>
              <w:jc w:val="both"/>
              <w:rPr>
                <w:rFonts w:ascii="Arial" w:hAnsi="Arial" w:cs="Arial"/>
                <w:bCs/>
                <w:sz w:val="22"/>
                <w:szCs w:val="22"/>
              </w:rPr>
            </w:pPr>
          </w:p>
          <w:p w14:paraId="4EBC1312" w14:textId="6E4480A9" w:rsidR="00607B2D" w:rsidRPr="000650F4" w:rsidRDefault="00607B2D" w:rsidP="00607B2D">
            <w:pPr>
              <w:jc w:val="both"/>
              <w:rPr>
                <w:rFonts w:ascii="Arial" w:hAnsi="Arial" w:cs="Arial"/>
                <w:b/>
                <w:bCs/>
                <w:sz w:val="22"/>
                <w:szCs w:val="22"/>
              </w:rPr>
            </w:pPr>
            <w:r w:rsidRPr="000650F4">
              <w:rPr>
                <w:rFonts w:ascii="Arial" w:hAnsi="Arial" w:cs="Arial"/>
                <w:b/>
                <w:bCs/>
                <w:sz w:val="22"/>
                <w:szCs w:val="22"/>
              </w:rPr>
              <w:t xml:space="preserve">Participant </w:t>
            </w:r>
            <w:r w:rsidR="006D1DAD">
              <w:rPr>
                <w:rFonts w:ascii="Arial" w:hAnsi="Arial" w:cs="Arial"/>
                <w:b/>
                <w:bCs/>
                <w:sz w:val="22"/>
                <w:szCs w:val="22"/>
              </w:rPr>
              <w:t>4</w:t>
            </w:r>
            <w:r w:rsidRPr="000650F4">
              <w:rPr>
                <w:rFonts w:ascii="Arial" w:hAnsi="Arial" w:cs="Arial"/>
                <w:b/>
                <w:bCs/>
                <w:sz w:val="22"/>
                <w:szCs w:val="22"/>
              </w:rPr>
              <w:t xml:space="preserve"> Contribution: </w:t>
            </w:r>
          </w:p>
          <w:p w14:paraId="2034775A" w14:textId="0810C54E" w:rsidR="00607B2D" w:rsidRDefault="00607B2D" w:rsidP="00607B2D">
            <w:pPr>
              <w:jc w:val="both"/>
              <w:rPr>
                <w:rFonts w:ascii="Arial" w:hAnsi="Arial" w:cs="Arial"/>
                <w:sz w:val="22"/>
                <w:szCs w:val="22"/>
              </w:rPr>
            </w:pPr>
            <w:r w:rsidRPr="000650F4">
              <w:rPr>
                <w:rFonts w:ascii="Arial" w:hAnsi="Arial" w:cs="Arial"/>
                <w:sz w:val="22"/>
                <w:szCs w:val="22"/>
              </w:rPr>
              <w:t xml:space="preserve">Jonathan will speak to the evolution of the South Dunedin Future programme from a council perspective. He will share insights on the design and delivery of the programme, the core role </w:t>
            </w:r>
            <w:r w:rsidR="006D1DAD">
              <w:rPr>
                <w:rFonts w:ascii="Arial" w:hAnsi="Arial" w:cs="Arial"/>
                <w:sz w:val="22"/>
                <w:szCs w:val="22"/>
              </w:rPr>
              <w:t xml:space="preserve">partnership and </w:t>
            </w:r>
            <w:r w:rsidRPr="000650F4">
              <w:rPr>
                <w:rFonts w:ascii="Arial" w:hAnsi="Arial" w:cs="Arial"/>
                <w:sz w:val="22"/>
                <w:szCs w:val="22"/>
              </w:rPr>
              <w:t>relationship</w:t>
            </w:r>
            <w:r w:rsidR="006D1DAD">
              <w:rPr>
                <w:rFonts w:ascii="Arial" w:hAnsi="Arial" w:cs="Arial"/>
                <w:sz w:val="22"/>
                <w:szCs w:val="22"/>
              </w:rPr>
              <w:t>-</w:t>
            </w:r>
            <w:r w:rsidRPr="000650F4">
              <w:rPr>
                <w:rFonts w:ascii="Arial" w:hAnsi="Arial" w:cs="Arial"/>
                <w:sz w:val="22"/>
                <w:szCs w:val="22"/>
              </w:rPr>
              <w:t xml:space="preserve">building has played in that process, and the benefits that has brought. He will also focus on how </w:t>
            </w:r>
            <w:r w:rsidR="006D1DAD">
              <w:rPr>
                <w:rFonts w:ascii="Arial" w:hAnsi="Arial" w:cs="Arial"/>
                <w:sz w:val="22"/>
                <w:szCs w:val="22"/>
              </w:rPr>
              <w:t>innovative</w:t>
            </w:r>
            <w:r w:rsidRPr="000650F4">
              <w:rPr>
                <w:rFonts w:ascii="Arial" w:hAnsi="Arial" w:cs="Arial"/>
                <w:sz w:val="22"/>
                <w:szCs w:val="22"/>
              </w:rPr>
              <w:t xml:space="preserve"> approaches have challenged the </w:t>
            </w:r>
            <w:proofErr w:type="gramStart"/>
            <w:r w:rsidRPr="000650F4">
              <w:rPr>
                <w:rFonts w:ascii="Arial" w:hAnsi="Arial" w:cs="Arial"/>
                <w:sz w:val="22"/>
                <w:szCs w:val="22"/>
              </w:rPr>
              <w:t>councils, but</w:t>
            </w:r>
            <w:proofErr w:type="gramEnd"/>
            <w:r w:rsidRPr="000650F4">
              <w:rPr>
                <w:rFonts w:ascii="Arial" w:hAnsi="Arial" w:cs="Arial"/>
                <w:sz w:val="22"/>
                <w:szCs w:val="22"/>
              </w:rPr>
              <w:t xml:space="preserve"> have proved nonetheless essential for effective adaptation.</w:t>
            </w:r>
          </w:p>
          <w:p w14:paraId="066E091F" w14:textId="46609E30" w:rsidR="00E06DC3" w:rsidRDefault="00E06DC3" w:rsidP="00607B2D">
            <w:pPr>
              <w:jc w:val="both"/>
              <w:rPr>
                <w:rFonts w:ascii="Arial" w:hAnsi="Arial" w:cs="Arial"/>
                <w:sz w:val="22"/>
                <w:szCs w:val="22"/>
              </w:rPr>
            </w:pPr>
          </w:p>
          <w:p w14:paraId="03A16C8F" w14:textId="1DDFB559" w:rsidR="00E06DC3" w:rsidRPr="00EC2763" w:rsidRDefault="00EC2763" w:rsidP="00607B2D">
            <w:pPr>
              <w:jc w:val="both"/>
              <w:rPr>
                <w:rFonts w:ascii="Arial" w:hAnsi="Arial" w:cs="Arial"/>
                <w:b/>
                <w:bCs/>
                <w:sz w:val="22"/>
                <w:szCs w:val="22"/>
                <w:u w:val="single"/>
              </w:rPr>
            </w:pPr>
            <w:r w:rsidRPr="00EC2763">
              <w:rPr>
                <w:rFonts w:ascii="Arial" w:hAnsi="Arial" w:cs="Arial"/>
                <w:b/>
                <w:bCs/>
                <w:sz w:val="22"/>
                <w:szCs w:val="22"/>
                <w:u w:val="single"/>
              </w:rPr>
              <w:t>Participant 5</w:t>
            </w:r>
          </w:p>
          <w:p w14:paraId="2A3CCE42" w14:textId="28230ACA" w:rsidR="00EC2763" w:rsidRPr="00EC2763" w:rsidRDefault="00EC2763" w:rsidP="00607B2D">
            <w:pPr>
              <w:jc w:val="both"/>
              <w:rPr>
                <w:rFonts w:ascii="Arial" w:hAnsi="Arial" w:cs="Arial"/>
                <w:b/>
                <w:bCs/>
                <w:sz w:val="22"/>
                <w:szCs w:val="22"/>
              </w:rPr>
            </w:pPr>
            <w:r w:rsidRPr="00EC2763">
              <w:rPr>
                <w:rFonts w:ascii="Arial" w:hAnsi="Arial" w:cs="Arial"/>
                <w:b/>
                <w:bCs/>
                <w:sz w:val="22"/>
                <w:szCs w:val="22"/>
              </w:rPr>
              <w:t>Full Name: Kirsten Gibson</w:t>
            </w:r>
          </w:p>
          <w:p w14:paraId="6361A92B" w14:textId="774B29E8" w:rsidR="00EC2763" w:rsidRPr="00EC2763" w:rsidRDefault="00EC2763" w:rsidP="00607B2D">
            <w:pPr>
              <w:jc w:val="both"/>
              <w:rPr>
                <w:rFonts w:ascii="Arial" w:hAnsi="Arial" w:cs="Arial"/>
                <w:b/>
                <w:bCs/>
                <w:sz w:val="22"/>
                <w:szCs w:val="22"/>
              </w:rPr>
            </w:pPr>
            <w:r w:rsidRPr="00EC2763">
              <w:rPr>
                <w:rFonts w:ascii="Arial" w:hAnsi="Arial" w:cs="Arial"/>
                <w:b/>
                <w:bCs/>
                <w:sz w:val="22"/>
                <w:szCs w:val="22"/>
              </w:rPr>
              <w:t>Organisation: South Dunedin Community Network</w:t>
            </w:r>
          </w:p>
          <w:p w14:paraId="773FC3A5" w14:textId="3181588C" w:rsidR="00EC2763" w:rsidRPr="00EC2763" w:rsidRDefault="00EC2763" w:rsidP="00607B2D">
            <w:pPr>
              <w:jc w:val="both"/>
              <w:rPr>
                <w:rFonts w:ascii="Arial" w:hAnsi="Arial" w:cs="Arial"/>
                <w:b/>
                <w:bCs/>
                <w:sz w:val="22"/>
                <w:szCs w:val="22"/>
              </w:rPr>
            </w:pPr>
            <w:r w:rsidRPr="00EC2763">
              <w:rPr>
                <w:rFonts w:ascii="Arial" w:hAnsi="Arial" w:cs="Arial"/>
                <w:b/>
                <w:bCs/>
                <w:sz w:val="22"/>
                <w:szCs w:val="22"/>
              </w:rPr>
              <w:t>Bio</w:t>
            </w:r>
            <w:r w:rsidR="00114F28">
              <w:rPr>
                <w:rFonts w:ascii="Arial" w:hAnsi="Arial" w:cs="Arial"/>
                <w:b/>
                <w:bCs/>
                <w:sz w:val="22"/>
                <w:szCs w:val="22"/>
              </w:rPr>
              <w:t>:</w:t>
            </w:r>
          </w:p>
          <w:p w14:paraId="30262878" w14:textId="27B05877" w:rsidR="00EC2763" w:rsidRDefault="00EC2763" w:rsidP="00607B2D">
            <w:pPr>
              <w:jc w:val="both"/>
              <w:rPr>
                <w:rFonts w:ascii="Arial" w:hAnsi="Arial" w:cs="Arial"/>
                <w:sz w:val="22"/>
                <w:szCs w:val="22"/>
              </w:rPr>
            </w:pPr>
            <w:r>
              <w:rPr>
                <w:rFonts w:ascii="Arial" w:hAnsi="Arial" w:cs="Arial"/>
                <w:sz w:val="22"/>
                <w:szCs w:val="22"/>
              </w:rPr>
              <w:t xml:space="preserve">Kirsten Gibson is the Manager at the South Dunedin Community Network, a place-based community organisation that seeks to </w:t>
            </w:r>
            <w:r w:rsidRPr="00EC2763">
              <w:rPr>
                <w:rFonts w:ascii="Arial" w:hAnsi="Arial" w:cs="Arial"/>
                <w:sz w:val="22"/>
                <w:szCs w:val="22"/>
              </w:rPr>
              <w:t>connect people across the wider South Dunedin area to strengthen communities and help people use their voice to create a vibrant, resilient community and a safe future together.</w:t>
            </w:r>
          </w:p>
          <w:p w14:paraId="333E9BFB" w14:textId="03F2C25B" w:rsidR="00EC2763" w:rsidRDefault="00EC2763" w:rsidP="00607B2D">
            <w:pPr>
              <w:jc w:val="both"/>
              <w:rPr>
                <w:rFonts w:ascii="Arial" w:hAnsi="Arial" w:cs="Arial"/>
                <w:sz w:val="22"/>
                <w:szCs w:val="22"/>
              </w:rPr>
            </w:pPr>
          </w:p>
          <w:p w14:paraId="1316CC31" w14:textId="302C323F" w:rsidR="00EC2763" w:rsidRPr="00EC2763" w:rsidRDefault="00EC2763" w:rsidP="00607B2D">
            <w:pPr>
              <w:jc w:val="both"/>
              <w:rPr>
                <w:rFonts w:ascii="Arial" w:hAnsi="Arial" w:cs="Arial"/>
                <w:b/>
                <w:bCs/>
                <w:sz w:val="22"/>
                <w:szCs w:val="22"/>
              </w:rPr>
            </w:pPr>
            <w:r w:rsidRPr="00EC2763">
              <w:rPr>
                <w:rFonts w:ascii="Arial" w:hAnsi="Arial" w:cs="Arial"/>
                <w:b/>
                <w:bCs/>
                <w:sz w:val="22"/>
                <w:szCs w:val="22"/>
              </w:rPr>
              <w:t>Participant 5 Contribution:</w:t>
            </w:r>
          </w:p>
          <w:p w14:paraId="2A906345" w14:textId="286AEEC5" w:rsidR="00EC2763" w:rsidRPr="000650F4" w:rsidRDefault="00EC2763" w:rsidP="00607B2D">
            <w:pPr>
              <w:jc w:val="both"/>
              <w:rPr>
                <w:rFonts w:ascii="Arial" w:hAnsi="Arial" w:cs="Arial"/>
                <w:sz w:val="22"/>
                <w:szCs w:val="22"/>
              </w:rPr>
            </w:pPr>
            <w:r>
              <w:rPr>
                <w:rFonts w:ascii="Arial" w:hAnsi="Arial" w:cs="Arial"/>
                <w:sz w:val="22"/>
                <w:szCs w:val="22"/>
              </w:rPr>
              <w:t xml:space="preserve">Kirsten will speak to how the 2015 flood event impacted communities in South Dunedin and acted as a catalyst for the formation of the Community Network, and how they subsequently </w:t>
            </w:r>
            <w:r w:rsidRPr="00EC2763">
              <w:rPr>
                <w:rFonts w:ascii="Arial" w:hAnsi="Arial" w:cs="Arial"/>
                <w:sz w:val="22"/>
                <w:szCs w:val="22"/>
              </w:rPr>
              <w:t xml:space="preserve">organised, collaborated, and partnered to </w:t>
            </w:r>
            <w:r>
              <w:rPr>
                <w:rFonts w:ascii="Arial" w:hAnsi="Arial" w:cs="Arial"/>
                <w:sz w:val="22"/>
                <w:szCs w:val="22"/>
              </w:rPr>
              <w:t>give voice to their communities and shape a safer and better future for South Dunedin</w:t>
            </w:r>
            <w:r w:rsidRPr="00EC2763">
              <w:rPr>
                <w:rFonts w:ascii="Arial" w:hAnsi="Arial" w:cs="Arial"/>
                <w:sz w:val="22"/>
                <w:szCs w:val="22"/>
              </w:rPr>
              <w:t>.</w:t>
            </w:r>
          </w:p>
          <w:p w14:paraId="4A3259CD" w14:textId="77777777" w:rsidR="006D1DAD" w:rsidRDefault="006D1DAD">
            <w:pPr>
              <w:jc w:val="both"/>
              <w:rPr>
                <w:rFonts w:ascii="Arial" w:hAnsi="Arial" w:cs="Arial"/>
                <w:b/>
                <w:sz w:val="22"/>
                <w:szCs w:val="22"/>
              </w:rPr>
            </w:pPr>
          </w:p>
          <w:p w14:paraId="7D37857D" w14:textId="0A6CB393" w:rsidR="004A3628" w:rsidRPr="008E373A" w:rsidRDefault="004A3628" w:rsidP="008E373A">
            <w:pPr>
              <w:jc w:val="both"/>
              <w:rPr>
                <w:rFonts w:ascii="Arial" w:hAnsi="Arial" w:cs="Arial"/>
                <w:b/>
              </w:rPr>
            </w:pPr>
          </w:p>
        </w:tc>
      </w:tr>
    </w:tbl>
    <w:p w14:paraId="30B7BCEE" w14:textId="77777777" w:rsidR="004A3628" w:rsidRPr="00607B2D" w:rsidRDefault="004A3628" w:rsidP="004A3628">
      <w:pPr>
        <w:rPr>
          <w:rFonts w:ascii="Arial" w:hAnsi="Arial" w:cs="Arial"/>
          <w:sz w:val="22"/>
          <w:szCs w:val="22"/>
        </w:rPr>
      </w:pPr>
    </w:p>
    <w:p w14:paraId="6327ECBB" w14:textId="77777777" w:rsidR="00703A27" w:rsidRPr="00607B2D" w:rsidRDefault="00703A27">
      <w:pPr>
        <w:rPr>
          <w:rFonts w:ascii="Arial" w:hAnsi="Arial" w:cs="Arial"/>
          <w:sz w:val="22"/>
          <w:szCs w:val="22"/>
        </w:rPr>
      </w:pPr>
    </w:p>
    <w:sectPr w:rsidR="00703A27" w:rsidRPr="00607B2D"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D8532B5"/>
    <w:multiLevelType w:val="hybridMultilevel"/>
    <w:tmpl w:val="F686F83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5A8E4160"/>
    <w:multiLevelType w:val="hybridMultilevel"/>
    <w:tmpl w:val="9A6213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208686634">
    <w:abstractNumId w:val="0"/>
  </w:num>
  <w:num w:numId="2" w16cid:durableId="171453858">
    <w:abstractNumId w:val="2"/>
  </w:num>
  <w:num w:numId="3" w16cid:durableId="1903902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63BA"/>
    <w:rsid w:val="00010C69"/>
    <w:rsid w:val="00010DE5"/>
    <w:rsid w:val="00016C3D"/>
    <w:rsid w:val="00031431"/>
    <w:rsid w:val="000323F1"/>
    <w:rsid w:val="000650F4"/>
    <w:rsid w:val="0007002E"/>
    <w:rsid w:val="000762FC"/>
    <w:rsid w:val="00086F62"/>
    <w:rsid w:val="000B4C73"/>
    <w:rsid w:val="000B5DD8"/>
    <w:rsid w:val="000B7ED6"/>
    <w:rsid w:val="000F606F"/>
    <w:rsid w:val="00114F28"/>
    <w:rsid w:val="00125494"/>
    <w:rsid w:val="00126890"/>
    <w:rsid w:val="001272B7"/>
    <w:rsid w:val="00151834"/>
    <w:rsid w:val="00184B92"/>
    <w:rsid w:val="001A0B6E"/>
    <w:rsid w:val="001B2D60"/>
    <w:rsid w:val="001C449F"/>
    <w:rsid w:val="001C4FF0"/>
    <w:rsid w:val="001D2452"/>
    <w:rsid w:val="001E6621"/>
    <w:rsid w:val="00204EFF"/>
    <w:rsid w:val="00204F27"/>
    <w:rsid w:val="00217A48"/>
    <w:rsid w:val="00221705"/>
    <w:rsid w:val="002408F2"/>
    <w:rsid w:val="002A3433"/>
    <w:rsid w:val="002B0F0C"/>
    <w:rsid w:val="002B5689"/>
    <w:rsid w:val="002C1AD6"/>
    <w:rsid w:val="002C657D"/>
    <w:rsid w:val="002C74D9"/>
    <w:rsid w:val="002F342B"/>
    <w:rsid w:val="0031273D"/>
    <w:rsid w:val="00330637"/>
    <w:rsid w:val="003308FC"/>
    <w:rsid w:val="00330941"/>
    <w:rsid w:val="00343481"/>
    <w:rsid w:val="00344839"/>
    <w:rsid w:val="00344D5D"/>
    <w:rsid w:val="00346490"/>
    <w:rsid w:val="00367524"/>
    <w:rsid w:val="00382D4D"/>
    <w:rsid w:val="003872D4"/>
    <w:rsid w:val="003A01F9"/>
    <w:rsid w:val="003A066C"/>
    <w:rsid w:val="003B0691"/>
    <w:rsid w:val="003C1075"/>
    <w:rsid w:val="003C4CA2"/>
    <w:rsid w:val="003D01BB"/>
    <w:rsid w:val="003D3B8E"/>
    <w:rsid w:val="003E4EB1"/>
    <w:rsid w:val="00402D98"/>
    <w:rsid w:val="00406134"/>
    <w:rsid w:val="00410447"/>
    <w:rsid w:val="0041089B"/>
    <w:rsid w:val="00411933"/>
    <w:rsid w:val="00415771"/>
    <w:rsid w:val="004168DE"/>
    <w:rsid w:val="004417C9"/>
    <w:rsid w:val="00457924"/>
    <w:rsid w:val="00471E01"/>
    <w:rsid w:val="00487F74"/>
    <w:rsid w:val="004901F8"/>
    <w:rsid w:val="004A3628"/>
    <w:rsid w:val="004B61A6"/>
    <w:rsid w:val="004D3C7A"/>
    <w:rsid w:val="004E21BB"/>
    <w:rsid w:val="004F3F70"/>
    <w:rsid w:val="00501AB2"/>
    <w:rsid w:val="00512E25"/>
    <w:rsid w:val="00541B3D"/>
    <w:rsid w:val="005427AA"/>
    <w:rsid w:val="00545FB3"/>
    <w:rsid w:val="005469DD"/>
    <w:rsid w:val="00546E5D"/>
    <w:rsid w:val="005557C6"/>
    <w:rsid w:val="00573BF3"/>
    <w:rsid w:val="0058137F"/>
    <w:rsid w:val="005827AD"/>
    <w:rsid w:val="0059065C"/>
    <w:rsid w:val="005A1EBA"/>
    <w:rsid w:val="005A5CD6"/>
    <w:rsid w:val="005B4464"/>
    <w:rsid w:val="005C7F59"/>
    <w:rsid w:val="005D51AC"/>
    <w:rsid w:val="005E0253"/>
    <w:rsid w:val="005E11E0"/>
    <w:rsid w:val="005F1A32"/>
    <w:rsid w:val="005F70DA"/>
    <w:rsid w:val="00607B2D"/>
    <w:rsid w:val="006213E8"/>
    <w:rsid w:val="00634045"/>
    <w:rsid w:val="0064147F"/>
    <w:rsid w:val="00641D26"/>
    <w:rsid w:val="00644A66"/>
    <w:rsid w:val="00645350"/>
    <w:rsid w:val="00665B8D"/>
    <w:rsid w:val="0066736F"/>
    <w:rsid w:val="0067779F"/>
    <w:rsid w:val="00684AF4"/>
    <w:rsid w:val="00691404"/>
    <w:rsid w:val="006918DA"/>
    <w:rsid w:val="00693CED"/>
    <w:rsid w:val="006971BB"/>
    <w:rsid w:val="006A1B66"/>
    <w:rsid w:val="006B7D14"/>
    <w:rsid w:val="006C4EEC"/>
    <w:rsid w:val="006D1DAD"/>
    <w:rsid w:val="006D4573"/>
    <w:rsid w:val="006F705D"/>
    <w:rsid w:val="00701AAC"/>
    <w:rsid w:val="00703A27"/>
    <w:rsid w:val="00712198"/>
    <w:rsid w:val="00712826"/>
    <w:rsid w:val="00713F56"/>
    <w:rsid w:val="00722DC7"/>
    <w:rsid w:val="00724CC0"/>
    <w:rsid w:val="00726103"/>
    <w:rsid w:val="007436A1"/>
    <w:rsid w:val="007532F1"/>
    <w:rsid w:val="007624A2"/>
    <w:rsid w:val="00765002"/>
    <w:rsid w:val="00767689"/>
    <w:rsid w:val="007873AF"/>
    <w:rsid w:val="007B1006"/>
    <w:rsid w:val="007C0316"/>
    <w:rsid w:val="007D4E98"/>
    <w:rsid w:val="007E2F8B"/>
    <w:rsid w:val="007E3312"/>
    <w:rsid w:val="007E5224"/>
    <w:rsid w:val="007F7C7C"/>
    <w:rsid w:val="0080318F"/>
    <w:rsid w:val="00807BFC"/>
    <w:rsid w:val="00807C97"/>
    <w:rsid w:val="00814C79"/>
    <w:rsid w:val="008400FE"/>
    <w:rsid w:val="00845ADF"/>
    <w:rsid w:val="00851D0A"/>
    <w:rsid w:val="00867A29"/>
    <w:rsid w:val="00877BC5"/>
    <w:rsid w:val="0089672C"/>
    <w:rsid w:val="00897773"/>
    <w:rsid w:val="008B2F81"/>
    <w:rsid w:val="008B767C"/>
    <w:rsid w:val="008D7A27"/>
    <w:rsid w:val="008E373A"/>
    <w:rsid w:val="00902DB2"/>
    <w:rsid w:val="00904C70"/>
    <w:rsid w:val="009127E0"/>
    <w:rsid w:val="009306E6"/>
    <w:rsid w:val="00930776"/>
    <w:rsid w:val="00941F31"/>
    <w:rsid w:val="00977D82"/>
    <w:rsid w:val="00994EF1"/>
    <w:rsid w:val="009A6F61"/>
    <w:rsid w:val="009B081C"/>
    <w:rsid w:val="009B09C0"/>
    <w:rsid w:val="009D5150"/>
    <w:rsid w:val="009E1B8F"/>
    <w:rsid w:val="009F4995"/>
    <w:rsid w:val="009F49B4"/>
    <w:rsid w:val="00A06EE0"/>
    <w:rsid w:val="00A27CD6"/>
    <w:rsid w:val="00A35525"/>
    <w:rsid w:val="00A35587"/>
    <w:rsid w:val="00A40DAE"/>
    <w:rsid w:val="00A44A29"/>
    <w:rsid w:val="00A62378"/>
    <w:rsid w:val="00A62B1F"/>
    <w:rsid w:val="00A70933"/>
    <w:rsid w:val="00A75330"/>
    <w:rsid w:val="00A76247"/>
    <w:rsid w:val="00A91373"/>
    <w:rsid w:val="00A92C5A"/>
    <w:rsid w:val="00AA2B78"/>
    <w:rsid w:val="00AB3693"/>
    <w:rsid w:val="00AC0EBB"/>
    <w:rsid w:val="00AD547A"/>
    <w:rsid w:val="00AE1658"/>
    <w:rsid w:val="00AE2EDF"/>
    <w:rsid w:val="00B041E8"/>
    <w:rsid w:val="00B11D6F"/>
    <w:rsid w:val="00B16222"/>
    <w:rsid w:val="00B2745C"/>
    <w:rsid w:val="00B3764B"/>
    <w:rsid w:val="00B4574F"/>
    <w:rsid w:val="00B67675"/>
    <w:rsid w:val="00B74AC2"/>
    <w:rsid w:val="00B7515E"/>
    <w:rsid w:val="00B76030"/>
    <w:rsid w:val="00B76AC0"/>
    <w:rsid w:val="00B84C57"/>
    <w:rsid w:val="00B95161"/>
    <w:rsid w:val="00BB2F2B"/>
    <w:rsid w:val="00BB3F25"/>
    <w:rsid w:val="00BB5DA9"/>
    <w:rsid w:val="00BD1321"/>
    <w:rsid w:val="00BE102A"/>
    <w:rsid w:val="00BF3458"/>
    <w:rsid w:val="00C10F12"/>
    <w:rsid w:val="00C23FB9"/>
    <w:rsid w:val="00C24D5E"/>
    <w:rsid w:val="00C26EC7"/>
    <w:rsid w:val="00C30622"/>
    <w:rsid w:val="00C33C48"/>
    <w:rsid w:val="00C375D3"/>
    <w:rsid w:val="00C411E4"/>
    <w:rsid w:val="00C43759"/>
    <w:rsid w:val="00C46E92"/>
    <w:rsid w:val="00C60FCB"/>
    <w:rsid w:val="00C8381D"/>
    <w:rsid w:val="00C85C45"/>
    <w:rsid w:val="00CA1CFE"/>
    <w:rsid w:val="00CB25F9"/>
    <w:rsid w:val="00CB71D0"/>
    <w:rsid w:val="00CD2EE5"/>
    <w:rsid w:val="00CE2E02"/>
    <w:rsid w:val="00CF16E7"/>
    <w:rsid w:val="00CF22C2"/>
    <w:rsid w:val="00CF6BCD"/>
    <w:rsid w:val="00D01927"/>
    <w:rsid w:val="00D02F62"/>
    <w:rsid w:val="00D117D5"/>
    <w:rsid w:val="00D12812"/>
    <w:rsid w:val="00D160FB"/>
    <w:rsid w:val="00D17930"/>
    <w:rsid w:val="00D20525"/>
    <w:rsid w:val="00D21FBB"/>
    <w:rsid w:val="00D40BFC"/>
    <w:rsid w:val="00D43A25"/>
    <w:rsid w:val="00D441E5"/>
    <w:rsid w:val="00D469C7"/>
    <w:rsid w:val="00D64D69"/>
    <w:rsid w:val="00D869E9"/>
    <w:rsid w:val="00D87D03"/>
    <w:rsid w:val="00D9620E"/>
    <w:rsid w:val="00DB3762"/>
    <w:rsid w:val="00DB6F79"/>
    <w:rsid w:val="00DC6B1A"/>
    <w:rsid w:val="00DE1CB2"/>
    <w:rsid w:val="00DE4EF2"/>
    <w:rsid w:val="00E06DC3"/>
    <w:rsid w:val="00E36C4B"/>
    <w:rsid w:val="00E423BE"/>
    <w:rsid w:val="00E433DD"/>
    <w:rsid w:val="00E43B84"/>
    <w:rsid w:val="00E46E39"/>
    <w:rsid w:val="00E50EFC"/>
    <w:rsid w:val="00E5249B"/>
    <w:rsid w:val="00E54CB2"/>
    <w:rsid w:val="00E55AAF"/>
    <w:rsid w:val="00E631E8"/>
    <w:rsid w:val="00E64001"/>
    <w:rsid w:val="00E64DD3"/>
    <w:rsid w:val="00E72113"/>
    <w:rsid w:val="00E72B13"/>
    <w:rsid w:val="00E86B3E"/>
    <w:rsid w:val="00EB0DE6"/>
    <w:rsid w:val="00EC2763"/>
    <w:rsid w:val="00EC2F94"/>
    <w:rsid w:val="00EC302E"/>
    <w:rsid w:val="00EE1381"/>
    <w:rsid w:val="00EE3F2B"/>
    <w:rsid w:val="00F156C7"/>
    <w:rsid w:val="00F249DB"/>
    <w:rsid w:val="00F37628"/>
    <w:rsid w:val="00F4323B"/>
    <w:rsid w:val="00F50B46"/>
    <w:rsid w:val="00F71B2B"/>
    <w:rsid w:val="00F80E99"/>
    <w:rsid w:val="00F818D6"/>
    <w:rsid w:val="00F86920"/>
    <w:rsid w:val="00F86CA1"/>
    <w:rsid w:val="00FD3858"/>
    <w:rsid w:val="00FD694E"/>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docId w15:val="{B8E750AA-C03E-4F53-96DF-18E8D642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2D"/>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330941"/>
    <w:rPr>
      <w:sz w:val="16"/>
      <w:szCs w:val="16"/>
    </w:rPr>
  </w:style>
  <w:style w:type="paragraph" w:styleId="CommentText">
    <w:name w:val="annotation text"/>
    <w:basedOn w:val="Normal"/>
    <w:link w:val="CommentTextChar"/>
    <w:uiPriority w:val="99"/>
    <w:unhideWhenUsed/>
    <w:rsid w:val="00330941"/>
    <w:rPr>
      <w:sz w:val="20"/>
      <w:szCs w:val="20"/>
    </w:rPr>
  </w:style>
  <w:style w:type="character" w:customStyle="1" w:styleId="CommentTextChar">
    <w:name w:val="Comment Text Char"/>
    <w:basedOn w:val="DefaultParagraphFont"/>
    <w:link w:val="CommentText"/>
    <w:uiPriority w:val="99"/>
    <w:rsid w:val="00330941"/>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330941"/>
    <w:rPr>
      <w:b/>
      <w:bCs/>
    </w:rPr>
  </w:style>
  <w:style w:type="character" w:customStyle="1" w:styleId="CommentSubjectChar">
    <w:name w:val="Comment Subject Char"/>
    <w:basedOn w:val="CommentTextChar"/>
    <w:link w:val="CommentSubject"/>
    <w:uiPriority w:val="99"/>
    <w:semiHidden/>
    <w:rsid w:val="00330941"/>
    <w:rPr>
      <w:rFonts w:eastAsiaTheme="minorEastAsia"/>
      <w:b/>
      <w:bCs/>
      <w:kern w:val="0"/>
      <w:sz w:val="20"/>
      <w:szCs w:val="20"/>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14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www.w3.org/XML/1998/namespace"/>
    <ds:schemaRef ds:uri="http://purl.org/dc/elements/1.1/"/>
    <ds:schemaRef ds:uri="6911e96c-4cc4-42d5-8e43-f93924cf6a05"/>
    <ds:schemaRef ds:uri="cab52c9b-ab33-4221-8af9-54f8f2b86a80"/>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E4B834D2-C3B8-4AB7-9410-B74FA303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dcterms:created xsi:type="dcterms:W3CDTF">2025-02-27T23:04:00Z</dcterms:created>
  <dcterms:modified xsi:type="dcterms:W3CDTF">2025-08-13T02:05:00Z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