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8725E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96AF79E" w14:textId="703A116B" w:rsidR="008725E8" w:rsidRPr="00B72ABE" w:rsidRDefault="00B72ABE" w:rsidP="008725E8">
            <w:pPr>
              <w:rPr>
                <w:rFonts w:ascii="Arial" w:hAnsi="Arial" w:cs="Arial"/>
                <w:bCs/>
                <w:i/>
                <w:iCs/>
                <w:sz w:val="22"/>
                <w:szCs w:val="22"/>
              </w:rPr>
            </w:pPr>
            <w:r w:rsidRPr="00B72ABE">
              <w:rPr>
                <w:rFonts w:ascii="Arial" w:hAnsi="Arial" w:cs="Arial"/>
                <w:bCs/>
                <w:i/>
                <w:iCs/>
                <w:sz w:val="22"/>
                <w:szCs w:val="22"/>
              </w:rPr>
              <w:t>Wānanga/Talanoa/Dialogue or Workshop</w:t>
            </w:r>
          </w:p>
          <w:p w14:paraId="577AC057" w14:textId="2A42A2C4" w:rsidR="004A3628" w:rsidRDefault="008725E8" w:rsidP="008725E8">
            <w:pPr>
              <w:rPr>
                <w:rFonts w:ascii="Arial" w:hAnsi="Arial" w:cs="Arial"/>
                <w:sz w:val="22"/>
                <w:szCs w:val="22"/>
              </w:rPr>
            </w:pPr>
            <w:r w:rsidRPr="008725E8">
              <w:rPr>
                <w:rFonts w:ascii="Arial" w:hAnsi="Arial" w:cs="Arial"/>
                <w:b/>
                <w:sz w:val="22"/>
                <w:szCs w:val="22"/>
              </w:rPr>
              <w:t>Ethics and Environment: Shaping the Future of Professional Roles</w:t>
            </w:r>
          </w:p>
          <w:p w14:paraId="1B31BF05" w14:textId="77777777" w:rsidR="004A3628" w:rsidRPr="00BE0B4D" w:rsidRDefault="004A3628" w:rsidP="008725E8">
            <w:pPr>
              <w:rPr>
                <w:rFonts w:ascii="Arial" w:hAnsi="Arial" w:cs="Arial"/>
                <w:bCs/>
                <w:sz w:val="22"/>
                <w:szCs w:val="22"/>
              </w:rPr>
            </w:pPr>
          </w:p>
        </w:tc>
      </w:tr>
      <w:tr w:rsidR="004A3628" w:rsidRPr="0003525D" w14:paraId="1AD42B31" w14:textId="77777777" w:rsidTr="00D13086">
        <w:trPr>
          <w:trHeight w:val="1511"/>
        </w:trPr>
        <w:tc>
          <w:tcPr>
            <w:tcW w:w="8640" w:type="dxa"/>
          </w:tcPr>
          <w:p w14:paraId="55D79F87" w14:textId="77777777" w:rsidR="008725E8" w:rsidRDefault="008725E8" w:rsidP="008725E8">
            <w:pPr>
              <w:rPr>
                <w:rFonts w:ascii="Arial" w:hAnsi="Arial" w:cs="Arial"/>
                <w:bCs/>
                <w:sz w:val="22"/>
                <w:szCs w:val="22"/>
              </w:rPr>
            </w:pPr>
          </w:p>
          <w:p w14:paraId="18E4F33D" w14:textId="301DB97B" w:rsidR="008725E8" w:rsidRDefault="008725E8" w:rsidP="008725E8">
            <w:pPr>
              <w:rPr>
                <w:rFonts w:ascii="Arial" w:hAnsi="Arial" w:cs="Arial"/>
                <w:bCs/>
                <w:sz w:val="22"/>
                <w:szCs w:val="22"/>
              </w:rPr>
            </w:pPr>
            <w:r w:rsidRPr="008725E8">
              <w:rPr>
                <w:rFonts w:ascii="Arial" w:hAnsi="Arial" w:cs="Arial"/>
                <w:bCs/>
                <w:sz w:val="22"/>
                <w:szCs w:val="22"/>
              </w:rPr>
              <w:t>This workshop addresses the critical need for a framework guiding professionals in integrating sustainability into their practice, with a particular emphasis on growing the future workforce with the skills required to navigate the complex future in front of us. Despite a growing emphasis on sustainability, professionals can lack clear guidance on navigating ethical and professional responsibilities. The workshop introduces a storytelling methodology, drawing from diverse cultural traditions, to bridge the gap between sustainability principles, future visioning, and professional practice. Through an iterative process, participants will critically reflect on roles and responsibilities, capturing insights to articulate a Professional Framework of Practice (PFP). This framework aims to empower individuals and organisations by aligning practices with sustainability goals, contributing to more inclusive and ethically grounded professional development. The urgency of this work underscores its importance for future generations of professionals.</w:t>
            </w:r>
          </w:p>
          <w:p w14:paraId="2B13348F" w14:textId="77777777" w:rsidR="004A3628" w:rsidRPr="005C3E51" w:rsidRDefault="004A3628" w:rsidP="008725E8">
            <w:pPr>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8725E8">
            <w:pPr>
              <w:rPr>
                <w:rFonts w:ascii="Arial" w:hAnsi="Arial" w:cs="Arial"/>
                <w:b/>
                <w:sz w:val="22"/>
                <w:szCs w:val="22"/>
              </w:rPr>
            </w:pPr>
            <w:r>
              <w:rPr>
                <w:rFonts w:ascii="Arial" w:hAnsi="Arial" w:cs="Arial"/>
                <w:b/>
                <w:sz w:val="22"/>
                <w:szCs w:val="22"/>
              </w:rPr>
              <w:t>PARTICIPANTS</w:t>
            </w:r>
          </w:p>
          <w:p w14:paraId="6D637355" w14:textId="77777777" w:rsidR="004A3628" w:rsidRDefault="004A3628" w:rsidP="008725E8">
            <w:pPr>
              <w:rPr>
                <w:rFonts w:ascii="Arial" w:hAnsi="Arial" w:cs="Arial"/>
                <w:b/>
                <w:sz w:val="22"/>
                <w:szCs w:val="22"/>
                <w:u w:val="single"/>
              </w:rPr>
            </w:pPr>
          </w:p>
          <w:p w14:paraId="187BF297" w14:textId="77777777" w:rsidR="008725E8" w:rsidRPr="008725E8" w:rsidRDefault="008725E8" w:rsidP="008725E8">
            <w:pPr>
              <w:rPr>
                <w:rFonts w:ascii="Arial" w:hAnsi="Arial" w:cs="Arial"/>
                <w:b/>
                <w:sz w:val="22"/>
                <w:szCs w:val="22"/>
                <w:u w:val="single"/>
              </w:rPr>
            </w:pPr>
            <w:r w:rsidRPr="008725E8">
              <w:rPr>
                <w:rFonts w:ascii="Arial" w:hAnsi="Arial" w:cs="Arial"/>
                <w:b/>
                <w:sz w:val="22"/>
                <w:szCs w:val="22"/>
                <w:u w:val="single"/>
              </w:rPr>
              <w:t>Participant 1</w:t>
            </w:r>
          </w:p>
          <w:p w14:paraId="661640CD" w14:textId="77777777" w:rsidR="008725E8" w:rsidRPr="008725E8" w:rsidRDefault="008725E8" w:rsidP="008725E8">
            <w:pPr>
              <w:rPr>
                <w:rFonts w:ascii="Arial" w:hAnsi="Arial" w:cs="Arial"/>
                <w:b/>
                <w:sz w:val="22"/>
                <w:szCs w:val="22"/>
              </w:rPr>
            </w:pPr>
            <w:r w:rsidRPr="008725E8">
              <w:rPr>
                <w:rFonts w:ascii="Arial" w:hAnsi="Arial" w:cs="Arial"/>
                <w:b/>
                <w:sz w:val="22"/>
                <w:szCs w:val="22"/>
              </w:rPr>
              <w:t>Full Name: Prof Samuel Mann</w:t>
            </w:r>
          </w:p>
          <w:p w14:paraId="7EC0F048" w14:textId="77777777" w:rsidR="008725E8" w:rsidRPr="008725E8" w:rsidRDefault="008725E8" w:rsidP="008725E8">
            <w:pPr>
              <w:rPr>
                <w:rFonts w:ascii="Arial" w:hAnsi="Arial" w:cs="Arial"/>
                <w:b/>
                <w:sz w:val="22"/>
                <w:szCs w:val="22"/>
              </w:rPr>
            </w:pPr>
            <w:r w:rsidRPr="008725E8">
              <w:rPr>
                <w:rFonts w:ascii="Arial" w:hAnsi="Arial" w:cs="Arial"/>
                <w:b/>
                <w:sz w:val="22"/>
                <w:szCs w:val="22"/>
              </w:rPr>
              <w:t xml:space="preserve">Organisation: </w:t>
            </w:r>
            <w:r w:rsidRPr="008725E8">
              <w:rPr>
                <w:rFonts w:ascii="Arial" w:hAnsi="Arial" w:cs="Arial"/>
                <w:bCs/>
                <w:sz w:val="22"/>
                <w:szCs w:val="22"/>
              </w:rPr>
              <w:t>Otago Polytechnic</w:t>
            </w:r>
          </w:p>
          <w:p w14:paraId="4ACEE501" w14:textId="43D556AB" w:rsidR="008725E8" w:rsidRPr="008725E8" w:rsidRDefault="008725E8" w:rsidP="008725E8">
            <w:pPr>
              <w:rPr>
                <w:rFonts w:ascii="Arial" w:hAnsi="Arial" w:cs="Arial"/>
                <w:b/>
                <w:sz w:val="22"/>
                <w:szCs w:val="22"/>
              </w:rPr>
            </w:pPr>
            <w:r w:rsidRPr="008725E8">
              <w:rPr>
                <w:rFonts w:ascii="Arial" w:hAnsi="Arial" w:cs="Arial"/>
                <w:b/>
                <w:sz w:val="22"/>
                <w:szCs w:val="22"/>
              </w:rPr>
              <w:t>Bio</w:t>
            </w:r>
            <w:r w:rsidR="00B72ABE">
              <w:rPr>
                <w:rFonts w:ascii="Arial" w:hAnsi="Arial" w:cs="Arial"/>
                <w:b/>
                <w:sz w:val="22"/>
                <w:szCs w:val="22"/>
              </w:rPr>
              <w:t>:</w:t>
            </w:r>
          </w:p>
          <w:p w14:paraId="7AE7C0F0" w14:textId="7E343219" w:rsidR="008725E8" w:rsidRPr="008725E8" w:rsidRDefault="008725E8" w:rsidP="008725E8">
            <w:pPr>
              <w:rPr>
                <w:rFonts w:ascii="Arial" w:hAnsi="Arial" w:cs="Arial"/>
                <w:bCs/>
                <w:sz w:val="22"/>
                <w:szCs w:val="22"/>
              </w:rPr>
            </w:pPr>
            <w:r w:rsidRPr="008725E8">
              <w:rPr>
                <w:rFonts w:ascii="Arial" w:hAnsi="Arial" w:cs="Arial"/>
                <w:bCs/>
                <w:sz w:val="22"/>
                <w:szCs w:val="22"/>
              </w:rPr>
              <w:t xml:space="preserve">Samuel Mann (Professor, </w:t>
            </w:r>
            <w:proofErr w:type="spellStart"/>
            <w:r w:rsidRPr="008725E8">
              <w:rPr>
                <w:rFonts w:ascii="Arial" w:hAnsi="Arial" w:cs="Arial"/>
                <w:bCs/>
                <w:sz w:val="22"/>
                <w:szCs w:val="22"/>
              </w:rPr>
              <w:t>CapableNZ</w:t>
            </w:r>
            <w:proofErr w:type="spellEnd"/>
            <w:r w:rsidRPr="008725E8">
              <w:rPr>
                <w:rFonts w:ascii="Arial" w:hAnsi="Arial" w:cs="Arial"/>
                <w:bCs/>
                <w:sz w:val="22"/>
                <w:szCs w:val="22"/>
              </w:rPr>
              <w:t>, Otago Polytechnic). Sam’s focus is making a positive difference through professional practice. He developed the role of the sustainable practitioner, the Sustainable Lens and the Transformation Mindset. He led the development of the Doctor of Professional Practice.</w:t>
            </w:r>
          </w:p>
          <w:p w14:paraId="5C9FE2FC" w14:textId="79AC5CAC" w:rsidR="004A3628" w:rsidRDefault="004A3628" w:rsidP="008725E8">
            <w:pPr>
              <w:rPr>
                <w:rFonts w:ascii="Arial" w:hAnsi="Arial" w:cs="Arial"/>
                <w:bCs/>
                <w:sz w:val="22"/>
                <w:szCs w:val="22"/>
              </w:rPr>
            </w:pPr>
          </w:p>
          <w:p w14:paraId="7CD3C53F" w14:textId="77777777" w:rsidR="004A3628" w:rsidRPr="00853BDB" w:rsidRDefault="004A3628" w:rsidP="008725E8">
            <w:pPr>
              <w:rPr>
                <w:rFonts w:ascii="Arial" w:hAnsi="Arial" w:cs="Arial"/>
                <w:bCs/>
                <w:sz w:val="22"/>
                <w:szCs w:val="22"/>
              </w:rPr>
            </w:pPr>
          </w:p>
          <w:p w14:paraId="6342EAB6" w14:textId="77777777" w:rsidR="004A3628" w:rsidRDefault="004A3628" w:rsidP="008725E8">
            <w:pPr>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49370BDC" w14:textId="77777777" w:rsidR="008725E8" w:rsidRDefault="008725E8" w:rsidP="008725E8">
            <w:pPr>
              <w:rPr>
                <w:rFonts w:ascii="Arial" w:hAnsi="Arial" w:cs="Arial"/>
                <w:b/>
                <w:bCs/>
                <w:sz w:val="22"/>
                <w:szCs w:val="22"/>
              </w:rPr>
            </w:pPr>
          </w:p>
          <w:p w14:paraId="18341F93" w14:textId="77777777" w:rsidR="008725E8" w:rsidRDefault="008725E8" w:rsidP="008725E8">
            <w:pPr>
              <w:rPr>
                <w:rFonts w:ascii="Arial" w:hAnsi="Arial" w:cs="Arial"/>
                <w:sz w:val="22"/>
                <w:szCs w:val="22"/>
              </w:rPr>
            </w:pPr>
            <w:r w:rsidRPr="008725E8">
              <w:rPr>
                <w:rFonts w:ascii="Arial" w:hAnsi="Arial" w:cs="Arial"/>
                <w:sz w:val="22"/>
                <w:szCs w:val="22"/>
              </w:rPr>
              <w:t>Sustainability is an increasingly critical aspect of professional practice, integrating ethical, environmental, and social perspectives. However, there is limited guidance on how professionals can advance sustainable practices within their roles. Despite growing emphasis on sustainability, there lacks a clear framework defining the responsibilities of professionals in this space. Existing research has explored the social and environmental impacts of professional activities and the role of professionals in supporting sustainability goals, but it has not adequately addressed how professionals should navigate their ethical and professional responsibilities in this evolving landscape.</w:t>
            </w:r>
          </w:p>
          <w:p w14:paraId="52DCC1CF" w14:textId="77777777" w:rsidR="008725E8" w:rsidRPr="008725E8" w:rsidRDefault="008725E8" w:rsidP="008725E8">
            <w:pPr>
              <w:rPr>
                <w:rFonts w:ascii="Arial" w:hAnsi="Arial" w:cs="Arial"/>
                <w:sz w:val="22"/>
                <w:szCs w:val="22"/>
              </w:rPr>
            </w:pPr>
          </w:p>
          <w:p w14:paraId="5A56FDEA" w14:textId="22AC0E24" w:rsidR="004A3628" w:rsidRDefault="008725E8" w:rsidP="008725E8">
            <w:pPr>
              <w:rPr>
                <w:rFonts w:ascii="Arial" w:hAnsi="Arial" w:cs="Arial"/>
                <w:sz w:val="22"/>
                <w:szCs w:val="22"/>
              </w:rPr>
            </w:pPr>
            <w:r w:rsidRPr="008725E8">
              <w:rPr>
                <w:rFonts w:ascii="Arial" w:hAnsi="Arial" w:cs="Arial"/>
                <w:sz w:val="22"/>
                <w:szCs w:val="22"/>
              </w:rPr>
              <w:t xml:space="preserve">Professional practitioners can contribute to transformative practice about important problems we are facing today such as entrenched social injustices, and ecological and climate crisis. </w:t>
            </w:r>
            <w:proofErr w:type="gramStart"/>
            <w:r w:rsidRPr="008725E8">
              <w:rPr>
                <w:rFonts w:ascii="Arial" w:hAnsi="Arial" w:cs="Arial"/>
                <w:sz w:val="22"/>
                <w:szCs w:val="22"/>
              </w:rPr>
              <w:t>But,</w:t>
            </w:r>
            <w:proofErr w:type="gramEnd"/>
            <w:r w:rsidRPr="008725E8">
              <w:rPr>
                <w:rFonts w:ascii="Arial" w:hAnsi="Arial" w:cs="Arial"/>
                <w:sz w:val="22"/>
                <w:szCs w:val="22"/>
              </w:rPr>
              <w:t xml:space="preserve"> we lack a framework for this professional practice. The development of such a framework would empower individuals, organisations, and professional bodies to align both their existing and aspirational practices. In educational contexts that adhere to </w:t>
            </w:r>
            <w:proofErr w:type="spellStart"/>
            <w:r w:rsidRPr="008725E8">
              <w:rPr>
                <w:rFonts w:ascii="Arial" w:hAnsi="Arial" w:cs="Arial"/>
                <w:sz w:val="22"/>
                <w:szCs w:val="22"/>
              </w:rPr>
              <w:t>heutagogical</w:t>
            </w:r>
            <w:proofErr w:type="spellEnd"/>
            <w:r w:rsidRPr="008725E8">
              <w:rPr>
                <w:rFonts w:ascii="Arial" w:hAnsi="Arial" w:cs="Arial"/>
                <w:sz w:val="22"/>
                <w:szCs w:val="22"/>
              </w:rPr>
              <w:t xml:space="preserve"> principles, such as work-based </w:t>
            </w:r>
            <w:r w:rsidRPr="008725E8">
              <w:rPr>
                <w:rFonts w:ascii="Arial" w:hAnsi="Arial" w:cs="Arial"/>
                <w:sz w:val="22"/>
                <w:szCs w:val="22"/>
              </w:rPr>
              <w:lastRenderedPageBreak/>
              <w:t xml:space="preserve">learning and professional practice, a Professional Framework of Practice (PFP) can serve as a tool to articulate the </w:t>
            </w:r>
            <w:proofErr w:type="gramStart"/>
            <w:r w:rsidRPr="008725E8">
              <w:rPr>
                <w:rFonts w:ascii="Arial" w:hAnsi="Arial" w:cs="Arial"/>
                <w:sz w:val="22"/>
                <w:szCs w:val="22"/>
              </w:rPr>
              <w:t>core essence</w:t>
            </w:r>
            <w:proofErr w:type="gramEnd"/>
            <w:r w:rsidRPr="008725E8">
              <w:rPr>
                <w:rFonts w:ascii="Arial" w:hAnsi="Arial" w:cs="Arial"/>
                <w:sz w:val="22"/>
                <w:szCs w:val="22"/>
              </w:rPr>
              <w:t xml:space="preserve"> of a profession.</w:t>
            </w:r>
          </w:p>
          <w:p w14:paraId="04DAA977" w14:textId="77777777" w:rsidR="008725E8" w:rsidRDefault="008725E8" w:rsidP="008725E8">
            <w:pPr>
              <w:rPr>
                <w:rFonts w:ascii="Arial" w:hAnsi="Arial" w:cs="Arial"/>
                <w:b/>
                <w:sz w:val="22"/>
                <w:szCs w:val="22"/>
              </w:rPr>
            </w:pPr>
          </w:p>
          <w:p w14:paraId="1E9E3E52" w14:textId="77777777" w:rsidR="008725E8" w:rsidRDefault="008725E8" w:rsidP="008725E8">
            <w:pPr>
              <w:rPr>
                <w:rFonts w:ascii="Arial" w:hAnsi="Arial" w:cs="Arial"/>
                <w:b/>
                <w:sz w:val="22"/>
                <w:szCs w:val="22"/>
              </w:rPr>
            </w:pPr>
          </w:p>
          <w:p w14:paraId="5657E8AD" w14:textId="77777777" w:rsidR="004A3628" w:rsidRPr="00853BDB" w:rsidRDefault="004A3628" w:rsidP="008725E8">
            <w:pPr>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400E5958" w14:textId="77777777" w:rsidR="008725E8" w:rsidRPr="008725E8" w:rsidRDefault="008725E8" w:rsidP="008725E8">
            <w:pPr>
              <w:rPr>
                <w:rFonts w:ascii="Arial" w:hAnsi="Arial" w:cs="Arial"/>
                <w:b/>
                <w:sz w:val="22"/>
                <w:szCs w:val="22"/>
              </w:rPr>
            </w:pPr>
            <w:r w:rsidRPr="008725E8">
              <w:rPr>
                <w:rFonts w:ascii="Arial" w:hAnsi="Arial" w:cs="Arial"/>
                <w:b/>
                <w:sz w:val="22"/>
                <w:szCs w:val="22"/>
              </w:rPr>
              <w:t xml:space="preserve">Full Name: Dr </w:t>
            </w:r>
            <w:proofErr w:type="spellStart"/>
            <w:r w:rsidRPr="008725E8">
              <w:rPr>
                <w:rFonts w:ascii="Arial" w:hAnsi="Arial" w:cs="Arial"/>
                <w:b/>
                <w:sz w:val="22"/>
                <w:szCs w:val="22"/>
              </w:rPr>
              <w:t>Mawera</w:t>
            </w:r>
            <w:proofErr w:type="spellEnd"/>
            <w:r w:rsidRPr="008725E8">
              <w:rPr>
                <w:rFonts w:ascii="Arial" w:hAnsi="Arial" w:cs="Arial"/>
                <w:b/>
                <w:sz w:val="22"/>
                <w:szCs w:val="22"/>
              </w:rPr>
              <w:t xml:space="preserve"> </w:t>
            </w:r>
            <w:proofErr w:type="spellStart"/>
            <w:r w:rsidRPr="008725E8">
              <w:rPr>
                <w:rFonts w:ascii="Arial" w:hAnsi="Arial" w:cs="Arial"/>
                <w:b/>
                <w:sz w:val="22"/>
                <w:szCs w:val="22"/>
              </w:rPr>
              <w:t>Karetai</w:t>
            </w:r>
            <w:proofErr w:type="spellEnd"/>
          </w:p>
          <w:p w14:paraId="01866C00" w14:textId="77777777" w:rsidR="008725E8" w:rsidRPr="008725E8" w:rsidRDefault="008725E8" w:rsidP="008725E8">
            <w:pPr>
              <w:rPr>
                <w:rFonts w:ascii="Arial" w:hAnsi="Arial" w:cs="Arial"/>
                <w:b/>
                <w:sz w:val="22"/>
                <w:szCs w:val="22"/>
              </w:rPr>
            </w:pPr>
            <w:r w:rsidRPr="008725E8">
              <w:rPr>
                <w:rFonts w:ascii="Arial" w:hAnsi="Arial" w:cs="Arial"/>
                <w:b/>
                <w:sz w:val="22"/>
                <w:szCs w:val="22"/>
              </w:rPr>
              <w:t xml:space="preserve">Organisation: </w:t>
            </w:r>
            <w:r w:rsidRPr="008725E8">
              <w:rPr>
                <w:rFonts w:ascii="Arial" w:hAnsi="Arial" w:cs="Arial"/>
                <w:bCs/>
                <w:sz w:val="22"/>
                <w:szCs w:val="22"/>
              </w:rPr>
              <w:t>University of Otago</w:t>
            </w:r>
          </w:p>
          <w:p w14:paraId="1CE9E61D" w14:textId="35DC9ABD" w:rsidR="008725E8" w:rsidRPr="008725E8" w:rsidRDefault="008725E8" w:rsidP="008725E8">
            <w:pPr>
              <w:rPr>
                <w:rFonts w:ascii="Arial" w:hAnsi="Arial" w:cs="Arial"/>
                <w:b/>
                <w:sz w:val="22"/>
                <w:szCs w:val="22"/>
              </w:rPr>
            </w:pPr>
            <w:r w:rsidRPr="008725E8">
              <w:rPr>
                <w:rFonts w:ascii="Arial" w:hAnsi="Arial" w:cs="Arial"/>
                <w:b/>
                <w:sz w:val="22"/>
                <w:szCs w:val="22"/>
              </w:rPr>
              <w:t>Bio</w:t>
            </w:r>
            <w:r w:rsidR="00B72ABE">
              <w:rPr>
                <w:rFonts w:ascii="Arial" w:hAnsi="Arial" w:cs="Arial"/>
                <w:b/>
                <w:sz w:val="22"/>
                <w:szCs w:val="22"/>
              </w:rPr>
              <w:t>:</w:t>
            </w:r>
          </w:p>
          <w:p w14:paraId="668E7270" w14:textId="542D9D28" w:rsidR="004A3628" w:rsidRPr="008725E8" w:rsidRDefault="008725E8" w:rsidP="008725E8">
            <w:pPr>
              <w:rPr>
                <w:rFonts w:ascii="Arial" w:hAnsi="Arial" w:cs="Arial"/>
                <w:bCs/>
                <w:sz w:val="22"/>
                <w:szCs w:val="22"/>
              </w:rPr>
            </w:pPr>
            <w:r w:rsidRPr="008725E8">
              <w:rPr>
                <w:rFonts w:ascii="Arial" w:hAnsi="Arial" w:cs="Arial"/>
                <w:bCs/>
                <w:sz w:val="22"/>
                <w:szCs w:val="22"/>
              </w:rPr>
              <w:t xml:space="preserve">Dr </w:t>
            </w:r>
            <w:proofErr w:type="spellStart"/>
            <w:r w:rsidRPr="008725E8">
              <w:rPr>
                <w:rFonts w:ascii="Arial" w:hAnsi="Arial" w:cs="Arial"/>
                <w:bCs/>
                <w:sz w:val="22"/>
                <w:szCs w:val="22"/>
              </w:rPr>
              <w:t>Mawera</w:t>
            </w:r>
            <w:proofErr w:type="spellEnd"/>
            <w:r w:rsidRPr="008725E8">
              <w:rPr>
                <w:rFonts w:ascii="Arial" w:hAnsi="Arial" w:cs="Arial"/>
                <w:bCs/>
                <w:sz w:val="22"/>
                <w:szCs w:val="22"/>
              </w:rPr>
              <w:t xml:space="preserve"> </w:t>
            </w:r>
            <w:proofErr w:type="spellStart"/>
            <w:r w:rsidRPr="008725E8">
              <w:rPr>
                <w:rFonts w:ascii="Arial" w:hAnsi="Arial" w:cs="Arial"/>
                <w:bCs/>
                <w:sz w:val="22"/>
                <w:szCs w:val="22"/>
              </w:rPr>
              <w:t>Karetai</w:t>
            </w:r>
            <w:proofErr w:type="spellEnd"/>
            <w:r w:rsidRPr="008725E8">
              <w:rPr>
                <w:rFonts w:ascii="Arial" w:hAnsi="Arial" w:cs="Arial"/>
                <w:bCs/>
                <w:sz w:val="22"/>
                <w:szCs w:val="22"/>
              </w:rPr>
              <w:t xml:space="preserve"> (Kai Tahu, Kati Mamoe, </w:t>
            </w:r>
            <w:proofErr w:type="spellStart"/>
            <w:r w:rsidRPr="008725E8">
              <w:rPr>
                <w:rFonts w:ascii="Arial" w:hAnsi="Arial" w:cs="Arial"/>
                <w:bCs/>
                <w:sz w:val="22"/>
                <w:szCs w:val="22"/>
              </w:rPr>
              <w:t>Waitaha</w:t>
            </w:r>
            <w:proofErr w:type="spellEnd"/>
            <w:r w:rsidRPr="008725E8">
              <w:rPr>
                <w:rFonts w:ascii="Arial" w:hAnsi="Arial" w:cs="Arial"/>
                <w:bCs/>
                <w:sz w:val="22"/>
                <w:szCs w:val="22"/>
              </w:rPr>
              <w:t xml:space="preserve">) is a qualitative social scientist, researching and teaching in climate change, Indigenous research methodology, contemporary issues, and ethics. </w:t>
            </w:r>
            <w:proofErr w:type="spellStart"/>
            <w:r w:rsidRPr="008725E8">
              <w:rPr>
                <w:rFonts w:ascii="Arial" w:hAnsi="Arial" w:cs="Arial"/>
                <w:bCs/>
                <w:sz w:val="22"/>
                <w:szCs w:val="22"/>
              </w:rPr>
              <w:t>Mawera</w:t>
            </w:r>
            <w:proofErr w:type="spellEnd"/>
            <w:r w:rsidRPr="008725E8">
              <w:rPr>
                <w:rFonts w:ascii="Arial" w:hAnsi="Arial" w:cs="Arial"/>
                <w:bCs/>
                <w:sz w:val="22"/>
                <w:szCs w:val="22"/>
              </w:rPr>
              <w:t xml:space="preserve"> is researcher, lecturer and ethics advisor in the Department of Management at the University of Otago.</w:t>
            </w:r>
          </w:p>
          <w:p w14:paraId="1ACCC1C4" w14:textId="1767BE01" w:rsidR="004A3628" w:rsidRDefault="004A3628" w:rsidP="008725E8">
            <w:pPr>
              <w:rPr>
                <w:rFonts w:ascii="Arial" w:hAnsi="Arial" w:cs="Arial"/>
                <w:bCs/>
                <w:sz w:val="22"/>
                <w:szCs w:val="22"/>
              </w:rPr>
            </w:pPr>
          </w:p>
          <w:p w14:paraId="3C323500" w14:textId="77777777" w:rsidR="004A3628" w:rsidRPr="00853BDB" w:rsidRDefault="004A3628" w:rsidP="008725E8">
            <w:pPr>
              <w:rPr>
                <w:rFonts w:ascii="Arial" w:hAnsi="Arial" w:cs="Arial"/>
                <w:bCs/>
                <w:sz w:val="22"/>
                <w:szCs w:val="22"/>
              </w:rPr>
            </w:pPr>
          </w:p>
          <w:p w14:paraId="6D2825B4" w14:textId="77777777" w:rsidR="004A3628" w:rsidRDefault="004A3628" w:rsidP="008725E8">
            <w:pPr>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29437262" w14:textId="77777777" w:rsidR="008725E8" w:rsidRDefault="008725E8" w:rsidP="008725E8">
            <w:pPr>
              <w:rPr>
                <w:rFonts w:ascii="Arial" w:hAnsi="Arial" w:cs="Arial"/>
                <w:b/>
                <w:bCs/>
                <w:sz w:val="22"/>
                <w:szCs w:val="22"/>
              </w:rPr>
            </w:pPr>
          </w:p>
          <w:p w14:paraId="3A0750BC" w14:textId="6977A209" w:rsidR="008725E8" w:rsidRDefault="008725E8" w:rsidP="008725E8">
            <w:pPr>
              <w:rPr>
                <w:rFonts w:ascii="Arial" w:hAnsi="Arial" w:cs="Arial"/>
                <w:sz w:val="22"/>
                <w:szCs w:val="22"/>
              </w:rPr>
            </w:pPr>
            <w:r w:rsidRPr="008725E8">
              <w:rPr>
                <w:rFonts w:ascii="Arial" w:hAnsi="Arial" w:cs="Arial"/>
                <w:sz w:val="22"/>
                <w:szCs w:val="22"/>
              </w:rPr>
              <w:t>This workshop introduces a story-telling methodology, drawing from diverse cultural traditions, to bridge the gap between sustainability principles and professional practice. Using an action-based, iterative process, we will use storytelling cycles to critically reflect on roles, responsibilities, and ethical decision-making in sustainable professional practice, capturing insights through qualitative narratives, and articulating a framework of practice for future professionals. This approach provides a framework that clarifies the role of professionals in sustainable development, offering practical guidance for future practitioners and contributing to a more inclusive and ethically grounded professional practice.</w:t>
            </w:r>
          </w:p>
          <w:p w14:paraId="0F80E13A" w14:textId="77777777" w:rsidR="008725E8" w:rsidRPr="008725E8" w:rsidRDefault="008725E8" w:rsidP="008725E8">
            <w:pPr>
              <w:rPr>
                <w:rFonts w:ascii="Arial" w:hAnsi="Arial" w:cs="Arial"/>
                <w:sz w:val="22"/>
                <w:szCs w:val="22"/>
              </w:rPr>
            </w:pPr>
          </w:p>
          <w:p w14:paraId="45B100EE" w14:textId="77777777" w:rsidR="008725E8" w:rsidRDefault="008725E8" w:rsidP="008725E8">
            <w:pPr>
              <w:rPr>
                <w:rFonts w:ascii="Arial" w:hAnsi="Arial" w:cs="Arial"/>
                <w:sz w:val="22"/>
                <w:szCs w:val="22"/>
              </w:rPr>
            </w:pPr>
            <w:r w:rsidRPr="008725E8">
              <w:rPr>
                <w:rFonts w:ascii="Arial" w:hAnsi="Arial" w:cs="Arial"/>
                <w:sz w:val="22"/>
                <w:szCs w:val="22"/>
              </w:rPr>
              <w:t xml:space="preserve">Bernard of Chartres used to compare us to dwarfs perched on the shoulders of giants. He pointed out that we see more and farther than our predecessors, not because we have keener vision or greater height, but because we are </w:t>
            </w:r>
            <w:proofErr w:type="gramStart"/>
            <w:r w:rsidRPr="008725E8">
              <w:rPr>
                <w:rFonts w:ascii="Arial" w:hAnsi="Arial" w:cs="Arial"/>
                <w:sz w:val="22"/>
                <w:szCs w:val="22"/>
              </w:rPr>
              <w:t>lifted up</w:t>
            </w:r>
            <w:proofErr w:type="gramEnd"/>
            <w:r w:rsidRPr="008725E8">
              <w:rPr>
                <w:rFonts w:ascii="Arial" w:hAnsi="Arial" w:cs="Arial"/>
                <w:sz w:val="22"/>
                <w:szCs w:val="22"/>
              </w:rPr>
              <w:t xml:space="preserve"> and borne aloft on their gigantic stature1.</w:t>
            </w:r>
          </w:p>
          <w:p w14:paraId="52BBCA9F" w14:textId="77777777" w:rsidR="008725E8" w:rsidRPr="008725E8" w:rsidRDefault="008725E8" w:rsidP="008725E8">
            <w:pPr>
              <w:rPr>
                <w:rFonts w:ascii="Arial" w:hAnsi="Arial" w:cs="Arial"/>
                <w:sz w:val="22"/>
                <w:szCs w:val="22"/>
              </w:rPr>
            </w:pPr>
          </w:p>
          <w:p w14:paraId="327D92FD" w14:textId="77777777" w:rsidR="008725E8" w:rsidRDefault="008725E8" w:rsidP="008725E8">
            <w:pPr>
              <w:rPr>
                <w:rFonts w:ascii="Arial" w:hAnsi="Arial" w:cs="Arial"/>
                <w:sz w:val="22"/>
                <w:szCs w:val="22"/>
              </w:rPr>
            </w:pPr>
            <w:r w:rsidRPr="008725E8">
              <w:rPr>
                <w:rFonts w:ascii="Arial" w:hAnsi="Arial" w:cs="Arial"/>
                <w:sz w:val="22"/>
                <w:szCs w:val="22"/>
              </w:rPr>
              <w:t>We are the giants of the future, and in asking the framework questions of ourselves as professionals, we are at the same time asking ourselves about the future of our professions. What do we need to do to enable those who would come after us?</w:t>
            </w:r>
          </w:p>
          <w:p w14:paraId="40074A41" w14:textId="77777777" w:rsidR="008725E8" w:rsidRPr="008725E8" w:rsidRDefault="008725E8" w:rsidP="008725E8">
            <w:pPr>
              <w:rPr>
                <w:rFonts w:ascii="Arial" w:hAnsi="Arial" w:cs="Arial"/>
                <w:sz w:val="22"/>
                <w:szCs w:val="22"/>
              </w:rPr>
            </w:pPr>
          </w:p>
          <w:p w14:paraId="215CCFCB" w14:textId="167CB64D" w:rsidR="00B74AC2" w:rsidRDefault="008725E8" w:rsidP="008725E8">
            <w:pPr>
              <w:rPr>
                <w:rFonts w:ascii="Arial" w:hAnsi="Arial" w:cs="Arial"/>
                <w:sz w:val="22"/>
                <w:szCs w:val="22"/>
              </w:rPr>
            </w:pPr>
            <w:r w:rsidRPr="008725E8">
              <w:rPr>
                <w:rFonts w:ascii="Arial" w:hAnsi="Arial" w:cs="Arial"/>
                <w:sz w:val="22"/>
                <w:szCs w:val="22"/>
              </w:rPr>
              <w:t>This is urgent work.</w:t>
            </w:r>
          </w:p>
          <w:p w14:paraId="3A8723CC" w14:textId="77777777" w:rsidR="008725E8" w:rsidRDefault="008725E8" w:rsidP="008725E8">
            <w:pPr>
              <w:rPr>
                <w:rFonts w:ascii="Arial" w:hAnsi="Arial" w:cs="Arial"/>
                <w:sz w:val="22"/>
                <w:szCs w:val="22"/>
              </w:rPr>
            </w:pPr>
          </w:p>
          <w:p w14:paraId="7D37857D" w14:textId="527D74F7" w:rsidR="004A3628" w:rsidRPr="00F40D14" w:rsidRDefault="004A3628" w:rsidP="00F40D14">
            <w:pPr>
              <w:rPr>
                <w:rFonts w:ascii="Arial" w:hAnsi="Arial" w:cs="Arial"/>
                <w:b/>
                <w:bCs/>
              </w:rPr>
            </w:pPr>
          </w:p>
        </w:tc>
      </w:tr>
    </w:tbl>
    <w:p w14:paraId="30B7BCEE" w14:textId="77777777" w:rsidR="004A3628" w:rsidRPr="00C26081" w:rsidRDefault="004A3628" w:rsidP="008725E8"/>
    <w:p w14:paraId="6327ECBB" w14:textId="77777777" w:rsidR="00703A27" w:rsidRDefault="00703A27" w:rsidP="008725E8"/>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4A3628"/>
    <w:rsid w:val="005E2254"/>
    <w:rsid w:val="00703A27"/>
    <w:rsid w:val="00722DC7"/>
    <w:rsid w:val="007E3312"/>
    <w:rsid w:val="008725E8"/>
    <w:rsid w:val="00A223F2"/>
    <w:rsid w:val="00B72ABE"/>
    <w:rsid w:val="00B74AC2"/>
    <w:rsid w:val="00B76030"/>
    <w:rsid w:val="00C10F12"/>
    <w:rsid w:val="00D02F62"/>
    <w:rsid w:val="00EC2F94"/>
    <w:rsid w:val="00F40D1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E87B5-AA86-403B-81B3-26967FADBA61}"/>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3405B6AF-228E-4921-87CE-8319350688AD}">
  <ds:schemaRefs>
    <ds:schemaRef ds:uri="http://purl.org/dc/terms/"/>
    <ds:schemaRef ds:uri="9c8a2b7b-0bee-4c48-b0a6-23db8982d3bc"/>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4</cp:revision>
  <dcterms:created xsi:type="dcterms:W3CDTF">2025-03-24T21:16:00Z</dcterms:created>
  <dcterms:modified xsi:type="dcterms:W3CDTF">2025-08-10T23:32:00Z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