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5EFBBA1" w:rsidR="002B7FC8" w:rsidRPr="00281995" w:rsidRDefault="00F73C26" w:rsidP="00F73C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995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754DD2" w:rsidRPr="0028199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81995">
              <w:rPr>
                <w:rFonts w:ascii="Arial" w:hAnsi="Arial" w:cs="Arial"/>
                <w:b/>
                <w:sz w:val="22"/>
                <w:szCs w:val="22"/>
              </w:rPr>
              <w:t xml:space="preserve">designing health services with </w:t>
            </w:r>
            <w:r w:rsidR="00754DD2" w:rsidRPr="00281995">
              <w:rPr>
                <w:rFonts w:ascii="Arial" w:hAnsi="Arial" w:cs="Arial"/>
                <w:b/>
                <w:sz w:val="22"/>
                <w:szCs w:val="22"/>
              </w:rPr>
              <w:t>Māori</w:t>
            </w:r>
            <w:r w:rsidRPr="00281995">
              <w:rPr>
                <w:rFonts w:ascii="Arial" w:hAnsi="Arial" w:cs="Arial"/>
                <w:b/>
                <w:sz w:val="22"/>
                <w:szCs w:val="22"/>
              </w:rPr>
              <w:t xml:space="preserve"> communities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6" w14:textId="3FA71B3E" w:rsidR="00DA7A71" w:rsidRDefault="001934C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demonstrate a </w:t>
            </w:r>
            <w:r w:rsidRPr="001934C0">
              <w:rPr>
                <w:rFonts w:ascii="Arial" w:hAnsi="Arial" w:cs="Arial"/>
                <w:bCs/>
                <w:sz w:val="22"/>
                <w:szCs w:val="22"/>
              </w:rPr>
              <w:t xml:space="preserve">co-design approach 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design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health-related services for 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using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kaupapa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principles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. This approach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involves </w:t>
            </w:r>
            <w:r w:rsidRPr="001934C0">
              <w:rPr>
                <w:rFonts w:ascii="Arial" w:hAnsi="Arial" w:cs="Arial"/>
                <w:bCs/>
                <w:sz w:val="22"/>
                <w:szCs w:val="22"/>
              </w:rPr>
              <w:t>a collaborative partnership between researchers and end-users from the Māori community in all aspects of the project from framing the research questions through to design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ing, evaluation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implementation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="00754DD2">
              <w:rPr>
                <w:rFonts w:ascii="Arial" w:hAnsi="Arial" w:cs="Arial"/>
                <w:bCs/>
                <w:sz w:val="22"/>
                <w:szCs w:val="22"/>
              </w:rPr>
              <w:t>Kaupapa</w:t>
            </w:r>
            <w:proofErr w:type="spellEnd"/>
            <w:r w:rsidR="00754DD2">
              <w:rPr>
                <w:rFonts w:ascii="Arial" w:hAnsi="Arial" w:cs="Arial"/>
                <w:bCs/>
                <w:sz w:val="22"/>
                <w:szCs w:val="22"/>
              </w:rPr>
              <w:t xml:space="preserve"> Māori co-design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lead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innovative 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solutions that may better meet the needs of M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ā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ori end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users</w:t>
            </w:r>
            <w:r w:rsidR="00754DD2">
              <w:rPr>
                <w:rFonts w:ascii="Arial" w:hAnsi="Arial" w:cs="Arial"/>
                <w:bCs/>
                <w:sz w:val="22"/>
                <w:szCs w:val="22"/>
              </w:rPr>
              <w:t xml:space="preserve"> than traditional services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3478E87F" w:rsidR="00DA7A71" w:rsidRDefault="001934C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4C0">
              <w:rPr>
                <w:rFonts w:ascii="Arial" w:hAnsi="Arial" w:cs="Arial"/>
                <w:sz w:val="22"/>
                <w:szCs w:val="22"/>
              </w:rPr>
              <w:t>We will run a co</w:t>
            </w:r>
            <w:r w:rsidR="00754DD2">
              <w:rPr>
                <w:rFonts w:ascii="Arial" w:hAnsi="Arial" w:cs="Arial"/>
                <w:sz w:val="22"/>
                <w:szCs w:val="22"/>
              </w:rPr>
              <w:t>-</w:t>
            </w:r>
            <w:r w:rsidRPr="001934C0">
              <w:rPr>
                <w:rFonts w:ascii="Arial" w:hAnsi="Arial" w:cs="Arial"/>
                <w:sz w:val="22"/>
                <w:szCs w:val="22"/>
              </w:rPr>
              <w:t>design exercise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identify the health priorities of the audience using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Hekenga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framework developed by our team during the design of our OL@-OR@ mHealth tool to support healthy lifestyles amongst </w:t>
            </w:r>
            <w:r w:rsidR="00754DD2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 whanau </w:t>
            </w:r>
            <w:r w:rsidRPr="00851557">
              <w:rPr>
                <w:rFonts w:ascii="Arial" w:hAnsi="Arial" w:cs="Arial"/>
                <w:sz w:val="22"/>
                <w:szCs w:val="22"/>
              </w:rPr>
              <w:t>a</w:t>
            </w:r>
            <w:r w:rsidR="00754DD2">
              <w:rPr>
                <w:rFonts w:ascii="Arial" w:hAnsi="Arial" w:cs="Arial"/>
                <w:sz w:val="22"/>
                <w:szCs w:val="22"/>
              </w:rPr>
              <w:t xml:space="preserve">s described in Te </w:t>
            </w:r>
            <w:proofErr w:type="spellStart"/>
            <w:r w:rsidR="00754DD2">
              <w:rPr>
                <w:rFonts w:ascii="Arial" w:hAnsi="Arial" w:cs="Arial"/>
                <w:sz w:val="22"/>
                <w:szCs w:val="22"/>
              </w:rPr>
              <w:t>Morenga</w:t>
            </w:r>
            <w:proofErr w:type="spellEnd"/>
            <w:r w:rsidR="00754DD2">
              <w:rPr>
                <w:rFonts w:ascii="Arial" w:hAnsi="Arial" w:cs="Arial"/>
                <w:sz w:val="22"/>
                <w:szCs w:val="22"/>
              </w:rPr>
              <w:t xml:space="preserve"> et al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DD2">
              <w:rPr>
                <w:rFonts w:ascii="Arial" w:hAnsi="Arial" w:cs="Arial"/>
                <w:sz w:val="22"/>
                <w:szCs w:val="22"/>
              </w:rPr>
              <w:t>(</w:t>
            </w:r>
            <w:r w:rsidRPr="00851557">
              <w:rPr>
                <w:rFonts w:ascii="Arial" w:hAnsi="Arial" w:cs="Arial"/>
                <w:sz w:val="22"/>
                <w:szCs w:val="22"/>
              </w:rPr>
              <w:t>2018</w:t>
            </w:r>
            <w:r w:rsidR="00754DD2">
              <w:rPr>
                <w:rFonts w:ascii="Arial" w:hAnsi="Arial" w:cs="Arial"/>
                <w:sz w:val="22"/>
                <w:szCs w:val="22"/>
              </w:rPr>
              <w:t>)</w:t>
            </w:r>
            <w:r w:rsidRPr="008515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D7D8EB" w14:textId="67A96804" w:rsidR="001934C0" w:rsidRDefault="001934C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27C15" w14:textId="2795C6BC" w:rsidR="001934C0" w:rsidRPr="00851557" w:rsidRDefault="00FE397C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557">
              <w:rPr>
                <w:rFonts w:ascii="Arial" w:hAnsi="Arial" w:cs="Arial"/>
                <w:sz w:val="22"/>
                <w:szCs w:val="22"/>
              </w:rPr>
              <w:t>Whakawhanaungat</w:t>
            </w:r>
            <w:r w:rsidR="001934C0" w:rsidRPr="00851557">
              <w:rPr>
                <w:rFonts w:ascii="Arial" w:hAnsi="Arial" w:cs="Arial"/>
                <w:sz w:val="22"/>
                <w:szCs w:val="22"/>
              </w:rPr>
              <w:t>a</w:t>
            </w:r>
            <w:r w:rsidRPr="00851557">
              <w:rPr>
                <w:rFonts w:ascii="Arial" w:hAnsi="Arial" w:cs="Arial"/>
                <w:sz w:val="22"/>
                <w:szCs w:val="22"/>
              </w:rPr>
              <w:t>n</w:t>
            </w:r>
            <w:r w:rsidR="001934C0" w:rsidRPr="00851557">
              <w:rPr>
                <w:rFonts w:ascii="Arial" w:hAnsi="Arial" w:cs="Arial"/>
                <w:sz w:val="22"/>
                <w:szCs w:val="22"/>
              </w:rPr>
              <w:t>ga</w:t>
            </w:r>
            <w:proofErr w:type="spellEnd"/>
            <w:r w:rsidR="001934C0" w:rsidRPr="00851557">
              <w:rPr>
                <w:rFonts w:ascii="Arial" w:hAnsi="Arial" w:cs="Arial"/>
                <w:sz w:val="22"/>
                <w:szCs w:val="22"/>
              </w:rPr>
              <w:t xml:space="preserve"> – establishing connections between partners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E4D63" w:rsidRPr="00851557">
              <w:rPr>
                <w:rFonts w:ascii="Arial" w:hAnsi="Arial" w:cs="Arial"/>
                <w:sz w:val="22"/>
                <w:szCs w:val="22"/>
              </w:rPr>
              <w:t>1</w:t>
            </w:r>
            <w:r w:rsidRPr="00851557">
              <w:rPr>
                <w:rFonts w:ascii="Arial" w:hAnsi="Arial" w:cs="Arial"/>
                <w:sz w:val="22"/>
                <w:szCs w:val="22"/>
              </w:rPr>
              <w:t>0 mins) – depending on the size of the audience this may be down within small groups.</w:t>
            </w:r>
          </w:p>
          <w:p w14:paraId="69084794" w14:textId="1D7C1021" w:rsidR="001934C0" w:rsidRPr="00851557" w:rsidRDefault="001934C0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>Introduction to the principles of co</w:t>
            </w:r>
            <w:r w:rsidR="00754DD2">
              <w:rPr>
                <w:rFonts w:ascii="Arial" w:hAnsi="Arial" w:cs="Arial"/>
                <w:sz w:val="22"/>
                <w:szCs w:val="22"/>
              </w:rPr>
              <w:t>-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design and </w:t>
            </w:r>
            <w:proofErr w:type="spellStart"/>
            <w:r w:rsidRPr="00851557">
              <w:rPr>
                <w:rFonts w:ascii="Arial" w:hAnsi="Arial" w:cs="Arial"/>
                <w:sz w:val="22"/>
                <w:szCs w:val="22"/>
              </w:rPr>
              <w:t>kaupapa</w:t>
            </w:r>
            <w:proofErr w:type="spellEnd"/>
            <w:r w:rsidRPr="00851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DD2">
              <w:rPr>
                <w:rFonts w:ascii="Arial" w:hAnsi="Arial" w:cs="Arial"/>
                <w:sz w:val="22"/>
                <w:szCs w:val="22"/>
              </w:rPr>
              <w:t>Māori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FE397C" w:rsidRPr="00851557">
              <w:rPr>
                <w:rFonts w:ascii="Arial" w:hAnsi="Arial" w:cs="Arial"/>
                <w:sz w:val="22"/>
                <w:szCs w:val="22"/>
              </w:rPr>
              <w:t xml:space="preserve"> (5mins)</w:t>
            </w:r>
          </w:p>
          <w:p w14:paraId="3637DEB6" w14:textId="26270E10" w:rsidR="00FE397C" w:rsidRPr="00851557" w:rsidRDefault="00FE397C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51557">
              <w:rPr>
                <w:rFonts w:ascii="Arial" w:hAnsi="Arial" w:cs="Arial"/>
                <w:sz w:val="22"/>
                <w:szCs w:val="22"/>
              </w:rPr>
              <w:t>“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Te </w:t>
            </w:r>
            <w:proofErr w:type="spellStart"/>
            <w:r w:rsidRPr="00851557">
              <w:rPr>
                <w:rFonts w:ascii="Arial" w:hAnsi="Arial" w:cs="Arial"/>
                <w:sz w:val="22"/>
                <w:szCs w:val="22"/>
              </w:rPr>
              <w:t>Hekenga</w:t>
            </w:r>
            <w:proofErr w:type="spellEnd"/>
            <w:r w:rsidR="00851557">
              <w:rPr>
                <w:rFonts w:ascii="Arial" w:hAnsi="Arial" w:cs="Arial"/>
                <w:sz w:val="22"/>
                <w:szCs w:val="22"/>
              </w:rPr>
              <w:t>”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model (5 mins)</w:t>
            </w:r>
          </w:p>
          <w:p w14:paraId="1829C3C4" w14:textId="750172CA" w:rsidR="00FE397C" w:rsidRPr="00851557" w:rsidRDefault="00FE397C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>Working in pairs or small groups participants will talk about their hope, dreams and aspirations for health guided by the</w:t>
            </w:r>
            <w:r w:rsidR="00851557">
              <w:rPr>
                <w:rFonts w:ascii="Arial" w:hAnsi="Arial" w:cs="Arial"/>
                <w:sz w:val="22"/>
                <w:szCs w:val="22"/>
              </w:rPr>
              <w:t xml:space="preserve"> Te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557">
              <w:rPr>
                <w:rFonts w:ascii="Arial" w:hAnsi="Arial" w:cs="Arial"/>
                <w:sz w:val="22"/>
                <w:szCs w:val="22"/>
              </w:rPr>
              <w:t>Hekenga</w:t>
            </w:r>
            <w:proofErr w:type="spellEnd"/>
            <w:r w:rsidRPr="00851557">
              <w:rPr>
                <w:rFonts w:ascii="Arial" w:hAnsi="Arial" w:cs="Arial"/>
                <w:sz w:val="22"/>
                <w:szCs w:val="22"/>
              </w:rPr>
              <w:t xml:space="preserve"> model (15 mins)</w:t>
            </w:r>
          </w:p>
          <w:p w14:paraId="18F80360" w14:textId="0D999E4C" w:rsidR="00FE397C" w:rsidRPr="00851557" w:rsidRDefault="00FE397C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>Using various construction materials provided</w:t>
            </w:r>
            <w:r w:rsidR="00851557" w:rsidRPr="00851557">
              <w:rPr>
                <w:rFonts w:ascii="Arial" w:hAnsi="Arial" w:cs="Arial"/>
                <w:sz w:val="22"/>
                <w:szCs w:val="22"/>
              </w:rPr>
              <w:t xml:space="preserve"> (e.g. </w:t>
            </w:r>
            <w:r w:rsidR="00851557" w:rsidRPr="00851557">
              <w:rPr>
                <w:rStyle w:val="gmail-gr"/>
                <w:rFonts w:ascii="Arial" w:hAnsi="Arial" w:cs="Arial"/>
                <w:sz w:val="22"/>
                <w:szCs w:val="22"/>
              </w:rPr>
              <w:t>mussel</w:t>
            </w:r>
            <w:r w:rsidR="00851557" w:rsidRPr="00851557">
              <w:rPr>
                <w:rFonts w:ascii="Arial" w:hAnsi="Arial" w:cs="Arial"/>
                <w:sz w:val="22"/>
                <w:szCs w:val="22"/>
              </w:rPr>
              <w:t xml:space="preserve"> shells, </w:t>
            </w:r>
            <w:proofErr w:type="spellStart"/>
            <w:r w:rsidR="00851557" w:rsidRPr="00851557">
              <w:rPr>
                <w:rFonts w:ascii="Arial" w:hAnsi="Arial" w:cs="Arial"/>
                <w:sz w:val="22"/>
                <w:szCs w:val="22"/>
              </w:rPr>
              <w:t>paua</w:t>
            </w:r>
            <w:proofErr w:type="spellEnd"/>
            <w:r w:rsidR="00851557" w:rsidRPr="00851557">
              <w:rPr>
                <w:rFonts w:ascii="Arial" w:hAnsi="Arial" w:cs="Arial"/>
                <w:sz w:val="22"/>
                <w:szCs w:val="22"/>
              </w:rPr>
              <w:t xml:space="preserve"> shells, flax, </w:t>
            </w:r>
            <w:proofErr w:type="spellStart"/>
            <w:r w:rsidR="00851557">
              <w:rPr>
                <w:rFonts w:ascii="Arial" w:hAnsi="Arial" w:cs="Arial"/>
                <w:sz w:val="22"/>
                <w:szCs w:val="22"/>
              </w:rPr>
              <w:t>ta</w:t>
            </w:r>
            <w:r w:rsidR="00851557" w:rsidRPr="00851557">
              <w:rPr>
                <w:rFonts w:ascii="Arial" w:hAnsi="Arial" w:cs="Arial"/>
                <w:sz w:val="22"/>
                <w:szCs w:val="22"/>
              </w:rPr>
              <w:t>moko</w:t>
            </w:r>
            <w:proofErr w:type="spellEnd"/>
            <w:r w:rsidR="00851557" w:rsidRPr="00851557">
              <w:rPr>
                <w:rFonts w:ascii="Arial" w:hAnsi="Arial" w:cs="Arial"/>
                <w:sz w:val="22"/>
                <w:szCs w:val="22"/>
              </w:rPr>
              <w:t xml:space="preserve"> stencils, seeds, pictures of </w:t>
            </w:r>
            <w:r w:rsidR="00754DD2">
              <w:rPr>
                <w:rFonts w:ascii="Arial" w:hAnsi="Arial" w:cs="Arial"/>
                <w:sz w:val="22"/>
                <w:szCs w:val="22"/>
              </w:rPr>
              <w:t>Māori</w:t>
            </w:r>
            <w:r w:rsidR="00851557" w:rsidRPr="00851557">
              <w:rPr>
                <w:rFonts w:ascii="Arial" w:hAnsi="Arial" w:cs="Arial"/>
                <w:sz w:val="22"/>
                <w:szCs w:val="22"/>
              </w:rPr>
              <w:t xml:space="preserve"> icons and decorative patterns)</w:t>
            </w:r>
            <w:r w:rsidRPr="00851557">
              <w:rPr>
                <w:rFonts w:ascii="Arial" w:hAnsi="Arial" w:cs="Arial"/>
                <w:sz w:val="22"/>
                <w:szCs w:val="22"/>
              </w:rPr>
              <w:t>, participants will create a representation for the health aspirations of their partner and how this could be met through a mobile health tool (15 mins)</w:t>
            </w:r>
          </w:p>
          <w:p w14:paraId="6FC2D7AA" w14:textId="17160A19" w:rsidR="00FE397C" w:rsidRPr="00851557" w:rsidRDefault="00FE397C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>Reflection and feedback: participants share what they learned and reflect on how this approach might be adapted for use with their own unique communities (</w:t>
            </w:r>
            <w:r w:rsidR="003E4D63" w:rsidRPr="00851557">
              <w:rPr>
                <w:rFonts w:ascii="Arial" w:hAnsi="Arial" w:cs="Arial"/>
                <w:sz w:val="22"/>
                <w:szCs w:val="22"/>
              </w:rPr>
              <w:t>15</w:t>
            </w:r>
            <w:r w:rsidRPr="00851557">
              <w:rPr>
                <w:rFonts w:ascii="Arial" w:hAnsi="Arial" w:cs="Arial"/>
                <w:sz w:val="22"/>
                <w:szCs w:val="22"/>
              </w:rPr>
              <w:t xml:space="preserve"> mins). </w:t>
            </w:r>
          </w:p>
          <w:p w14:paraId="5664945E" w14:textId="3B837A1C" w:rsidR="003E4D63" w:rsidRPr="00851557" w:rsidRDefault="003E4D63" w:rsidP="001934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557">
              <w:rPr>
                <w:rFonts w:ascii="Arial" w:hAnsi="Arial" w:cs="Arial"/>
                <w:sz w:val="22"/>
                <w:szCs w:val="22"/>
              </w:rPr>
              <w:t>Showcase of the OL@-OR@ co</w:t>
            </w:r>
            <w:r w:rsidR="00754DD2">
              <w:rPr>
                <w:rFonts w:ascii="Arial" w:hAnsi="Arial" w:cs="Arial"/>
                <w:sz w:val="22"/>
                <w:szCs w:val="22"/>
              </w:rPr>
              <w:t>-</w:t>
            </w:r>
            <w:r w:rsidRPr="00851557">
              <w:rPr>
                <w:rFonts w:ascii="Arial" w:hAnsi="Arial" w:cs="Arial"/>
                <w:sz w:val="22"/>
                <w:szCs w:val="22"/>
              </w:rPr>
              <w:t>design process and the outcome (15 mins).</w:t>
            </w:r>
          </w:p>
          <w:p w14:paraId="129E26F7" w14:textId="77777777" w:rsidR="00FE397C" w:rsidRPr="00851557" w:rsidRDefault="00FE397C" w:rsidP="00FE39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C" w14:textId="77777777" w:rsidR="00DA7A71" w:rsidRPr="0085155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26E4B" w14:textId="7DC49240" w:rsidR="00FE397C" w:rsidRDefault="003E4D63" w:rsidP="00FE39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reflect on the</w:t>
            </w:r>
            <w:r w:rsidR="00FE397C">
              <w:rPr>
                <w:rFonts w:ascii="Arial" w:hAnsi="Arial" w:cs="Arial"/>
                <w:sz w:val="22"/>
                <w:szCs w:val="22"/>
              </w:rPr>
              <w:t xml:space="preserve"> value of </w:t>
            </w:r>
            <w:proofErr w:type="spellStart"/>
            <w:r w:rsidR="00FE397C">
              <w:rPr>
                <w:rFonts w:ascii="Arial" w:hAnsi="Arial" w:cs="Arial"/>
                <w:sz w:val="22"/>
                <w:szCs w:val="22"/>
              </w:rPr>
              <w:t>whakawhanaungatanga</w:t>
            </w:r>
            <w:proofErr w:type="spellEnd"/>
            <w:r w:rsidR="00FE397C">
              <w:rPr>
                <w:rFonts w:ascii="Arial" w:hAnsi="Arial" w:cs="Arial"/>
                <w:sz w:val="22"/>
                <w:szCs w:val="22"/>
              </w:rPr>
              <w:t>/relationship building</w:t>
            </w:r>
          </w:p>
          <w:p w14:paraId="09B3B227" w14:textId="3DF05FE2" w:rsidR="00FE397C" w:rsidRDefault="003E4D63" w:rsidP="00FE39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learn how co</w:t>
            </w:r>
            <w:r w:rsidR="00754DD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design approaches can be implemented in </w:t>
            </w:r>
            <w:r w:rsidR="00754DD2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 xml:space="preserve"> communities</w:t>
            </w:r>
          </w:p>
          <w:p w14:paraId="0E0B7703" w14:textId="6513EB7E" w:rsidR="003E4D63" w:rsidRDefault="003E4D63" w:rsidP="00FE39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reflect on how co</w:t>
            </w:r>
            <w:r w:rsidR="00754DD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design approaches could be culturally adapted for different community groups</w:t>
            </w:r>
            <w:r w:rsidR="00754D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38720D" w14:textId="77777777" w:rsidR="00FE397C" w:rsidRPr="003E4D63" w:rsidRDefault="00FE397C" w:rsidP="003E4D6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1206766F" w:rsidR="00DA7A71" w:rsidRPr="00DA7A71" w:rsidRDefault="00DA7A71" w:rsidP="002819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C5C"/>
    <w:multiLevelType w:val="hybridMultilevel"/>
    <w:tmpl w:val="0B68F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54D"/>
    <w:multiLevelType w:val="hybridMultilevel"/>
    <w:tmpl w:val="0B68F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934C0"/>
    <w:rsid w:val="001C3A37"/>
    <w:rsid w:val="00211765"/>
    <w:rsid w:val="00230B21"/>
    <w:rsid w:val="00242808"/>
    <w:rsid w:val="00281995"/>
    <w:rsid w:val="00294265"/>
    <w:rsid w:val="002B7FC8"/>
    <w:rsid w:val="002F34DB"/>
    <w:rsid w:val="00317FFE"/>
    <w:rsid w:val="00363AF7"/>
    <w:rsid w:val="003A6236"/>
    <w:rsid w:val="003B15A7"/>
    <w:rsid w:val="003E4D63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54DD2"/>
    <w:rsid w:val="007A2A9C"/>
    <w:rsid w:val="0082392D"/>
    <w:rsid w:val="00851557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73C26"/>
    <w:rsid w:val="00F86A0C"/>
    <w:rsid w:val="00FB626D"/>
    <w:rsid w:val="00FD764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34C0"/>
    <w:pPr>
      <w:ind w:left="720"/>
      <w:contextualSpacing/>
    </w:pPr>
  </w:style>
  <w:style w:type="character" w:customStyle="1" w:styleId="gmail-gr">
    <w:name w:val="gmail-gr_"/>
    <w:basedOn w:val="DefaultParagraphFont"/>
    <w:rsid w:val="0085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elements/1.1/"/>
    <ds:schemaRef ds:uri="9c8a2b7b-0bee-4c48-b0a6-23db8982d3bc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9BDAB4E0-BD56-4A71-B6A0-3AD37D72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1746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2018-09-02T04:34:00Z</dcterms:created>
  <dcterms:modified xsi:type="dcterms:W3CDTF">2018-09-02T04:34:00Z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