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776BE" w14:textId="43E307D3" w:rsidR="000E6048" w:rsidRPr="009B45D1" w:rsidRDefault="009F1D38" w:rsidP="009B45D1">
      <w:pPr>
        <w:rPr>
          <w:rFonts w:ascii="Arial" w:hAnsi="Arial" w:cs="Arial"/>
          <w:b/>
          <w:bCs/>
        </w:rPr>
      </w:pPr>
      <w:r w:rsidRPr="009B45D1">
        <w:rPr>
          <w:rFonts w:ascii="Arial" w:hAnsi="Arial" w:cs="Arial"/>
          <w:b/>
          <w:bCs/>
          <w:lang w:val="en-AU"/>
        </w:rPr>
        <w:t xml:space="preserve">Diabetes Alliance Program Plus reduces hospitalisations </w:t>
      </w:r>
      <w:r w:rsidR="00D40F5F" w:rsidRPr="009B45D1">
        <w:rPr>
          <w:rFonts w:ascii="Arial" w:hAnsi="Arial" w:cs="Arial"/>
          <w:b/>
          <w:bCs/>
          <w:lang w:val="en-AU"/>
        </w:rPr>
        <w:t>in</w:t>
      </w:r>
      <w:r w:rsidR="001E6A5F" w:rsidRPr="009B45D1">
        <w:rPr>
          <w:rFonts w:ascii="Arial" w:hAnsi="Arial" w:cs="Arial"/>
          <w:b/>
          <w:bCs/>
          <w:lang w:val="en-AU"/>
        </w:rPr>
        <w:t xml:space="preserve"> people with type 2 diabetes</w:t>
      </w:r>
      <w:r w:rsidR="00B86BA9" w:rsidRPr="009B45D1">
        <w:rPr>
          <w:rFonts w:ascii="Arial" w:hAnsi="Arial" w:cs="Arial"/>
          <w:b/>
          <w:bCs/>
          <w:lang w:val="en-AU"/>
        </w:rPr>
        <w:t xml:space="preserve">: an </w:t>
      </w:r>
      <w:r w:rsidR="00B86BA9" w:rsidRPr="009B45D1">
        <w:rPr>
          <w:rFonts w:ascii="Arial" w:hAnsi="Arial" w:cs="Arial"/>
          <w:b/>
          <w:bCs/>
        </w:rPr>
        <w:t>emulated</w:t>
      </w:r>
      <w:r w:rsidR="00E7241F" w:rsidRPr="009B45D1">
        <w:rPr>
          <w:rFonts w:ascii="Arial" w:hAnsi="Arial" w:cs="Arial"/>
          <w:b/>
          <w:bCs/>
        </w:rPr>
        <w:t xml:space="preserve"> cluster trial</w:t>
      </w:r>
      <w:r w:rsidR="00B86BA9" w:rsidRPr="009B45D1">
        <w:rPr>
          <w:rFonts w:ascii="Arial" w:hAnsi="Arial" w:cs="Arial"/>
          <w:b/>
          <w:bCs/>
        </w:rPr>
        <w:t xml:space="preserve"> </w:t>
      </w:r>
      <w:r w:rsidR="008766A5" w:rsidRPr="009B45D1">
        <w:rPr>
          <w:rFonts w:ascii="Arial" w:hAnsi="Arial" w:cs="Arial"/>
          <w:b/>
          <w:bCs/>
        </w:rPr>
        <w:t>using</w:t>
      </w:r>
      <w:r w:rsidR="00B86BA9" w:rsidRPr="009B45D1">
        <w:rPr>
          <w:rFonts w:ascii="Arial" w:hAnsi="Arial" w:cs="Arial"/>
          <w:b/>
          <w:bCs/>
        </w:rPr>
        <w:t xml:space="preserve"> </w:t>
      </w:r>
      <w:r w:rsidR="008766A5" w:rsidRPr="009B45D1">
        <w:rPr>
          <w:rFonts w:ascii="Arial" w:hAnsi="Arial" w:cs="Arial"/>
          <w:b/>
          <w:bCs/>
        </w:rPr>
        <w:t>linked</w:t>
      </w:r>
      <w:r w:rsidR="00B86BA9" w:rsidRPr="009B45D1">
        <w:rPr>
          <w:rFonts w:ascii="Arial" w:hAnsi="Arial" w:cs="Arial"/>
          <w:b/>
          <w:bCs/>
        </w:rPr>
        <w:t xml:space="preserve"> </w:t>
      </w:r>
      <w:r w:rsidR="000A1DA4" w:rsidRPr="009B45D1">
        <w:rPr>
          <w:rFonts w:ascii="Arial" w:hAnsi="Arial" w:cs="Arial"/>
          <w:b/>
          <w:bCs/>
        </w:rPr>
        <w:t xml:space="preserve">general practice and hospital </w:t>
      </w:r>
      <w:r w:rsidR="008766A5" w:rsidRPr="009B45D1">
        <w:rPr>
          <w:rFonts w:ascii="Arial" w:hAnsi="Arial" w:cs="Arial"/>
          <w:b/>
          <w:bCs/>
        </w:rPr>
        <w:t>data</w:t>
      </w:r>
    </w:p>
    <w:p w14:paraId="31E977FA" w14:textId="77777777" w:rsidR="002D1AB6" w:rsidRPr="009B45D1" w:rsidRDefault="002D1AB6" w:rsidP="009B45D1">
      <w:pPr>
        <w:rPr>
          <w:rFonts w:ascii="Arial" w:hAnsi="Arial" w:cs="Arial"/>
          <w:b/>
          <w:bCs/>
        </w:rPr>
      </w:pPr>
    </w:p>
    <w:p w14:paraId="104CFBD1" w14:textId="77777777" w:rsidR="000E6048" w:rsidRPr="009B45D1" w:rsidRDefault="000E6048" w:rsidP="009B45D1">
      <w:pPr>
        <w:rPr>
          <w:rFonts w:ascii="Arial" w:hAnsi="Arial" w:cs="Arial"/>
        </w:rPr>
      </w:pPr>
    </w:p>
    <w:p w14:paraId="07440BC8" w14:textId="464D4F11" w:rsidR="00ED0600" w:rsidRPr="009B45D1" w:rsidRDefault="00ED0600" w:rsidP="009B45D1">
      <w:pPr>
        <w:rPr>
          <w:rFonts w:ascii="Arial" w:hAnsi="Arial" w:cs="Arial"/>
          <w:b/>
          <w:bCs/>
        </w:rPr>
      </w:pPr>
      <w:r w:rsidRPr="009B45D1">
        <w:rPr>
          <w:rFonts w:ascii="Arial" w:hAnsi="Arial" w:cs="Arial"/>
          <w:b/>
          <w:bCs/>
        </w:rPr>
        <w:t>Aim</w:t>
      </w:r>
    </w:p>
    <w:p w14:paraId="14A6B1DF" w14:textId="0062F704" w:rsidR="009F6454" w:rsidRPr="009B45D1" w:rsidRDefault="009F6454" w:rsidP="009B45D1">
      <w:pPr>
        <w:rPr>
          <w:rFonts w:ascii="Arial" w:hAnsi="Arial" w:cs="Arial"/>
          <w:lang w:val="en-AU"/>
        </w:rPr>
      </w:pPr>
      <w:r w:rsidRPr="009B45D1">
        <w:rPr>
          <w:rFonts w:ascii="Arial" w:hAnsi="Arial" w:cs="Arial"/>
          <w:lang w:val="en-AU"/>
        </w:rPr>
        <w:t xml:space="preserve">To test whether the Diabetes Alliance Program Plus (DAP+) </w:t>
      </w:r>
      <w:r w:rsidR="0091470D" w:rsidRPr="009B45D1">
        <w:rPr>
          <w:rFonts w:ascii="Arial" w:hAnsi="Arial" w:cs="Arial"/>
          <w:lang w:val="en-AU"/>
        </w:rPr>
        <w:t xml:space="preserve">integrated care </w:t>
      </w:r>
      <w:r w:rsidRPr="009B45D1">
        <w:rPr>
          <w:rFonts w:ascii="Arial" w:hAnsi="Arial" w:cs="Arial"/>
          <w:lang w:val="en-AU"/>
        </w:rPr>
        <w:t>intervention reduces</w:t>
      </w:r>
      <w:r w:rsidR="00E878B9" w:rsidRPr="009B45D1">
        <w:rPr>
          <w:rFonts w:ascii="Arial" w:hAnsi="Arial" w:cs="Arial"/>
          <w:lang w:val="en-AU"/>
        </w:rPr>
        <w:t xml:space="preserve"> hospitalisations</w:t>
      </w:r>
      <w:r w:rsidR="000E6048" w:rsidRPr="009B45D1">
        <w:rPr>
          <w:rFonts w:ascii="Arial" w:hAnsi="Arial" w:cs="Arial"/>
          <w:lang w:val="en-AU"/>
        </w:rPr>
        <w:t xml:space="preserve"> for people with type 2 diabetes</w:t>
      </w:r>
      <w:r w:rsidR="001E6A5F" w:rsidRPr="009B45D1">
        <w:rPr>
          <w:rFonts w:ascii="Arial" w:hAnsi="Arial" w:cs="Arial"/>
          <w:lang w:val="en-AU"/>
        </w:rPr>
        <w:t xml:space="preserve"> (T2D)</w:t>
      </w:r>
      <w:r w:rsidR="00E878B9" w:rsidRPr="009B45D1">
        <w:rPr>
          <w:rFonts w:ascii="Arial" w:hAnsi="Arial" w:cs="Arial"/>
          <w:lang w:val="en-AU"/>
        </w:rPr>
        <w:t xml:space="preserve">, compared to </w:t>
      </w:r>
      <w:r w:rsidR="004272AD" w:rsidRPr="009B45D1">
        <w:rPr>
          <w:rFonts w:ascii="Arial" w:hAnsi="Arial" w:cs="Arial"/>
          <w:lang w:val="en-AU"/>
        </w:rPr>
        <w:t xml:space="preserve">propensity-matched controls </w:t>
      </w:r>
      <w:r w:rsidR="008214B6" w:rsidRPr="009B45D1">
        <w:rPr>
          <w:rFonts w:ascii="Arial" w:hAnsi="Arial" w:cs="Arial"/>
          <w:lang w:val="en-AU"/>
        </w:rPr>
        <w:t xml:space="preserve">from </w:t>
      </w:r>
      <w:r w:rsidR="004272AD" w:rsidRPr="009B45D1">
        <w:rPr>
          <w:rFonts w:ascii="Arial" w:hAnsi="Arial" w:cs="Arial"/>
          <w:lang w:val="en-AU"/>
        </w:rPr>
        <w:t>outside the Hunter New England Local Health District</w:t>
      </w:r>
      <w:r w:rsidR="0044321B" w:rsidRPr="009B45D1">
        <w:rPr>
          <w:rFonts w:ascii="Arial" w:hAnsi="Arial" w:cs="Arial"/>
          <w:lang w:val="en-AU"/>
        </w:rPr>
        <w:t xml:space="preserve"> (HNELHD)</w:t>
      </w:r>
      <w:r w:rsidR="009F1D38" w:rsidRPr="009B45D1">
        <w:rPr>
          <w:rFonts w:ascii="Arial" w:hAnsi="Arial" w:cs="Arial"/>
          <w:lang w:val="en-AU"/>
        </w:rPr>
        <w:t>, over 5 years</w:t>
      </w:r>
      <w:r w:rsidR="004272AD" w:rsidRPr="009B45D1">
        <w:rPr>
          <w:rFonts w:ascii="Arial" w:hAnsi="Arial" w:cs="Arial"/>
          <w:lang w:val="en-AU"/>
        </w:rPr>
        <w:t>.</w:t>
      </w:r>
    </w:p>
    <w:p w14:paraId="4E929F90" w14:textId="77777777" w:rsidR="004272AD" w:rsidRPr="009B45D1" w:rsidRDefault="004272AD" w:rsidP="009B45D1">
      <w:pPr>
        <w:rPr>
          <w:rFonts w:ascii="Arial" w:hAnsi="Arial" w:cs="Arial"/>
        </w:rPr>
      </w:pPr>
    </w:p>
    <w:p w14:paraId="13B37F74" w14:textId="543BC02D" w:rsidR="00633A89" w:rsidRPr="009B45D1" w:rsidRDefault="00633A89" w:rsidP="009B45D1">
      <w:pPr>
        <w:rPr>
          <w:rFonts w:ascii="Arial" w:hAnsi="Arial" w:cs="Arial"/>
          <w:b/>
          <w:bCs/>
        </w:rPr>
      </w:pPr>
      <w:r w:rsidRPr="009B45D1">
        <w:rPr>
          <w:rFonts w:ascii="Arial" w:hAnsi="Arial" w:cs="Arial"/>
          <w:b/>
          <w:bCs/>
        </w:rPr>
        <w:t>Methods</w:t>
      </w:r>
    </w:p>
    <w:p w14:paraId="57B41A97" w14:textId="1A7546E9" w:rsidR="00E878B9" w:rsidRPr="009B45D1" w:rsidRDefault="00097240" w:rsidP="009B45D1">
      <w:pPr>
        <w:rPr>
          <w:rFonts w:ascii="Arial" w:hAnsi="Arial" w:cs="Arial"/>
          <w:lang w:val="en-AU"/>
        </w:rPr>
      </w:pPr>
      <w:r w:rsidRPr="009B45D1">
        <w:rPr>
          <w:rFonts w:ascii="Arial" w:hAnsi="Arial" w:cs="Arial"/>
          <w:lang w:val="en-AU"/>
        </w:rPr>
        <w:t>The Diabetes Alliance Program (now DAP+) commenced in 2015</w:t>
      </w:r>
      <w:r w:rsidR="008B7292" w:rsidRPr="009B45D1">
        <w:rPr>
          <w:rFonts w:ascii="Arial" w:hAnsi="Arial" w:cs="Arial"/>
          <w:lang w:val="en-AU"/>
        </w:rPr>
        <w:t xml:space="preserve">, taking </w:t>
      </w:r>
      <w:r w:rsidR="00A71770" w:rsidRPr="009B45D1">
        <w:rPr>
          <w:rFonts w:ascii="Arial" w:hAnsi="Arial" w:cs="Arial"/>
          <w:lang w:val="en-AU"/>
        </w:rPr>
        <w:t xml:space="preserve">diabetes </w:t>
      </w:r>
      <w:r w:rsidR="008B7292" w:rsidRPr="009B45D1">
        <w:rPr>
          <w:rFonts w:ascii="Arial" w:hAnsi="Arial" w:cs="Arial"/>
          <w:lang w:val="en-AU"/>
        </w:rPr>
        <w:t>specialists into general practices</w:t>
      </w:r>
      <w:r w:rsidR="00B22EBA" w:rsidRPr="009B45D1">
        <w:rPr>
          <w:rFonts w:ascii="Arial" w:hAnsi="Arial" w:cs="Arial"/>
          <w:lang w:val="en-AU"/>
        </w:rPr>
        <w:t>,</w:t>
      </w:r>
      <w:r w:rsidR="008B7292" w:rsidRPr="009B45D1">
        <w:rPr>
          <w:rFonts w:ascii="Arial" w:hAnsi="Arial" w:cs="Arial"/>
          <w:lang w:val="en-AU"/>
        </w:rPr>
        <w:t xml:space="preserve"> </w:t>
      </w:r>
      <w:r w:rsidR="00A71770" w:rsidRPr="009B45D1">
        <w:rPr>
          <w:rFonts w:ascii="Arial" w:hAnsi="Arial" w:cs="Arial"/>
          <w:lang w:val="en-AU"/>
        </w:rPr>
        <w:t>providing</w:t>
      </w:r>
      <w:r w:rsidR="008B7292" w:rsidRPr="009B45D1">
        <w:rPr>
          <w:rFonts w:ascii="Arial" w:hAnsi="Arial" w:cs="Arial"/>
          <w:lang w:val="en-AU"/>
        </w:rPr>
        <w:t xml:space="preserve"> </w:t>
      </w:r>
      <w:r w:rsidR="00A71770" w:rsidRPr="009B45D1">
        <w:rPr>
          <w:rFonts w:ascii="Arial" w:hAnsi="Arial" w:cs="Arial"/>
          <w:lang w:val="en-AU"/>
        </w:rPr>
        <w:t>case conferencing and other capa</w:t>
      </w:r>
      <w:r w:rsidR="0022412E" w:rsidRPr="009B45D1">
        <w:rPr>
          <w:rFonts w:ascii="Arial" w:hAnsi="Arial" w:cs="Arial"/>
          <w:lang w:val="en-AU"/>
        </w:rPr>
        <w:t>bility</w:t>
      </w:r>
      <w:r w:rsidR="00A71770" w:rsidRPr="009B45D1">
        <w:rPr>
          <w:rFonts w:ascii="Arial" w:hAnsi="Arial" w:cs="Arial"/>
          <w:lang w:val="en-AU"/>
        </w:rPr>
        <w:t xml:space="preserve"> building activities. </w:t>
      </w:r>
      <w:r w:rsidR="001971FE" w:rsidRPr="009B45D1">
        <w:rPr>
          <w:rFonts w:ascii="Arial" w:hAnsi="Arial" w:cs="Arial"/>
          <w:lang w:val="en-AU"/>
        </w:rPr>
        <w:t>T</w:t>
      </w:r>
      <w:r w:rsidR="00A71770" w:rsidRPr="009B45D1">
        <w:rPr>
          <w:rFonts w:ascii="Arial" w:hAnsi="Arial" w:cs="Arial"/>
          <w:lang w:val="en-AU"/>
        </w:rPr>
        <w:t>he t</w:t>
      </w:r>
      <w:r w:rsidR="00E878B9" w:rsidRPr="009B45D1">
        <w:rPr>
          <w:rFonts w:ascii="Arial" w:hAnsi="Arial" w:cs="Arial"/>
          <w:lang w:val="en-AU"/>
        </w:rPr>
        <w:t xml:space="preserve">arget trial framework </w:t>
      </w:r>
      <w:r w:rsidR="00A71770" w:rsidRPr="009B45D1">
        <w:rPr>
          <w:rFonts w:ascii="Arial" w:hAnsi="Arial" w:cs="Arial"/>
          <w:lang w:val="en-AU"/>
        </w:rPr>
        <w:t>wa</w:t>
      </w:r>
      <w:r w:rsidR="00E878B9" w:rsidRPr="009B45D1">
        <w:rPr>
          <w:rFonts w:ascii="Arial" w:hAnsi="Arial" w:cs="Arial"/>
          <w:lang w:val="en-AU"/>
        </w:rPr>
        <w:t xml:space="preserve">s applied to emulate a </w:t>
      </w:r>
      <w:r w:rsidR="00EF2412" w:rsidRPr="009B45D1">
        <w:rPr>
          <w:rFonts w:ascii="Arial" w:hAnsi="Arial" w:cs="Arial"/>
          <w:lang w:val="en-AU"/>
        </w:rPr>
        <w:t xml:space="preserve">cluster-randomised trial </w:t>
      </w:r>
      <w:r w:rsidR="00E878B9" w:rsidRPr="009B45D1">
        <w:rPr>
          <w:rFonts w:ascii="Arial" w:hAnsi="Arial" w:cs="Arial"/>
          <w:lang w:val="en-AU"/>
        </w:rPr>
        <w:t xml:space="preserve">using the Lumos </w:t>
      </w:r>
      <w:r w:rsidR="00501AAF" w:rsidRPr="009B45D1">
        <w:rPr>
          <w:rFonts w:ascii="Arial" w:hAnsi="Arial" w:cs="Arial"/>
          <w:lang w:val="en-AU"/>
        </w:rPr>
        <w:t>D</w:t>
      </w:r>
      <w:r w:rsidR="00E878B9" w:rsidRPr="009B45D1">
        <w:rPr>
          <w:rFonts w:ascii="Arial" w:hAnsi="Arial" w:cs="Arial"/>
          <w:lang w:val="en-AU"/>
        </w:rPr>
        <w:t xml:space="preserve">ata </w:t>
      </w:r>
      <w:r w:rsidR="00501AAF" w:rsidRPr="009B45D1">
        <w:rPr>
          <w:rFonts w:ascii="Arial" w:hAnsi="Arial" w:cs="Arial"/>
          <w:lang w:val="en-AU"/>
        </w:rPr>
        <w:t>A</w:t>
      </w:r>
      <w:r w:rsidR="00E878B9" w:rsidRPr="009B45D1">
        <w:rPr>
          <w:rFonts w:ascii="Arial" w:hAnsi="Arial" w:cs="Arial"/>
          <w:lang w:val="en-AU"/>
        </w:rPr>
        <w:t>sset</w:t>
      </w:r>
      <w:r w:rsidR="00501AAF" w:rsidRPr="009B45D1">
        <w:rPr>
          <w:rFonts w:ascii="Arial" w:hAnsi="Arial" w:cs="Arial"/>
          <w:lang w:val="en-AU"/>
        </w:rPr>
        <w:t xml:space="preserve">, </w:t>
      </w:r>
      <w:r w:rsidR="00EF2412" w:rsidRPr="009B45D1">
        <w:rPr>
          <w:rFonts w:ascii="Arial" w:hAnsi="Arial" w:cs="Arial"/>
          <w:lang w:val="en-AU"/>
        </w:rPr>
        <w:t xml:space="preserve">NSW </w:t>
      </w:r>
      <w:r w:rsidR="00501AAF" w:rsidRPr="009B45D1">
        <w:rPr>
          <w:rFonts w:ascii="Arial" w:hAnsi="Arial" w:cs="Arial"/>
          <w:lang w:val="en-AU"/>
        </w:rPr>
        <w:t xml:space="preserve">Ministry of </w:t>
      </w:r>
      <w:r w:rsidR="00EF2412" w:rsidRPr="009B45D1">
        <w:rPr>
          <w:rFonts w:ascii="Arial" w:hAnsi="Arial" w:cs="Arial"/>
          <w:lang w:val="en-AU"/>
        </w:rPr>
        <w:t>Health</w:t>
      </w:r>
      <w:r w:rsidR="00134D80" w:rsidRPr="009B45D1">
        <w:rPr>
          <w:rFonts w:ascii="Arial" w:hAnsi="Arial" w:cs="Arial"/>
          <w:lang w:val="en-AU"/>
        </w:rPr>
        <w:t>.</w:t>
      </w:r>
      <w:r w:rsidR="00134D80" w:rsidRPr="009B45D1">
        <w:t xml:space="preserve"> </w:t>
      </w:r>
      <w:r w:rsidR="00134D80" w:rsidRPr="009B45D1">
        <w:rPr>
          <w:rFonts w:ascii="Arial" w:hAnsi="Arial" w:cs="Arial"/>
          <w:lang w:val="en-AU"/>
        </w:rPr>
        <w:t xml:space="preserve">Propensity-matched controls were </w:t>
      </w:r>
      <w:r w:rsidR="0044321B" w:rsidRPr="009B45D1">
        <w:rPr>
          <w:rFonts w:ascii="Arial" w:hAnsi="Arial" w:cs="Arial"/>
          <w:lang w:val="en-AU"/>
        </w:rPr>
        <w:t>selected from</w:t>
      </w:r>
      <w:r w:rsidR="00134D80" w:rsidRPr="009B45D1">
        <w:rPr>
          <w:rFonts w:ascii="Arial" w:hAnsi="Arial" w:cs="Arial"/>
          <w:lang w:val="en-AU"/>
        </w:rPr>
        <w:t xml:space="preserve"> non-DAP+ </w:t>
      </w:r>
      <w:r w:rsidR="0044321B" w:rsidRPr="009B45D1">
        <w:rPr>
          <w:rFonts w:ascii="Arial" w:hAnsi="Arial" w:cs="Arial"/>
          <w:lang w:val="en-AU"/>
        </w:rPr>
        <w:t xml:space="preserve">general </w:t>
      </w:r>
      <w:r w:rsidR="00134D80" w:rsidRPr="009B45D1">
        <w:rPr>
          <w:rFonts w:ascii="Arial" w:hAnsi="Arial" w:cs="Arial"/>
          <w:lang w:val="en-AU"/>
        </w:rPr>
        <w:t>practice</w:t>
      </w:r>
      <w:r w:rsidR="0044321B" w:rsidRPr="009B45D1">
        <w:rPr>
          <w:rFonts w:ascii="Arial" w:hAnsi="Arial" w:cs="Arial"/>
          <w:lang w:val="en-AU"/>
        </w:rPr>
        <w:t xml:space="preserve">s </w:t>
      </w:r>
      <w:r w:rsidR="00134D80" w:rsidRPr="009B45D1">
        <w:rPr>
          <w:rFonts w:ascii="Arial" w:hAnsi="Arial" w:cs="Arial"/>
          <w:lang w:val="en-AU"/>
        </w:rPr>
        <w:t xml:space="preserve">outside of </w:t>
      </w:r>
      <w:r w:rsidR="0044321B" w:rsidRPr="009B45D1">
        <w:rPr>
          <w:rFonts w:ascii="Arial" w:hAnsi="Arial" w:cs="Arial"/>
          <w:lang w:val="en-AU"/>
        </w:rPr>
        <w:t>HNELHD</w:t>
      </w:r>
      <w:r w:rsidR="000F0089" w:rsidRPr="009B45D1">
        <w:rPr>
          <w:rFonts w:ascii="Arial" w:hAnsi="Arial" w:cs="Arial"/>
          <w:lang w:val="en-AU"/>
        </w:rPr>
        <w:t xml:space="preserve">, using </w:t>
      </w:r>
      <w:r w:rsidR="001E6A5F" w:rsidRPr="009B45D1">
        <w:rPr>
          <w:rFonts w:ascii="Arial" w:hAnsi="Arial" w:cs="Arial"/>
          <w:lang w:val="en-AU"/>
        </w:rPr>
        <w:t xml:space="preserve">pre-specified </w:t>
      </w:r>
      <w:r w:rsidR="000F0089" w:rsidRPr="009B45D1">
        <w:rPr>
          <w:rFonts w:ascii="Arial" w:hAnsi="Arial" w:cs="Arial"/>
          <w:lang w:val="en-AU"/>
        </w:rPr>
        <w:t>patient and practice-level covariates.</w:t>
      </w:r>
      <w:r w:rsidR="00C02973" w:rsidRPr="009B45D1">
        <w:t xml:space="preserve"> </w:t>
      </w:r>
      <w:r w:rsidR="00765CC0" w:rsidRPr="009B45D1">
        <w:rPr>
          <w:rFonts w:ascii="Arial" w:hAnsi="Arial" w:cs="Arial"/>
          <w:lang w:val="en-AU"/>
        </w:rPr>
        <w:t>Hospital a</w:t>
      </w:r>
      <w:r w:rsidR="00C02973" w:rsidRPr="009B45D1">
        <w:rPr>
          <w:rFonts w:ascii="Arial" w:hAnsi="Arial" w:cs="Arial"/>
          <w:lang w:val="en-AU"/>
        </w:rPr>
        <w:t>dmissions</w:t>
      </w:r>
      <w:r w:rsidR="000E6048" w:rsidRPr="009B45D1">
        <w:rPr>
          <w:rFonts w:ascii="Arial" w:hAnsi="Arial" w:cs="Arial"/>
          <w:lang w:val="en-AU"/>
        </w:rPr>
        <w:t xml:space="preserve"> for</w:t>
      </w:r>
      <w:r w:rsidR="00C02973" w:rsidRPr="009B45D1">
        <w:rPr>
          <w:rFonts w:ascii="Arial" w:hAnsi="Arial" w:cs="Arial"/>
          <w:lang w:val="en-AU"/>
        </w:rPr>
        <w:t xml:space="preserve"> </w:t>
      </w:r>
      <w:r w:rsidR="00765CC0" w:rsidRPr="009B45D1">
        <w:rPr>
          <w:rFonts w:ascii="Arial" w:hAnsi="Arial" w:cs="Arial"/>
          <w:lang w:val="en-AU"/>
        </w:rPr>
        <w:t xml:space="preserve">people with </w:t>
      </w:r>
      <w:r w:rsidR="00C02973" w:rsidRPr="009B45D1">
        <w:rPr>
          <w:rFonts w:ascii="Arial" w:hAnsi="Arial" w:cs="Arial"/>
          <w:lang w:val="en-AU"/>
        </w:rPr>
        <w:t xml:space="preserve">T2D </w:t>
      </w:r>
      <w:r w:rsidR="001235FD" w:rsidRPr="009B45D1">
        <w:rPr>
          <w:rFonts w:ascii="Arial" w:hAnsi="Arial" w:cs="Arial"/>
          <w:lang w:val="en-AU"/>
        </w:rPr>
        <w:t>(</w:t>
      </w:r>
      <w:r w:rsidR="003C015C" w:rsidRPr="009B45D1">
        <w:rPr>
          <w:rFonts w:ascii="Arial" w:hAnsi="Arial" w:cs="Arial"/>
          <w:lang w:val="en-AU"/>
        </w:rPr>
        <w:t>primary</w:t>
      </w:r>
      <w:r w:rsidR="00C02973" w:rsidRPr="009B45D1">
        <w:rPr>
          <w:rFonts w:ascii="Arial" w:hAnsi="Arial" w:cs="Arial"/>
          <w:lang w:val="en-AU"/>
        </w:rPr>
        <w:t xml:space="preserve"> or secondary diagnosis</w:t>
      </w:r>
      <w:r w:rsidR="001235FD" w:rsidRPr="009B45D1">
        <w:rPr>
          <w:rFonts w:ascii="Arial" w:hAnsi="Arial" w:cs="Arial"/>
          <w:lang w:val="en-AU"/>
        </w:rPr>
        <w:t xml:space="preserve">) </w:t>
      </w:r>
      <w:r w:rsidR="00C02973" w:rsidRPr="009B45D1">
        <w:rPr>
          <w:rFonts w:ascii="Arial" w:hAnsi="Arial" w:cs="Arial"/>
          <w:lang w:val="en-AU"/>
        </w:rPr>
        <w:t>were modelled</w:t>
      </w:r>
      <w:r w:rsidR="001235FD" w:rsidRPr="009B45D1">
        <w:rPr>
          <w:rFonts w:ascii="Arial" w:hAnsi="Arial" w:cs="Arial"/>
          <w:lang w:val="en-AU"/>
        </w:rPr>
        <w:t xml:space="preserve"> </w:t>
      </w:r>
      <w:r w:rsidR="00C02973" w:rsidRPr="009B45D1">
        <w:rPr>
          <w:rFonts w:ascii="Arial" w:hAnsi="Arial" w:cs="Arial"/>
          <w:lang w:val="en-AU"/>
        </w:rPr>
        <w:t xml:space="preserve">as a Bayesian hierarchical zero-inflated </w:t>
      </w:r>
      <w:r w:rsidR="006E7E21" w:rsidRPr="009B45D1">
        <w:rPr>
          <w:rFonts w:ascii="Arial" w:hAnsi="Arial" w:cs="Arial"/>
          <w:lang w:val="en-AU"/>
        </w:rPr>
        <w:t>Poisson</w:t>
      </w:r>
      <w:r w:rsidR="00C02973" w:rsidRPr="009B45D1">
        <w:rPr>
          <w:rFonts w:ascii="Arial" w:hAnsi="Arial" w:cs="Arial"/>
          <w:lang w:val="en-AU"/>
        </w:rPr>
        <w:t xml:space="preserve"> model</w:t>
      </w:r>
      <w:r w:rsidR="00765CC0" w:rsidRPr="009B45D1">
        <w:rPr>
          <w:rFonts w:ascii="Arial" w:hAnsi="Arial" w:cs="Arial"/>
          <w:lang w:val="en-AU"/>
        </w:rPr>
        <w:t>.</w:t>
      </w:r>
    </w:p>
    <w:p w14:paraId="6ECE0B49" w14:textId="77777777" w:rsidR="00134D80" w:rsidRPr="009B45D1" w:rsidRDefault="00134D80" w:rsidP="009B45D1">
      <w:pPr>
        <w:rPr>
          <w:rFonts w:ascii="Arial" w:hAnsi="Arial" w:cs="Arial"/>
        </w:rPr>
      </w:pPr>
    </w:p>
    <w:p w14:paraId="5877A61A" w14:textId="1BC4680B" w:rsidR="00633A89" w:rsidRPr="009B45D1" w:rsidRDefault="00633A89" w:rsidP="009B45D1">
      <w:pPr>
        <w:rPr>
          <w:rFonts w:ascii="Arial" w:hAnsi="Arial" w:cs="Arial"/>
          <w:b/>
          <w:bCs/>
        </w:rPr>
      </w:pPr>
      <w:r w:rsidRPr="009B45D1">
        <w:rPr>
          <w:rFonts w:ascii="Arial" w:hAnsi="Arial" w:cs="Arial"/>
          <w:b/>
          <w:bCs/>
        </w:rPr>
        <w:t>Results</w:t>
      </w:r>
    </w:p>
    <w:p w14:paraId="1A09AED4" w14:textId="21681872" w:rsidR="001D5870" w:rsidRPr="009B45D1" w:rsidRDefault="00AA7755" w:rsidP="009B45D1">
      <w:pPr>
        <w:rPr>
          <w:rFonts w:ascii="Arial" w:hAnsi="Arial" w:cs="Arial"/>
        </w:rPr>
      </w:pPr>
      <w:r w:rsidRPr="009B45D1">
        <w:rPr>
          <w:rFonts w:ascii="Arial" w:hAnsi="Arial" w:cs="Arial"/>
        </w:rPr>
        <w:t xml:space="preserve">The sample comprised </w:t>
      </w:r>
      <w:r w:rsidR="006E7E21" w:rsidRPr="009B45D1">
        <w:rPr>
          <w:rFonts w:ascii="Arial" w:hAnsi="Arial" w:cs="Arial"/>
        </w:rPr>
        <w:t>31</w:t>
      </w:r>
      <w:r w:rsidRPr="009B45D1">
        <w:rPr>
          <w:rFonts w:ascii="Arial" w:hAnsi="Arial" w:cs="Arial"/>
        </w:rPr>
        <w:t>,</w:t>
      </w:r>
      <w:r w:rsidR="006E7E21" w:rsidRPr="009B45D1">
        <w:rPr>
          <w:rFonts w:ascii="Arial" w:hAnsi="Arial" w:cs="Arial"/>
        </w:rPr>
        <w:t>844</w:t>
      </w:r>
      <w:r w:rsidR="00862979" w:rsidRPr="009B45D1">
        <w:rPr>
          <w:rFonts w:ascii="Arial" w:hAnsi="Arial" w:cs="Arial"/>
        </w:rPr>
        <w:t xml:space="preserve"> people with T2D</w:t>
      </w:r>
      <w:r w:rsidR="00D42C2E" w:rsidRPr="009B45D1">
        <w:rPr>
          <w:rFonts w:ascii="Arial" w:hAnsi="Arial" w:cs="Arial"/>
        </w:rPr>
        <w:t xml:space="preserve"> </w:t>
      </w:r>
      <w:r w:rsidR="00A546C0" w:rsidRPr="009B45D1">
        <w:rPr>
          <w:rFonts w:ascii="Arial" w:hAnsi="Arial" w:cs="Arial"/>
        </w:rPr>
        <w:t>(</w:t>
      </w:r>
      <w:r w:rsidR="003B2BA5" w:rsidRPr="009B45D1">
        <w:rPr>
          <w:rFonts w:ascii="Arial" w:hAnsi="Arial" w:cs="Arial"/>
        </w:rPr>
        <w:t>n=</w:t>
      </w:r>
      <w:r w:rsidR="006E7E21" w:rsidRPr="009B45D1">
        <w:rPr>
          <w:rFonts w:ascii="Arial" w:hAnsi="Arial" w:cs="Arial"/>
        </w:rPr>
        <w:t>15</w:t>
      </w:r>
      <w:r w:rsidR="003B2BA5" w:rsidRPr="009B45D1">
        <w:rPr>
          <w:rFonts w:ascii="Arial" w:hAnsi="Arial" w:cs="Arial"/>
        </w:rPr>
        <w:t>,</w:t>
      </w:r>
      <w:r w:rsidR="006E7E21" w:rsidRPr="009B45D1">
        <w:rPr>
          <w:rFonts w:ascii="Arial" w:hAnsi="Arial" w:cs="Arial"/>
        </w:rPr>
        <w:t>922</w:t>
      </w:r>
      <w:r w:rsidR="003B2BA5" w:rsidRPr="009B45D1">
        <w:rPr>
          <w:rFonts w:ascii="Arial" w:hAnsi="Arial" w:cs="Arial"/>
        </w:rPr>
        <w:t xml:space="preserve"> in DAP+ </w:t>
      </w:r>
      <w:r w:rsidR="005743DD" w:rsidRPr="009B45D1">
        <w:rPr>
          <w:rFonts w:ascii="Arial" w:hAnsi="Arial" w:cs="Arial"/>
        </w:rPr>
        <w:t xml:space="preserve">general practices </w:t>
      </w:r>
      <w:r w:rsidR="003B2BA5" w:rsidRPr="009B45D1">
        <w:rPr>
          <w:rFonts w:ascii="Arial" w:hAnsi="Arial" w:cs="Arial"/>
        </w:rPr>
        <w:t xml:space="preserve">and </w:t>
      </w:r>
      <w:r w:rsidRPr="009B45D1">
        <w:rPr>
          <w:rFonts w:ascii="Arial" w:hAnsi="Arial" w:cs="Arial"/>
        </w:rPr>
        <w:t>n=</w:t>
      </w:r>
      <w:r w:rsidR="006E7E21" w:rsidRPr="009B45D1">
        <w:rPr>
          <w:rFonts w:ascii="Arial" w:hAnsi="Arial" w:cs="Arial"/>
        </w:rPr>
        <w:t>15</w:t>
      </w:r>
      <w:r w:rsidRPr="009B45D1">
        <w:rPr>
          <w:rFonts w:ascii="Arial" w:hAnsi="Arial" w:cs="Arial"/>
        </w:rPr>
        <w:t>,</w:t>
      </w:r>
      <w:r w:rsidR="006E7E21" w:rsidRPr="009B45D1">
        <w:rPr>
          <w:rFonts w:ascii="Arial" w:hAnsi="Arial" w:cs="Arial"/>
        </w:rPr>
        <w:t>922</w:t>
      </w:r>
      <w:r w:rsidRPr="009B45D1">
        <w:rPr>
          <w:rFonts w:ascii="Arial" w:hAnsi="Arial" w:cs="Arial"/>
        </w:rPr>
        <w:t xml:space="preserve"> </w:t>
      </w:r>
      <w:r w:rsidR="005743DD" w:rsidRPr="009B45D1">
        <w:rPr>
          <w:rFonts w:ascii="Arial" w:hAnsi="Arial" w:cs="Arial"/>
        </w:rPr>
        <w:t xml:space="preserve">in </w:t>
      </w:r>
      <w:r w:rsidR="003B2BA5" w:rsidRPr="009B45D1">
        <w:rPr>
          <w:rFonts w:ascii="Arial" w:hAnsi="Arial" w:cs="Arial"/>
        </w:rPr>
        <w:t>control</w:t>
      </w:r>
      <w:r w:rsidR="005743DD" w:rsidRPr="009B45D1">
        <w:rPr>
          <w:rFonts w:ascii="Arial" w:hAnsi="Arial" w:cs="Arial"/>
        </w:rPr>
        <w:t xml:space="preserve"> practices</w:t>
      </w:r>
      <w:r w:rsidR="00A546C0" w:rsidRPr="009B45D1">
        <w:rPr>
          <w:rFonts w:ascii="Arial" w:hAnsi="Arial" w:cs="Arial"/>
        </w:rPr>
        <w:t>)</w:t>
      </w:r>
      <w:r w:rsidR="005743DD" w:rsidRPr="009B45D1">
        <w:rPr>
          <w:rFonts w:ascii="Arial" w:hAnsi="Arial" w:cs="Arial"/>
        </w:rPr>
        <w:t xml:space="preserve"> with a </w:t>
      </w:r>
      <w:r w:rsidR="00654156" w:rsidRPr="009B45D1">
        <w:rPr>
          <w:rFonts w:ascii="Arial" w:hAnsi="Arial" w:cs="Arial"/>
        </w:rPr>
        <w:t xml:space="preserve">mean age </w:t>
      </w:r>
      <w:r w:rsidR="006E7E21" w:rsidRPr="009B45D1">
        <w:rPr>
          <w:rFonts w:ascii="Arial" w:hAnsi="Arial" w:cs="Arial"/>
          <w:lang w:val="en-AU"/>
        </w:rPr>
        <w:t>65</w:t>
      </w:r>
      <w:r w:rsidR="00654156" w:rsidRPr="009B45D1">
        <w:rPr>
          <w:rFonts w:ascii="Arial" w:hAnsi="Arial" w:cs="Arial"/>
          <w:lang w:val="en-AU"/>
        </w:rPr>
        <w:t xml:space="preserve"> </w:t>
      </w:r>
      <w:r w:rsidR="00A71A67" w:rsidRPr="009B45D1">
        <w:rPr>
          <w:rFonts w:ascii="Arial" w:hAnsi="Arial" w:cs="Arial"/>
          <w:lang w:val="en-AU"/>
        </w:rPr>
        <w:t>(</w:t>
      </w:r>
      <w:r w:rsidR="00DD79F5" w:rsidRPr="009B45D1">
        <w:rPr>
          <w:rFonts w:ascii="Arial" w:hAnsi="Arial" w:cs="Arial"/>
          <w:lang w:val="en-AU"/>
        </w:rPr>
        <w:t>±1</w:t>
      </w:r>
      <w:r w:rsidR="006E7E21" w:rsidRPr="009B45D1">
        <w:rPr>
          <w:rFonts w:ascii="Arial" w:hAnsi="Arial" w:cs="Arial"/>
          <w:lang w:val="en-AU"/>
        </w:rPr>
        <w:t>3</w:t>
      </w:r>
      <w:r w:rsidR="00A71A67" w:rsidRPr="009B45D1">
        <w:rPr>
          <w:rFonts w:ascii="Arial" w:hAnsi="Arial" w:cs="Arial"/>
          <w:lang w:val="en-AU"/>
        </w:rPr>
        <w:t>)</w:t>
      </w:r>
      <w:r w:rsidR="00DD79F5" w:rsidRPr="009B45D1">
        <w:rPr>
          <w:rFonts w:ascii="Arial" w:hAnsi="Arial" w:cs="Arial"/>
          <w:lang w:val="en-AU"/>
        </w:rPr>
        <w:t xml:space="preserve"> </w:t>
      </w:r>
      <w:r w:rsidR="00654156" w:rsidRPr="009B45D1">
        <w:rPr>
          <w:rFonts w:ascii="Arial" w:hAnsi="Arial" w:cs="Arial"/>
          <w:lang w:val="en-AU"/>
        </w:rPr>
        <w:t>years</w:t>
      </w:r>
      <w:r w:rsidR="00A71A67" w:rsidRPr="009B45D1">
        <w:rPr>
          <w:rFonts w:ascii="Arial" w:hAnsi="Arial" w:cs="Arial"/>
          <w:lang w:val="en-AU"/>
        </w:rPr>
        <w:t xml:space="preserve"> and</w:t>
      </w:r>
      <w:r w:rsidR="00862425" w:rsidRPr="009B45D1">
        <w:rPr>
          <w:rFonts w:ascii="Arial" w:hAnsi="Arial" w:cs="Arial"/>
          <w:lang w:val="en-AU"/>
        </w:rPr>
        <w:t xml:space="preserve"> </w:t>
      </w:r>
      <w:r w:rsidR="006E7E21" w:rsidRPr="009B45D1">
        <w:rPr>
          <w:rFonts w:ascii="Arial" w:hAnsi="Arial" w:cs="Arial"/>
          <w:lang w:val="en-AU"/>
        </w:rPr>
        <w:t>4</w:t>
      </w:r>
      <w:r w:rsidR="00862425" w:rsidRPr="009B45D1">
        <w:rPr>
          <w:rFonts w:ascii="Arial" w:hAnsi="Arial" w:cs="Arial"/>
          <w:lang w:val="en-AU"/>
        </w:rPr>
        <w:t>8% female</w:t>
      </w:r>
      <w:r w:rsidR="003B2BA5" w:rsidRPr="009B45D1">
        <w:rPr>
          <w:rFonts w:ascii="Arial" w:hAnsi="Arial" w:cs="Arial"/>
        </w:rPr>
        <w:t>.</w:t>
      </w:r>
      <w:r w:rsidR="00C2649C" w:rsidRPr="009B45D1">
        <w:rPr>
          <w:rFonts w:ascii="Arial" w:hAnsi="Arial" w:cs="Arial"/>
        </w:rPr>
        <w:t xml:space="preserve"> T</w:t>
      </w:r>
      <w:r w:rsidR="00E82D42" w:rsidRPr="009B45D1">
        <w:rPr>
          <w:rFonts w:ascii="Arial" w:hAnsi="Arial" w:cs="Arial"/>
        </w:rPr>
        <w:t xml:space="preserve">he probability of </w:t>
      </w:r>
      <w:r w:rsidR="001D5870" w:rsidRPr="009B45D1">
        <w:rPr>
          <w:rFonts w:ascii="Arial" w:hAnsi="Arial" w:cs="Arial"/>
        </w:rPr>
        <w:t xml:space="preserve">people with T2D </w:t>
      </w:r>
      <w:r w:rsidR="00C2649C" w:rsidRPr="009B45D1">
        <w:rPr>
          <w:rFonts w:ascii="Arial" w:hAnsi="Arial" w:cs="Arial"/>
        </w:rPr>
        <w:t xml:space="preserve">being </w:t>
      </w:r>
      <w:r w:rsidR="00E82D42" w:rsidRPr="009B45D1">
        <w:rPr>
          <w:rFonts w:ascii="Arial" w:hAnsi="Arial" w:cs="Arial"/>
        </w:rPr>
        <w:t>hospitalis</w:t>
      </w:r>
      <w:r w:rsidR="00C2649C" w:rsidRPr="009B45D1">
        <w:rPr>
          <w:rFonts w:ascii="Arial" w:hAnsi="Arial" w:cs="Arial"/>
        </w:rPr>
        <w:t>ed</w:t>
      </w:r>
      <w:r w:rsidR="00E82D42" w:rsidRPr="009B45D1">
        <w:rPr>
          <w:rFonts w:ascii="Arial" w:hAnsi="Arial" w:cs="Arial"/>
        </w:rPr>
        <w:t xml:space="preserve"> in the first</w:t>
      </w:r>
      <w:r w:rsidR="00A71A67" w:rsidRPr="009B45D1">
        <w:rPr>
          <w:rFonts w:ascii="Arial" w:hAnsi="Arial" w:cs="Arial"/>
        </w:rPr>
        <w:t xml:space="preserve"> </w:t>
      </w:r>
      <w:r w:rsidR="00E82D42" w:rsidRPr="009B45D1">
        <w:rPr>
          <w:rFonts w:ascii="Arial" w:hAnsi="Arial" w:cs="Arial"/>
        </w:rPr>
        <w:t xml:space="preserve">year </w:t>
      </w:r>
      <w:r w:rsidR="00A71A67" w:rsidRPr="009B45D1">
        <w:rPr>
          <w:rFonts w:ascii="Arial" w:hAnsi="Arial" w:cs="Arial"/>
        </w:rPr>
        <w:t xml:space="preserve">following the DAP+ intervention </w:t>
      </w:r>
      <w:r w:rsidR="00E82D42" w:rsidRPr="009B45D1">
        <w:rPr>
          <w:rFonts w:ascii="Arial" w:hAnsi="Arial" w:cs="Arial"/>
        </w:rPr>
        <w:t xml:space="preserve">was </w:t>
      </w:r>
      <w:r w:rsidR="006E7E21" w:rsidRPr="009B45D1">
        <w:rPr>
          <w:rFonts w:ascii="Arial" w:hAnsi="Arial" w:cs="Arial"/>
        </w:rPr>
        <w:t>5</w:t>
      </w:r>
      <w:r w:rsidR="00E82D42" w:rsidRPr="009B45D1">
        <w:rPr>
          <w:rFonts w:ascii="Arial" w:hAnsi="Arial" w:cs="Arial"/>
        </w:rPr>
        <w:t>%</w:t>
      </w:r>
      <w:r w:rsidR="0002333F" w:rsidRPr="009B45D1">
        <w:t xml:space="preserve"> </w:t>
      </w:r>
      <w:r w:rsidR="0002333F" w:rsidRPr="009B45D1">
        <w:rPr>
          <w:rFonts w:ascii="Arial" w:hAnsi="Arial" w:cs="Arial"/>
        </w:rPr>
        <w:t>lower</w:t>
      </w:r>
      <w:r w:rsidR="00DA7F27" w:rsidRPr="009B45D1">
        <w:rPr>
          <w:rFonts w:ascii="Arial" w:hAnsi="Arial" w:cs="Arial"/>
        </w:rPr>
        <w:t>:</w:t>
      </w:r>
      <w:r w:rsidR="0011508A" w:rsidRPr="009B45D1">
        <w:rPr>
          <w:rFonts w:ascii="Arial" w:hAnsi="Arial" w:cs="Arial"/>
        </w:rPr>
        <w:t xml:space="preserve"> </w:t>
      </w:r>
      <w:r w:rsidR="00CE068A" w:rsidRPr="009B45D1">
        <w:rPr>
          <w:rFonts w:ascii="Arial" w:hAnsi="Arial" w:cs="Arial"/>
        </w:rPr>
        <w:t xml:space="preserve">relative risk </w:t>
      </w:r>
      <w:r w:rsidR="0002333F" w:rsidRPr="009B45D1">
        <w:rPr>
          <w:rFonts w:ascii="Arial" w:hAnsi="Arial" w:cs="Arial"/>
        </w:rPr>
        <w:t>(RR)</w:t>
      </w:r>
      <w:r w:rsidR="00CE068A" w:rsidRPr="009B45D1">
        <w:rPr>
          <w:rFonts w:ascii="Arial" w:hAnsi="Arial" w:cs="Arial"/>
        </w:rPr>
        <w:t xml:space="preserve"> 0.</w:t>
      </w:r>
      <w:r w:rsidR="006E7E21" w:rsidRPr="009B45D1">
        <w:rPr>
          <w:rFonts w:ascii="Arial" w:hAnsi="Arial" w:cs="Arial"/>
        </w:rPr>
        <w:t>95</w:t>
      </w:r>
      <w:r w:rsidR="00CE068A" w:rsidRPr="009B45D1">
        <w:rPr>
          <w:rFonts w:ascii="Arial" w:hAnsi="Arial" w:cs="Arial"/>
        </w:rPr>
        <w:t xml:space="preserve">, </w:t>
      </w:r>
      <w:r w:rsidR="0002333F" w:rsidRPr="009B45D1">
        <w:rPr>
          <w:rFonts w:ascii="Arial" w:hAnsi="Arial" w:cs="Arial"/>
        </w:rPr>
        <w:t xml:space="preserve">95% </w:t>
      </w:r>
      <w:r w:rsidR="006E7E21" w:rsidRPr="009B45D1">
        <w:rPr>
          <w:rFonts w:ascii="Arial" w:hAnsi="Arial" w:cs="Arial"/>
        </w:rPr>
        <w:t xml:space="preserve">credible </w:t>
      </w:r>
      <w:r w:rsidR="0002333F" w:rsidRPr="009B45D1">
        <w:rPr>
          <w:rFonts w:ascii="Arial" w:hAnsi="Arial" w:cs="Arial"/>
        </w:rPr>
        <w:t xml:space="preserve">interval </w:t>
      </w:r>
      <w:r w:rsidR="00193E38" w:rsidRPr="009B45D1">
        <w:rPr>
          <w:rFonts w:ascii="Arial" w:hAnsi="Arial" w:cs="Arial"/>
        </w:rPr>
        <w:t>(</w:t>
      </w:r>
      <w:proofErr w:type="spellStart"/>
      <w:r w:rsidR="00193E38" w:rsidRPr="009B45D1">
        <w:rPr>
          <w:rFonts w:ascii="Arial" w:hAnsi="Arial" w:cs="Arial"/>
        </w:rPr>
        <w:t>C</w:t>
      </w:r>
      <w:r w:rsidR="006E7E21" w:rsidRPr="009B45D1">
        <w:rPr>
          <w:rFonts w:ascii="Arial" w:hAnsi="Arial" w:cs="Arial"/>
        </w:rPr>
        <w:t>r</w:t>
      </w:r>
      <w:r w:rsidR="00193E38" w:rsidRPr="009B45D1">
        <w:rPr>
          <w:rFonts w:ascii="Arial" w:hAnsi="Arial" w:cs="Arial"/>
        </w:rPr>
        <w:t>I</w:t>
      </w:r>
      <w:proofErr w:type="spellEnd"/>
      <w:r w:rsidR="00193E38" w:rsidRPr="009B45D1">
        <w:rPr>
          <w:rFonts w:ascii="Arial" w:hAnsi="Arial" w:cs="Arial"/>
        </w:rPr>
        <w:t xml:space="preserve">) </w:t>
      </w:r>
      <w:r w:rsidR="00CE068A" w:rsidRPr="009B45D1">
        <w:rPr>
          <w:rFonts w:ascii="Arial" w:hAnsi="Arial" w:cs="Arial"/>
        </w:rPr>
        <w:t>0.</w:t>
      </w:r>
      <w:r w:rsidR="006E7E21" w:rsidRPr="009B45D1">
        <w:rPr>
          <w:rFonts w:ascii="Arial" w:hAnsi="Arial" w:cs="Arial"/>
        </w:rPr>
        <w:t>90</w:t>
      </w:r>
      <w:r w:rsidR="00CE068A" w:rsidRPr="009B45D1">
        <w:rPr>
          <w:rFonts w:ascii="Arial" w:hAnsi="Arial" w:cs="Arial"/>
        </w:rPr>
        <w:t xml:space="preserve">, </w:t>
      </w:r>
      <w:r w:rsidR="006E7E21" w:rsidRPr="009B45D1">
        <w:rPr>
          <w:rFonts w:ascii="Arial" w:hAnsi="Arial" w:cs="Arial"/>
        </w:rPr>
        <w:t>1.0</w:t>
      </w:r>
      <w:r w:rsidR="0002333F" w:rsidRPr="009B45D1">
        <w:rPr>
          <w:rFonts w:ascii="Arial" w:hAnsi="Arial" w:cs="Arial"/>
        </w:rPr>
        <w:t>.</w:t>
      </w:r>
      <w:r w:rsidR="001D5870" w:rsidRPr="009B45D1">
        <w:rPr>
          <w:rFonts w:ascii="Arial" w:hAnsi="Arial" w:cs="Arial"/>
        </w:rPr>
        <w:t xml:space="preserve"> </w:t>
      </w:r>
      <w:r w:rsidR="006E7E21" w:rsidRPr="009B45D1">
        <w:rPr>
          <w:rFonts w:ascii="Arial" w:hAnsi="Arial" w:cs="Arial"/>
        </w:rPr>
        <w:t>Risk of h</w:t>
      </w:r>
      <w:r w:rsidR="001D5870" w:rsidRPr="009B45D1">
        <w:rPr>
          <w:rFonts w:ascii="Arial" w:hAnsi="Arial" w:cs="Arial"/>
        </w:rPr>
        <w:t xml:space="preserve">ospitalisations were lower also </w:t>
      </w:r>
      <w:r w:rsidR="006E7E21" w:rsidRPr="009B45D1">
        <w:rPr>
          <w:rFonts w:ascii="Arial" w:hAnsi="Arial" w:cs="Arial"/>
        </w:rPr>
        <w:t>7</w:t>
      </w:r>
      <w:r w:rsidR="001D5870" w:rsidRPr="009B45D1">
        <w:rPr>
          <w:rFonts w:ascii="Arial" w:hAnsi="Arial" w:cs="Arial"/>
        </w:rPr>
        <w:t xml:space="preserve">%, and </w:t>
      </w:r>
      <w:r w:rsidR="006E7E21" w:rsidRPr="009B45D1">
        <w:rPr>
          <w:rFonts w:ascii="Arial" w:hAnsi="Arial" w:cs="Arial"/>
        </w:rPr>
        <w:t>8</w:t>
      </w:r>
      <w:r w:rsidR="001D5870" w:rsidRPr="009B45D1">
        <w:rPr>
          <w:rFonts w:ascii="Arial" w:hAnsi="Arial" w:cs="Arial"/>
        </w:rPr>
        <w:t>% lower in years 2</w:t>
      </w:r>
      <w:r w:rsidR="00193E38" w:rsidRPr="009B45D1">
        <w:rPr>
          <w:rFonts w:ascii="Arial" w:hAnsi="Arial" w:cs="Arial"/>
        </w:rPr>
        <w:t>-</w:t>
      </w:r>
      <w:r w:rsidR="001D5870" w:rsidRPr="009B45D1">
        <w:rPr>
          <w:rFonts w:ascii="Arial" w:hAnsi="Arial" w:cs="Arial"/>
        </w:rPr>
        <w:t>3, and years 4</w:t>
      </w:r>
      <w:r w:rsidR="00193E38" w:rsidRPr="009B45D1">
        <w:rPr>
          <w:rFonts w:ascii="Arial" w:hAnsi="Arial" w:cs="Arial"/>
        </w:rPr>
        <w:t>-</w:t>
      </w:r>
      <w:r w:rsidR="001D5870" w:rsidRPr="009B45D1">
        <w:rPr>
          <w:rFonts w:ascii="Arial" w:hAnsi="Arial" w:cs="Arial"/>
        </w:rPr>
        <w:t>5, respectively: RR: 0.</w:t>
      </w:r>
      <w:r w:rsidR="006E7E21" w:rsidRPr="009B45D1">
        <w:rPr>
          <w:rFonts w:ascii="Arial" w:hAnsi="Arial" w:cs="Arial"/>
        </w:rPr>
        <w:t>93</w:t>
      </w:r>
      <w:r w:rsidR="002916AE" w:rsidRPr="009B45D1">
        <w:rPr>
          <w:rFonts w:ascii="Arial" w:hAnsi="Arial" w:cs="Arial"/>
        </w:rPr>
        <w:t xml:space="preserve">, </w:t>
      </w:r>
      <w:proofErr w:type="spellStart"/>
      <w:r w:rsidR="009B7D13" w:rsidRPr="009B45D1">
        <w:rPr>
          <w:rFonts w:ascii="Arial" w:hAnsi="Arial" w:cs="Arial"/>
        </w:rPr>
        <w:t>C</w:t>
      </w:r>
      <w:r w:rsidR="006E7E21" w:rsidRPr="009B45D1">
        <w:rPr>
          <w:rFonts w:ascii="Arial" w:hAnsi="Arial" w:cs="Arial"/>
        </w:rPr>
        <w:t>r</w:t>
      </w:r>
      <w:r w:rsidR="009B7D13" w:rsidRPr="009B45D1">
        <w:rPr>
          <w:rFonts w:ascii="Arial" w:hAnsi="Arial" w:cs="Arial"/>
        </w:rPr>
        <w:t>I</w:t>
      </w:r>
      <w:proofErr w:type="spellEnd"/>
      <w:r w:rsidR="009B7D13" w:rsidRPr="009B45D1">
        <w:rPr>
          <w:rFonts w:ascii="Arial" w:hAnsi="Arial" w:cs="Arial"/>
        </w:rPr>
        <w:t xml:space="preserve">: </w:t>
      </w:r>
      <w:r w:rsidR="001D5870" w:rsidRPr="009B45D1">
        <w:rPr>
          <w:rFonts w:ascii="Arial" w:hAnsi="Arial" w:cs="Arial"/>
        </w:rPr>
        <w:t>0</w:t>
      </w:r>
      <w:r w:rsidR="006E7E21" w:rsidRPr="009B45D1">
        <w:rPr>
          <w:rFonts w:ascii="Arial" w:hAnsi="Arial" w:cs="Arial"/>
        </w:rPr>
        <w:t>.89</w:t>
      </w:r>
      <w:r w:rsidR="001D5870" w:rsidRPr="009B45D1">
        <w:rPr>
          <w:rFonts w:ascii="Arial" w:hAnsi="Arial" w:cs="Arial"/>
        </w:rPr>
        <w:t>, 0.</w:t>
      </w:r>
      <w:r w:rsidR="006E7E21" w:rsidRPr="009B45D1">
        <w:rPr>
          <w:rFonts w:ascii="Arial" w:hAnsi="Arial" w:cs="Arial"/>
        </w:rPr>
        <w:t>97</w:t>
      </w:r>
      <w:r w:rsidR="002916AE" w:rsidRPr="009B45D1">
        <w:rPr>
          <w:rFonts w:ascii="Arial" w:hAnsi="Arial" w:cs="Arial"/>
        </w:rPr>
        <w:t xml:space="preserve"> at</w:t>
      </w:r>
      <w:r w:rsidR="001D5870" w:rsidRPr="009B45D1">
        <w:rPr>
          <w:rFonts w:ascii="Arial" w:hAnsi="Arial" w:cs="Arial"/>
        </w:rPr>
        <w:t xml:space="preserve"> years 2</w:t>
      </w:r>
      <w:r w:rsidR="00602622" w:rsidRPr="009B45D1">
        <w:rPr>
          <w:rFonts w:ascii="Arial" w:hAnsi="Arial" w:cs="Arial"/>
        </w:rPr>
        <w:t>-</w:t>
      </w:r>
      <w:r w:rsidR="001D5870" w:rsidRPr="009B45D1">
        <w:rPr>
          <w:rFonts w:ascii="Arial" w:hAnsi="Arial" w:cs="Arial"/>
        </w:rPr>
        <w:t>3, and RR: 0.</w:t>
      </w:r>
      <w:r w:rsidR="006E7E21" w:rsidRPr="009B45D1">
        <w:rPr>
          <w:rFonts w:ascii="Arial" w:hAnsi="Arial" w:cs="Arial"/>
        </w:rPr>
        <w:t>92</w:t>
      </w:r>
      <w:r w:rsidR="002916AE" w:rsidRPr="009B45D1">
        <w:rPr>
          <w:rFonts w:ascii="Arial" w:hAnsi="Arial" w:cs="Arial"/>
        </w:rPr>
        <w:t xml:space="preserve">, </w:t>
      </w:r>
      <w:proofErr w:type="spellStart"/>
      <w:r w:rsidR="009B7D13" w:rsidRPr="009B45D1">
        <w:rPr>
          <w:rFonts w:ascii="Arial" w:hAnsi="Arial" w:cs="Arial"/>
        </w:rPr>
        <w:t>C</w:t>
      </w:r>
      <w:r w:rsidR="006E7E21" w:rsidRPr="009B45D1">
        <w:rPr>
          <w:rFonts w:ascii="Arial" w:hAnsi="Arial" w:cs="Arial"/>
        </w:rPr>
        <w:t>r</w:t>
      </w:r>
      <w:r w:rsidR="009B7D13" w:rsidRPr="009B45D1">
        <w:rPr>
          <w:rFonts w:ascii="Arial" w:hAnsi="Arial" w:cs="Arial"/>
        </w:rPr>
        <w:t>I</w:t>
      </w:r>
      <w:proofErr w:type="spellEnd"/>
      <w:r w:rsidR="009B7D13" w:rsidRPr="009B45D1">
        <w:rPr>
          <w:rFonts w:ascii="Arial" w:hAnsi="Arial" w:cs="Arial"/>
        </w:rPr>
        <w:t xml:space="preserve">: </w:t>
      </w:r>
      <w:r w:rsidR="001D5870" w:rsidRPr="009B45D1">
        <w:rPr>
          <w:rFonts w:ascii="Arial" w:hAnsi="Arial" w:cs="Arial"/>
        </w:rPr>
        <w:t>0.</w:t>
      </w:r>
      <w:r w:rsidR="006E7E21" w:rsidRPr="009B45D1">
        <w:rPr>
          <w:rFonts w:ascii="Arial" w:hAnsi="Arial" w:cs="Arial"/>
        </w:rPr>
        <w:t>88</w:t>
      </w:r>
      <w:r w:rsidR="001D5870" w:rsidRPr="009B45D1">
        <w:rPr>
          <w:rFonts w:ascii="Arial" w:hAnsi="Arial" w:cs="Arial"/>
        </w:rPr>
        <w:t>, 0.9</w:t>
      </w:r>
      <w:r w:rsidR="006E7E21" w:rsidRPr="009B45D1">
        <w:rPr>
          <w:rFonts w:ascii="Arial" w:hAnsi="Arial" w:cs="Arial"/>
        </w:rPr>
        <w:t>7</w:t>
      </w:r>
      <w:r w:rsidR="002916AE" w:rsidRPr="009B45D1">
        <w:rPr>
          <w:rFonts w:ascii="Arial" w:hAnsi="Arial" w:cs="Arial"/>
        </w:rPr>
        <w:t xml:space="preserve"> at</w:t>
      </w:r>
      <w:r w:rsidR="001D5870" w:rsidRPr="009B45D1">
        <w:rPr>
          <w:rFonts w:ascii="Arial" w:hAnsi="Arial" w:cs="Arial"/>
        </w:rPr>
        <w:t xml:space="preserve"> years 4</w:t>
      </w:r>
      <w:r w:rsidR="00602622" w:rsidRPr="009B45D1">
        <w:rPr>
          <w:rFonts w:ascii="Arial" w:hAnsi="Arial" w:cs="Arial"/>
        </w:rPr>
        <w:t>-</w:t>
      </w:r>
      <w:r w:rsidR="001D5870" w:rsidRPr="009B45D1">
        <w:rPr>
          <w:rFonts w:ascii="Arial" w:hAnsi="Arial" w:cs="Arial"/>
        </w:rPr>
        <w:t>5.</w:t>
      </w:r>
    </w:p>
    <w:p w14:paraId="6910DA7E" w14:textId="0084C32D" w:rsidR="00CE068A" w:rsidRPr="009B45D1" w:rsidRDefault="00CE068A" w:rsidP="009B45D1">
      <w:pPr>
        <w:rPr>
          <w:rFonts w:ascii="Arial" w:hAnsi="Arial" w:cs="Arial"/>
        </w:rPr>
      </w:pPr>
    </w:p>
    <w:p w14:paraId="77830560" w14:textId="349A5907" w:rsidR="00633A89" w:rsidRPr="009B45D1" w:rsidRDefault="00633A89" w:rsidP="009B45D1">
      <w:pPr>
        <w:rPr>
          <w:rFonts w:ascii="Arial" w:hAnsi="Arial" w:cs="Arial"/>
          <w:b/>
          <w:bCs/>
        </w:rPr>
      </w:pPr>
      <w:r w:rsidRPr="009B45D1">
        <w:rPr>
          <w:rFonts w:ascii="Arial" w:hAnsi="Arial" w:cs="Arial"/>
          <w:b/>
          <w:bCs/>
        </w:rPr>
        <w:t>Conclusion</w:t>
      </w:r>
    </w:p>
    <w:p w14:paraId="6A91FA94" w14:textId="3064562B" w:rsidR="008427FA" w:rsidRPr="009B45D1" w:rsidRDefault="00B70B00" w:rsidP="009B45D1">
      <w:pPr>
        <w:rPr>
          <w:rFonts w:ascii="Arial" w:hAnsi="Arial" w:cs="Arial"/>
        </w:rPr>
      </w:pPr>
      <w:r w:rsidRPr="009B45D1">
        <w:rPr>
          <w:rFonts w:ascii="Arial" w:hAnsi="Arial" w:cs="Arial"/>
        </w:rPr>
        <w:t>DAP+</w:t>
      </w:r>
      <w:r w:rsidR="003165EE" w:rsidRPr="009B45D1">
        <w:rPr>
          <w:rFonts w:ascii="Arial" w:hAnsi="Arial" w:cs="Arial"/>
        </w:rPr>
        <w:t xml:space="preserve">, which takes </w:t>
      </w:r>
      <w:r w:rsidR="0013198F" w:rsidRPr="009B45D1">
        <w:rPr>
          <w:rFonts w:ascii="Arial" w:hAnsi="Arial" w:cs="Arial"/>
        </w:rPr>
        <w:t xml:space="preserve">specialist </w:t>
      </w:r>
      <w:r w:rsidR="003165EE" w:rsidRPr="009B45D1">
        <w:rPr>
          <w:rFonts w:ascii="Arial" w:hAnsi="Arial" w:cs="Arial"/>
        </w:rPr>
        <w:t>care into the community</w:t>
      </w:r>
      <w:r w:rsidR="009958E6" w:rsidRPr="009B45D1">
        <w:rPr>
          <w:rFonts w:ascii="Arial" w:hAnsi="Arial" w:cs="Arial"/>
        </w:rPr>
        <w:t xml:space="preserve"> and upskills primary care clinicians</w:t>
      </w:r>
      <w:r w:rsidR="003165EE" w:rsidRPr="009B45D1">
        <w:rPr>
          <w:rFonts w:ascii="Arial" w:hAnsi="Arial" w:cs="Arial"/>
        </w:rPr>
        <w:t>,</w:t>
      </w:r>
      <w:r w:rsidRPr="009B45D1">
        <w:rPr>
          <w:rFonts w:ascii="Arial" w:hAnsi="Arial" w:cs="Arial"/>
        </w:rPr>
        <w:t xml:space="preserve"> may be preventing patients with T2D from </w:t>
      </w:r>
      <w:r w:rsidR="009958E6" w:rsidRPr="009B45D1">
        <w:rPr>
          <w:rFonts w:ascii="Arial" w:hAnsi="Arial" w:cs="Arial"/>
        </w:rPr>
        <w:t>hospitalisation</w:t>
      </w:r>
      <w:r w:rsidRPr="009B45D1">
        <w:rPr>
          <w:rFonts w:ascii="Arial" w:hAnsi="Arial" w:cs="Arial"/>
        </w:rPr>
        <w:t>.</w:t>
      </w:r>
      <w:r w:rsidR="001C6027" w:rsidRPr="009B45D1">
        <w:rPr>
          <w:rFonts w:ascii="Arial" w:hAnsi="Arial" w:cs="Arial"/>
        </w:rPr>
        <w:t xml:space="preserve"> Further analyses are needed to understand the</w:t>
      </w:r>
      <w:r w:rsidR="00CA737E" w:rsidRPr="009B45D1">
        <w:rPr>
          <w:rFonts w:ascii="Arial" w:hAnsi="Arial" w:cs="Arial"/>
        </w:rPr>
        <w:t xml:space="preserve"> potential health </w:t>
      </w:r>
      <w:r w:rsidR="003B1766" w:rsidRPr="009B45D1">
        <w:rPr>
          <w:rFonts w:ascii="Arial" w:hAnsi="Arial" w:cs="Arial"/>
        </w:rPr>
        <w:t xml:space="preserve">and economic </w:t>
      </w:r>
      <w:r w:rsidR="00CA737E" w:rsidRPr="009B45D1">
        <w:rPr>
          <w:rFonts w:ascii="Arial" w:hAnsi="Arial" w:cs="Arial"/>
        </w:rPr>
        <w:t>gains</w:t>
      </w:r>
      <w:r w:rsidR="008E0173" w:rsidRPr="009B45D1">
        <w:rPr>
          <w:rFonts w:ascii="Arial" w:hAnsi="Arial" w:cs="Arial"/>
        </w:rPr>
        <w:t xml:space="preserve"> from this model of care</w:t>
      </w:r>
      <w:r w:rsidR="000551C5" w:rsidRPr="009B45D1">
        <w:rPr>
          <w:rFonts w:ascii="Arial" w:hAnsi="Arial" w:cs="Arial"/>
        </w:rPr>
        <w:t>.</w:t>
      </w:r>
    </w:p>
    <w:sectPr w:rsidR="008427FA" w:rsidRPr="009B45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2333F"/>
    <w:rsid w:val="000319ED"/>
    <w:rsid w:val="000551C5"/>
    <w:rsid w:val="00065141"/>
    <w:rsid w:val="00065983"/>
    <w:rsid w:val="00093FB5"/>
    <w:rsid w:val="00097240"/>
    <w:rsid w:val="000A1DA4"/>
    <w:rsid w:val="000E6048"/>
    <w:rsid w:val="000F0089"/>
    <w:rsid w:val="0011508A"/>
    <w:rsid w:val="001235FD"/>
    <w:rsid w:val="0013198F"/>
    <w:rsid w:val="00134D80"/>
    <w:rsid w:val="00193E38"/>
    <w:rsid w:val="001971FE"/>
    <w:rsid w:val="001C6027"/>
    <w:rsid w:val="001D5870"/>
    <w:rsid w:val="001E5A80"/>
    <w:rsid w:val="001E6A5F"/>
    <w:rsid w:val="0022412E"/>
    <w:rsid w:val="00226C9C"/>
    <w:rsid w:val="00262460"/>
    <w:rsid w:val="0028124D"/>
    <w:rsid w:val="002916AE"/>
    <w:rsid w:val="002D1AB6"/>
    <w:rsid w:val="003165EE"/>
    <w:rsid w:val="00376B39"/>
    <w:rsid w:val="003A078A"/>
    <w:rsid w:val="003B1766"/>
    <w:rsid w:val="003B2BA5"/>
    <w:rsid w:val="003C015C"/>
    <w:rsid w:val="004272AD"/>
    <w:rsid w:val="0044321B"/>
    <w:rsid w:val="00465F40"/>
    <w:rsid w:val="004E09DD"/>
    <w:rsid w:val="004F50ED"/>
    <w:rsid w:val="004F7874"/>
    <w:rsid w:val="00501AAF"/>
    <w:rsid w:val="005743DD"/>
    <w:rsid w:val="005D63C6"/>
    <w:rsid w:val="00602622"/>
    <w:rsid w:val="00633A89"/>
    <w:rsid w:val="00654156"/>
    <w:rsid w:val="00686E9F"/>
    <w:rsid w:val="00696A90"/>
    <w:rsid w:val="006E7E21"/>
    <w:rsid w:val="006F5430"/>
    <w:rsid w:val="007244F0"/>
    <w:rsid w:val="00765CC0"/>
    <w:rsid w:val="007B3838"/>
    <w:rsid w:val="007E5B31"/>
    <w:rsid w:val="008214B6"/>
    <w:rsid w:val="00830A4D"/>
    <w:rsid w:val="008427FA"/>
    <w:rsid w:val="00853414"/>
    <w:rsid w:val="00862425"/>
    <w:rsid w:val="00862979"/>
    <w:rsid w:val="008766A5"/>
    <w:rsid w:val="008953CF"/>
    <w:rsid w:val="008B7292"/>
    <w:rsid w:val="008E0173"/>
    <w:rsid w:val="009063E0"/>
    <w:rsid w:val="0091470D"/>
    <w:rsid w:val="009404E2"/>
    <w:rsid w:val="009958E6"/>
    <w:rsid w:val="009A582D"/>
    <w:rsid w:val="009B45D1"/>
    <w:rsid w:val="009B7D13"/>
    <w:rsid w:val="009D79DB"/>
    <w:rsid w:val="009F1D38"/>
    <w:rsid w:val="009F6454"/>
    <w:rsid w:val="00A546C0"/>
    <w:rsid w:val="00A71770"/>
    <w:rsid w:val="00A71A67"/>
    <w:rsid w:val="00A85759"/>
    <w:rsid w:val="00AA1122"/>
    <w:rsid w:val="00AA7755"/>
    <w:rsid w:val="00B22EBA"/>
    <w:rsid w:val="00B637A6"/>
    <w:rsid w:val="00B70B00"/>
    <w:rsid w:val="00B86BA9"/>
    <w:rsid w:val="00BC73E4"/>
    <w:rsid w:val="00C02973"/>
    <w:rsid w:val="00C2649C"/>
    <w:rsid w:val="00C66867"/>
    <w:rsid w:val="00CA737E"/>
    <w:rsid w:val="00CD332A"/>
    <w:rsid w:val="00CD5A21"/>
    <w:rsid w:val="00CE068A"/>
    <w:rsid w:val="00D40F5F"/>
    <w:rsid w:val="00D42C2E"/>
    <w:rsid w:val="00D56368"/>
    <w:rsid w:val="00DA7F27"/>
    <w:rsid w:val="00DD0D64"/>
    <w:rsid w:val="00DD79F5"/>
    <w:rsid w:val="00E7241F"/>
    <w:rsid w:val="00E82D42"/>
    <w:rsid w:val="00E878B9"/>
    <w:rsid w:val="00EC1AC9"/>
    <w:rsid w:val="00ED0600"/>
    <w:rsid w:val="00ED169A"/>
    <w:rsid w:val="00EE3DC7"/>
    <w:rsid w:val="00EF2412"/>
    <w:rsid w:val="00F16B45"/>
    <w:rsid w:val="00F27FC1"/>
    <w:rsid w:val="00FE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purl.org/dc/elements/1.1/"/>
    <ds:schemaRef ds:uri="6911e96c-4cc4-42d5-8e43-f93924cf6a05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cab52c9b-ab33-4221-8af9-54f8f2b86a80"/>
    <ds:schemaRef ds:uri="http://schemas.microsoft.com/office/infopath/2007/PartnerControls"/>
    <ds:schemaRef ds:uri="http://purl.org/dc/terms/"/>
    <ds:schemaRef ds:uri="9c8a2b7b-0bee-4c48-b0a6-23db8982d3bc"/>
  </ds:schemaRefs>
</ds:datastoreItem>
</file>

<file path=customXml/itemProps3.xml><?xml version="1.0" encoding="utf-8"?>
<ds:datastoreItem xmlns:ds="http://schemas.openxmlformats.org/officeDocument/2006/customXml" ds:itemID="{EBC32CDC-88B0-42FD-AB68-69B3BBEC4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Tanya Yandall</cp:lastModifiedBy>
  <cp:revision>3</cp:revision>
  <dcterms:created xsi:type="dcterms:W3CDTF">2025-05-22T09:49:00Z</dcterms:created>
  <dcterms:modified xsi:type="dcterms:W3CDTF">2025-05-22T09:50:00Z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