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0520283D" w:rsidR="002B7FC8" w:rsidRPr="00DC79CD" w:rsidRDefault="00B07F81" w:rsidP="00B07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79CD">
              <w:rPr>
                <w:rFonts w:ascii="Arial" w:hAnsi="Arial" w:cs="Arial"/>
                <w:b/>
                <w:sz w:val="22"/>
                <w:szCs w:val="22"/>
              </w:rPr>
              <w:t>Addressing Food Related Challenges to Promote Human and Planetary Health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A7E10A1" w14:textId="77777777" w:rsidR="00DC79CD" w:rsidRDefault="00DC79CD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3DB45718" w:rsidR="00DA7A71" w:rsidRPr="0082267B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82267B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  <w:r w:rsidR="00F267C4" w:rsidRPr="008226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E094E7B" w14:textId="77777777" w:rsidR="00082EA7" w:rsidRPr="0082267B" w:rsidRDefault="00F74C20" w:rsidP="00F74C20">
            <w:pPr>
              <w:rPr>
                <w:rFonts w:ascii="Arial" w:hAnsi="Arial" w:cs="Arial"/>
                <w:sz w:val="22"/>
                <w:szCs w:val="22"/>
              </w:rPr>
            </w:pPr>
            <w:r w:rsidRPr="0082267B">
              <w:rPr>
                <w:rFonts w:ascii="Arial" w:hAnsi="Arial" w:cs="Arial"/>
                <w:sz w:val="22"/>
                <w:szCs w:val="22"/>
              </w:rPr>
              <w:t>The objectives of this workshop are</w:t>
            </w:r>
            <w:r w:rsidR="00082EA7" w:rsidRPr="0082267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0DD1C26" w14:textId="61BF68C2" w:rsidR="00082EA7" w:rsidRPr="0082267B" w:rsidRDefault="00082EA7" w:rsidP="00F74C20">
            <w:pPr>
              <w:rPr>
                <w:rFonts w:ascii="Arial" w:hAnsi="Arial" w:cs="Arial"/>
                <w:sz w:val="22"/>
                <w:szCs w:val="22"/>
              </w:rPr>
            </w:pPr>
            <w:r w:rsidRPr="0082267B">
              <w:rPr>
                <w:rFonts w:ascii="Arial" w:hAnsi="Arial" w:cs="Arial"/>
                <w:sz w:val="22"/>
                <w:szCs w:val="22"/>
              </w:rPr>
              <w:t>1</w:t>
            </w:r>
            <w:r w:rsidR="00A26F1E" w:rsidRPr="0082267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2267B">
              <w:rPr>
                <w:rFonts w:ascii="Arial" w:hAnsi="Arial" w:cs="Arial"/>
                <w:sz w:val="22"/>
                <w:szCs w:val="22"/>
              </w:rPr>
              <w:t>To</w:t>
            </w:r>
            <w:r w:rsidR="00F74C20" w:rsidRPr="0082267B">
              <w:rPr>
                <w:rFonts w:ascii="Arial" w:hAnsi="Arial" w:cs="Arial"/>
                <w:sz w:val="22"/>
                <w:szCs w:val="22"/>
              </w:rPr>
              <w:t xml:space="preserve"> demonstrate how current and future health promotion practitioners can engage with a new set of approaches to address food related challenges (i.e. food insecurity, obesity, healthy eating etc.) that consider both the health of people and the planet.  </w:t>
            </w:r>
          </w:p>
          <w:p w14:paraId="27D78980" w14:textId="3DE00F27" w:rsidR="00F74C20" w:rsidRPr="0082267B" w:rsidRDefault="00082EA7" w:rsidP="00F74C20">
            <w:pPr>
              <w:rPr>
                <w:rFonts w:ascii="Arial" w:hAnsi="Arial" w:cs="Arial"/>
                <w:sz w:val="22"/>
                <w:szCs w:val="22"/>
              </w:rPr>
            </w:pPr>
            <w:r w:rsidRPr="0082267B">
              <w:rPr>
                <w:rFonts w:ascii="Arial" w:hAnsi="Arial" w:cs="Arial"/>
                <w:sz w:val="22"/>
                <w:szCs w:val="22"/>
              </w:rPr>
              <w:t>2</w:t>
            </w:r>
            <w:r w:rsidR="00A26F1E" w:rsidRPr="0082267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2267B">
              <w:rPr>
                <w:rFonts w:ascii="Arial" w:hAnsi="Arial" w:cs="Arial"/>
                <w:sz w:val="22"/>
                <w:szCs w:val="22"/>
              </w:rPr>
              <w:t>P</w:t>
            </w:r>
            <w:r w:rsidR="00F74C20" w:rsidRPr="0082267B">
              <w:rPr>
                <w:rFonts w:ascii="Arial" w:hAnsi="Arial" w:cs="Arial"/>
                <w:sz w:val="22"/>
                <w:szCs w:val="22"/>
              </w:rPr>
              <w:t xml:space="preserve">rovide an opportunity for participants to debate the current definition of ‘food security’ which focuses on increasing food yields without consideration of the mechanisms involved. </w:t>
            </w:r>
          </w:p>
          <w:p w14:paraId="5A4DE256" w14:textId="77777777" w:rsidR="00DA7A71" w:rsidRPr="0082267B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7" w14:textId="77777777" w:rsidR="00DA7A71" w:rsidRPr="0082267B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4F289BF8" w:rsidR="00DA7A71" w:rsidRPr="0082267B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2267B"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5B996787" w14:textId="6F011822" w:rsidR="002F4776" w:rsidRPr="0082267B" w:rsidRDefault="00823CBB" w:rsidP="002F4776">
            <w:pPr>
              <w:rPr>
                <w:rFonts w:ascii="Arial" w:hAnsi="Arial" w:cs="Arial"/>
                <w:sz w:val="22"/>
                <w:szCs w:val="22"/>
              </w:rPr>
            </w:pPr>
            <w:r w:rsidRPr="0082267B">
              <w:rPr>
                <w:rFonts w:ascii="Arial" w:hAnsi="Arial" w:cs="Arial"/>
                <w:sz w:val="22"/>
                <w:szCs w:val="22"/>
              </w:rPr>
              <w:t xml:space="preserve">The workshop will </w:t>
            </w:r>
            <w:r w:rsidR="002F4776" w:rsidRPr="0082267B">
              <w:rPr>
                <w:rFonts w:ascii="Arial" w:hAnsi="Arial" w:cs="Arial"/>
                <w:sz w:val="22"/>
                <w:szCs w:val="22"/>
              </w:rPr>
              <w:t>commence with a ‘Sustainability Challenge’ game which allows participants to consider the links between health promotion and sustainability action</w:t>
            </w:r>
            <w:r w:rsidR="000F67E6" w:rsidRPr="0082267B">
              <w:rPr>
                <w:rFonts w:ascii="Arial" w:hAnsi="Arial" w:cs="Arial"/>
                <w:sz w:val="22"/>
                <w:szCs w:val="22"/>
              </w:rPr>
              <w:t xml:space="preserve"> in a fun and interactive way</w:t>
            </w:r>
            <w:r w:rsidR="002F4776" w:rsidRPr="0082267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7258D12" w14:textId="77777777" w:rsidR="002F4776" w:rsidRPr="0082267B" w:rsidRDefault="002F4776" w:rsidP="00823C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13374A" w14:textId="7633617B" w:rsidR="00823CBB" w:rsidRPr="0082267B" w:rsidRDefault="002F4776" w:rsidP="00823CBB">
            <w:pPr>
              <w:rPr>
                <w:rFonts w:ascii="Arial" w:hAnsi="Arial" w:cs="Arial"/>
                <w:sz w:val="22"/>
                <w:szCs w:val="22"/>
              </w:rPr>
            </w:pPr>
            <w:r w:rsidRPr="0082267B">
              <w:rPr>
                <w:rFonts w:ascii="Arial" w:hAnsi="Arial" w:cs="Arial"/>
                <w:sz w:val="22"/>
                <w:szCs w:val="22"/>
              </w:rPr>
              <w:t>This will be followed by brief presentations on f</w:t>
            </w:r>
            <w:r w:rsidR="00823CBB" w:rsidRPr="0082267B">
              <w:rPr>
                <w:rFonts w:ascii="Arial" w:hAnsi="Arial" w:cs="Arial"/>
                <w:sz w:val="22"/>
                <w:szCs w:val="22"/>
              </w:rPr>
              <w:t xml:space="preserve">our relevant research projects: </w:t>
            </w:r>
          </w:p>
          <w:p w14:paraId="10F574E3" w14:textId="197E9AD6" w:rsidR="000204E8" w:rsidRPr="0082267B" w:rsidRDefault="000204E8" w:rsidP="000204E8">
            <w:pPr>
              <w:pStyle w:val="Caption1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2267B">
              <w:rPr>
                <w:rFonts w:ascii="Arial" w:hAnsi="Arial" w:cs="Arial"/>
                <w:sz w:val="22"/>
                <w:szCs w:val="22"/>
              </w:rPr>
              <w:t>“</w:t>
            </w:r>
            <w:bookmarkStart w:id="1" w:name="Result_1"/>
            <w:r w:rsidRPr="0082267B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From Paddock to Campus: Exploring the role of health promotion in addressing food security from an environmental sustainability perspective</w:t>
            </w:r>
            <w:bookmarkEnd w:id="1"/>
            <w:r w:rsidRPr="0082267B">
              <w:rPr>
                <w:rFonts w:ascii="Arial" w:hAnsi="Arial" w:cs="Arial"/>
                <w:sz w:val="22"/>
                <w:szCs w:val="22"/>
              </w:rPr>
              <w:t>”</w:t>
            </w:r>
          </w:p>
          <w:p w14:paraId="3D8B0654" w14:textId="23EFE06A" w:rsidR="000204E8" w:rsidRPr="000204E8" w:rsidRDefault="00166ADD" w:rsidP="000204E8">
            <w:pPr>
              <w:pStyle w:val="Caption1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2267B">
              <w:rPr>
                <w:rFonts w:ascii="Arial" w:hAnsi="Arial" w:cs="Arial"/>
                <w:sz w:val="22"/>
                <w:szCs w:val="22"/>
              </w:rPr>
              <w:t xml:space="preserve">“Food for Thought, Research and Learning: The contribution of health and sustainability to university core business through an examination of its food culture” </w:t>
            </w:r>
          </w:p>
          <w:p w14:paraId="253CF8E9" w14:textId="250A0FF9" w:rsidR="00823CBB" w:rsidRPr="0082267B" w:rsidRDefault="007E2C6B" w:rsidP="00166AD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2267B">
              <w:rPr>
                <w:rFonts w:ascii="Arial" w:hAnsi="Arial" w:cs="Arial"/>
              </w:rPr>
              <w:t>“The role of community gardens in promoting human and planetary health and wellbeing”</w:t>
            </w:r>
          </w:p>
          <w:p w14:paraId="627881E6" w14:textId="45F883BC" w:rsidR="00823CBB" w:rsidRPr="0082267B" w:rsidRDefault="007E2C6B" w:rsidP="007E2C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2267B">
              <w:rPr>
                <w:rFonts w:ascii="Arial" w:hAnsi="Arial" w:cs="Arial"/>
              </w:rPr>
              <w:t>“</w:t>
            </w:r>
            <w:r w:rsidR="00823CBB" w:rsidRPr="0082267B">
              <w:rPr>
                <w:rFonts w:ascii="Arial" w:hAnsi="Arial" w:cs="Arial"/>
              </w:rPr>
              <w:t>Scoping Study of new frontiers that address planetary health and vegetable consumption</w:t>
            </w:r>
            <w:r w:rsidRPr="0082267B">
              <w:rPr>
                <w:rFonts w:ascii="Arial" w:hAnsi="Arial" w:cs="Arial"/>
              </w:rPr>
              <w:t>”</w:t>
            </w:r>
          </w:p>
          <w:p w14:paraId="441C40AD" w14:textId="77777777" w:rsidR="00823CBB" w:rsidRPr="0082267B" w:rsidRDefault="00823CBB" w:rsidP="00823C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325A0A" w14:textId="102DE65E" w:rsidR="002F4776" w:rsidRPr="0082267B" w:rsidRDefault="002F4776" w:rsidP="00823CBB">
            <w:pPr>
              <w:rPr>
                <w:rFonts w:ascii="Arial" w:hAnsi="Arial" w:cs="Arial"/>
                <w:sz w:val="22"/>
                <w:szCs w:val="22"/>
              </w:rPr>
            </w:pPr>
            <w:r w:rsidRPr="0082267B">
              <w:rPr>
                <w:rFonts w:ascii="Arial" w:hAnsi="Arial" w:cs="Arial"/>
                <w:sz w:val="22"/>
                <w:szCs w:val="22"/>
              </w:rPr>
              <w:t>The rem</w:t>
            </w:r>
            <w:r w:rsidR="009C57CE">
              <w:rPr>
                <w:rFonts w:ascii="Arial" w:hAnsi="Arial" w:cs="Arial"/>
                <w:sz w:val="22"/>
                <w:szCs w:val="22"/>
              </w:rPr>
              <w:t>a</w:t>
            </w:r>
            <w:r w:rsidRPr="0082267B">
              <w:rPr>
                <w:rFonts w:ascii="Arial" w:hAnsi="Arial" w:cs="Arial"/>
                <w:sz w:val="22"/>
                <w:szCs w:val="22"/>
              </w:rPr>
              <w:t xml:space="preserve">inder of the workshop will </w:t>
            </w:r>
            <w:r w:rsidR="000F67E6" w:rsidRPr="0082267B">
              <w:rPr>
                <w:rFonts w:ascii="Arial" w:hAnsi="Arial" w:cs="Arial"/>
                <w:sz w:val="22"/>
                <w:szCs w:val="22"/>
              </w:rPr>
              <w:t xml:space="preserve">include additional activities and knowledge translation </w:t>
            </w:r>
            <w:proofErr w:type="gramStart"/>
            <w:r w:rsidR="000F67E6" w:rsidRPr="0082267B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="000F67E6" w:rsidRPr="008226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267B">
              <w:rPr>
                <w:rFonts w:ascii="Arial" w:hAnsi="Arial" w:cs="Arial"/>
                <w:sz w:val="22"/>
                <w:szCs w:val="22"/>
              </w:rPr>
              <w:t xml:space="preserve">provide participants with: </w:t>
            </w:r>
          </w:p>
          <w:p w14:paraId="5A6E1830" w14:textId="5069271E" w:rsidR="00823CBB" w:rsidRPr="0082267B" w:rsidRDefault="00823CBB" w:rsidP="00823CBB">
            <w:pPr>
              <w:rPr>
                <w:rFonts w:ascii="Arial" w:hAnsi="Arial" w:cs="Arial"/>
                <w:sz w:val="22"/>
                <w:szCs w:val="22"/>
              </w:rPr>
            </w:pPr>
            <w:r w:rsidRPr="0082267B">
              <w:rPr>
                <w:rFonts w:ascii="Arial" w:hAnsi="Arial" w:cs="Arial"/>
                <w:sz w:val="22"/>
                <w:szCs w:val="22"/>
              </w:rPr>
              <w:t>-</w:t>
            </w:r>
            <w:r w:rsidR="000F67E6" w:rsidRPr="0082267B">
              <w:rPr>
                <w:rFonts w:ascii="Arial" w:hAnsi="Arial" w:cs="Arial"/>
                <w:sz w:val="22"/>
                <w:szCs w:val="22"/>
              </w:rPr>
              <w:t xml:space="preserve">a conceptual </w:t>
            </w:r>
            <w:r w:rsidRPr="0082267B">
              <w:rPr>
                <w:rFonts w:ascii="Arial" w:hAnsi="Arial" w:cs="Arial"/>
                <w:sz w:val="22"/>
                <w:szCs w:val="22"/>
              </w:rPr>
              <w:t>map</w:t>
            </w:r>
            <w:r w:rsidR="000F67E6" w:rsidRPr="0082267B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Pr="0082267B">
              <w:rPr>
                <w:rFonts w:ascii="Arial" w:hAnsi="Arial" w:cs="Arial"/>
                <w:sz w:val="22"/>
                <w:szCs w:val="22"/>
              </w:rPr>
              <w:t xml:space="preserve"> their ideas </w:t>
            </w:r>
            <w:r w:rsidR="002F4776" w:rsidRPr="0082267B">
              <w:rPr>
                <w:rFonts w:ascii="Arial" w:hAnsi="Arial" w:cs="Arial"/>
                <w:sz w:val="22"/>
                <w:szCs w:val="22"/>
              </w:rPr>
              <w:t>regarding how they can</w:t>
            </w:r>
            <w:r w:rsidR="000F67E6" w:rsidRPr="0082267B">
              <w:rPr>
                <w:rFonts w:ascii="Arial" w:hAnsi="Arial" w:cs="Arial"/>
                <w:sz w:val="22"/>
                <w:szCs w:val="22"/>
              </w:rPr>
              <w:t xml:space="preserve"> effectively address food related challenges to promote human and planetary health.</w:t>
            </w:r>
          </w:p>
          <w:p w14:paraId="6B3FD1A1" w14:textId="0C9C6DB1" w:rsidR="00A26F1E" w:rsidRPr="0082267B" w:rsidRDefault="00823CBB" w:rsidP="002F4776">
            <w:pPr>
              <w:rPr>
                <w:rFonts w:ascii="Arial" w:hAnsi="Arial" w:cs="Arial"/>
                <w:sz w:val="22"/>
                <w:szCs w:val="22"/>
              </w:rPr>
            </w:pPr>
            <w:r w:rsidRPr="0082267B">
              <w:rPr>
                <w:rFonts w:ascii="Arial" w:hAnsi="Arial" w:cs="Arial"/>
                <w:sz w:val="22"/>
                <w:szCs w:val="22"/>
              </w:rPr>
              <w:t>-</w:t>
            </w:r>
            <w:r w:rsidR="002F4776" w:rsidRPr="0082267B">
              <w:rPr>
                <w:rFonts w:ascii="Arial" w:hAnsi="Arial" w:cs="Arial"/>
                <w:sz w:val="22"/>
                <w:szCs w:val="22"/>
              </w:rPr>
              <w:t>a ‘</w:t>
            </w:r>
            <w:r w:rsidRPr="0082267B">
              <w:rPr>
                <w:rFonts w:ascii="Arial" w:hAnsi="Arial" w:cs="Arial"/>
                <w:sz w:val="22"/>
                <w:szCs w:val="22"/>
              </w:rPr>
              <w:t>how to guide</w:t>
            </w:r>
            <w:r w:rsidR="002F4776" w:rsidRPr="0082267B">
              <w:rPr>
                <w:rFonts w:ascii="Arial" w:hAnsi="Arial" w:cs="Arial"/>
                <w:sz w:val="22"/>
                <w:szCs w:val="22"/>
              </w:rPr>
              <w:t>’</w:t>
            </w:r>
            <w:r w:rsidRPr="008226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6F1E" w:rsidRPr="0082267B">
              <w:rPr>
                <w:rFonts w:ascii="Arial" w:hAnsi="Arial" w:cs="Arial"/>
                <w:sz w:val="22"/>
                <w:szCs w:val="22"/>
              </w:rPr>
              <w:t>that they can take away and utilise as health promotion practitioners.</w:t>
            </w:r>
          </w:p>
          <w:p w14:paraId="0112B9E6" w14:textId="77777777" w:rsidR="00156941" w:rsidRPr="0082267B" w:rsidRDefault="00156941" w:rsidP="00156941">
            <w:pPr>
              <w:rPr>
                <w:rFonts w:ascii="Arial" w:hAnsi="Arial" w:cs="Arial"/>
                <w:sz w:val="22"/>
                <w:szCs w:val="22"/>
              </w:rPr>
            </w:pPr>
            <w:r w:rsidRPr="0082267B">
              <w:rPr>
                <w:rFonts w:ascii="Arial" w:hAnsi="Arial" w:cs="Arial"/>
                <w:sz w:val="22"/>
                <w:szCs w:val="22"/>
              </w:rPr>
              <w:t xml:space="preserve">-an opportunity to debate the current definition of ‘food security’ which focuses on increasing food yields without consideration of the mechanisms involved. </w:t>
            </w:r>
          </w:p>
          <w:p w14:paraId="11DD0D98" w14:textId="30B09361" w:rsidR="00156941" w:rsidRPr="0082267B" w:rsidRDefault="00156941" w:rsidP="002F47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DE25C" w14:textId="77777777" w:rsidR="00DA7A71" w:rsidRPr="0082267B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1C56927" w:rsidR="00DA7A71" w:rsidRPr="0082267B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2267B"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1CAFB903" w14:textId="466C59BE" w:rsidR="002F4776" w:rsidRPr="0082267B" w:rsidRDefault="00A26F1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267B">
              <w:rPr>
                <w:rFonts w:ascii="Arial" w:hAnsi="Arial" w:cs="Arial"/>
                <w:sz w:val="22"/>
                <w:szCs w:val="22"/>
              </w:rPr>
              <w:t>By attending this workshop, we hope participants will address the following learning goals:</w:t>
            </w:r>
          </w:p>
          <w:p w14:paraId="5BE2BDD2" w14:textId="79BB215B" w:rsidR="00A26F1E" w:rsidRPr="0082267B" w:rsidRDefault="00A26F1E" w:rsidP="00A26F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2267B">
              <w:rPr>
                <w:rFonts w:ascii="Arial" w:hAnsi="Arial" w:cs="Arial"/>
              </w:rPr>
              <w:t>How can health promotion practitioners address food related challenges to promote human and planetary health?</w:t>
            </w:r>
          </w:p>
          <w:p w14:paraId="271C3DB9" w14:textId="57862418" w:rsidR="00DA7A71" w:rsidRPr="0082267B" w:rsidRDefault="00A26F1E" w:rsidP="00A26F1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</w:rPr>
            </w:pPr>
            <w:r w:rsidRPr="0082267B">
              <w:rPr>
                <w:rFonts w:ascii="Arial" w:hAnsi="Arial" w:cs="Arial"/>
              </w:rPr>
              <w:t xml:space="preserve">How can the Ottawa Charter for Health Promotion and the Sustainable Development Goals be used to </w:t>
            </w:r>
            <w:r w:rsidR="0082267B">
              <w:rPr>
                <w:rFonts w:ascii="Arial" w:hAnsi="Arial" w:cs="Arial"/>
              </w:rPr>
              <w:t xml:space="preserve">inform food related challenges? </w:t>
            </w:r>
          </w:p>
          <w:p w14:paraId="4232D573" w14:textId="77777777" w:rsidR="00A26F1E" w:rsidRPr="0082267B" w:rsidRDefault="00A26F1E" w:rsidP="00A26F1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3385D4" w14:textId="77777777" w:rsidR="00A26F1E" w:rsidRPr="0082267B" w:rsidRDefault="00A26F1E" w:rsidP="00A26F1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4DE263" w14:textId="3C731C94" w:rsidR="00A26F1E" w:rsidRPr="0082267B" w:rsidRDefault="00A26F1E" w:rsidP="00A26F1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B3E82"/>
    <w:multiLevelType w:val="hybridMultilevel"/>
    <w:tmpl w:val="7CFAE5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B4A6A"/>
    <w:multiLevelType w:val="hybridMultilevel"/>
    <w:tmpl w:val="148CBC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A2BC2"/>
    <w:multiLevelType w:val="hybridMultilevel"/>
    <w:tmpl w:val="01B258F6"/>
    <w:lvl w:ilvl="0" w:tplc="5134AD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04E8"/>
    <w:rsid w:val="00026E39"/>
    <w:rsid w:val="0003525D"/>
    <w:rsid w:val="00077988"/>
    <w:rsid w:val="00082EA7"/>
    <w:rsid w:val="0008349E"/>
    <w:rsid w:val="000C05CE"/>
    <w:rsid w:val="000F67E6"/>
    <w:rsid w:val="00131D1E"/>
    <w:rsid w:val="00156941"/>
    <w:rsid w:val="00166ADD"/>
    <w:rsid w:val="001C3A37"/>
    <w:rsid w:val="001C76FD"/>
    <w:rsid w:val="00211765"/>
    <w:rsid w:val="00230B21"/>
    <w:rsid w:val="00242808"/>
    <w:rsid w:val="00294265"/>
    <w:rsid w:val="002B7FC8"/>
    <w:rsid w:val="002E3495"/>
    <w:rsid w:val="002F34DB"/>
    <w:rsid w:val="002F4776"/>
    <w:rsid w:val="00317FFE"/>
    <w:rsid w:val="00363AF7"/>
    <w:rsid w:val="003A6236"/>
    <w:rsid w:val="003B15A7"/>
    <w:rsid w:val="003F596D"/>
    <w:rsid w:val="00485CB7"/>
    <w:rsid w:val="00490208"/>
    <w:rsid w:val="004B5B95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2C6B"/>
    <w:rsid w:val="0082267B"/>
    <w:rsid w:val="0082392D"/>
    <w:rsid w:val="00823CBB"/>
    <w:rsid w:val="008874BF"/>
    <w:rsid w:val="008C05AC"/>
    <w:rsid w:val="00932377"/>
    <w:rsid w:val="0096565B"/>
    <w:rsid w:val="009B7881"/>
    <w:rsid w:val="009C57CE"/>
    <w:rsid w:val="009F11B1"/>
    <w:rsid w:val="00A112C8"/>
    <w:rsid w:val="00A1780F"/>
    <w:rsid w:val="00A26F1E"/>
    <w:rsid w:val="00A9020C"/>
    <w:rsid w:val="00AA1598"/>
    <w:rsid w:val="00AA5B46"/>
    <w:rsid w:val="00AB42C9"/>
    <w:rsid w:val="00B07F81"/>
    <w:rsid w:val="00B12CD1"/>
    <w:rsid w:val="00B20967"/>
    <w:rsid w:val="00B766BF"/>
    <w:rsid w:val="00BC5CBE"/>
    <w:rsid w:val="00C211D2"/>
    <w:rsid w:val="00C73E89"/>
    <w:rsid w:val="00C84789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B3A65"/>
    <w:rsid w:val="00DC2C64"/>
    <w:rsid w:val="00DC79CD"/>
    <w:rsid w:val="00DE6D44"/>
    <w:rsid w:val="00E0479B"/>
    <w:rsid w:val="00E36AD7"/>
    <w:rsid w:val="00E379B4"/>
    <w:rsid w:val="00E458B1"/>
    <w:rsid w:val="00EA386D"/>
    <w:rsid w:val="00F16B61"/>
    <w:rsid w:val="00F267C4"/>
    <w:rsid w:val="00F407AD"/>
    <w:rsid w:val="00F74C20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paragraph" w:styleId="Heading3">
    <w:name w:val="heading 3"/>
    <w:basedOn w:val="Normal"/>
    <w:link w:val="Heading3Char"/>
    <w:uiPriority w:val="9"/>
    <w:qFormat/>
    <w:rsid w:val="000204E8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F267C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67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67C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6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67C4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F26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67C4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F74C20"/>
    <w:pPr>
      <w:ind w:left="720"/>
    </w:pPr>
    <w:rPr>
      <w:rFonts w:ascii="Calibri" w:hAnsi="Calibri"/>
      <w:sz w:val="22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204E8"/>
    <w:rPr>
      <w:b/>
      <w:bCs/>
      <w:sz w:val="27"/>
      <w:szCs w:val="27"/>
      <w:lang w:val="en-AU" w:eastAsia="en-AU"/>
    </w:rPr>
  </w:style>
  <w:style w:type="paragraph" w:customStyle="1" w:styleId="Caption1">
    <w:name w:val="Caption1"/>
    <w:basedOn w:val="Normal"/>
    <w:rsid w:val="000204E8"/>
    <w:pPr>
      <w:spacing w:before="100" w:beforeAutospacing="1" w:after="100" w:afterAutospacing="1"/>
    </w:pPr>
    <w:rPr>
      <w:lang w:val="en-AU" w:eastAsia="en-AU"/>
    </w:rPr>
  </w:style>
  <w:style w:type="character" w:styleId="Hyperlink">
    <w:name w:val="Hyperlink"/>
    <w:basedOn w:val="DefaultParagraphFont"/>
    <w:uiPriority w:val="99"/>
    <w:semiHidden/>
    <w:unhideWhenUsed/>
    <w:rsid w:val="00020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28436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infopath/2007/PartnerControls"/>
    <ds:schemaRef ds:uri="9c8a2b7b-0bee-4c48-b0a6-23db8982d3bc"/>
    <ds:schemaRef ds:uri="http://purl.org/dc/elements/1.1/"/>
    <ds:schemaRef ds:uri="http://purl.org/dc/dcmitype/"/>
    <ds:schemaRef ds:uri="http://www.w3.org/XML/1998/namespace"/>
    <ds:schemaRef ds:uri="6911e96c-4cc4-42d5-8e43-f93924cf6a05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C604D-1DE0-40B4-9696-1E38E92A7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3</cp:revision>
  <dcterms:created xsi:type="dcterms:W3CDTF">2018-09-01T01:59:00Z</dcterms:created>
  <dcterms:modified xsi:type="dcterms:W3CDTF">2018-09-01T01:59:00Z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