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3C3CB" w14:textId="0BB9092C" w:rsidR="00DB3052" w:rsidRPr="00DB3052" w:rsidRDefault="00DB3052" w:rsidP="00DB3052">
      <w:pPr>
        <w:rPr>
          <w:rFonts w:ascii="Arial" w:hAnsi="Arial" w:cs="Arial"/>
          <w:b/>
          <w:bCs/>
          <w:sz w:val="22"/>
          <w:szCs w:val="20"/>
          <w:lang w:val="en-US"/>
        </w:rPr>
      </w:pPr>
      <w:r w:rsidRPr="00DB3052">
        <w:rPr>
          <w:rFonts w:ascii="Arial" w:hAnsi="Arial" w:cs="Arial"/>
          <w:b/>
          <w:bCs/>
          <w:sz w:val="22"/>
          <w:szCs w:val="20"/>
          <w:lang w:val="en-US"/>
        </w:rPr>
        <w:t xml:space="preserve">Hypertensive disorders of pregnancy are associated </w:t>
      </w:r>
      <w:r w:rsidRPr="00DB3052">
        <w:rPr>
          <w:rFonts w:ascii="Arial" w:hAnsi="Arial" w:cs="Arial"/>
          <w:b/>
          <w:bCs/>
          <w:sz w:val="22"/>
          <w:szCs w:val="20"/>
        </w:rPr>
        <w:t>with early and sustained</w:t>
      </w:r>
      <w:r w:rsidRPr="00DB3052">
        <w:rPr>
          <w:rFonts w:ascii="Arial" w:hAnsi="Arial" w:cs="Arial"/>
          <w:b/>
          <w:bCs/>
          <w:sz w:val="22"/>
          <w:szCs w:val="20"/>
          <w:lang w:val="en-US"/>
        </w:rPr>
        <w:t xml:space="preserve"> cardiovascular risk in primiparous New Zealand </w:t>
      </w:r>
      <w:proofErr w:type="gramStart"/>
      <w:r w:rsidRPr="00DB3052">
        <w:rPr>
          <w:rFonts w:ascii="Arial" w:hAnsi="Arial" w:cs="Arial"/>
          <w:b/>
          <w:bCs/>
          <w:sz w:val="22"/>
          <w:szCs w:val="20"/>
          <w:lang w:val="en-US"/>
        </w:rPr>
        <w:t>women</w:t>
      </w:r>
      <w:proofErr w:type="gramEnd"/>
    </w:p>
    <w:p w14:paraId="28ECA9A5" w14:textId="77777777" w:rsidR="00BB3D51" w:rsidRPr="0000074D" w:rsidRDefault="00BB3D51" w:rsidP="00BB3D51">
      <w:pPr>
        <w:rPr>
          <w:rFonts w:ascii="Arial" w:hAnsi="Arial" w:cs="Arial"/>
          <w:sz w:val="22"/>
          <w:szCs w:val="22"/>
        </w:rPr>
      </w:pPr>
      <w:r>
        <w:rPr>
          <w:rFonts w:ascii="Arial" w:hAnsi="Arial" w:cs="Arial"/>
          <w:sz w:val="22"/>
          <w:szCs w:val="22"/>
        </w:rPr>
        <w:br/>
      </w:r>
    </w:p>
    <w:p w14:paraId="377D5F21" w14:textId="153C0BCA" w:rsidR="00DB3052" w:rsidRPr="00BE70F7" w:rsidRDefault="00DB3052" w:rsidP="00DB3052">
      <w:pPr>
        <w:spacing w:line="276" w:lineRule="auto"/>
        <w:rPr>
          <w:rFonts w:ascii="Arial" w:hAnsi="Arial" w:cs="Arial"/>
          <w:b/>
          <w:bCs/>
          <w:sz w:val="22"/>
          <w:szCs w:val="20"/>
          <w:lang w:val="en-US"/>
        </w:rPr>
      </w:pPr>
      <w:r w:rsidRPr="00CD46FD">
        <w:rPr>
          <w:rFonts w:ascii="Arial" w:hAnsi="Arial" w:cs="Arial"/>
          <w:b/>
          <w:bCs/>
          <w:sz w:val="22"/>
          <w:szCs w:val="20"/>
          <w:lang w:val="en-US"/>
        </w:rPr>
        <w:t>Background:</w:t>
      </w:r>
      <w:r>
        <w:rPr>
          <w:rFonts w:ascii="Arial" w:hAnsi="Arial" w:cs="Arial"/>
          <w:b/>
          <w:bCs/>
          <w:sz w:val="22"/>
          <w:szCs w:val="20"/>
          <w:lang w:val="en-US"/>
        </w:rPr>
        <w:t xml:space="preserve"> </w:t>
      </w:r>
      <w:r>
        <w:rPr>
          <w:rFonts w:ascii="Arial" w:hAnsi="Arial" w:cs="Arial"/>
          <w:sz w:val="22"/>
          <w:szCs w:val="20"/>
          <w:lang w:val="en-US"/>
        </w:rPr>
        <w:t>H</w:t>
      </w:r>
      <w:r w:rsidRPr="00D37A13">
        <w:rPr>
          <w:rFonts w:ascii="Arial" w:hAnsi="Arial" w:cs="Arial"/>
          <w:sz w:val="22"/>
          <w:szCs w:val="20"/>
          <w:lang w:val="en-US"/>
        </w:rPr>
        <w:t>ypertensive disease</w:t>
      </w:r>
      <w:r>
        <w:rPr>
          <w:rFonts w:ascii="Arial" w:hAnsi="Arial" w:cs="Arial"/>
          <w:sz w:val="22"/>
          <w:szCs w:val="20"/>
          <w:lang w:val="en-US"/>
        </w:rPr>
        <w:t xml:space="preserve">s of pregnancy (HDP, pre-eclampsia, gestational </w:t>
      </w:r>
      <w:proofErr w:type="gramStart"/>
      <w:r>
        <w:rPr>
          <w:rFonts w:ascii="Arial" w:hAnsi="Arial" w:cs="Arial"/>
          <w:sz w:val="22"/>
          <w:szCs w:val="20"/>
          <w:lang w:val="en-US"/>
        </w:rPr>
        <w:t>hypertension</w:t>
      </w:r>
      <w:proofErr w:type="gramEnd"/>
      <w:r>
        <w:rPr>
          <w:rFonts w:ascii="Arial" w:hAnsi="Arial" w:cs="Arial"/>
          <w:sz w:val="22"/>
          <w:szCs w:val="20"/>
          <w:lang w:val="en-US"/>
        </w:rPr>
        <w:t xml:space="preserve"> and chronic hypertension during pregnancy)</w:t>
      </w:r>
      <w:r w:rsidR="00BD49CD">
        <w:rPr>
          <w:rFonts w:ascii="Arial" w:hAnsi="Arial" w:cs="Arial"/>
          <w:sz w:val="22"/>
          <w:szCs w:val="20"/>
          <w:lang w:val="en-US"/>
        </w:rPr>
        <w:t xml:space="preserve"> are known to</w:t>
      </w:r>
      <w:r>
        <w:rPr>
          <w:rFonts w:ascii="Arial" w:hAnsi="Arial" w:cs="Arial"/>
          <w:sz w:val="22"/>
          <w:szCs w:val="20"/>
          <w:lang w:val="en-US"/>
        </w:rPr>
        <w:t xml:space="preserve"> </w:t>
      </w:r>
      <w:r w:rsidRPr="00D37A13">
        <w:rPr>
          <w:rFonts w:ascii="Arial" w:hAnsi="Arial" w:cs="Arial"/>
          <w:sz w:val="22"/>
          <w:szCs w:val="20"/>
          <w:lang w:val="en-US"/>
        </w:rPr>
        <w:t>increase</w:t>
      </w:r>
      <w:r>
        <w:rPr>
          <w:rFonts w:ascii="Arial" w:hAnsi="Arial" w:cs="Arial"/>
          <w:sz w:val="22"/>
          <w:szCs w:val="20"/>
          <w:lang w:val="en-US"/>
        </w:rPr>
        <w:t xml:space="preserve"> cardiovascular disease (CVD)</w:t>
      </w:r>
      <w:r w:rsidR="006A238D">
        <w:rPr>
          <w:rFonts w:ascii="Arial" w:hAnsi="Arial" w:cs="Arial"/>
          <w:sz w:val="22"/>
          <w:szCs w:val="20"/>
          <w:lang w:val="en-US"/>
        </w:rPr>
        <w:t xml:space="preserve"> risk</w:t>
      </w:r>
      <w:r>
        <w:rPr>
          <w:rFonts w:ascii="Arial" w:hAnsi="Arial" w:cs="Arial"/>
          <w:sz w:val="22"/>
          <w:szCs w:val="20"/>
          <w:lang w:val="en-US"/>
        </w:rPr>
        <w:t xml:space="preserve">. </w:t>
      </w:r>
      <w:r w:rsidRPr="00EB3004">
        <w:rPr>
          <w:rFonts w:ascii="Arial" w:hAnsi="Arial" w:cs="Arial"/>
          <w:sz w:val="22"/>
          <w:szCs w:val="20"/>
        </w:rPr>
        <w:t xml:space="preserve">We examined </w:t>
      </w:r>
      <w:r w:rsidR="006A238D">
        <w:rPr>
          <w:rFonts w:ascii="Arial" w:hAnsi="Arial" w:cs="Arial"/>
          <w:sz w:val="22"/>
          <w:szCs w:val="20"/>
        </w:rPr>
        <w:t>CVD</w:t>
      </w:r>
      <w:r w:rsidRPr="00EB3004">
        <w:rPr>
          <w:rFonts w:ascii="Arial" w:hAnsi="Arial" w:cs="Arial"/>
          <w:sz w:val="22"/>
          <w:szCs w:val="20"/>
        </w:rPr>
        <w:t xml:space="preserve"> risk associated with HDP in a cohort of primiparous New Zealand women.</w:t>
      </w:r>
    </w:p>
    <w:p w14:paraId="2E141651" w14:textId="77777777" w:rsidR="00DB3052" w:rsidRDefault="00DB3052" w:rsidP="00DB3052">
      <w:pPr>
        <w:spacing w:line="276" w:lineRule="auto"/>
        <w:rPr>
          <w:rFonts w:ascii="Arial" w:hAnsi="Arial" w:cs="Arial"/>
          <w:b/>
          <w:bCs/>
          <w:sz w:val="22"/>
          <w:szCs w:val="20"/>
          <w:lang w:val="en-US"/>
        </w:rPr>
      </w:pPr>
    </w:p>
    <w:p w14:paraId="5FB7490E" w14:textId="5AC380AB" w:rsidR="00DB3052" w:rsidRDefault="00DB3052" w:rsidP="00DB3052">
      <w:pPr>
        <w:spacing w:line="276" w:lineRule="auto"/>
        <w:rPr>
          <w:rFonts w:ascii="Arial" w:hAnsi="Arial" w:cs="Arial"/>
          <w:sz w:val="22"/>
          <w:szCs w:val="20"/>
        </w:rPr>
      </w:pPr>
      <w:r w:rsidRPr="00CD46FD">
        <w:rPr>
          <w:rFonts w:ascii="Arial" w:hAnsi="Arial" w:cs="Arial"/>
          <w:b/>
          <w:bCs/>
          <w:sz w:val="22"/>
          <w:szCs w:val="20"/>
          <w:lang w:val="en-US"/>
        </w:rPr>
        <w:t>Methods:</w:t>
      </w:r>
      <w:r>
        <w:rPr>
          <w:rFonts w:ascii="Arial" w:hAnsi="Arial" w:cs="Arial"/>
          <w:b/>
          <w:bCs/>
          <w:sz w:val="22"/>
          <w:szCs w:val="20"/>
          <w:lang w:val="en-US"/>
        </w:rPr>
        <w:t xml:space="preserve"> </w:t>
      </w:r>
      <w:r w:rsidRPr="00EB3004">
        <w:rPr>
          <w:rFonts w:ascii="Arial" w:hAnsi="Arial" w:cs="Arial"/>
          <w:sz w:val="22"/>
          <w:szCs w:val="20"/>
        </w:rPr>
        <w:t xml:space="preserve">Women with a first birth </w:t>
      </w:r>
      <w:r w:rsidR="009F6473">
        <w:rPr>
          <w:rFonts w:ascii="Arial" w:hAnsi="Arial" w:cs="Arial"/>
          <w:sz w:val="22"/>
          <w:szCs w:val="20"/>
        </w:rPr>
        <w:t>at Auckland Hospital recorded in the hospital maternity database</w:t>
      </w:r>
      <w:r w:rsidRPr="00EB3004">
        <w:rPr>
          <w:rFonts w:ascii="Arial" w:hAnsi="Arial" w:cs="Arial"/>
          <w:sz w:val="22"/>
          <w:szCs w:val="20"/>
        </w:rPr>
        <w:t xml:space="preserve"> from 01/01/1992</w:t>
      </w:r>
      <w:r>
        <w:rPr>
          <w:rFonts w:ascii="Arial" w:hAnsi="Arial" w:cs="Arial"/>
          <w:sz w:val="22"/>
          <w:szCs w:val="20"/>
        </w:rPr>
        <w:t>-</w:t>
      </w:r>
      <w:r w:rsidRPr="00EB3004">
        <w:rPr>
          <w:rFonts w:ascii="Arial" w:hAnsi="Arial" w:cs="Arial"/>
          <w:sz w:val="22"/>
          <w:szCs w:val="20"/>
        </w:rPr>
        <w:t xml:space="preserve">31/12/2000 were included. HDP were defined using contemporaneous AMSIS diagnoses. The outcome was a composite of cardiovascular death or hospitalisation for ischaemic heart disease, heart failure, cerebrovascular disease, or peripheral artery disease, ascertained through national administrative datasets. Cox proportional hazards models were used to estimate associations between HDP and CVD, with follow-up censored at 10 and 20 years after delivery, adjusting for age, ethnicity, area-level deprivation, history of diabetes, </w:t>
      </w:r>
      <w:r w:rsidR="009F6473">
        <w:rPr>
          <w:rFonts w:ascii="Arial" w:hAnsi="Arial" w:cs="Arial"/>
          <w:sz w:val="22"/>
          <w:szCs w:val="20"/>
        </w:rPr>
        <w:t xml:space="preserve">gestational diabetes, </w:t>
      </w:r>
      <w:r w:rsidRPr="00EB3004">
        <w:rPr>
          <w:rFonts w:ascii="Arial" w:hAnsi="Arial" w:cs="Arial"/>
          <w:sz w:val="22"/>
          <w:szCs w:val="20"/>
        </w:rPr>
        <w:t>and smoking status.</w:t>
      </w:r>
    </w:p>
    <w:p w14:paraId="0A991953" w14:textId="77777777" w:rsidR="00DB3052" w:rsidRDefault="00DB3052" w:rsidP="00DB3052">
      <w:pPr>
        <w:spacing w:line="276" w:lineRule="auto"/>
        <w:rPr>
          <w:rFonts w:ascii="Arial" w:hAnsi="Arial" w:cs="Arial"/>
          <w:b/>
          <w:bCs/>
          <w:sz w:val="22"/>
          <w:szCs w:val="20"/>
          <w:lang w:val="en-US"/>
        </w:rPr>
      </w:pPr>
    </w:p>
    <w:p w14:paraId="157A96A6" w14:textId="2221863A" w:rsidR="00DB3052" w:rsidRPr="00A66979" w:rsidRDefault="00DB3052" w:rsidP="00DB3052">
      <w:pPr>
        <w:spacing w:line="276" w:lineRule="auto"/>
        <w:rPr>
          <w:rFonts w:ascii="Arial" w:hAnsi="Arial" w:cs="Arial"/>
          <w:sz w:val="22"/>
          <w:szCs w:val="20"/>
          <w:lang w:val="en-US"/>
        </w:rPr>
      </w:pPr>
      <w:r w:rsidRPr="00CD46FD">
        <w:rPr>
          <w:rFonts w:ascii="Arial" w:hAnsi="Arial" w:cs="Arial"/>
          <w:b/>
          <w:bCs/>
          <w:sz w:val="22"/>
          <w:szCs w:val="20"/>
          <w:lang w:val="en-US"/>
        </w:rPr>
        <w:t>Results</w:t>
      </w:r>
      <w:r w:rsidRPr="00A71FBE">
        <w:rPr>
          <w:rFonts w:ascii="Arial" w:hAnsi="Arial" w:cs="Arial"/>
          <w:b/>
          <w:bCs/>
          <w:sz w:val="22"/>
          <w:szCs w:val="20"/>
          <w:lang w:val="en-US"/>
        </w:rPr>
        <w:t xml:space="preserve">: </w:t>
      </w:r>
      <w:r w:rsidRPr="00A71FBE">
        <w:rPr>
          <w:rFonts w:ascii="Arial" w:hAnsi="Arial" w:cs="Arial"/>
          <w:sz w:val="22"/>
          <w:szCs w:val="20"/>
          <w:lang w:val="en-US"/>
        </w:rPr>
        <w:t xml:space="preserve">A total of </w:t>
      </w:r>
      <w:r>
        <w:rPr>
          <w:rFonts w:ascii="Arial" w:hAnsi="Arial" w:cs="Arial"/>
          <w:sz w:val="22"/>
          <w:szCs w:val="20"/>
          <w:lang w:val="en-US"/>
        </w:rPr>
        <w:t xml:space="preserve">33,779 women were included, with a mean age </w:t>
      </w:r>
      <w:r w:rsidR="009F6473">
        <w:rPr>
          <w:rFonts w:ascii="Arial" w:hAnsi="Arial" w:cs="Arial"/>
          <w:sz w:val="22"/>
          <w:szCs w:val="20"/>
          <w:lang w:val="en-US"/>
        </w:rPr>
        <w:t>of</w:t>
      </w:r>
      <w:r>
        <w:rPr>
          <w:rFonts w:ascii="Arial" w:hAnsi="Arial" w:cs="Arial"/>
          <w:sz w:val="22"/>
          <w:szCs w:val="20"/>
          <w:lang w:val="en-US"/>
        </w:rPr>
        <w:t xml:space="preserve"> 28 years (SD6) at delivery. HDP occurred in 4017 (11.8%) women (chronic hypertension 1.3%, gestational hypertension 5.9%, pre-eclampsia 4.7%). Amongst 33,593 women with no prior CVD, </w:t>
      </w:r>
      <w:r w:rsidRPr="002477F2">
        <w:rPr>
          <w:rFonts w:ascii="Arial" w:hAnsi="Arial" w:cs="Arial"/>
          <w:sz w:val="22"/>
          <w:szCs w:val="20"/>
        </w:rPr>
        <w:t>487 cardiovascular events occurred over 20 years. Women with HDP had a markedly higher hazard of CVD within 10 years of delivery (</w:t>
      </w:r>
      <w:r>
        <w:rPr>
          <w:rFonts w:ascii="Arial" w:hAnsi="Arial" w:cs="Arial"/>
          <w:sz w:val="22"/>
          <w:szCs w:val="20"/>
        </w:rPr>
        <w:t xml:space="preserve">adjusted </w:t>
      </w:r>
      <w:r w:rsidRPr="002477F2">
        <w:rPr>
          <w:rFonts w:ascii="Arial" w:hAnsi="Arial" w:cs="Arial"/>
          <w:sz w:val="22"/>
          <w:szCs w:val="20"/>
        </w:rPr>
        <w:t>hazard ratio [</w:t>
      </w:r>
      <w:proofErr w:type="spellStart"/>
      <w:r>
        <w:rPr>
          <w:rFonts w:ascii="Arial" w:hAnsi="Arial" w:cs="Arial"/>
          <w:sz w:val="22"/>
          <w:szCs w:val="20"/>
        </w:rPr>
        <w:t>a</w:t>
      </w:r>
      <w:r w:rsidRPr="002477F2">
        <w:rPr>
          <w:rFonts w:ascii="Arial" w:hAnsi="Arial" w:cs="Arial"/>
          <w:sz w:val="22"/>
          <w:szCs w:val="20"/>
        </w:rPr>
        <w:t>HR</w:t>
      </w:r>
      <w:proofErr w:type="spellEnd"/>
      <w:r w:rsidRPr="002477F2">
        <w:rPr>
          <w:rFonts w:ascii="Arial" w:hAnsi="Arial" w:cs="Arial"/>
          <w:sz w:val="22"/>
          <w:szCs w:val="20"/>
        </w:rPr>
        <w:t>] 3.</w:t>
      </w:r>
      <w:r w:rsidR="009F6473">
        <w:rPr>
          <w:rFonts w:ascii="Arial" w:hAnsi="Arial" w:cs="Arial"/>
          <w:sz w:val="22"/>
          <w:szCs w:val="20"/>
        </w:rPr>
        <w:t>16</w:t>
      </w:r>
      <w:r w:rsidRPr="002477F2">
        <w:rPr>
          <w:rFonts w:ascii="Arial" w:hAnsi="Arial" w:cs="Arial"/>
          <w:sz w:val="22"/>
          <w:szCs w:val="20"/>
        </w:rPr>
        <w:t>, 95% CI 2.</w:t>
      </w:r>
      <w:r w:rsidR="009F6473">
        <w:rPr>
          <w:rFonts w:ascii="Arial" w:hAnsi="Arial" w:cs="Arial"/>
          <w:sz w:val="22"/>
          <w:szCs w:val="20"/>
        </w:rPr>
        <w:t>19</w:t>
      </w:r>
      <w:r>
        <w:rPr>
          <w:rFonts w:ascii="Arial" w:hAnsi="Arial" w:cs="Arial"/>
          <w:sz w:val="22"/>
          <w:szCs w:val="20"/>
        </w:rPr>
        <w:t>-</w:t>
      </w:r>
      <w:r w:rsidRPr="002477F2">
        <w:rPr>
          <w:rFonts w:ascii="Arial" w:hAnsi="Arial" w:cs="Arial"/>
          <w:sz w:val="22"/>
          <w:szCs w:val="20"/>
        </w:rPr>
        <w:t>4.</w:t>
      </w:r>
      <w:r w:rsidR="009F6473">
        <w:rPr>
          <w:rFonts w:ascii="Arial" w:hAnsi="Arial" w:cs="Arial"/>
          <w:sz w:val="22"/>
          <w:szCs w:val="20"/>
        </w:rPr>
        <w:t>56</w:t>
      </w:r>
      <w:r w:rsidRPr="002477F2">
        <w:rPr>
          <w:rFonts w:ascii="Arial" w:hAnsi="Arial" w:cs="Arial"/>
          <w:sz w:val="22"/>
          <w:szCs w:val="20"/>
        </w:rPr>
        <w:t>)</w:t>
      </w:r>
      <w:r w:rsidR="00020E36">
        <w:rPr>
          <w:rFonts w:ascii="Arial" w:hAnsi="Arial" w:cs="Arial"/>
          <w:sz w:val="22"/>
          <w:szCs w:val="20"/>
        </w:rPr>
        <w:t xml:space="preserve"> than women who had a normotensive pregnancy</w:t>
      </w:r>
      <w:r w:rsidRPr="002477F2">
        <w:rPr>
          <w:rFonts w:ascii="Arial" w:hAnsi="Arial" w:cs="Arial"/>
          <w:sz w:val="22"/>
          <w:szCs w:val="20"/>
        </w:rPr>
        <w:t xml:space="preserve">. Elevated risk </w:t>
      </w:r>
      <w:r>
        <w:rPr>
          <w:rFonts w:ascii="Arial" w:hAnsi="Arial" w:cs="Arial"/>
          <w:sz w:val="22"/>
          <w:szCs w:val="20"/>
        </w:rPr>
        <w:t xml:space="preserve">from HDP </w:t>
      </w:r>
      <w:r w:rsidRPr="002477F2">
        <w:rPr>
          <w:rFonts w:ascii="Arial" w:hAnsi="Arial" w:cs="Arial"/>
          <w:sz w:val="22"/>
          <w:szCs w:val="20"/>
        </w:rPr>
        <w:t>persisted over 20 years</w:t>
      </w:r>
      <w:r>
        <w:rPr>
          <w:rFonts w:ascii="Arial" w:hAnsi="Arial" w:cs="Arial"/>
          <w:sz w:val="22"/>
          <w:szCs w:val="20"/>
        </w:rPr>
        <w:t xml:space="preserve">: </w:t>
      </w:r>
      <w:proofErr w:type="spellStart"/>
      <w:r>
        <w:rPr>
          <w:rFonts w:ascii="Arial" w:hAnsi="Arial" w:cs="Arial"/>
          <w:sz w:val="22"/>
          <w:szCs w:val="20"/>
        </w:rPr>
        <w:t>a</w:t>
      </w:r>
      <w:r w:rsidRPr="002477F2">
        <w:rPr>
          <w:rFonts w:ascii="Arial" w:hAnsi="Arial" w:cs="Arial"/>
          <w:sz w:val="22"/>
          <w:szCs w:val="20"/>
        </w:rPr>
        <w:t>HR</w:t>
      </w:r>
      <w:proofErr w:type="spellEnd"/>
      <w:r w:rsidRPr="002477F2">
        <w:rPr>
          <w:rFonts w:ascii="Arial" w:hAnsi="Arial" w:cs="Arial"/>
          <w:sz w:val="22"/>
          <w:szCs w:val="20"/>
        </w:rPr>
        <w:t xml:space="preserve"> 2.6</w:t>
      </w:r>
      <w:r w:rsidR="009F6473">
        <w:rPr>
          <w:rFonts w:ascii="Arial" w:hAnsi="Arial" w:cs="Arial"/>
          <w:sz w:val="22"/>
          <w:szCs w:val="20"/>
        </w:rPr>
        <w:t>0</w:t>
      </w:r>
      <w:r w:rsidRPr="002477F2">
        <w:rPr>
          <w:rFonts w:ascii="Arial" w:hAnsi="Arial" w:cs="Arial"/>
          <w:sz w:val="22"/>
          <w:szCs w:val="20"/>
        </w:rPr>
        <w:t>, 95% CI 2.</w:t>
      </w:r>
      <w:r>
        <w:rPr>
          <w:rFonts w:ascii="Arial" w:hAnsi="Arial" w:cs="Arial"/>
          <w:sz w:val="22"/>
          <w:szCs w:val="20"/>
        </w:rPr>
        <w:t>1</w:t>
      </w:r>
      <w:r w:rsidR="009F6473">
        <w:rPr>
          <w:rFonts w:ascii="Arial" w:hAnsi="Arial" w:cs="Arial"/>
          <w:sz w:val="22"/>
          <w:szCs w:val="20"/>
        </w:rPr>
        <w:t>3</w:t>
      </w:r>
      <w:r>
        <w:rPr>
          <w:rFonts w:ascii="Arial" w:hAnsi="Arial" w:cs="Arial"/>
          <w:sz w:val="22"/>
          <w:szCs w:val="20"/>
        </w:rPr>
        <w:t>-</w:t>
      </w:r>
      <w:r w:rsidRPr="002477F2">
        <w:rPr>
          <w:rFonts w:ascii="Arial" w:hAnsi="Arial" w:cs="Arial"/>
          <w:sz w:val="22"/>
          <w:szCs w:val="20"/>
        </w:rPr>
        <w:t>3.</w:t>
      </w:r>
      <w:r w:rsidR="009F6473">
        <w:rPr>
          <w:rFonts w:ascii="Arial" w:hAnsi="Arial" w:cs="Arial"/>
          <w:sz w:val="22"/>
          <w:szCs w:val="20"/>
        </w:rPr>
        <w:t>18</w:t>
      </w:r>
      <w:r w:rsidRPr="002477F2">
        <w:rPr>
          <w:rFonts w:ascii="Arial" w:hAnsi="Arial" w:cs="Arial"/>
          <w:sz w:val="22"/>
          <w:szCs w:val="20"/>
        </w:rPr>
        <w:t>. Absolute event rates were low but consistently higher among women with HDP.</w:t>
      </w:r>
    </w:p>
    <w:p w14:paraId="53AC2F0E" w14:textId="77777777" w:rsidR="00DB3052" w:rsidRDefault="00DB3052" w:rsidP="00DB3052">
      <w:pPr>
        <w:spacing w:line="276" w:lineRule="auto"/>
        <w:rPr>
          <w:rFonts w:ascii="Arial" w:hAnsi="Arial" w:cs="Arial"/>
          <w:b/>
          <w:bCs/>
          <w:sz w:val="22"/>
          <w:szCs w:val="20"/>
          <w:lang w:val="en-US"/>
        </w:rPr>
      </w:pPr>
    </w:p>
    <w:p w14:paraId="1AF21BC0" w14:textId="7F7248C5" w:rsidR="00DB3052" w:rsidRPr="00A66979" w:rsidRDefault="00DB3052" w:rsidP="00DB3052">
      <w:pPr>
        <w:spacing w:line="276" w:lineRule="auto"/>
        <w:rPr>
          <w:rFonts w:ascii="Arial" w:hAnsi="Arial" w:cs="Arial"/>
          <w:sz w:val="22"/>
          <w:szCs w:val="20"/>
          <w:lang w:val="en-US"/>
        </w:rPr>
      </w:pPr>
      <w:r w:rsidRPr="00CD46FD">
        <w:rPr>
          <w:rFonts w:ascii="Arial" w:hAnsi="Arial" w:cs="Arial"/>
          <w:b/>
          <w:bCs/>
          <w:sz w:val="22"/>
          <w:szCs w:val="20"/>
          <w:lang w:val="en-US"/>
        </w:rPr>
        <w:t>Conclusion:</w:t>
      </w:r>
      <w:r w:rsidR="00EE319D">
        <w:rPr>
          <w:rFonts w:ascii="Arial" w:hAnsi="Arial" w:cs="Arial"/>
          <w:b/>
          <w:bCs/>
          <w:sz w:val="22"/>
          <w:szCs w:val="20"/>
          <w:lang w:val="en-US"/>
        </w:rPr>
        <w:t xml:space="preserve"> </w:t>
      </w:r>
      <w:r w:rsidRPr="0053031A">
        <w:rPr>
          <w:rFonts w:ascii="Arial" w:hAnsi="Arial" w:cs="Arial"/>
          <w:sz w:val="22"/>
          <w:szCs w:val="20"/>
        </w:rPr>
        <w:t>H</w:t>
      </w:r>
      <w:r>
        <w:rPr>
          <w:rFonts w:ascii="Arial" w:hAnsi="Arial" w:cs="Arial"/>
          <w:sz w:val="22"/>
          <w:szCs w:val="20"/>
        </w:rPr>
        <w:t>DP</w:t>
      </w:r>
      <w:r w:rsidRPr="0053031A">
        <w:rPr>
          <w:rFonts w:ascii="Arial" w:hAnsi="Arial" w:cs="Arial"/>
          <w:sz w:val="22"/>
          <w:szCs w:val="20"/>
        </w:rPr>
        <w:t xml:space="preserve"> are associated with</w:t>
      </w:r>
      <w:r w:rsidR="00EE319D">
        <w:rPr>
          <w:rFonts w:ascii="Arial" w:hAnsi="Arial" w:cs="Arial"/>
          <w:sz w:val="22"/>
          <w:szCs w:val="20"/>
        </w:rPr>
        <w:t xml:space="preserve"> a</w:t>
      </w:r>
      <w:r w:rsidRPr="0053031A">
        <w:rPr>
          <w:rFonts w:ascii="Arial" w:hAnsi="Arial" w:cs="Arial"/>
          <w:sz w:val="22"/>
          <w:szCs w:val="20"/>
        </w:rPr>
        <w:t xml:space="preserve"> </w:t>
      </w:r>
      <w:r w:rsidR="005F2A6A">
        <w:rPr>
          <w:rFonts w:ascii="Arial" w:hAnsi="Arial" w:cs="Arial"/>
          <w:sz w:val="22"/>
          <w:szCs w:val="20"/>
        </w:rPr>
        <w:t>three</w:t>
      </w:r>
      <w:r w:rsidR="00EE319D">
        <w:rPr>
          <w:rFonts w:ascii="Arial" w:hAnsi="Arial" w:cs="Arial"/>
          <w:sz w:val="22"/>
          <w:szCs w:val="20"/>
        </w:rPr>
        <w:t>-</w:t>
      </w:r>
      <w:r w:rsidR="005F2A6A">
        <w:rPr>
          <w:rFonts w:ascii="Arial" w:hAnsi="Arial" w:cs="Arial"/>
          <w:sz w:val="22"/>
          <w:szCs w:val="20"/>
        </w:rPr>
        <w:t>fold</w:t>
      </w:r>
      <w:r w:rsidR="005F2A6A" w:rsidRPr="0053031A">
        <w:rPr>
          <w:rFonts w:ascii="Arial" w:hAnsi="Arial" w:cs="Arial"/>
          <w:sz w:val="22"/>
          <w:szCs w:val="20"/>
        </w:rPr>
        <w:t xml:space="preserve"> </w:t>
      </w:r>
      <w:r w:rsidRPr="0053031A">
        <w:rPr>
          <w:rFonts w:ascii="Arial" w:hAnsi="Arial" w:cs="Arial"/>
          <w:sz w:val="22"/>
          <w:szCs w:val="20"/>
        </w:rPr>
        <w:t>increased cardiovascular risk that emerges within the first decade and persists long term</w:t>
      </w:r>
      <w:r>
        <w:rPr>
          <w:rFonts w:ascii="Arial" w:hAnsi="Arial" w:cs="Arial"/>
          <w:sz w:val="22"/>
          <w:szCs w:val="20"/>
          <w:lang w:val="en-US"/>
        </w:rPr>
        <w:t xml:space="preserve">. </w:t>
      </w:r>
    </w:p>
    <w:p w14:paraId="0FFC1D62" w14:textId="77777777" w:rsidR="005A74EA" w:rsidRDefault="005A74EA"/>
    <w:sectPr w:rsidR="005A74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las Grotesk Regular">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51"/>
    <w:rsid w:val="00020E36"/>
    <w:rsid w:val="00272B38"/>
    <w:rsid w:val="003828C8"/>
    <w:rsid w:val="00383116"/>
    <w:rsid w:val="00562D84"/>
    <w:rsid w:val="005A74EA"/>
    <w:rsid w:val="005F2A6A"/>
    <w:rsid w:val="00627261"/>
    <w:rsid w:val="00642199"/>
    <w:rsid w:val="006A238D"/>
    <w:rsid w:val="009F6473"/>
    <w:rsid w:val="00A65574"/>
    <w:rsid w:val="00B61DED"/>
    <w:rsid w:val="00BB3D51"/>
    <w:rsid w:val="00BD49CD"/>
    <w:rsid w:val="00C13148"/>
    <w:rsid w:val="00D74A43"/>
    <w:rsid w:val="00DB3052"/>
    <w:rsid w:val="00DC4B01"/>
    <w:rsid w:val="00DF0A2C"/>
    <w:rsid w:val="00EE319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1F808"/>
  <w15:chartTrackingRefBased/>
  <w15:docId w15:val="{C040D666-9576-4716-A7C1-81C3D618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51"/>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BB3D51"/>
    <w:pPr>
      <w:keepNext/>
      <w:keepLines/>
      <w:spacing w:before="360" w:after="80"/>
      <w:outlineLvl w:val="0"/>
    </w:pPr>
    <w:rPr>
      <w:rFonts w:asciiTheme="majorHAnsi" w:eastAsiaTheme="majorEastAsia" w:hAnsiTheme="majorHAnsi" w:cstheme="majorBidi"/>
      <w:color w:val="0F4761" w:themeColor="accent1" w:themeShade="BF"/>
      <w:sz w:val="40"/>
      <w:szCs w:val="40"/>
      <w:lang w:val="en-NZ"/>
    </w:rPr>
  </w:style>
  <w:style w:type="paragraph" w:styleId="Heading2">
    <w:name w:val="heading 2"/>
    <w:basedOn w:val="Normal"/>
    <w:next w:val="Normal"/>
    <w:link w:val="Heading2Char"/>
    <w:uiPriority w:val="9"/>
    <w:semiHidden/>
    <w:unhideWhenUsed/>
    <w:qFormat/>
    <w:rsid w:val="00BB3D51"/>
    <w:pPr>
      <w:keepNext/>
      <w:keepLines/>
      <w:spacing w:before="160" w:after="80"/>
      <w:outlineLvl w:val="1"/>
    </w:pPr>
    <w:rPr>
      <w:rFonts w:asciiTheme="majorHAnsi" w:eastAsiaTheme="majorEastAsia" w:hAnsiTheme="majorHAnsi" w:cstheme="majorBidi"/>
      <w:color w:val="0F4761" w:themeColor="accent1" w:themeShade="BF"/>
      <w:sz w:val="32"/>
      <w:szCs w:val="32"/>
      <w:lang w:val="en-NZ"/>
    </w:rPr>
  </w:style>
  <w:style w:type="paragraph" w:styleId="Heading3">
    <w:name w:val="heading 3"/>
    <w:basedOn w:val="Normal"/>
    <w:next w:val="Normal"/>
    <w:link w:val="Heading3Char"/>
    <w:uiPriority w:val="9"/>
    <w:semiHidden/>
    <w:unhideWhenUsed/>
    <w:qFormat/>
    <w:rsid w:val="00BB3D51"/>
    <w:pPr>
      <w:keepNext/>
      <w:keepLines/>
      <w:spacing w:before="160" w:after="80"/>
      <w:outlineLvl w:val="2"/>
    </w:pPr>
    <w:rPr>
      <w:rFonts w:asciiTheme="minorHAnsi" w:eastAsiaTheme="majorEastAsia" w:hAnsiTheme="minorHAnsi" w:cstheme="majorBidi"/>
      <w:color w:val="0F4761" w:themeColor="accent1" w:themeShade="BF"/>
      <w:sz w:val="28"/>
      <w:szCs w:val="28"/>
      <w:lang w:val="en-NZ"/>
    </w:rPr>
  </w:style>
  <w:style w:type="paragraph" w:styleId="Heading4">
    <w:name w:val="heading 4"/>
    <w:basedOn w:val="Normal"/>
    <w:next w:val="Normal"/>
    <w:link w:val="Heading4Char"/>
    <w:uiPriority w:val="9"/>
    <w:semiHidden/>
    <w:unhideWhenUsed/>
    <w:qFormat/>
    <w:rsid w:val="00BB3D51"/>
    <w:pPr>
      <w:keepNext/>
      <w:keepLines/>
      <w:spacing w:before="80" w:after="40"/>
      <w:outlineLvl w:val="3"/>
    </w:pPr>
    <w:rPr>
      <w:rFonts w:asciiTheme="minorHAnsi" w:eastAsiaTheme="majorEastAsia" w:hAnsiTheme="minorHAnsi" w:cstheme="majorBidi"/>
      <w:i/>
      <w:iCs/>
      <w:color w:val="0F4761" w:themeColor="accent1" w:themeShade="BF"/>
      <w:sz w:val="20"/>
      <w:szCs w:val="20"/>
      <w:lang w:val="en-NZ"/>
    </w:rPr>
  </w:style>
  <w:style w:type="paragraph" w:styleId="Heading5">
    <w:name w:val="heading 5"/>
    <w:basedOn w:val="Normal"/>
    <w:next w:val="Normal"/>
    <w:link w:val="Heading5Char"/>
    <w:uiPriority w:val="9"/>
    <w:semiHidden/>
    <w:unhideWhenUsed/>
    <w:qFormat/>
    <w:rsid w:val="00BB3D51"/>
    <w:pPr>
      <w:keepNext/>
      <w:keepLines/>
      <w:spacing w:before="80" w:after="40"/>
      <w:outlineLvl w:val="4"/>
    </w:pPr>
    <w:rPr>
      <w:rFonts w:asciiTheme="minorHAnsi" w:eastAsiaTheme="majorEastAsia" w:hAnsiTheme="minorHAnsi" w:cstheme="majorBidi"/>
      <w:color w:val="0F4761" w:themeColor="accent1" w:themeShade="BF"/>
      <w:sz w:val="20"/>
      <w:szCs w:val="20"/>
      <w:lang w:val="en-NZ"/>
    </w:rPr>
  </w:style>
  <w:style w:type="paragraph" w:styleId="Heading6">
    <w:name w:val="heading 6"/>
    <w:basedOn w:val="Normal"/>
    <w:next w:val="Normal"/>
    <w:link w:val="Heading6Char"/>
    <w:uiPriority w:val="9"/>
    <w:semiHidden/>
    <w:unhideWhenUsed/>
    <w:qFormat/>
    <w:rsid w:val="00BB3D51"/>
    <w:pPr>
      <w:keepNext/>
      <w:keepLines/>
      <w:spacing w:before="40"/>
      <w:outlineLvl w:val="5"/>
    </w:pPr>
    <w:rPr>
      <w:rFonts w:asciiTheme="minorHAnsi" w:eastAsiaTheme="majorEastAsia" w:hAnsiTheme="minorHAnsi" w:cstheme="majorBidi"/>
      <w:i/>
      <w:iCs/>
      <w:color w:val="595959" w:themeColor="text1" w:themeTint="A6"/>
      <w:sz w:val="20"/>
      <w:szCs w:val="20"/>
      <w:lang w:val="en-NZ"/>
    </w:rPr>
  </w:style>
  <w:style w:type="paragraph" w:styleId="Heading7">
    <w:name w:val="heading 7"/>
    <w:basedOn w:val="Normal"/>
    <w:next w:val="Normal"/>
    <w:link w:val="Heading7Char"/>
    <w:uiPriority w:val="9"/>
    <w:semiHidden/>
    <w:unhideWhenUsed/>
    <w:qFormat/>
    <w:rsid w:val="00BB3D51"/>
    <w:pPr>
      <w:keepNext/>
      <w:keepLines/>
      <w:spacing w:before="40"/>
      <w:outlineLvl w:val="6"/>
    </w:pPr>
    <w:rPr>
      <w:rFonts w:asciiTheme="minorHAnsi" w:eastAsiaTheme="majorEastAsia" w:hAnsiTheme="minorHAnsi" w:cstheme="majorBidi"/>
      <w:color w:val="595959" w:themeColor="text1" w:themeTint="A6"/>
      <w:sz w:val="20"/>
      <w:szCs w:val="20"/>
      <w:lang w:val="en-NZ"/>
    </w:rPr>
  </w:style>
  <w:style w:type="paragraph" w:styleId="Heading8">
    <w:name w:val="heading 8"/>
    <w:basedOn w:val="Normal"/>
    <w:next w:val="Normal"/>
    <w:link w:val="Heading8Char"/>
    <w:uiPriority w:val="9"/>
    <w:semiHidden/>
    <w:unhideWhenUsed/>
    <w:qFormat/>
    <w:rsid w:val="00BB3D51"/>
    <w:pPr>
      <w:keepNext/>
      <w:keepLines/>
      <w:outlineLvl w:val="7"/>
    </w:pPr>
    <w:rPr>
      <w:rFonts w:asciiTheme="minorHAnsi" w:eastAsiaTheme="majorEastAsia" w:hAnsiTheme="minorHAnsi" w:cstheme="majorBidi"/>
      <w:i/>
      <w:iCs/>
      <w:color w:val="272727" w:themeColor="text1" w:themeTint="D8"/>
      <w:sz w:val="20"/>
      <w:szCs w:val="20"/>
      <w:lang w:val="en-NZ"/>
    </w:rPr>
  </w:style>
  <w:style w:type="paragraph" w:styleId="Heading9">
    <w:name w:val="heading 9"/>
    <w:basedOn w:val="Normal"/>
    <w:next w:val="Normal"/>
    <w:link w:val="Heading9Char"/>
    <w:uiPriority w:val="9"/>
    <w:semiHidden/>
    <w:unhideWhenUsed/>
    <w:qFormat/>
    <w:rsid w:val="00BB3D51"/>
    <w:pPr>
      <w:keepNext/>
      <w:keepLines/>
      <w:outlineLvl w:val="8"/>
    </w:pPr>
    <w:rPr>
      <w:rFonts w:asciiTheme="minorHAnsi" w:eastAsiaTheme="majorEastAsia" w:hAnsiTheme="minorHAnsi" w:cstheme="majorBidi"/>
      <w:color w:val="272727" w:themeColor="text1" w:themeTint="D8"/>
      <w:sz w:val="20"/>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D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D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D5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D5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B3D5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B3D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3D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3D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3D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3D51"/>
    <w:pPr>
      <w:spacing w:after="80"/>
      <w:contextualSpacing/>
    </w:pPr>
    <w:rPr>
      <w:rFonts w:asciiTheme="majorHAnsi" w:eastAsiaTheme="majorEastAsia" w:hAnsiTheme="majorHAnsi" w:cstheme="majorBidi"/>
      <w:spacing w:val="-10"/>
      <w:kern w:val="28"/>
      <w:sz w:val="56"/>
      <w:szCs w:val="56"/>
      <w:lang w:val="en-NZ"/>
    </w:rPr>
  </w:style>
  <w:style w:type="character" w:customStyle="1" w:styleId="TitleChar">
    <w:name w:val="Title Char"/>
    <w:basedOn w:val="DefaultParagraphFont"/>
    <w:link w:val="Title"/>
    <w:uiPriority w:val="10"/>
    <w:rsid w:val="00BB3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D51"/>
    <w:pPr>
      <w:numPr>
        <w:ilvl w:val="1"/>
      </w:numPr>
      <w:spacing w:after="160"/>
    </w:pPr>
    <w:rPr>
      <w:rFonts w:asciiTheme="minorHAnsi" w:eastAsiaTheme="majorEastAsia" w:hAnsiTheme="minorHAnsi" w:cstheme="majorBidi"/>
      <w:color w:val="595959" w:themeColor="text1" w:themeTint="A6"/>
      <w:spacing w:val="15"/>
      <w:sz w:val="28"/>
      <w:szCs w:val="28"/>
      <w:lang w:val="en-NZ"/>
    </w:rPr>
  </w:style>
  <w:style w:type="character" w:customStyle="1" w:styleId="SubtitleChar">
    <w:name w:val="Subtitle Char"/>
    <w:basedOn w:val="DefaultParagraphFont"/>
    <w:link w:val="Subtitle"/>
    <w:uiPriority w:val="11"/>
    <w:rsid w:val="00BB3D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3D51"/>
    <w:pPr>
      <w:spacing w:before="160" w:after="160"/>
      <w:jc w:val="center"/>
    </w:pPr>
    <w:rPr>
      <w:rFonts w:ascii="Atlas Grotesk Regular" w:eastAsiaTheme="minorHAnsi" w:hAnsi="Atlas Grotesk Regular" w:cstheme="minorBidi"/>
      <w:i/>
      <w:iCs/>
      <w:color w:val="404040" w:themeColor="text1" w:themeTint="BF"/>
      <w:sz w:val="20"/>
      <w:szCs w:val="20"/>
      <w:lang w:val="en-NZ"/>
    </w:rPr>
  </w:style>
  <w:style w:type="character" w:customStyle="1" w:styleId="QuoteChar">
    <w:name w:val="Quote Char"/>
    <w:basedOn w:val="DefaultParagraphFont"/>
    <w:link w:val="Quote"/>
    <w:uiPriority w:val="29"/>
    <w:rsid w:val="00BB3D51"/>
    <w:rPr>
      <w:i/>
      <w:iCs/>
      <w:color w:val="404040" w:themeColor="text1" w:themeTint="BF"/>
    </w:rPr>
  </w:style>
  <w:style w:type="paragraph" w:styleId="ListParagraph">
    <w:name w:val="List Paragraph"/>
    <w:basedOn w:val="Normal"/>
    <w:uiPriority w:val="34"/>
    <w:qFormat/>
    <w:rsid w:val="00BB3D51"/>
    <w:pPr>
      <w:ind w:left="720"/>
      <w:contextualSpacing/>
    </w:pPr>
    <w:rPr>
      <w:rFonts w:ascii="Atlas Grotesk Regular" w:eastAsiaTheme="minorHAnsi" w:hAnsi="Atlas Grotesk Regular" w:cstheme="minorBidi"/>
      <w:sz w:val="20"/>
      <w:szCs w:val="20"/>
      <w:lang w:val="en-NZ"/>
    </w:rPr>
  </w:style>
  <w:style w:type="character" w:styleId="IntenseEmphasis">
    <w:name w:val="Intense Emphasis"/>
    <w:basedOn w:val="DefaultParagraphFont"/>
    <w:uiPriority w:val="21"/>
    <w:qFormat/>
    <w:rsid w:val="00BB3D51"/>
    <w:rPr>
      <w:i/>
      <w:iCs/>
      <w:color w:val="0F4761" w:themeColor="accent1" w:themeShade="BF"/>
    </w:rPr>
  </w:style>
  <w:style w:type="paragraph" w:styleId="IntenseQuote">
    <w:name w:val="Intense Quote"/>
    <w:basedOn w:val="Normal"/>
    <w:next w:val="Normal"/>
    <w:link w:val="IntenseQuoteChar"/>
    <w:uiPriority w:val="30"/>
    <w:qFormat/>
    <w:rsid w:val="00BB3D51"/>
    <w:pPr>
      <w:pBdr>
        <w:top w:val="single" w:sz="4" w:space="10" w:color="0F4761" w:themeColor="accent1" w:themeShade="BF"/>
        <w:bottom w:val="single" w:sz="4" w:space="10" w:color="0F4761" w:themeColor="accent1" w:themeShade="BF"/>
      </w:pBdr>
      <w:spacing w:before="360" w:after="360"/>
      <w:ind w:left="864" w:right="864"/>
      <w:jc w:val="center"/>
    </w:pPr>
    <w:rPr>
      <w:rFonts w:ascii="Atlas Grotesk Regular" w:eastAsiaTheme="minorHAnsi" w:hAnsi="Atlas Grotesk Regular" w:cstheme="minorBidi"/>
      <w:i/>
      <w:iCs/>
      <w:color w:val="0F4761" w:themeColor="accent1" w:themeShade="BF"/>
      <w:sz w:val="20"/>
      <w:szCs w:val="20"/>
      <w:lang w:val="en-NZ"/>
    </w:rPr>
  </w:style>
  <w:style w:type="character" w:customStyle="1" w:styleId="IntenseQuoteChar">
    <w:name w:val="Intense Quote Char"/>
    <w:basedOn w:val="DefaultParagraphFont"/>
    <w:link w:val="IntenseQuote"/>
    <w:uiPriority w:val="30"/>
    <w:rsid w:val="00BB3D51"/>
    <w:rPr>
      <w:i/>
      <w:iCs/>
      <w:color w:val="0F4761" w:themeColor="accent1" w:themeShade="BF"/>
    </w:rPr>
  </w:style>
  <w:style w:type="character" w:styleId="IntenseReference">
    <w:name w:val="Intense Reference"/>
    <w:basedOn w:val="DefaultParagraphFont"/>
    <w:uiPriority w:val="32"/>
    <w:qFormat/>
    <w:rsid w:val="00BB3D51"/>
    <w:rPr>
      <w:b/>
      <w:bCs/>
      <w:smallCaps/>
      <w:color w:val="0F4761" w:themeColor="accent1" w:themeShade="BF"/>
      <w:spacing w:val="5"/>
    </w:rPr>
  </w:style>
  <w:style w:type="paragraph" w:styleId="Revision">
    <w:name w:val="Revision"/>
    <w:hidden/>
    <w:uiPriority w:val="99"/>
    <w:semiHidden/>
    <w:rsid w:val="00020E36"/>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b64a40ef5deec92e548b38966cf7e42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4329233fdfbbb8321b76b5bb9fad49e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90A200-04DC-402F-B521-D62A75FEAFC3}">
  <ds:schemaRefs>
    <ds:schemaRef ds:uri="http://schemas.microsoft.com/sharepoint/v3/contenttype/forms"/>
  </ds:schemaRefs>
</ds:datastoreItem>
</file>

<file path=customXml/itemProps2.xml><?xml version="1.0" encoding="utf-8"?>
<ds:datastoreItem xmlns:ds="http://schemas.openxmlformats.org/officeDocument/2006/customXml" ds:itemID="{A8ECC3FB-C6CF-465F-844C-D640D0166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B341DC-34A6-4278-A90B-F1978F4D9159}">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Howard</dc:creator>
  <cp:keywords/>
  <dc:description/>
  <cp:lastModifiedBy>Kaylah McBirney</cp:lastModifiedBy>
  <cp:revision>2</cp:revision>
  <dcterms:created xsi:type="dcterms:W3CDTF">2026-05-05T00:40:00Z</dcterms:created>
  <dcterms:modified xsi:type="dcterms:W3CDTF">2026-05-05T00:40:00Z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