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65FDD13F" w:rsidR="00C8423A" w:rsidRPr="00107C8A" w:rsidRDefault="00107C8A" w:rsidP="00706DED">
            <w:pPr>
              <w:jc w:val="both"/>
              <w:rPr>
                <w:rFonts w:ascii="Arial" w:hAnsi="Arial" w:cs="Arial"/>
                <w:bCs/>
                <w:i/>
                <w:iCs/>
                <w:sz w:val="22"/>
                <w:szCs w:val="22"/>
              </w:rPr>
            </w:pPr>
            <w:r w:rsidRPr="00107C8A">
              <w:rPr>
                <w:rFonts w:ascii="Arial" w:hAnsi="Arial" w:cs="Arial"/>
                <w:bCs/>
                <w:i/>
                <w:iCs/>
                <w:sz w:val="22"/>
                <w:szCs w:val="22"/>
              </w:rPr>
              <w:t>Paper</w:t>
            </w:r>
          </w:p>
          <w:p w14:paraId="7E0E99E6" w14:textId="77777777" w:rsidR="00EE0F8F" w:rsidRPr="00107C8A" w:rsidRDefault="00EE0F8F" w:rsidP="00EE0F8F">
            <w:pPr>
              <w:rPr>
                <w:b/>
                <w:bCs/>
                <w:lang w:eastAsia="en-GB"/>
              </w:rPr>
            </w:pPr>
            <w:r w:rsidRPr="00107C8A">
              <w:rPr>
                <w:rFonts w:ascii="Arial" w:hAnsi="Arial" w:cs="Arial"/>
                <w:b/>
                <w:bCs/>
                <w:color w:val="000000"/>
                <w:sz w:val="22"/>
                <w:szCs w:val="22"/>
                <w:lang w:eastAsia="en-GB"/>
              </w:rPr>
              <w:t>Delivering humanitarian assistance for health in the face of climate change - A qualitative study</w:t>
            </w:r>
          </w:p>
          <w:p w14:paraId="3F7D1534" w14:textId="77777777" w:rsidR="00C8423A" w:rsidRPr="00EE0F8F" w:rsidRDefault="00C8423A" w:rsidP="0065012F">
            <w:pPr>
              <w:tabs>
                <w:tab w:val="left" w:pos="3386"/>
              </w:tabs>
              <w:jc w:val="both"/>
              <w:rPr>
                <w:rFonts w:ascii="Arial" w:hAnsi="Arial" w:cs="Arial"/>
                <w:b/>
                <w:bCs/>
                <w:sz w:val="22"/>
                <w:szCs w:val="22"/>
                <w:lang w:val="en-CA"/>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0AA2E231" w14:textId="77777777" w:rsidR="00EE0F8F" w:rsidRDefault="0065012F" w:rsidP="00EE0F8F">
            <w:pPr>
              <w:rPr>
                <w:rFonts w:ascii="Arial" w:hAnsi="Arial" w:cs="Arial"/>
                <w:b/>
                <w:sz w:val="22"/>
                <w:szCs w:val="22"/>
              </w:rPr>
            </w:pPr>
            <w:r w:rsidRPr="0065012F">
              <w:rPr>
                <w:rFonts w:ascii="Arial" w:hAnsi="Arial" w:cs="Arial"/>
                <w:b/>
                <w:sz w:val="22"/>
                <w:szCs w:val="22"/>
              </w:rPr>
              <w:t>Introduction</w:t>
            </w:r>
            <w:r w:rsidR="00EE0F8F">
              <w:rPr>
                <w:rFonts w:ascii="Arial" w:hAnsi="Arial" w:cs="Arial"/>
                <w:b/>
                <w:sz w:val="22"/>
                <w:szCs w:val="22"/>
              </w:rPr>
              <w:t xml:space="preserve"> </w:t>
            </w:r>
          </w:p>
          <w:p w14:paraId="0528E4C4" w14:textId="11D3EFCA" w:rsidR="00EE0F8F" w:rsidRPr="00C776F5" w:rsidRDefault="00EE0F8F" w:rsidP="00EE0F8F">
            <w:pPr>
              <w:jc w:val="both"/>
              <w:rPr>
                <w:lang w:eastAsia="en-GB"/>
              </w:rPr>
            </w:pPr>
            <w:r w:rsidRPr="00C776F5">
              <w:rPr>
                <w:rFonts w:ascii="Arial" w:hAnsi="Arial" w:cs="Arial"/>
                <w:color w:val="000000"/>
                <w:sz w:val="22"/>
                <w:szCs w:val="22"/>
                <w:lang w:eastAsia="en-GB"/>
              </w:rPr>
              <w:t>Climate change is contributing to humanitarian crises. However, the impacts of climate change and environmental degradation on humanitarian contexts remain insufficiently documented, with a notable absence of academic literature covering the experiences and perceptions of humanitarian professionals. </w:t>
            </w:r>
          </w:p>
          <w:p w14:paraId="131A5F05" w14:textId="0CDCE52F" w:rsidR="0065012F" w:rsidRPr="00EE0F8F" w:rsidRDefault="0065012F" w:rsidP="00706DED">
            <w:pPr>
              <w:jc w:val="both"/>
              <w:rPr>
                <w:rFonts w:ascii="Arial" w:hAnsi="Arial" w:cs="Arial"/>
                <w:b/>
                <w:sz w:val="22"/>
                <w:szCs w:val="22"/>
                <w:lang w:val="en-CA"/>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2DAF0685" w14:textId="77777777" w:rsidR="00EE0F8F" w:rsidRPr="00C776F5" w:rsidRDefault="00EE0F8F" w:rsidP="00EE0F8F">
            <w:pPr>
              <w:jc w:val="both"/>
              <w:rPr>
                <w:lang w:eastAsia="en-GB"/>
              </w:rPr>
            </w:pPr>
            <w:r w:rsidRPr="00C776F5">
              <w:rPr>
                <w:rFonts w:ascii="Arial" w:hAnsi="Arial" w:cs="Arial"/>
                <w:color w:val="000000"/>
                <w:sz w:val="22"/>
                <w:szCs w:val="22"/>
                <w:lang w:eastAsia="en-GB"/>
              </w:rPr>
              <w:t>To inform climate action initiatives within humanitarian organisations to better anticipate, prepare for, mitigate and respond to climate impacts on health and humanitarian assistance.</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B2BB41B" w14:textId="77777777" w:rsidR="00EE0F8F" w:rsidRPr="00C776F5" w:rsidRDefault="00EE0F8F" w:rsidP="00EE0F8F">
            <w:pPr>
              <w:jc w:val="both"/>
              <w:rPr>
                <w:lang w:eastAsia="en-GB"/>
              </w:rPr>
            </w:pPr>
            <w:r w:rsidRPr="00C776F5">
              <w:rPr>
                <w:rFonts w:ascii="Arial" w:hAnsi="Arial" w:cs="Arial"/>
                <w:color w:val="000000"/>
                <w:sz w:val="22"/>
                <w:szCs w:val="22"/>
                <w:lang w:eastAsia="en-GB"/>
              </w:rPr>
              <w:t>We conducted 49 semi-structured interviews to understand the perceptions and experiences of humanitarian professionals working with affected people in climate vulnerable settings. Data were analyzed using the framework analysis approach for applied research.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80EA2DA" w14:textId="648A7D87" w:rsidR="00EE0F8F" w:rsidRDefault="00EE0F8F" w:rsidP="00EE0F8F">
            <w:pPr>
              <w:jc w:val="both"/>
              <w:rPr>
                <w:rFonts w:ascii="Arial" w:hAnsi="Arial" w:cs="Arial"/>
                <w:b/>
                <w:sz w:val="22"/>
                <w:szCs w:val="22"/>
              </w:rPr>
            </w:pPr>
            <w:r w:rsidRPr="00C776F5">
              <w:rPr>
                <w:rFonts w:ascii="Arial" w:hAnsi="Arial" w:cs="Arial"/>
                <w:color w:val="000000"/>
                <w:sz w:val="22"/>
                <w:szCs w:val="22"/>
                <w:lang w:eastAsia="en-GB"/>
              </w:rPr>
              <w:t>Humanitarian workers reported a wide range of impacts from climate change and environmental degradation at both individual and operational levels. Three principal domains of impact emerged from the interviews, where adaptation should be prioritized.</w:t>
            </w:r>
            <w:r w:rsidRPr="00C776F5">
              <w:rPr>
                <w:color w:val="000000"/>
                <w:sz w:val="14"/>
                <w:szCs w:val="14"/>
                <w:lang w:eastAsia="en-GB"/>
              </w:rPr>
              <w:t xml:space="preserve"> </w:t>
            </w:r>
            <w:r w:rsidRPr="00C776F5">
              <w:rPr>
                <w:rFonts w:ascii="Arial" w:hAnsi="Arial" w:cs="Arial"/>
                <w:color w:val="000000"/>
                <w:sz w:val="22"/>
                <w:szCs w:val="22"/>
                <w:lang w:eastAsia="en-GB"/>
              </w:rPr>
              <w:t xml:space="preserve">Direct health impacts include a rise in physical and mental health issues among affected populations and humanitarian workers, straining health services. Destruction of health facilities and roads disrupt healthcare services and supply </w:t>
            </w:r>
            <w:proofErr w:type="gramStart"/>
            <w:r w:rsidRPr="00C776F5">
              <w:rPr>
                <w:rFonts w:ascii="Arial" w:hAnsi="Arial" w:cs="Arial"/>
                <w:color w:val="000000"/>
                <w:sz w:val="22"/>
                <w:szCs w:val="22"/>
                <w:lang w:eastAsia="en-GB"/>
              </w:rPr>
              <w:t>chains, and</w:t>
            </w:r>
            <w:proofErr w:type="gramEnd"/>
            <w:r w:rsidRPr="00C776F5">
              <w:rPr>
                <w:rFonts w:ascii="Arial" w:hAnsi="Arial" w:cs="Arial"/>
                <w:color w:val="000000"/>
                <w:sz w:val="22"/>
                <w:szCs w:val="22"/>
                <w:lang w:eastAsia="en-GB"/>
              </w:rPr>
              <w:t xml:space="preserve"> cause personal material losses for humanitarian workers. Worsened conditions of living and working caused by extreme heat and pollution, undermine the health and efficiency of humanitarian workers, complicating staff retention, disrupting care continuity and operational planning. Those impacts have cascading effect, leading to crises within crises compounded vulnerabilities and resource shortages challenge the response capacity of humanitarian workers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B62A72" w14:textId="77777777" w:rsidR="00EE0F8F" w:rsidRPr="00C776F5" w:rsidRDefault="00EE0F8F" w:rsidP="00EE0F8F">
            <w:pPr>
              <w:jc w:val="both"/>
              <w:rPr>
                <w:lang w:eastAsia="en-GB"/>
              </w:rPr>
            </w:pPr>
            <w:r w:rsidRPr="00C776F5">
              <w:rPr>
                <w:rFonts w:ascii="Arial" w:hAnsi="Arial" w:cs="Arial"/>
                <w:color w:val="000000"/>
                <w:sz w:val="22"/>
                <w:szCs w:val="22"/>
                <w:lang w:eastAsia="en-GB"/>
              </w:rPr>
              <w:t>This study presents the challenges climate change and environmental degradation pose to humanitarian action. The personal and operational strains on humanitarian workers and the complexities of managing aid delivery in this variable context demands new approaches to humanitarian response. The research highlights the critical need for humanitarian organizations to document impacts and adapt strategies proactively, ensuring effective and resilient humanitarian assistance in the face of a changing climate. Based on our empirical findings and drawing from existing literature on climate and health adaptation, we make policy-level recommendations for each of the three domains  that may inform the field of humanitarian.</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07C8A"/>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966B8"/>
    <w:rsid w:val="00B026E8"/>
    <w:rsid w:val="00BA0872"/>
    <w:rsid w:val="00BA26BB"/>
    <w:rsid w:val="00BC6810"/>
    <w:rsid w:val="00BE0B4D"/>
    <w:rsid w:val="00BE58D6"/>
    <w:rsid w:val="00C26081"/>
    <w:rsid w:val="00C4126D"/>
    <w:rsid w:val="00C76C99"/>
    <w:rsid w:val="00C8423A"/>
    <w:rsid w:val="00CE53FE"/>
    <w:rsid w:val="00D15FFB"/>
    <w:rsid w:val="00D716AD"/>
    <w:rsid w:val="00DB7929"/>
    <w:rsid w:val="00DD1BB3"/>
    <w:rsid w:val="00E612FF"/>
    <w:rsid w:val="00EB1B31"/>
    <w:rsid w:val="00EE0F8F"/>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A9B2D-82EF-4750-92A1-618B2B732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purl.org/dc/dcmitype/"/>
    <ds:schemaRef ds:uri="http://schemas.openxmlformats.org/package/2006/metadata/core-properties"/>
    <ds:schemaRef ds:uri="cab52c9b-ab33-4221-8af9-54f8f2b86a80"/>
    <ds:schemaRef ds:uri="9c8a2b7b-0bee-4c48-b0a6-23db8982d3bc"/>
    <ds:schemaRef ds:uri="http://schemas.microsoft.com/office/2006/metadata/properties"/>
    <ds:schemaRef ds:uri="http://schemas.microsoft.com/office/2006/documentManagement/types"/>
    <ds:schemaRef ds:uri="http://purl.org/dc/terms/"/>
    <ds:schemaRef ds:uri="6911e96c-4cc4-42d5-8e43-f93924cf6a05"/>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2288</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2025-03-03T15:17:00Z</dcterms:created>
  <dcterms:modified xsi:type="dcterms:W3CDTF">2025-08-10T01:39:00Z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fb21ab4fd38330f6524b160846008a5bfe7157c7fbebbcb159de549c1d44dac8</vt:lpwstr>
  </property>
</Properties>
</file>