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1564A4" w:rsidRPr="0050053A" w14:paraId="5C38377B" w14:textId="77777777" w:rsidTr="002D603B">
        <w:trPr>
          <w:trHeight w:val="819"/>
        </w:trPr>
        <w:tc>
          <w:tcPr>
            <w:tcW w:w="9923" w:type="dxa"/>
            <w:shd w:val="clear" w:color="auto" w:fill="auto"/>
          </w:tcPr>
          <w:p w14:paraId="5C44F357" w14:textId="1C117EE2" w:rsidR="001564A4" w:rsidRPr="0050053A" w:rsidRDefault="160911F2" w:rsidP="06055F1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Initial Experience</w:t>
            </w:r>
            <w:r w:rsidR="605A6385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 from a 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Nurse </w:t>
            </w:r>
            <w:r w:rsidR="7AA15A88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L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ed </w:t>
            </w:r>
            <w:r w:rsidR="086D0230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S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urvivorship </w:t>
            </w:r>
            <w:r w:rsidR="0107F0ED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Cl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inic for </w:t>
            </w:r>
            <w:r w:rsidR="3368DF2C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T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horacic </w:t>
            </w:r>
            <w:r w:rsidR="3C84253D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C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ancer </w:t>
            </w:r>
            <w:r w:rsidR="756FD276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S</w:t>
            </w:r>
            <w:r w:rsidR="00C61631" w:rsidRPr="3C049804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urvivors</w:t>
            </w:r>
          </w:p>
        </w:tc>
      </w:tr>
      <w:tr w:rsidR="001564A4" w:rsidRPr="0050053A" w14:paraId="0E2E035C" w14:textId="77777777" w:rsidTr="002D603B">
        <w:trPr>
          <w:trHeight w:val="885"/>
        </w:trPr>
        <w:tc>
          <w:tcPr>
            <w:tcW w:w="9923" w:type="dxa"/>
            <w:shd w:val="clear" w:color="auto" w:fill="auto"/>
          </w:tcPr>
          <w:p w14:paraId="73B55295" w14:textId="65FA543B" w:rsidR="001564A4" w:rsidRPr="00413B94" w:rsidRDefault="00C61631" w:rsidP="3C04980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Karen Mattioli</w:t>
            </w:r>
            <w:r w:rsidR="001564A4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2FB37AB1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bookmarkEnd w:id="0"/>
            <w:r w:rsidR="003B7B99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Pasquale Italiano</w:t>
            </w:r>
            <w:r w:rsidR="003B7B99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3B7B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3B7B99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Taha Huseini</w:t>
            </w:r>
            <w:r w:rsidR="003B7B99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3B7B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3B7B99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Ashley-Rose Hooper </w:t>
            </w:r>
            <w:r w:rsidR="003B7B99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3B7B9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Lokesh Yagnik</w:t>
            </w:r>
            <w:r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Ranjan Shrestha</w:t>
            </w:r>
            <w:r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, Matthew Salamonsen</w:t>
            </w:r>
            <w:r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68B6B139" w:rsidRPr="3C049804">
              <w:rPr>
                <w:rFonts w:ascii="Arial" w:hAnsi="Arial" w:cs="Arial"/>
                <w:sz w:val="22"/>
                <w:szCs w:val="22"/>
                <w:lang w:val="en-US" w:eastAsia="en-GB"/>
              </w:rPr>
              <w:t>Annette McWilliams</w:t>
            </w:r>
            <w:r w:rsidR="68B6B139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6BF3FBE5"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2D603B">
        <w:trPr>
          <w:trHeight w:val="1792"/>
        </w:trPr>
        <w:tc>
          <w:tcPr>
            <w:tcW w:w="9923" w:type="dxa"/>
            <w:shd w:val="clear" w:color="auto" w:fill="auto"/>
          </w:tcPr>
          <w:p w14:paraId="1643A330" w14:textId="6541ABA8" w:rsidR="001564A4" w:rsidRPr="0050053A" w:rsidRDefault="001564A4" w:rsidP="06055F1B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3C04980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61631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Department of Respiratory Medicine, Fiona Stanley Hospital, Perth</w:t>
            </w:r>
            <w:r w:rsidR="0F4ABED0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</w:t>
            </w:r>
            <w:r w:rsidR="00C61631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Western Australia</w:t>
            </w:r>
          </w:p>
          <w:p w14:paraId="2E5B50C5" w14:textId="1C9D827D" w:rsidR="6BE2DFDE" w:rsidRDefault="6BE2DFDE" w:rsidP="3C04980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3C049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2 </w:t>
            </w:r>
            <w:r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Nursing and Midwifery Research Unit, Fiona Stanley Hospital, Perth, Western Australia</w:t>
            </w:r>
          </w:p>
          <w:p w14:paraId="45ED36BF" w14:textId="3249A332" w:rsidR="001564A4" w:rsidRPr="0050053A" w:rsidRDefault="29711AEE" w:rsidP="3C04980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3C04980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7C22C89E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</w:t>
            </w:r>
            <w:r w:rsidR="1E051D8D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University of Western Australia</w:t>
            </w:r>
            <w:r w:rsidR="3250D75E" w:rsidRPr="3C04980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 Nedlands, Perth, Western Australia</w:t>
            </w:r>
          </w:p>
        </w:tc>
      </w:tr>
      <w:tr w:rsidR="001564A4" w:rsidRPr="0050053A" w14:paraId="6DAF615A" w14:textId="77777777" w:rsidTr="002D603B">
        <w:trPr>
          <w:trHeight w:val="11179"/>
        </w:trPr>
        <w:tc>
          <w:tcPr>
            <w:tcW w:w="9923" w:type="dxa"/>
            <w:shd w:val="clear" w:color="auto" w:fill="auto"/>
          </w:tcPr>
          <w:p w14:paraId="739E7937" w14:textId="77777777" w:rsidR="001564A4" w:rsidRPr="0050053A" w:rsidRDefault="001564A4" w:rsidP="002D603B">
            <w:pPr>
              <w:pStyle w:val="Pa12"/>
              <w:widowControl w:val="0"/>
              <w:spacing w:before="100" w:beforeAutospacing="1" w:after="100" w:afterAutospacing="1"/>
              <w:rPr>
                <w:rStyle w:val="A4"/>
              </w:rPr>
            </w:pPr>
            <w:r w:rsidRPr="5510F338">
              <w:rPr>
                <w:rStyle w:val="A4"/>
                <w:b/>
                <w:bCs/>
              </w:rPr>
              <w:t xml:space="preserve">Introduction/Aim: </w:t>
            </w:r>
          </w:p>
          <w:p w14:paraId="2251F6D5" w14:textId="0217588F" w:rsidR="001564A4" w:rsidRPr="0050053A" w:rsidRDefault="06493646" w:rsidP="002D603B">
            <w:pPr>
              <w:pStyle w:val="Pa12"/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16AC674E">
              <w:rPr>
                <w:sz w:val="22"/>
                <w:szCs w:val="22"/>
              </w:rPr>
              <w:t xml:space="preserve">Patients with early-stage </w:t>
            </w:r>
            <w:r w:rsidR="15DA5051" w:rsidRPr="16AC674E">
              <w:rPr>
                <w:sz w:val="22"/>
                <w:szCs w:val="22"/>
              </w:rPr>
              <w:t>lung cancer</w:t>
            </w:r>
            <w:r w:rsidR="719FAA94" w:rsidRPr="16AC674E">
              <w:rPr>
                <w:sz w:val="22"/>
                <w:szCs w:val="22"/>
              </w:rPr>
              <w:t xml:space="preserve"> who have undergone curative intent surgery</w:t>
            </w:r>
            <w:r w:rsidRPr="16AC674E">
              <w:rPr>
                <w:sz w:val="22"/>
                <w:szCs w:val="22"/>
              </w:rPr>
              <w:t xml:space="preserve">, remain </w:t>
            </w:r>
            <w:r w:rsidR="06740A39" w:rsidRPr="16AC674E">
              <w:rPr>
                <w:sz w:val="22"/>
                <w:szCs w:val="22"/>
              </w:rPr>
              <w:t xml:space="preserve">at </w:t>
            </w:r>
            <w:r w:rsidR="1169F2AA" w:rsidRPr="16AC674E">
              <w:rPr>
                <w:sz w:val="22"/>
                <w:szCs w:val="22"/>
              </w:rPr>
              <w:t>substantial risk</w:t>
            </w:r>
            <w:r w:rsidR="06740A39" w:rsidRPr="16AC674E">
              <w:rPr>
                <w:sz w:val="22"/>
                <w:szCs w:val="22"/>
              </w:rPr>
              <w:t xml:space="preserve"> of disease recurrence</w:t>
            </w:r>
            <w:r w:rsidR="3366CC83" w:rsidRPr="16AC674E">
              <w:rPr>
                <w:sz w:val="22"/>
                <w:szCs w:val="22"/>
              </w:rPr>
              <w:t xml:space="preserve"> and metachronous cancer</w:t>
            </w:r>
            <w:r w:rsidR="1B13D5D2" w:rsidRPr="16AC674E">
              <w:rPr>
                <w:sz w:val="22"/>
                <w:szCs w:val="22"/>
              </w:rPr>
              <w:t>s</w:t>
            </w:r>
            <w:r w:rsidR="3205AC10" w:rsidRPr="16AC674E">
              <w:rPr>
                <w:sz w:val="22"/>
                <w:szCs w:val="22"/>
              </w:rPr>
              <w:t xml:space="preserve">. </w:t>
            </w:r>
            <w:r w:rsidR="5B4FAC21" w:rsidRPr="16AC674E">
              <w:rPr>
                <w:sz w:val="22"/>
                <w:szCs w:val="22"/>
              </w:rPr>
              <w:t xml:space="preserve">Nurse-led </w:t>
            </w:r>
            <w:r w:rsidR="1CFC817B" w:rsidRPr="16AC674E">
              <w:rPr>
                <w:sz w:val="22"/>
                <w:szCs w:val="22"/>
              </w:rPr>
              <w:t>T</w:t>
            </w:r>
            <w:r w:rsidR="554BEE85" w:rsidRPr="16AC674E">
              <w:rPr>
                <w:sz w:val="22"/>
                <w:szCs w:val="22"/>
              </w:rPr>
              <w:t xml:space="preserve">horacic </w:t>
            </w:r>
            <w:r w:rsidR="35FB7FBC" w:rsidRPr="16AC674E">
              <w:rPr>
                <w:sz w:val="22"/>
                <w:szCs w:val="22"/>
              </w:rPr>
              <w:t>C</w:t>
            </w:r>
            <w:r w:rsidR="5869082F" w:rsidRPr="16AC674E">
              <w:rPr>
                <w:sz w:val="22"/>
                <w:szCs w:val="22"/>
              </w:rPr>
              <w:t xml:space="preserve">ancer </w:t>
            </w:r>
            <w:r w:rsidR="4E9F583A" w:rsidRPr="16AC674E">
              <w:rPr>
                <w:sz w:val="22"/>
                <w:szCs w:val="22"/>
              </w:rPr>
              <w:t>S</w:t>
            </w:r>
            <w:r w:rsidR="554BEE85" w:rsidRPr="16AC674E">
              <w:rPr>
                <w:sz w:val="22"/>
                <w:szCs w:val="22"/>
              </w:rPr>
              <w:t>urvivors</w:t>
            </w:r>
            <w:r w:rsidR="048D247B" w:rsidRPr="16AC674E">
              <w:rPr>
                <w:sz w:val="22"/>
                <w:szCs w:val="22"/>
              </w:rPr>
              <w:t xml:space="preserve"> (TCS)</w:t>
            </w:r>
            <w:r w:rsidR="554BEE85" w:rsidRPr="16AC674E">
              <w:rPr>
                <w:sz w:val="22"/>
                <w:szCs w:val="22"/>
              </w:rPr>
              <w:t xml:space="preserve"> clinics </w:t>
            </w:r>
            <w:r w:rsidR="453B4F3D" w:rsidRPr="16AC674E">
              <w:rPr>
                <w:sz w:val="22"/>
                <w:szCs w:val="22"/>
              </w:rPr>
              <w:t xml:space="preserve">can be </w:t>
            </w:r>
            <w:r w:rsidR="4AF3EAAC" w:rsidRPr="16AC674E">
              <w:rPr>
                <w:sz w:val="22"/>
                <w:szCs w:val="22"/>
              </w:rPr>
              <w:t xml:space="preserve">effective </w:t>
            </w:r>
            <w:r w:rsidR="6E2EF2EB" w:rsidRPr="16AC674E">
              <w:rPr>
                <w:sz w:val="22"/>
                <w:szCs w:val="22"/>
              </w:rPr>
              <w:t>in</w:t>
            </w:r>
            <w:r w:rsidR="5BD3CBE3" w:rsidRPr="16AC674E">
              <w:rPr>
                <w:sz w:val="22"/>
                <w:szCs w:val="22"/>
              </w:rPr>
              <w:t xml:space="preserve"> providing </w:t>
            </w:r>
            <w:r w:rsidR="11BBDF24" w:rsidRPr="16AC674E">
              <w:rPr>
                <w:sz w:val="22"/>
                <w:szCs w:val="22"/>
              </w:rPr>
              <w:t xml:space="preserve">followup </w:t>
            </w:r>
            <w:r w:rsidR="59A3FF41" w:rsidRPr="16AC674E">
              <w:rPr>
                <w:sz w:val="22"/>
                <w:szCs w:val="22"/>
              </w:rPr>
              <w:t xml:space="preserve">for </w:t>
            </w:r>
            <w:r w:rsidR="3E9E7FB8" w:rsidRPr="16AC674E">
              <w:rPr>
                <w:sz w:val="22"/>
                <w:szCs w:val="22"/>
              </w:rPr>
              <w:t xml:space="preserve">these </w:t>
            </w:r>
            <w:r w:rsidR="59A3FF41" w:rsidRPr="16AC674E">
              <w:rPr>
                <w:sz w:val="22"/>
                <w:szCs w:val="22"/>
              </w:rPr>
              <w:t>patients</w:t>
            </w:r>
            <w:r w:rsidR="15E4F145" w:rsidRPr="16AC674E">
              <w:rPr>
                <w:sz w:val="22"/>
                <w:szCs w:val="22"/>
              </w:rPr>
              <w:t>.</w:t>
            </w:r>
            <w:r w:rsidR="756990C7" w:rsidRPr="16AC674E">
              <w:rPr>
                <w:sz w:val="22"/>
                <w:szCs w:val="22"/>
              </w:rPr>
              <w:t xml:space="preserve"> </w:t>
            </w:r>
            <w:r w:rsidR="537E1A8C" w:rsidRPr="16AC674E">
              <w:rPr>
                <w:sz w:val="22"/>
                <w:szCs w:val="22"/>
              </w:rPr>
              <w:t xml:space="preserve">This study </w:t>
            </w:r>
            <w:r w:rsidR="15E4F145" w:rsidRPr="16AC674E">
              <w:rPr>
                <w:sz w:val="22"/>
                <w:szCs w:val="22"/>
              </w:rPr>
              <w:t>aims</w:t>
            </w:r>
            <w:r w:rsidR="537E1A8C" w:rsidRPr="16AC674E">
              <w:rPr>
                <w:sz w:val="22"/>
                <w:szCs w:val="22"/>
              </w:rPr>
              <w:t xml:space="preserve"> to review the </w:t>
            </w:r>
            <w:r w:rsidR="296B84E1" w:rsidRPr="16AC674E">
              <w:rPr>
                <w:sz w:val="22"/>
                <w:szCs w:val="22"/>
              </w:rPr>
              <w:t xml:space="preserve">clinical outcomes, cost effectiveness and patient satisfaction of </w:t>
            </w:r>
            <w:r w:rsidR="698CACD0" w:rsidRPr="16AC674E">
              <w:rPr>
                <w:sz w:val="22"/>
                <w:szCs w:val="22"/>
              </w:rPr>
              <w:t>a</w:t>
            </w:r>
            <w:r w:rsidR="296B84E1" w:rsidRPr="16AC674E">
              <w:rPr>
                <w:sz w:val="22"/>
                <w:szCs w:val="22"/>
              </w:rPr>
              <w:t xml:space="preserve"> Nurse-led</w:t>
            </w:r>
            <w:r w:rsidR="3E351845" w:rsidRPr="16AC674E">
              <w:rPr>
                <w:sz w:val="22"/>
                <w:szCs w:val="22"/>
              </w:rPr>
              <w:t xml:space="preserve"> </w:t>
            </w:r>
            <w:r w:rsidR="50DD7597" w:rsidRPr="16AC674E">
              <w:rPr>
                <w:sz w:val="22"/>
                <w:szCs w:val="22"/>
              </w:rPr>
              <w:t xml:space="preserve">TCS </w:t>
            </w:r>
            <w:r w:rsidR="3E351845" w:rsidRPr="16AC674E">
              <w:rPr>
                <w:sz w:val="22"/>
                <w:szCs w:val="22"/>
              </w:rPr>
              <w:t>clinic</w:t>
            </w:r>
            <w:r w:rsidR="2C8CC6C5" w:rsidRPr="16AC674E">
              <w:rPr>
                <w:sz w:val="22"/>
                <w:szCs w:val="22"/>
              </w:rPr>
              <w:t xml:space="preserve"> </w:t>
            </w:r>
            <w:r w:rsidR="69BC61B1" w:rsidRPr="16AC674E">
              <w:rPr>
                <w:sz w:val="22"/>
                <w:szCs w:val="22"/>
              </w:rPr>
              <w:t xml:space="preserve">at </w:t>
            </w:r>
            <w:r w:rsidR="71CE617D" w:rsidRPr="16AC674E">
              <w:rPr>
                <w:sz w:val="22"/>
                <w:szCs w:val="22"/>
              </w:rPr>
              <w:t xml:space="preserve">a single tertiary </w:t>
            </w:r>
            <w:r w:rsidR="5C79C0ED" w:rsidRPr="16AC674E">
              <w:rPr>
                <w:sz w:val="22"/>
                <w:szCs w:val="22"/>
              </w:rPr>
              <w:t>hospital.</w:t>
            </w:r>
            <w:r w:rsidR="71CE617D" w:rsidRPr="16AC674E">
              <w:rPr>
                <w:sz w:val="22"/>
                <w:szCs w:val="22"/>
              </w:rPr>
              <w:t xml:space="preserve"> </w:t>
            </w:r>
          </w:p>
          <w:p w14:paraId="1B39336E" w14:textId="62186B1C" w:rsidR="001564A4" w:rsidRPr="0050053A" w:rsidRDefault="001564A4" w:rsidP="002D603B">
            <w:pPr>
              <w:pStyle w:val="Pa12"/>
              <w:widowControl w:val="0"/>
              <w:spacing w:before="100" w:beforeAutospacing="1" w:after="100" w:afterAutospacing="1"/>
              <w:rPr>
                <w:rStyle w:val="A4"/>
                <w:b/>
                <w:bCs/>
              </w:rPr>
            </w:pPr>
            <w:r w:rsidRPr="5510F338">
              <w:rPr>
                <w:rStyle w:val="A4"/>
                <w:b/>
                <w:bCs/>
              </w:rPr>
              <w:t xml:space="preserve">Methods: </w:t>
            </w:r>
          </w:p>
          <w:p w14:paraId="349C2C8E" w14:textId="1B00F9F0" w:rsidR="005E5C01" w:rsidRDefault="6BB41632" w:rsidP="002D603B">
            <w:pPr>
              <w:pStyle w:val="Pa12"/>
              <w:keepNext/>
              <w:keepLines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52E43C3A">
              <w:rPr>
                <w:sz w:val="22"/>
                <w:szCs w:val="22"/>
              </w:rPr>
              <w:t xml:space="preserve">Patients </w:t>
            </w:r>
            <w:r w:rsidR="41E9BCCA" w:rsidRPr="52E43C3A">
              <w:rPr>
                <w:sz w:val="22"/>
                <w:szCs w:val="22"/>
              </w:rPr>
              <w:t xml:space="preserve">referred to TCS clinic </w:t>
            </w:r>
            <w:r w:rsidR="1540F839" w:rsidRPr="52E43C3A">
              <w:rPr>
                <w:sz w:val="22"/>
                <w:szCs w:val="22"/>
              </w:rPr>
              <w:t>having</w:t>
            </w:r>
            <w:r w:rsidRPr="52E43C3A">
              <w:rPr>
                <w:sz w:val="22"/>
                <w:szCs w:val="22"/>
              </w:rPr>
              <w:t xml:space="preserve"> undergone 12 months surveillance</w:t>
            </w:r>
            <w:r w:rsidR="09AB6DFD" w:rsidRPr="52E43C3A">
              <w:rPr>
                <w:sz w:val="22"/>
                <w:szCs w:val="22"/>
              </w:rPr>
              <w:t xml:space="preserve"> </w:t>
            </w:r>
            <w:r w:rsidR="1258B12B" w:rsidRPr="52E43C3A">
              <w:rPr>
                <w:sz w:val="22"/>
                <w:szCs w:val="22"/>
              </w:rPr>
              <w:t xml:space="preserve">following thoracic surgery for </w:t>
            </w:r>
            <w:r w:rsidR="08FC76FE" w:rsidRPr="52E43C3A">
              <w:rPr>
                <w:sz w:val="22"/>
                <w:szCs w:val="22"/>
              </w:rPr>
              <w:t>S</w:t>
            </w:r>
            <w:r w:rsidR="1258B12B" w:rsidRPr="52E43C3A">
              <w:rPr>
                <w:sz w:val="22"/>
                <w:szCs w:val="22"/>
              </w:rPr>
              <w:t>tage</w:t>
            </w:r>
            <w:r w:rsidR="3A51071A" w:rsidRPr="52E43C3A">
              <w:rPr>
                <w:sz w:val="22"/>
                <w:szCs w:val="22"/>
              </w:rPr>
              <w:t xml:space="preserve"> I </w:t>
            </w:r>
            <w:r w:rsidR="4FC3FD06" w:rsidRPr="52E43C3A">
              <w:rPr>
                <w:sz w:val="22"/>
                <w:szCs w:val="22"/>
              </w:rPr>
              <w:t>non</w:t>
            </w:r>
            <w:r w:rsidR="527FDF6F" w:rsidRPr="52E43C3A">
              <w:rPr>
                <w:sz w:val="22"/>
                <w:szCs w:val="22"/>
              </w:rPr>
              <w:t>-</w:t>
            </w:r>
            <w:r w:rsidR="4FC3FD06" w:rsidRPr="52E43C3A">
              <w:rPr>
                <w:sz w:val="22"/>
                <w:szCs w:val="22"/>
              </w:rPr>
              <w:t>small cell</w:t>
            </w:r>
            <w:r w:rsidR="1258B12B" w:rsidRPr="52E43C3A">
              <w:rPr>
                <w:sz w:val="22"/>
                <w:szCs w:val="22"/>
              </w:rPr>
              <w:t xml:space="preserve"> </w:t>
            </w:r>
            <w:r w:rsidR="21343D6F" w:rsidRPr="52E43C3A">
              <w:rPr>
                <w:sz w:val="22"/>
                <w:szCs w:val="22"/>
              </w:rPr>
              <w:t xml:space="preserve">lung </w:t>
            </w:r>
            <w:r w:rsidR="1258B12B" w:rsidRPr="52E43C3A">
              <w:rPr>
                <w:sz w:val="22"/>
                <w:szCs w:val="22"/>
              </w:rPr>
              <w:t xml:space="preserve">cancer </w:t>
            </w:r>
            <w:r w:rsidR="09AB6DFD" w:rsidRPr="52E43C3A">
              <w:rPr>
                <w:sz w:val="22"/>
                <w:szCs w:val="22"/>
              </w:rPr>
              <w:t xml:space="preserve">with no </w:t>
            </w:r>
            <w:r w:rsidR="6F66FE8D" w:rsidRPr="52E43C3A">
              <w:rPr>
                <w:sz w:val="22"/>
                <w:szCs w:val="22"/>
              </w:rPr>
              <w:t>adjuvant treatment or</w:t>
            </w:r>
            <w:r w:rsidR="09AB6DFD" w:rsidRPr="52E43C3A">
              <w:rPr>
                <w:sz w:val="22"/>
                <w:szCs w:val="22"/>
              </w:rPr>
              <w:t xml:space="preserve"> recurrent disease</w:t>
            </w:r>
            <w:r w:rsidR="6C2A0F3A" w:rsidRPr="52E43C3A">
              <w:rPr>
                <w:sz w:val="22"/>
                <w:szCs w:val="22"/>
              </w:rPr>
              <w:t>.</w:t>
            </w:r>
            <w:r w:rsidR="3CFA5354" w:rsidRPr="52E43C3A">
              <w:rPr>
                <w:sz w:val="22"/>
                <w:szCs w:val="22"/>
              </w:rPr>
              <w:t xml:space="preserve"> </w:t>
            </w:r>
            <w:r w:rsidR="0AC77D75" w:rsidRPr="52E43C3A">
              <w:rPr>
                <w:sz w:val="22"/>
                <w:szCs w:val="22"/>
              </w:rPr>
              <w:t>S</w:t>
            </w:r>
            <w:r w:rsidR="3CFA5354" w:rsidRPr="52E43C3A">
              <w:rPr>
                <w:sz w:val="22"/>
                <w:szCs w:val="22"/>
              </w:rPr>
              <w:t xml:space="preserve">urveillance included </w:t>
            </w:r>
            <w:r w:rsidR="33361E7E" w:rsidRPr="52E43C3A">
              <w:rPr>
                <w:sz w:val="22"/>
                <w:szCs w:val="22"/>
              </w:rPr>
              <w:t>computed tomography (</w:t>
            </w:r>
            <w:r w:rsidR="3CFA5354" w:rsidRPr="52E43C3A">
              <w:rPr>
                <w:sz w:val="22"/>
                <w:szCs w:val="22"/>
              </w:rPr>
              <w:t>CT</w:t>
            </w:r>
            <w:r w:rsidR="34B1218F" w:rsidRPr="52E43C3A">
              <w:rPr>
                <w:sz w:val="22"/>
                <w:szCs w:val="22"/>
              </w:rPr>
              <w:t>) scans</w:t>
            </w:r>
            <w:r w:rsidR="533F8908" w:rsidRPr="52E43C3A">
              <w:rPr>
                <w:sz w:val="22"/>
                <w:szCs w:val="22"/>
              </w:rPr>
              <w:t xml:space="preserve"> </w:t>
            </w:r>
            <w:r w:rsidR="65D82225" w:rsidRPr="52E43C3A">
              <w:rPr>
                <w:sz w:val="22"/>
                <w:szCs w:val="22"/>
              </w:rPr>
              <w:t xml:space="preserve">and </w:t>
            </w:r>
            <w:r w:rsidR="66D87513" w:rsidRPr="52E43C3A">
              <w:rPr>
                <w:sz w:val="22"/>
                <w:szCs w:val="22"/>
              </w:rPr>
              <w:t>clinical n</w:t>
            </w:r>
            <w:r w:rsidR="3CFA5354" w:rsidRPr="52E43C3A">
              <w:rPr>
                <w:sz w:val="22"/>
                <w:szCs w:val="22"/>
              </w:rPr>
              <w:t xml:space="preserve">urse </w:t>
            </w:r>
            <w:r w:rsidR="118DA0D8" w:rsidRPr="52E43C3A">
              <w:rPr>
                <w:sz w:val="22"/>
                <w:szCs w:val="22"/>
              </w:rPr>
              <w:t>s</w:t>
            </w:r>
            <w:r w:rsidR="3CFA5354" w:rsidRPr="52E43C3A">
              <w:rPr>
                <w:sz w:val="22"/>
                <w:szCs w:val="22"/>
              </w:rPr>
              <w:t>pecialist</w:t>
            </w:r>
            <w:r w:rsidR="4B22A15B" w:rsidRPr="52E43C3A">
              <w:rPr>
                <w:sz w:val="22"/>
                <w:szCs w:val="22"/>
              </w:rPr>
              <w:t xml:space="preserve"> (CNS) </w:t>
            </w:r>
            <w:r w:rsidR="3CFA5354" w:rsidRPr="52E43C3A">
              <w:rPr>
                <w:sz w:val="22"/>
                <w:szCs w:val="22"/>
              </w:rPr>
              <w:t xml:space="preserve">review at 18, </w:t>
            </w:r>
            <w:bookmarkStart w:id="1" w:name="_Int_k1UZThlB"/>
            <w:proofErr w:type="gramStart"/>
            <w:r w:rsidR="3CFA5354" w:rsidRPr="52E43C3A">
              <w:rPr>
                <w:sz w:val="22"/>
                <w:szCs w:val="22"/>
              </w:rPr>
              <w:t>24, 36, 48 and 60 months</w:t>
            </w:r>
            <w:bookmarkEnd w:id="1"/>
            <w:proofErr w:type="gramEnd"/>
            <w:r w:rsidR="3CFA5354" w:rsidRPr="52E43C3A">
              <w:rPr>
                <w:sz w:val="22"/>
                <w:szCs w:val="22"/>
              </w:rPr>
              <w:t xml:space="preserve"> </w:t>
            </w:r>
            <w:r w:rsidR="48821ADF" w:rsidRPr="52E43C3A">
              <w:rPr>
                <w:sz w:val="22"/>
                <w:szCs w:val="22"/>
              </w:rPr>
              <w:t>following surgery</w:t>
            </w:r>
            <w:r w:rsidR="3CFA5354" w:rsidRPr="52E43C3A">
              <w:rPr>
                <w:sz w:val="22"/>
                <w:szCs w:val="22"/>
              </w:rPr>
              <w:t xml:space="preserve">. </w:t>
            </w:r>
            <w:r w:rsidR="24EC902A" w:rsidRPr="52E43C3A">
              <w:rPr>
                <w:sz w:val="22"/>
                <w:szCs w:val="22"/>
              </w:rPr>
              <w:t xml:space="preserve">This clinic was supported by </w:t>
            </w:r>
            <w:r w:rsidR="2A5F6B99" w:rsidRPr="52E43C3A">
              <w:rPr>
                <w:sz w:val="22"/>
                <w:szCs w:val="22"/>
              </w:rPr>
              <w:t xml:space="preserve">respiratory </w:t>
            </w:r>
            <w:r w:rsidR="3AEAEF4A" w:rsidRPr="52E43C3A">
              <w:rPr>
                <w:sz w:val="22"/>
                <w:szCs w:val="22"/>
              </w:rPr>
              <w:t>physician</w:t>
            </w:r>
            <w:r w:rsidR="4AA486EE" w:rsidRPr="52E43C3A">
              <w:rPr>
                <w:sz w:val="22"/>
                <w:szCs w:val="22"/>
              </w:rPr>
              <w:t>s</w:t>
            </w:r>
            <w:r w:rsidR="3AEAEF4A" w:rsidRPr="52E43C3A">
              <w:rPr>
                <w:sz w:val="22"/>
                <w:szCs w:val="22"/>
              </w:rPr>
              <w:t xml:space="preserve"> </w:t>
            </w:r>
            <w:r w:rsidR="24EC902A" w:rsidRPr="52E43C3A">
              <w:rPr>
                <w:sz w:val="22"/>
                <w:szCs w:val="22"/>
              </w:rPr>
              <w:t xml:space="preserve">who reviewed </w:t>
            </w:r>
            <w:r w:rsidR="684EE996" w:rsidRPr="52E43C3A">
              <w:rPr>
                <w:sz w:val="22"/>
                <w:szCs w:val="22"/>
              </w:rPr>
              <w:t xml:space="preserve">surveillance </w:t>
            </w:r>
            <w:r w:rsidR="7602862C" w:rsidRPr="52E43C3A">
              <w:rPr>
                <w:sz w:val="22"/>
                <w:szCs w:val="22"/>
              </w:rPr>
              <w:t>CT</w:t>
            </w:r>
            <w:r w:rsidR="7CD3E811" w:rsidRPr="52E43C3A">
              <w:rPr>
                <w:sz w:val="22"/>
                <w:szCs w:val="22"/>
              </w:rPr>
              <w:t xml:space="preserve"> scans</w:t>
            </w:r>
            <w:r w:rsidR="24EC902A" w:rsidRPr="52E43C3A">
              <w:rPr>
                <w:sz w:val="22"/>
                <w:szCs w:val="22"/>
              </w:rPr>
              <w:t xml:space="preserve"> and formulated a plan</w:t>
            </w:r>
            <w:r w:rsidR="2BB7C6E5" w:rsidRPr="52E43C3A">
              <w:rPr>
                <w:sz w:val="22"/>
                <w:szCs w:val="22"/>
              </w:rPr>
              <w:t xml:space="preserve"> </w:t>
            </w:r>
            <w:r w:rsidR="24EC902A" w:rsidRPr="52E43C3A">
              <w:rPr>
                <w:sz w:val="22"/>
                <w:szCs w:val="22"/>
              </w:rPr>
              <w:t xml:space="preserve">with the CNS. </w:t>
            </w:r>
            <w:r w:rsidR="247D0757" w:rsidRPr="52E43C3A">
              <w:rPr>
                <w:sz w:val="22"/>
                <w:szCs w:val="22"/>
              </w:rPr>
              <w:t xml:space="preserve">Clinic </w:t>
            </w:r>
            <w:r w:rsidR="3CFA5354" w:rsidRPr="52E43C3A">
              <w:rPr>
                <w:sz w:val="22"/>
                <w:szCs w:val="22"/>
              </w:rPr>
              <w:t>review focused on</w:t>
            </w:r>
            <w:r w:rsidR="6FEF1950" w:rsidRPr="52E43C3A">
              <w:rPr>
                <w:sz w:val="22"/>
                <w:szCs w:val="22"/>
              </w:rPr>
              <w:t xml:space="preserve"> initiation of further investigations wherever appropriate, </w:t>
            </w:r>
            <w:r w:rsidR="12C70F45" w:rsidRPr="52E43C3A">
              <w:rPr>
                <w:sz w:val="22"/>
                <w:szCs w:val="22"/>
              </w:rPr>
              <w:t>symptom management</w:t>
            </w:r>
            <w:r w:rsidR="44CC6773" w:rsidRPr="52E43C3A">
              <w:rPr>
                <w:sz w:val="22"/>
                <w:szCs w:val="22"/>
              </w:rPr>
              <w:t xml:space="preserve"> </w:t>
            </w:r>
            <w:r w:rsidR="443C9F23" w:rsidRPr="52E43C3A">
              <w:rPr>
                <w:sz w:val="22"/>
                <w:szCs w:val="22"/>
              </w:rPr>
              <w:t>and</w:t>
            </w:r>
            <w:r w:rsidR="3CFA5354" w:rsidRPr="52E43C3A">
              <w:rPr>
                <w:sz w:val="22"/>
                <w:szCs w:val="22"/>
              </w:rPr>
              <w:t xml:space="preserve"> lifestyle advice</w:t>
            </w:r>
            <w:r w:rsidR="7B08481B" w:rsidRPr="52E43C3A">
              <w:rPr>
                <w:sz w:val="22"/>
                <w:szCs w:val="22"/>
              </w:rPr>
              <w:t xml:space="preserve"> </w:t>
            </w:r>
            <w:r w:rsidR="23619E11" w:rsidRPr="52E43C3A">
              <w:rPr>
                <w:sz w:val="22"/>
                <w:szCs w:val="22"/>
              </w:rPr>
              <w:t xml:space="preserve">including </w:t>
            </w:r>
            <w:r w:rsidR="3CFA5354" w:rsidRPr="52E43C3A">
              <w:rPr>
                <w:sz w:val="22"/>
                <w:szCs w:val="22"/>
              </w:rPr>
              <w:t>smoking cessation</w:t>
            </w:r>
            <w:r w:rsidR="5CD0B43F" w:rsidRPr="52E43C3A">
              <w:rPr>
                <w:sz w:val="22"/>
                <w:szCs w:val="22"/>
              </w:rPr>
              <w:t>.</w:t>
            </w:r>
            <w:r w:rsidR="562A936A" w:rsidRPr="52E43C3A">
              <w:rPr>
                <w:sz w:val="22"/>
                <w:szCs w:val="22"/>
              </w:rPr>
              <w:t xml:space="preserve"> </w:t>
            </w:r>
            <w:r w:rsidR="5CD0B43F" w:rsidRPr="52E43C3A">
              <w:rPr>
                <w:sz w:val="22"/>
                <w:szCs w:val="22"/>
              </w:rPr>
              <w:t>R</w:t>
            </w:r>
            <w:r w:rsidR="00350FA8" w:rsidRPr="52E43C3A">
              <w:rPr>
                <w:sz w:val="22"/>
                <w:szCs w:val="22"/>
              </w:rPr>
              <w:t>etrospective</w:t>
            </w:r>
            <w:r w:rsidR="357D0603" w:rsidRPr="52E43C3A">
              <w:rPr>
                <w:sz w:val="22"/>
                <w:szCs w:val="22"/>
              </w:rPr>
              <w:t xml:space="preserve"> </w:t>
            </w:r>
            <w:r w:rsidR="00350FA8" w:rsidRPr="52E43C3A">
              <w:rPr>
                <w:sz w:val="22"/>
                <w:szCs w:val="22"/>
              </w:rPr>
              <w:t xml:space="preserve">review of </w:t>
            </w:r>
            <w:r w:rsidR="75693996" w:rsidRPr="52E43C3A">
              <w:rPr>
                <w:sz w:val="22"/>
                <w:szCs w:val="22"/>
              </w:rPr>
              <w:t>consecutive patients who attended the TCS</w:t>
            </w:r>
            <w:r w:rsidR="4F6745FB" w:rsidRPr="52E43C3A">
              <w:rPr>
                <w:sz w:val="22"/>
                <w:szCs w:val="22"/>
              </w:rPr>
              <w:t xml:space="preserve"> </w:t>
            </w:r>
            <w:r w:rsidR="75693996" w:rsidRPr="52E43C3A">
              <w:rPr>
                <w:sz w:val="22"/>
                <w:szCs w:val="22"/>
              </w:rPr>
              <w:t>clinic from 1</w:t>
            </w:r>
            <w:r w:rsidR="75693996" w:rsidRPr="52E43C3A">
              <w:rPr>
                <w:sz w:val="22"/>
                <w:szCs w:val="22"/>
                <w:vertAlign w:val="superscript"/>
              </w:rPr>
              <w:t>st</w:t>
            </w:r>
            <w:r w:rsidR="75693996" w:rsidRPr="52E43C3A">
              <w:rPr>
                <w:sz w:val="22"/>
                <w:szCs w:val="22"/>
              </w:rPr>
              <w:t xml:space="preserve"> October 2022 to 30</w:t>
            </w:r>
            <w:r w:rsidR="75693996" w:rsidRPr="52E43C3A">
              <w:rPr>
                <w:sz w:val="22"/>
                <w:szCs w:val="22"/>
                <w:vertAlign w:val="superscript"/>
              </w:rPr>
              <w:t>th</w:t>
            </w:r>
            <w:r w:rsidR="75693996" w:rsidRPr="52E43C3A">
              <w:rPr>
                <w:sz w:val="22"/>
                <w:szCs w:val="22"/>
              </w:rPr>
              <w:t xml:space="preserve"> September 2023</w:t>
            </w:r>
            <w:r w:rsidR="0EB2FB63" w:rsidRPr="52E43C3A">
              <w:rPr>
                <w:sz w:val="22"/>
                <w:szCs w:val="22"/>
              </w:rPr>
              <w:t xml:space="preserve"> was performed</w:t>
            </w:r>
            <w:r w:rsidR="75693996" w:rsidRPr="52E43C3A">
              <w:rPr>
                <w:sz w:val="22"/>
                <w:szCs w:val="22"/>
              </w:rPr>
              <w:t xml:space="preserve">. </w:t>
            </w:r>
            <w:r w:rsidR="0DE6711B" w:rsidRPr="52E43C3A">
              <w:rPr>
                <w:sz w:val="22"/>
                <w:szCs w:val="22"/>
              </w:rPr>
              <w:t xml:space="preserve">Patient demographics, medical history, smoking </w:t>
            </w:r>
            <w:bookmarkStart w:id="2" w:name="_Int_m2w55nHZ"/>
            <w:r w:rsidR="0DE6711B" w:rsidRPr="52E43C3A">
              <w:rPr>
                <w:sz w:val="22"/>
                <w:szCs w:val="22"/>
              </w:rPr>
              <w:t>status</w:t>
            </w:r>
            <w:bookmarkEnd w:id="2"/>
            <w:r w:rsidR="0DE6711B" w:rsidRPr="52E43C3A">
              <w:rPr>
                <w:sz w:val="22"/>
                <w:szCs w:val="22"/>
              </w:rPr>
              <w:t xml:space="preserve"> and CT scan findings</w:t>
            </w:r>
            <w:r w:rsidR="71BFA570" w:rsidRPr="52E43C3A">
              <w:rPr>
                <w:sz w:val="22"/>
                <w:szCs w:val="22"/>
              </w:rPr>
              <w:t xml:space="preserve"> were recorded.</w:t>
            </w:r>
            <w:r w:rsidR="005E5C01" w:rsidRPr="52E43C3A">
              <w:rPr>
                <w:sz w:val="22"/>
                <w:szCs w:val="22"/>
              </w:rPr>
              <w:t xml:space="preserve"> </w:t>
            </w:r>
            <w:r w:rsidR="610B20BE" w:rsidRPr="52E43C3A">
              <w:rPr>
                <w:sz w:val="22"/>
                <w:szCs w:val="22"/>
              </w:rPr>
              <w:t>Patients</w:t>
            </w:r>
            <w:r w:rsidR="009F4F8E" w:rsidRPr="52E43C3A">
              <w:rPr>
                <w:sz w:val="22"/>
                <w:szCs w:val="22"/>
              </w:rPr>
              <w:t xml:space="preserve"> were invited to complete </w:t>
            </w:r>
            <w:r w:rsidR="00275ABD" w:rsidRPr="52E43C3A">
              <w:rPr>
                <w:sz w:val="22"/>
                <w:szCs w:val="22"/>
              </w:rPr>
              <w:t>a</w:t>
            </w:r>
            <w:r w:rsidR="65C60912" w:rsidRPr="52E43C3A">
              <w:rPr>
                <w:sz w:val="22"/>
                <w:szCs w:val="22"/>
              </w:rPr>
              <w:t xml:space="preserve">n abbreviated version of </w:t>
            </w:r>
            <w:r w:rsidR="72D3E857" w:rsidRPr="52E43C3A">
              <w:rPr>
                <w:sz w:val="22"/>
                <w:szCs w:val="22"/>
              </w:rPr>
              <w:t>a</w:t>
            </w:r>
            <w:r w:rsidR="45F2C9C2" w:rsidRPr="52E43C3A">
              <w:rPr>
                <w:sz w:val="22"/>
                <w:szCs w:val="22"/>
              </w:rPr>
              <w:t xml:space="preserve"> </w:t>
            </w:r>
            <w:r w:rsidR="72D3E857" w:rsidRPr="52E43C3A">
              <w:rPr>
                <w:sz w:val="22"/>
                <w:szCs w:val="22"/>
              </w:rPr>
              <w:t xml:space="preserve">Nurse </w:t>
            </w:r>
            <w:r w:rsidR="54985608" w:rsidRPr="52E43C3A">
              <w:rPr>
                <w:sz w:val="22"/>
                <w:szCs w:val="22"/>
              </w:rPr>
              <w:t>P</w:t>
            </w:r>
            <w:r w:rsidR="72D3E857" w:rsidRPr="52E43C3A">
              <w:rPr>
                <w:sz w:val="22"/>
                <w:szCs w:val="22"/>
              </w:rPr>
              <w:t>racti</w:t>
            </w:r>
            <w:r w:rsidR="0BAE7BF5" w:rsidRPr="52E43C3A">
              <w:rPr>
                <w:sz w:val="22"/>
                <w:szCs w:val="22"/>
              </w:rPr>
              <w:t>ti</w:t>
            </w:r>
            <w:r w:rsidR="72D3E857" w:rsidRPr="52E43C3A">
              <w:rPr>
                <w:sz w:val="22"/>
                <w:szCs w:val="22"/>
              </w:rPr>
              <w:t>oner Satisfaction Survey</w:t>
            </w:r>
            <w:r w:rsidR="644E65E3" w:rsidRPr="52E43C3A">
              <w:rPr>
                <w:sz w:val="22"/>
                <w:szCs w:val="22"/>
              </w:rPr>
              <w:t>.</w:t>
            </w:r>
            <w:r w:rsidR="644E65E3" w:rsidRPr="52E43C3A">
              <w:rPr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E5C01" w:rsidRPr="52E43C3A">
              <w:rPr>
                <w:sz w:val="22"/>
                <w:szCs w:val="22"/>
              </w:rPr>
              <w:t xml:space="preserve"> </w:t>
            </w:r>
          </w:p>
          <w:p w14:paraId="6BF3F094" w14:textId="757AAEF0" w:rsidR="001564A4" w:rsidRDefault="001564A4" w:rsidP="002D603B">
            <w:pPr>
              <w:pStyle w:val="Pa12"/>
              <w:keepLines/>
              <w:spacing w:before="100" w:beforeAutospacing="1" w:after="100" w:afterAutospacing="1"/>
              <w:rPr>
                <w:rStyle w:val="A4"/>
                <w:b/>
                <w:bCs/>
              </w:rPr>
            </w:pPr>
            <w:r w:rsidRPr="5510F338">
              <w:rPr>
                <w:rStyle w:val="A4"/>
                <w:b/>
                <w:bCs/>
              </w:rPr>
              <w:t xml:space="preserve">Results: </w:t>
            </w:r>
          </w:p>
          <w:p w14:paraId="528B0839" w14:textId="0F634C9D" w:rsidR="001564A4" w:rsidRPr="0050053A" w:rsidRDefault="00B12129" w:rsidP="002D603B">
            <w:pPr>
              <w:pStyle w:val="Default"/>
              <w:widowControl w:val="0"/>
              <w:spacing w:before="100" w:beforeAutospacing="1" w:after="100" w:afterAutospacing="1"/>
              <w:jc w:val="both"/>
              <w:rPr>
                <w:rStyle w:val="A4"/>
                <w:b/>
                <w:bCs/>
              </w:rPr>
            </w:pPr>
            <w:r w:rsidRPr="52E43C3A">
              <w:rPr>
                <w:sz w:val="22"/>
                <w:szCs w:val="22"/>
              </w:rPr>
              <w:t>3</w:t>
            </w:r>
            <w:r w:rsidR="5DFB10D8" w:rsidRPr="52E43C3A">
              <w:rPr>
                <w:sz w:val="22"/>
                <w:szCs w:val="22"/>
              </w:rPr>
              <w:t>6</w:t>
            </w:r>
            <w:r w:rsidRPr="52E43C3A">
              <w:rPr>
                <w:sz w:val="22"/>
                <w:szCs w:val="22"/>
              </w:rPr>
              <w:t xml:space="preserve"> </w:t>
            </w:r>
            <w:r w:rsidR="6426E0E5" w:rsidRPr="52E43C3A">
              <w:rPr>
                <w:sz w:val="22"/>
                <w:szCs w:val="22"/>
              </w:rPr>
              <w:t xml:space="preserve">new </w:t>
            </w:r>
            <w:r w:rsidRPr="52E43C3A">
              <w:rPr>
                <w:sz w:val="22"/>
                <w:szCs w:val="22"/>
              </w:rPr>
              <w:t xml:space="preserve">patients were </w:t>
            </w:r>
            <w:r w:rsidR="25C3752E" w:rsidRPr="52E43C3A">
              <w:rPr>
                <w:sz w:val="22"/>
                <w:szCs w:val="22"/>
              </w:rPr>
              <w:t>reviewed</w:t>
            </w:r>
            <w:r w:rsidR="1B9BB6E7" w:rsidRPr="52E43C3A">
              <w:rPr>
                <w:sz w:val="22"/>
                <w:szCs w:val="22"/>
              </w:rPr>
              <w:t xml:space="preserve">. </w:t>
            </w:r>
            <w:r w:rsidR="09513BF6" w:rsidRPr="52E43C3A">
              <w:rPr>
                <w:sz w:val="22"/>
                <w:szCs w:val="22"/>
              </w:rPr>
              <w:t>M</w:t>
            </w:r>
            <w:r w:rsidR="6F422446" w:rsidRPr="52E43C3A">
              <w:rPr>
                <w:sz w:val="22"/>
                <w:szCs w:val="22"/>
              </w:rPr>
              <w:t xml:space="preserve">ean </w:t>
            </w:r>
            <w:r w:rsidR="0515E7C7" w:rsidRPr="52E43C3A">
              <w:rPr>
                <w:sz w:val="22"/>
                <w:szCs w:val="22"/>
              </w:rPr>
              <w:t>±</w:t>
            </w:r>
            <w:r w:rsidR="6F422446" w:rsidRPr="52E43C3A">
              <w:rPr>
                <w:sz w:val="22"/>
                <w:szCs w:val="22"/>
              </w:rPr>
              <w:t xml:space="preserve"> SD age </w:t>
            </w:r>
            <w:r w:rsidR="51252859" w:rsidRPr="52E43C3A">
              <w:rPr>
                <w:sz w:val="22"/>
                <w:szCs w:val="22"/>
              </w:rPr>
              <w:t xml:space="preserve">was </w:t>
            </w:r>
            <w:r w:rsidRPr="52E43C3A">
              <w:rPr>
                <w:sz w:val="22"/>
                <w:szCs w:val="22"/>
              </w:rPr>
              <w:t xml:space="preserve">72 </w:t>
            </w:r>
            <w:r w:rsidR="31C5053E" w:rsidRPr="52E43C3A">
              <w:rPr>
                <w:sz w:val="22"/>
                <w:szCs w:val="22"/>
              </w:rPr>
              <w:t xml:space="preserve">± </w:t>
            </w:r>
            <w:r w:rsidR="4BD66513" w:rsidRPr="52E43C3A">
              <w:rPr>
                <w:sz w:val="22"/>
                <w:szCs w:val="22"/>
              </w:rPr>
              <w:t xml:space="preserve">8.2 </w:t>
            </w:r>
            <w:r w:rsidRPr="52E43C3A">
              <w:rPr>
                <w:sz w:val="22"/>
                <w:szCs w:val="22"/>
              </w:rPr>
              <w:t>years</w:t>
            </w:r>
            <w:r w:rsidR="6B5E8E5A" w:rsidRPr="52E43C3A">
              <w:rPr>
                <w:sz w:val="22"/>
                <w:szCs w:val="22"/>
              </w:rPr>
              <w:t xml:space="preserve"> </w:t>
            </w:r>
            <w:r w:rsidR="0414B3E1" w:rsidRPr="52E43C3A">
              <w:rPr>
                <w:sz w:val="22"/>
                <w:szCs w:val="22"/>
              </w:rPr>
              <w:t xml:space="preserve">with a </w:t>
            </w:r>
            <w:r w:rsidRPr="52E43C3A">
              <w:rPr>
                <w:sz w:val="22"/>
                <w:szCs w:val="22"/>
              </w:rPr>
              <w:t xml:space="preserve">female </w:t>
            </w:r>
            <w:r w:rsidR="23269BB5" w:rsidRPr="52E43C3A">
              <w:rPr>
                <w:sz w:val="22"/>
                <w:szCs w:val="22"/>
              </w:rPr>
              <w:t xml:space="preserve">predominance </w:t>
            </w:r>
            <w:r w:rsidRPr="52E43C3A">
              <w:rPr>
                <w:sz w:val="22"/>
                <w:szCs w:val="22"/>
              </w:rPr>
              <w:t>(69%)</w:t>
            </w:r>
            <w:r w:rsidR="7C4E19A7" w:rsidRPr="52E43C3A">
              <w:rPr>
                <w:sz w:val="22"/>
                <w:szCs w:val="22"/>
              </w:rPr>
              <w:t>.</w:t>
            </w:r>
            <w:r w:rsidR="51342138" w:rsidRPr="52E43C3A">
              <w:rPr>
                <w:sz w:val="22"/>
                <w:szCs w:val="22"/>
              </w:rPr>
              <w:t xml:space="preserve"> </w:t>
            </w:r>
            <w:r w:rsidRPr="52E43C3A">
              <w:rPr>
                <w:sz w:val="22"/>
                <w:szCs w:val="22"/>
              </w:rPr>
              <w:t>81%</w:t>
            </w:r>
            <w:r w:rsidR="1D875CEF" w:rsidRPr="52E43C3A">
              <w:rPr>
                <w:sz w:val="22"/>
                <w:szCs w:val="22"/>
              </w:rPr>
              <w:t xml:space="preserve"> were</w:t>
            </w:r>
            <w:r w:rsidRPr="52E43C3A">
              <w:rPr>
                <w:sz w:val="22"/>
                <w:szCs w:val="22"/>
              </w:rPr>
              <w:t xml:space="preserve"> ex-smokers, 14% current smoker</w:t>
            </w:r>
            <w:r w:rsidR="00697584" w:rsidRPr="52E43C3A">
              <w:rPr>
                <w:sz w:val="22"/>
                <w:szCs w:val="22"/>
              </w:rPr>
              <w:t>s</w:t>
            </w:r>
            <w:r w:rsidRPr="52E43C3A">
              <w:rPr>
                <w:sz w:val="22"/>
                <w:szCs w:val="22"/>
              </w:rPr>
              <w:t xml:space="preserve"> and 5%</w:t>
            </w:r>
            <w:r w:rsidR="16C444EB" w:rsidRPr="52E43C3A">
              <w:rPr>
                <w:sz w:val="22"/>
                <w:szCs w:val="22"/>
              </w:rPr>
              <w:t xml:space="preserve"> </w:t>
            </w:r>
            <w:r w:rsidRPr="52E43C3A">
              <w:rPr>
                <w:sz w:val="22"/>
                <w:szCs w:val="22"/>
              </w:rPr>
              <w:t>never smokers.</w:t>
            </w:r>
            <w:r w:rsidR="570FDA8A" w:rsidRPr="52E43C3A">
              <w:rPr>
                <w:sz w:val="22"/>
                <w:szCs w:val="22"/>
              </w:rPr>
              <w:t xml:space="preserve"> </w:t>
            </w:r>
            <w:r w:rsidR="003F1F45" w:rsidRPr="52E43C3A">
              <w:rPr>
                <w:color w:val="auto"/>
                <w:sz w:val="22"/>
                <w:szCs w:val="22"/>
              </w:rPr>
              <w:t>Sixteen</w:t>
            </w:r>
            <w:r w:rsidR="009F27FF" w:rsidRPr="52E43C3A">
              <w:rPr>
                <w:color w:val="auto"/>
                <w:sz w:val="22"/>
                <w:szCs w:val="22"/>
              </w:rPr>
              <w:t xml:space="preserve"> (44%) </w:t>
            </w:r>
            <w:r w:rsidR="5D03E5FE" w:rsidRPr="52E43C3A">
              <w:rPr>
                <w:color w:val="auto"/>
                <w:sz w:val="22"/>
                <w:szCs w:val="22"/>
              </w:rPr>
              <w:t xml:space="preserve">required a short interval CT chest due to </w:t>
            </w:r>
            <w:r w:rsidR="19C603DF" w:rsidRPr="52E43C3A">
              <w:rPr>
                <w:color w:val="auto"/>
                <w:sz w:val="22"/>
                <w:szCs w:val="22"/>
              </w:rPr>
              <w:t xml:space="preserve">appearance of new nodules </w:t>
            </w:r>
            <w:r w:rsidR="7E78C771" w:rsidRPr="52E43C3A">
              <w:rPr>
                <w:color w:val="auto"/>
                <w:sz w:val="22"/>
                <w:szCs w:val="22"/>
              </w:rPr>
              <w:t xml:space="preserve">of which two </w:t>
            </w:r>
            <w:r w:rsidR="1EF7E49E" w:rsidRPr="52E43C3A">
              <w:rPr>
                <w:color w:val="auto"/>
                <w:sz w:val="22"/>
                <w:szCs w:val="22"/>
              </w:rPr>
              <w:t xml:space="preserve">required </w:t>
            </w:r>
            <w:bookmarkStart w:id="3" w:name="_Int_ouu9Psp9"/>
            <w:proofErr w:type="gramStart"/>
            <w:r w:rsidR="1EF7E49E" w:rsidRPr="52E43C3A">
              <w:rPr>
                <w:color w:val="auto"/>
                <w:sz w:val="22"/>
                <w:szCs w:val="22"/>
              </w:rPr>
              <w:t>referral</w:t>
            </w:r>
            <w:bookmarkEnd w:id="3"/>
            <w:proofErr w:type="gramEnd"/>
            <w:r w:rsidR="1EF7E49E" w:rsidRPr="52E43C3A">
              <w:rPr>
                <w:color w:val="auto"/>
                <w:sz w:val="22"/>
                <w:szCs w:val="22"/>
              </w:rPr>
              <w:t xml:space="preserve"> to </w:t>
            </w:r>
            <w:r w:rsidR="7E78C771" w:rsidRPr="52E43C3A">
              <w:rPr>
                <w:color w:val="auto"/>
                <w:sz w:val="22"/>
                <w:szCs w:val="22"/>
              </w:rPr>
              <w:t>physician</w:t>
            </w:r>
            <w:r w:rsidR="243D992B" w:rsidRPr="52E43C3A">
              <w:rPr>
                <w:color w:val="auto"/>
                <w:sz w:val="22"/>
                <w:szCs w:val="22"/>
              </w:rPr>
              <w:t>-led</w:t>
            </w:r>
            <w:r w:rsidR="7E78C771" w:rsidRPr="52E43C3A">
              <w:rPr>
                <w:color w:val="auto"/>
                <w:sz w:val="22"/>
                <w:szCs w:val="22"/>
              </w:rPr>
              <w:t xml:space="preserve"> clinic with suspected lung cancer. One patient</w:t>
            </w:r>
            <w:r w:rsidR="00F20A0A" w:rsidRPr="52E43C3A">
              <w:rPr>
                <w:color w:val="FF0000"/>
                <w:sz w:val="22"/>
                <w:szCs w:val="22"/>
              </w:rPr>
              <w:t xml:space="preserve"> </w:t>
            </w:r>
            <w:r w:rsidR="7AC64752" w:rsidRPr="52E43C3A">
              <w:rPr>
                <w:color w:val="auto"/>
                <w:sz w:val="22"/>
                <w:szCs w:val="22"/>
              </w:rPr>
              <w:t xml:space="preserve">developed interstitial lung disease and </w:t>
            </w:r>
            <w:r w:rsidR="00F20A0A" w:rsidRPr="52E43C3A">
              <w:rPr>
                <w:color w:val="auto"/>
                <w:sz w:val="22"/>
                <w:szCs w:val="22"/>
              </w:rPr>
              <w:t>w</w:t>
            </w:r>
            <w:r w:rsidR="5807683F" w:rsidRPr="52E43C3A">
              <w:rPr>
                <w:color w:val="auto"/>
                <w:sz w:val="22"/>
                <w:szCs w:val="22"/>
              </w:rPr>
              <w:t>as</w:t>
            </w:r>
            <w:r w:rsidR="249A2527" w:rsidRPr="52E43C3A">
              <w:rPr>
                <w:color w:val="auto"/>
                <w:sz w:val="22"/>
                <w:szCs w:val="22"/>
              </w:rPr>
              <w:t xml:space="preserve"> also</w:t>
            </w:r>
            <w:r w:rsidR="5807683F" w:rsidRPr="52E43C3A">
              <w:rPr>
                <w:color w:val="auto"/>
                <w:sz w:val="22"/>
                <w:szCs w:val="22"/>
              </w:rPr>
              <w:t xml:space="preserve"> </w:t>
            </w:r>
            <w:r w:rsidR="64E46FD2" w:rsidRPr="52E43C3A">
              <w:rPr>
                <w:color w:val="auto"/>
                <w:sz w:val="22"/>
                <w:szCs w:val="22"/>
              </w:rPr>
              <w:t xml:space="preserve">referred to </w:t>
            </w:r>
            <w:r w:rsidR="34BB9CB5" w:rsidRPr="52E43C3A">
              <w:rPr>
                <w:color w:val="auto"/>
                <w:sz w:val="22"/>
                <w:szCs w:val="22"/>
              </w:rPr>
              <w:t>physician</w:t>
            </w:r>
            <w:r w:rsidR="0BE52DDF" w:rsidRPr="52E43C3A">
              <w:rPr>
                <w:color w:val="auto"/>
                <w:sz w:val="22"/>
                <w:szCs w:val="22"/>
              </w:rPr>
              <w:t xml:space="preserve">-led </w:t>
            </w:r>
            <w:r w:rsidR="56B38C64" w:rsidRPr="52E43C3A">
              <w:rPr>
                <w:color w:val="auto"/>
                <w:sz w:val="22"/>
                <w:szCs w:val="22"/>
              </w:rPr>
              <w:t>clinic.</w:t>
            </w:r>
            <w:r w:rsidR="5D56456C" w:rsidRPr="52E43C3A">
              <w:rPr>
                <w:color w:val="auto"/>
                <w:sz w:val="22"/>
                <w:szCs w:val="22"/>
              </w:rPr>
              <w:t xml:space="preserve"> </w:t>
            </w:r>
            <w:r w:rsidR="00383515" w:rsidRPr="52E43C3A">
              <w:rPr>
                <w:color w:val="auto"/>
                <w:sz w:val="22"/>
                <w:szCs w:val="22"/>
              </w:rPr>
              <w:t>Estimated</w:t>
            </w:r>
            <w:r w:rsidR="5751E3E9" w:rsidRPr="52E43C3A">
              <w:rPr>
                <w:color w:val="auto"/>
                <w:sz w:val="22"/>
                <w:szCs w:val="22"/>
              </w:rPr>
              <w:t xml:space="preserve"> annual</w:t>
            </w:r>
            <w:r w:rsidR="00383515" w:rsidRPr="52E43C3A">
              <w:rPr>
                <w:color w:val="auto"/>
                <w:sz w:val="22"/>
                <w:szCs w:val="22"/>
              </w:rPr>
              <w:t xml:space="preserve"> cost savings</w:t>
            </w:r>
            <w:r w:rsidR="00AA3FCF" w:rsidRPr="52E43C3A">
              <w:rPr>
                <w:color w:val="auto"/>
                <w:sz w:val="22"/>
                <w:szCs w:val="22"/>
              </w:rPr>
              <w:t xml:space="preserve"> </w:t>
            </w:r>
            <w:r w:rsidR="084204CF" w:rsidRPr="52E43C3A">
              <w:rPr>
                <w:color w:val="auto"/>
                <w:sz w:val="22"/>
                <w:szCs w:val="22"/>
              </w:rPr>
              <w:t>were $25</w:t>
            </w:r>
            <w:r w:rsidR="6834DF11" w:rsidRPr="52E43C3A">
              <w:rPr>
                <w:color w:val="auto"/>
                <w:sz w:val="22"/>
                <w:szCs w:val="22"/>
              </w:rPr>
              <w:t>,</w:t>
            </w:r>
            <w:r w:rsidR="084204CF" w:rsidRPr="52E43C3A">
              <w:rPr>
                <w:color w:val="auto"/>
                <w:sz w:val="22"/>
                <w:szCs w:val="22"/>
              </w:rPr>
              <w:t>000</w:t>
            </w:r>
            <w:r w:rsidR="4FDAB198" w:rsidRPr="52E43C3A">
              <w:rPr>
                <w:color w:val="auto"/>
                <w:sz w:val="22"/>
                <w:szCs w:val="22"/>
              </w:rPr>
              <w:t>.</w:t>
            </w:r>
            <w:r w:rsidR="12466854" w:rsidRPr="52E43C3A">
              <w:rPr>
                <w:color w:val="auto"/>
                <w:sz w:val="22"/>
                <w:szCs w:val="22"/>
              </w:rPr>
              <w:t xml:space="preserve"> </w:t>
            </w:r>
            <w:r w:rsidR="0086352C" w:rsidRPr="52E43C3A">
              <w:rPr>
                <w:color w:val="auto"/>
                <w:sz w:val="22"/>
                <w:szCs w:val="22"/>
              </w:rPr>
              <w:t>Overall,</w:t>
            </w:r>
            <w:r w:rsidR="009C5DEA" w:rsidRPr="52E43C3A">
              <w:rPr>
                <w:color w:val="auto"/>
                <w:sz w:val="22"/>
                <w:szCs w:val="22"/>
              </w:rPr>
              <w:t xml:space="preserve"> </w:t>
            </w:r>
            <w:r w:rsidR="401B3B0B" w:rsidRPr="52E43C3A">
              <w:rPr>
                <w:color w:val="auto"/>
                <w:sz w:val="22"/>
                <w:szCs w:val="22"/>
              </w:rPr>
              <w:t>patient</w:t>
            </w:r>
            <w:r w:rsidR="009C5DEA" w:rsidRPr="52E43C3A">
              <w:rPr>
                <w:color w:val="auto"/>
                <w:sz w:val="22"/>
                <w:szCs w:val="22"/>
              </w:rPr>
              <w:t xml:space="preserve"> </w:t>
            </w:r>
            <w:r w:rsidR="79E46853" w:rsidRPr="52E43C3A">
              <w:rPr>
                <w:color w:val="auto"/>
                <w:sz w:val="22"/>
                <w:szCs w:val="22"/>
              </w:rPr>
              <w:t>satisfaction was high across all domains</w:t>
            </w:r>
            <w:r w:rsidR="70604945" w:rsidRPr="52E43C3A">
              <w:rPr>
                <w:color w:val="auto"/>
                <w:sz w:val="22"/>
                <w:szCs w:val="22"/>
              </w:rPr>
              <w:t xml:space="preserve"> of the survey</w:t>
            </w:r>
            <w:r w:rsidR="304819BD" w:rsidRPr="52E43C3A">
              <w:rPr>
                <w:color w:val="auto"/>
                <w:sz w:val="22"/>
                <w:szCs w:val="22"/>
              </w:rPr>
              <w:t>.</w:t>
            </w:r>
          </w:p>
          <w:p w14:paraId="652F7BE1" w14:textId="0ECDDBD8" w:rsidR="001564A4" w:rsidRPr="0050053A" w:rsidRDefault="001564A4" w:rsidP="002D603B">
            <w:pPr>
              <w:pStyle w:val="Default"/>
              <w:widowControl w:val="0"/>
              <w:spacing w:before="100" w:beforeAutospacing="1" w:after="100" w:afterAutospacing="1"/>
              <w:rPr>
                <w:rStyle w:val="A4"/>
                <w:b/>
                <w:bCs/>
              </w:rPr>
            </w:pPr>
            <w:r w:rsidRPr="52E43C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074F50C5" w:rsidR="001564A4" w:rsidRPr="002D603B" w:rsidRDefault="003E1DAA" w:rsidP="002D603B">
            <w:pPr>
              <w:pStyle w:val="Pa12"/>
              <w:widowControl w:val="0"/>
              <w:spacing w:before="100" w:beforeAutospacing="1" w:after="100" w:afterAutospacing="1"/>
              <w:jc w:val="both"/>
              <w:rPr>
                <w:rStyle w:val="A4"/>
                <w:color w:val="auto"/>
              </w:rPr>
            </w:pPr>
            <w:r w:rsidRPr="52E43C3A">
              <w:rPr>
                <w:sz w:val="22"/>
                <w:szCs w:val="22"/>
              </w:rPr>
              <w:t>Nurse-led T</w:t>
            </w:r>
            <w:r w:rsidR="3C2CF00E" w:rsidRPr="52E43C3A">
              <w:rPr>
                <w:sz w:val="22"/>
                <w:szCs w:val="22"/>
              </w:rPr>
              <w:t>CS</w:t>
            </w:r>
            <w:r w:rsidRPr="52E43C3A">
              <w:rPr>
                <w:sz w:val="22"/>
                <w:szCs w:val="22"/>
              </w:rPr>
              <w:t xml:space="preserve"> clinic </w:t>
            </w:r>
            <w:r w:rsidR="00973329" w:rsidRPr="52E43C3A">
              <w:rPr>
                <w:sz w:val="22"/>
                <w:szCs w:val="22"/>
              </w:rPr>
              <w:t>is</w:t>
            </w:r>
            <w:r w:rsidRPr="52E43C3A">
              <w:rPr>
                <w:sz w:val="22"/>
                <w:szCs w:val="22"/>
              </w:rPr>
              <w:t xml:space="preserve"> </w:t>
            </w:r>
            <w:r w:rsidR="43583F5D" w:rsidRPr="52E43C3A">
              <w:rPr>
                <w:sz w:val="22"/>
                <w:szCs w:val="22"/>
              </w:rPr>
              <w:t>a feasible</w:t>
            </w:r>
            <w:r w:rsidR="737AF60F" w:rsidRPr="52E43C3A">
              <w:rPr>
                <w:sz w:val="22"/>
                <w:szCs w:val="22"/>
              </w:rPr>
              <w:t xml:space="preserve">, </w:t>
            </w:r>
            <w:r w:rsidR="66E424C3" w:rsidRPr="52E43C3A">
              <w:rPr>
                <w:sz w:val="22"/>
                <w:szCs w:val="22"/>
              </w:rPr>
              <w:t>cost-effective,</w:t>
            </w:r>
            <w:r w:rsidR="737AF60F" w:rsidRPr="52E43C3A">
              <w:rPr>
                <w:sz w:val="22"/>
                <w:szCs w:val="22"/>
              </w:rPr>
              <w:t xml:space="preserve"> and well-accepted</w:t>
            </w:r>
            <w:r w:rsidR="43583F5D" w:rsidRPr="52E43C3A">
              <w:rPr>
                <w:sz w:val="22"/>
                <w:szCs w:val="22"/>
              </w:rPr>
              <w:t xml:space="preserve"> variation from a physician</w:t>
            </w:r>
            <w:r w:rsidR="28FB3BD2" w:rsidRPr="52E43C3A">
              <w:rPr>
                <w:sz w:val="22"/>
                <w:szCs w:val="22"/>
              </w:rPr>
              <w:t>-</w:t>
            </w:r>
            <w:r w:rsidR="43583F5D" w:rsidRPr="52E43C3A">
              <w:rPr>
                <w:sz w:val="22"/>
                <w:szCs w:val="22"/>
              </w:rPr>
              <w:t>led clinic</w:t>
            </w:r>
            <w:r w:rsidR="07DF88D1" w:rsidRPr="52E43C3A">
              <w:rPr>
                <w:sz w:val="22"/>
                <w:szCs w:val="22"/>
              </w:rPr>
              <w:t xml:space="preserve"> for </w:t>
            </w:r>
            <w:r w:rsidR="3F224CC4" w:rsidRPr="52E43C3A">
              <w:rPr>
                <w:sz w:val="22"/>
                <w:szCs w:val="22"/>
              </w:rPr>
              <w:t xml:space="preserve">early lung cancer </w:t>
            </w:r>
            <w:r w:rsidR="07DF88D1" w:rsidRPr="52E43C3A">
              <w:rPr>
                <w:sz w:val="22"/>
                <w:szCs w:val="22"/>
              </w:rPr>
              <w:t>survivors.</w:t>
            </w:r>
          </w:p>
          <w:p w14:paraId="5D9B5781" w14:textId="79C074E4" w:rsidR="001564A4" w:rsidRPr="002D603B" w:rsidRDefault="001564A4" w:rsidP="002D603B">
            <w:pPr>
              <w:pStyle w:val="Pa12"/>
              <w:widowControl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5510F338">
              <w:rPr>
                <w:rStyle w:val="A4"/>
                <w:b/>
                <w:bCs/>
              </w:rPr>
              <w:t xml:space="preserve">Grant Support: </w:t>
            </w:r>
            <w:r w:rsidR="40106580">
              <w:t>Nil</w:t>
            </w:r>
          </w:p>
          <w:p w14:paraId="7327582D" w14:textId="6C53E9DD" w:rsidR="001564A4" w:rsidRPr="0050053A" w:rsidRDefault="40106580" w:rsidP="002D603B">
            <w:pPr>
              <w:pStyle w:val="Pa12"/>
              <w:widowControl w:val="0"/>
              <w:spacing w:beforeAutospacing="1" w:afterAutospacing="1"/>
              <w:rPr>
                <w:b/>
                <w:bCs/>
                <w:sz w:val="22"/>
                <w:szCs w:val="22"/>
              </w:rPr>
            </w:pPr>
            <w:r w:rsidRPr="5510F338">
              <w:rPr>
                <w:b/>
                <w:bCs/>
                <w:sz w:val="22"/>
                <w:szCs w:val="22"/>
              </w:rPr>
              <w:t>References:</w:t>
            </w:r>
          </w:p>
          <w:p w14:paraId="5F58D34F" w14:textId="78AD639A" w:rsidR="001564A4" w:rsidRPr="0050053A" w:rsidRDefault="40106580" w:rsidP="002D603B">
            <w:pPr>
              <w:pStyle w:val="Pa12"/>
              <w:widowControl w:val="0"/>
              <w:spacing w:beforeAutospacing="1" w:afterAutospacing="1"/>
            </w:pPr>
            <w:r w:rsidRPr="5510F338">
              <w:rPr>
                <w:rFonts w:eastAsia="Arial"/>
                <w:i/>
                <w:iCs/>
                <w:color w:val="212121"/>
                <w:sz w:val="22"/>
                <w:szCs w:val="22"/>
              </w:rPr>
              <w:t>Agosta LJ. Psychometric evaluation of the Nurse Practitioner Satisfaction Survey (NPSS). J Nurs Meas. 2009;17(2):114-33. doi: 10.1891/1061-3749.17.2.114. PMID: 19711710</w:t>
            </w:r>
            <w:r w:rsidRPr="5510F338">
              <w:rPr>
                <w:rFonts w:eastAsia="Arial"/>
                <w:color w:val="212121"/>
                <w:sz w:val="22"/>
                <w:szCs w:val="22"/>
              </w:rPr>
              <w:t>.</w:t>
            </w:r>
          </w:p>
        </w:tc>
      </w:tr>
    </w:tbl>
    <w:p w14:paraId="7C36A9DC" w14:textId="32A70617" w:rsidR="00E0700F" w:rsidRDefault="00E0700F" w:rsidP="002D603B">
      <w:pPr>
        <w:pStyle w:val="Title"/>
      </w:pPr>
    </w:p>
    <w:sectPr w:rsidR="00E0700F" w:rsidSect="002D603B">
      <w:headerReference w:type="default" r:id="rId9"/>
      <w:footerReference w:type="default" r:id="rId10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69B9" w14:textId="77777777" w:rsidR="002C48F9" w:rsidRDefault="002C48F9">
      <w:r>
        <w:separator/>
      </w:r>
    </w:p>
  </w:endnote>
  <w:endnote w:type="continuationSeparator" w:id="0">
    <w:p w14:paraId="5E466BBE" w14:textId="77777777" w:rsidR="002C48F9" w:rsidRDefault="002C48F9">
      <w:r>
        <w:continuationSeparator/>
      </w:r>
    </w:p>
  </w:endnote>
  <w:endnote w:type="continuationNotice" w:id="1">
    <w:p w14:paraId="07EB342B" w14:textId="77777777" w:rsidR="00836363" w:rsidRDefault="00836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049804" w14:paraId="021BE3C1" w14:textId="77777777" w:rsidTr="002D603B">
      <w:trPr>
        <w:trHeight w:val="300"/>
      </w:trPr>
      <w:tc>
        <w:tcPr>
          <w:tcW w:w="3005" w:type="dxa"/>
        </w:tcPr>
        <w:p w14:paraId="07AE2250" w14:textId="735F5DED" w:rsidR="3C049804" w:rsidRDefault="3C049804" w:rsidP="3C049804">
          <w:pPr>
            <w:pStyle w:val="Header"/>
            <w:ind w:left="-115"/>
          </w:pPr>
        </w:p>
      </w:tc>
      <w:tc>
        <w:tcPr>
          <w:tcW w:w="3005" w:type="dxa"/>
        </w:tcPr>
        <w:p w14:paraId="10C0402B" w14:textId="51FC726F" w:rsidR="3C049804" w:rsidRDefault="3C049804" w:rsidP="3C049804">
          <w:pPr>
            <w:pStyle w:val="Header"/>
            <w:jc w:val="center"/>
          </w:pPr>
        </w:p>
      </w:tc>
      <w:tc>
        <w:tcPr>
          <w:tcW w:w="3005" w:type="dxa"/>
        </w:tcPr>
        <w:p w14:paraId="61BA07F9" w14:textId="166EA578" w:rsidR="3C049804" w:rsidRDefault="3C049804" w:rsidP="3C049804">
          <w:pPr>
            <w:pStyle w:val="Header"/>
            <w:ind w:right="-115"/>
            <w:jc w:val="right"/>
          </w:pPr>
        </w:p>
      </w:tc>
    </w:tr>
  </w:tbl>
  <w:p w14:paraId="15DA3E2B" w14:textId="2CE0D960" w:rsidR="3C049804" w:rsidRDefault="3C049804" w:rsidP="3C049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EF0A" w14:textId="77777777" w:rsidR="002C48F9" w:rsidRDefault="002C48F9">
      <w:r>
        <w:separator/>
      </w:r>
    </w:p>
  </w:footnote>
  <w:footnote w:type="continuationSeparator" w:id="0">
    <w:p w14:paraId="26D585AC" w14:textId="77777777" w:rsidR="002C48F9" w:rsidRDefault="002C48F9">
      <w:r>
        <w:continuationSeparator/>
      </w:r>
    </w:p>
  </w:footnote>
  <w:footnote w:type="continuationNotice" w:id="1">
    <w:p w14:paraId="69E246D4" w14:textId="77777777" w:rsidR="00836363" w:rsidRDefault="00836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049804" w14:paraId="40EADCD4" w14:textId="77777777" w:rsidTr="3C049804">
      <w:trPr>
        <w:trHeight w:val="300"/>
      </w:trPr>
      <w:tc>
        <w:tcPr>
          <w:tcW w:w="3005" w:type="dxa"/>
        </w:tcPr>
        <w:p w14:paraId="16E80326" w14:textId="53E12C0C" w:rsidR="3C049804" w:rsidRDefault="3C049804" w:rsidP="3C049804">
          <w:pPr>
            <w:pStyle w:val="Header"/>
            <w:ind w:left="-115"/>
          </w:pPr>
        </w:p>
      </w:tc>
      <w:tc>
        <w:tcPr>
          <w:tcW w:w="3005" w:type="dxa"/>
        </w:tcPr>
        <w:p w14:paraId="34872C89" w14:textId="76BAEAC2" w:rsidR="3C049804" w:rsidRDefault="3C049804" w:rsidP="3C049804">
          <w:pPr>
            <w:pStyle w:val="Header"/>
            <w:jc w:val="center"/>
          </w:pPr>
        </w:p>
      </w:tc>
      <w:tc>
        <w:tcPr>
          <w:tcW w:w="3005" w:type="dxa"/>
        </w:tcPr>
        <w:p w14:paraId="3CE7F305" w14:textId="2AE237BD" w:rsidR="3C049804" w:rsidRDefault="3C049804" w:rsidP="3C049804">
          <w:pPr>
            <w:pStyle w:val="Header"/>
            <w:ind w:right="-115"/>
            <w:jc w:val="right"/>
          </w:pPr>
        </w:p>
      </w:tc>
    </w:tr>
  </w:tbl>
  <w:p w14:paraId="193CBA7B" w14:textId="40712CB0" w:rsidR="3C049804" w:rsidRDefault="3C049804" w:rsidP="3C0498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kcbfcpitd+md" int2:id="AnrHMfBF">
      <int2:state int2:value="Rejected" int2:type="AugLoop_Text_Critique"/>
    </int2:textHash>
    <int2:textHash int2:hashCode="x0SDvHMtwEJ/gO" int2:id="cB9xJK96">
      <int2:state int2:value="Rejected" int2:type="AugLoop_Text_Critique"/>
    </int2:textHash>
    <int2:textHash int2:hashCode="SOVj8UjcBNizHJ" int2:id="lXqGyzXC">
      <int2:state int2:value="Rejected" int2:type="AugLoop_Text_Critique"/>
    </int2:textHash>
    <int2:textHash int2:hashCode="8WmsOeTDolfz+R" int2:id="nNS8XfW3">
      <int2:state int2:value="Rejected" int2:type="AugLoop_Text_Critique"/>
    </int2:textHash>
    <int2:bookmark int2:bookmarkName="_Int_k1UZThlB" int2:invalidationBookmarkName="" int2:hashCode="fpt2O8S/ncpX0i" int2:id="4doGJmW8">
      <int2:state int2:value="Rejected" int2:type="AugLoop_Text_Critique"/>
    </int2:bookmark>
    <int2:bookmark int2:bookmarkName="_Int_DxyETHBP" int2:invalidationBookmarkName="" int2:hashCode="vj7hgZW2uqZuz+" int2:id="MeAHxesA">
      <int2:state int2:value="Rejected" int2:type="AugLoop_Text_Critique"/>
    </int2:bookmark>
    <int2:bookmark int2:bookmarkName="_Int_m2w55nHZ" int2:invalidationBookmarkName="" int2:hashCode="SKNmHYRkePqZGo" int2:id="Ol6NnbB5">
      <int2:state int2:value="Rejected" int2:type="AugLoop_Text_Critique"/>
    </int2:bookmark>
    <int2:bookmark int2:bookmarkName="_Int_ouu9Psp9" int2:invalidationBookmarkName="" int2:hashCode="M7iK79NVQE4SgS" int2:id="pnxon4WS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7077"/>
    <w:rsid w:val="0001073F"/>
    <w:rsid w:val="00030ECF"/>
    <w:rsid w:val="00042F0E"/>
    <w:rsid w:val="00045E36"/>
    <w:rsid w:val="000501A5"/>
    <w:rsid w:val="00053173"/>
    <w:rsid w:val="00074B18"/>
    <w:rsid w:val="0008527F"/>
    <w:rsid w:val="000868F7"/>
    <w:rsid w:val="000D178A"/>
    <w:rsid w:val="000D187D"/>
    <w:rsid w:val="000D6EDD"/>
    <w:rsid w:val="00102710"/>
    <w:rsid w:val="001052DF"/>
    <w:rsid w:val="00123E7F"/>
    <w:rsid w:val="001541FA"/>
    <w:rsid w:val="001564A4"/>
    <w:rsid w:val="001666AB"/>
    <w:rsid w:val="00176276"/>
    <w:rsid w:val="001A11FD"/>
    <w:rsid w:val="001B111D"/>
    <w:rsid w:val="001C49AF"/>
    <w:rsid w:val="001D4722"/>
    <w:rsid w:val="00210197"/>
    <w:rsid w:val="00225270"/>
    <w:rsid w:val="00271F3E"/>
    <w:rsid w:val="00275ABD"/>
    <w:rsid w:val="002C0E6D"/>
    <w:rsid w:val="002C48F9"/>
    <w:rsid w:val="002C52B5"/>
    <w:rsid w:val="002D603B"/>
    <w:rsid w:val="002E2A87"/>
    <w:rsid w:val="002F0E58"/>
    <w:rsid w:val="003103DC"/>
    <w:rsid w:val="00312C70"/>
    <w:rsid w:val="00321936"/>
    <w:rsid w:val="00347A0D"/>
    <w:rsid w:val="00350FA8"/>
    <w:rsid w:val="003608A5"/>
    <w:rsid w:val="00360C50"/>
    <w:rsid w:val="0036309B"/>
    <w:rsid w:val="00383515"/>
    <w:rsid w:val="00387103"/>
    <w:rsid w:val="00390B24"/>
    <w:rsid w:val="003B7B99"/>
    <w:rsid w:val="003C7B7A"/>
    <w:rsid w:val="003D7711"/>
    <w:rsid w:val="003DDD0F"/>
    <w:rsid w:val="003E1DAA"/>
    <w:rsid w:val="003E32C4"/>
    <w:rsid w:val="003F1F45"/>
    <w:rsid w:val="003F6B1A"/>
    <w:rsid w:val="00401E15"/>
    <w:rsid w:val="00416D84"/>
    <w:rsid w:val="00421538"/>
    <w:rsid w:val="00440E3D"/>
    <w:rsid w:val="00454A14"/>
    <w:rsid w:val="00455452"/>
    <w:rsid w:val="00493798"/>
    <w:rsid w:val="004A44A9"/>
    <w:rsid w:val="004D4195"/>
    <w:rsid w:val="004D5387"/>
    <w:rsid w:val="004F0684"/>
    <w:rsid w:val="0051574E"/>
    <w:rsid w:val="00522242"/>
    <w:rsid w:val="00544354"/>
    <w:rsid w:val="00544A52"/>
    <w:rsid w:val="00560F0A"/>
    <w:rsid w:val="005D7FB8"/>
    <w:rsid w:val="005E5C01"/>
    <w:rsid w:val="00612876"/>
    <w:rsid w:val="006323F3"/>
    <w:rsid w:val="00641A7C"/>
    <w:rsid w:val="00663286"/>
    <w:rsid w:val="00673C01"/>
    <w:rsid w:val="00680F59"/>
    <w:rsid w:val="006861B1"/>
    <w:rsid w:val="00696861"/>
    <w:rsid w:val="00697584"/>
    <w:rsid w:val="006B3263"/>
    <w:rsid w:val="006C3FD1"/>
    <w:rsid w:val="006D5F42"/>
    <w:rsid w:val="00704550"/>
    <w:rsid w:val="00712138"/>
    <w:rsid w:val="00714993"/>
    <w:rsid w:val="00723660"/>
    <w:rsid w:val="00760B88"/>
    <w:rsid w:val="007667DF"/>
    <w:rsid w:val="00772050"/>
    <w:rsid w:val="0077391E"/>
    <w:rsid w:val="007A79CF"/>
    <w:rsid w:val="007C0FDD"/>
    <w:rsid w:val="00803CB6"/>
    <w:rsid w:val="00831466"/>
    <w:rsid w:val="00836363"/>
    <w:rsid w:val="00857F54"/>
    <w:rsid w:val="0086352C"/>
    <w:rsid w:val="008803FA"/>
    <w:rsid w:val="00891A39"/>
    <w:rsid w:val="00897D9B"/>
    <w:rsid w:val="008A5BBF"/>
    <w:rsid w:val="008B0375"/>
    <w:rsid w:val="008B1360"/>
    <w:rsid w:val="008D0484"/>
    <w:rsid w:val="008EA1FC"/>
    <w:rsid w:val="00927B3E"/>
    <w:rsid w:val="00927E05"/>
    <w:rsid w:val="0096519F"/>
    <w:rsid w:val="00973329"/>
    <w:rsid w:val="009742D4"/>
    <w:rsid w:val="009A44EB"/>
    <w:rsid w:val="009B4B41"/>
    <w:rsid w:val="009C5DEA"/>
    <w:rsid w:val="009DB05C"/>
    <w:rsid w:val="009E392F"/>
    <w:rsid w:val="009F27FF"/>
    <w:rsid w:val="009F4F8E"/>
    <w:rsid w:val="00A04360"/>
    <w:rsid w:val="00A3173B"/>
    <w:rsid w:val="00A448F2"/>
    <w:rsid w:val="00A47A30"/>
    <w:rsid w:val="00A545D6"/>
    <w:rsid w:val="00A547E4"/>
    <w:rsid w:val="00A62083"/>
    <w:rsid w:val="00A76160"/>
    <w:rsid w:val="00A8167A"/>
    <w:rsid w:val="00AA3FCF"/>
    <w:rsid w:val="00AC3B14"/>
    <w:rsid w:val="00AD31F5"/>
    <w:rsid w:val="00AD6181"/>
    <w:rsid w:val="00AE0447"/>
    <w:rsid w:val="00AE12D3"/>
    <w:rsid w:val="00AE29B6"/>
    <w:rsid w:val="00B00E00"/>
    <w:rsid w:val="00B12129"/>
    <w:rsid w:val="00B12E32"/>
    <w:rsid w:val="00B266DC"/>
    <w:rsid w:val="00B42288"/>
    <w:rsid w:val="00B42C3A"/>
    <w:rsid w:val="00B73315"/>
    <w:rsid w:val="00BA7AAA"/>
    <w:rsid w:val="00BB7E9A"/>
    <w:rsid w:val="00BD340C"/>
    <w:rsid w:val="00BE564F"/>
    <w:rsid w:val="00BF36E0"/>
    <w:rsid w:val="00C61631"/>
    <w:rsid w:val="00C84057"/>
    <w:rsid w:val="00C9761D"/>
    <w:rsid w:val="00CA1072"/>
    <w:rsid w:val="00CB2312"/>
    <w:rsid w:val="00CC5D58"/>
    <w:rsid w:val="00CC6387"/>
    <w:rsid w:val="00D44531"/>
    <w:rsid w:val="00D53408"/>
    <w:rsid w:val="00D642BD"/>
    <w:rsid w:val="00D80A20"/>
    <w:rsid w:val="00DA5DAC"/>
    <w:rsid w:val="00DB0463"/>
    <w:rsid w:val="00DB1D6E"/>
    <w:rsid w:val="00DB2BC7"/>
    <w:rsid w:val="00DC5D54"/>
    <w:rsid w:val="00DC6CC4"/>
    <w:rsid w:val="00DCB692"/>
    <w:rsid w:val="00DD0DBE"/>
    <w:rsid w:val="00DD6729"/>
    <w:rsid w:val="00DD727B"/>
    <w:rsid w:val="00DE5B11"/>
    <w:rsid w:val="00E021F7"/>
    <w:rsid w:val="00E0700F"/>
    <w:rsid w:val="00E21755"/>
    <w:rsid w:val="00E47B98"/>
    <w:rsid w:val="00E711AF"/>
    <w:rsid w:val="00E74C84"/>
    <w:rsid w:val="00E90A82"/>
    <w:rsid w:val="00E95BB8"/>
    <w:rsid w:val="00EA4AC3"/>
    <w:rsid w:val="00EA6E5C"/>
    <w:rsid w:val="00EC025D"/>
    <w:rsid w:val="00EE26AA"/>
    <w:rsid w:val="00EF224A"/>
    <w:rsid w:val="00F20A0A"/>
    <w:rsid w:val="00F4267B"/>
    <w:rsid w:val="00F45BF4"/>
    <w:rsid w:val="00FA1E44"/>
    <w:rsid w:val="00FB23E7"/>
    <w:rsid w:val="00FB387B"/>
    <w:rsid w:val="00FB44CB"/>
    <w:rsid w:val="0107A0EF"/>
    <w:rsid w:val="0107F0ED"/>
    <w:rsid w:val="015C456E"/>
    <w:rsid w:val="022E4B9F"/>
    <w:rsid w:val="02791B76"/>
    <w:rsid w:val="02B9FE64"/>
    <w:rsid w:val="0365012A"/>
    <w:rsid w:val="038AE149"/>
    <w:rsid w:val="03B1A481"/>
    <w:rsid w:val="0414B3E1"/>
    <w:rsid w:val="043E6238"/>
    <w:rsid w:val="048D247B"/>
    <w:rsid w:val="04B25020"/>
    <w:rsid w:val="0515E7C7"/>
    <w:rsid w:val="05B9FD2A"/>
    <w:rsid w:val="06055F1B"/>
    <w:rsid w:val="06493646"/>
    <w:rsid w:val="06740A39"/>
    <w:rsid w:val="06954BDE"/>
    <w:rsid w:val="078D6F87"/>
    <w:rsid w:val="07DF88D1"/>
    <w:rsid w:val="07DF8EB5"/>
    <w:rsid w:val="084204CF"/>
    <w:rsid w:val="086D0230"/>
    <w:rsid w:val="08FC76FE"/>
    <w:rsid w:val="09513BF6"/>
    <w:rsid w:val="09825324"/>
    <w:rsid w:val="09AB6DFD"/>
    <w:rsid w:val="0A1E8784"/>
    <w:rsid w:val="0A322895"/>
    <w:rsid w:val="0AC77D75"/>
    <w:rsid w:val="0ADD96BF"/>
    <w:rsid w:val="0BAE7BF5"/>
    <w:rsid w:val="0BBA8A34"/>
    <w:rsid w:val="0BBCB666"/>
    <w:rsid w:val="0BE52DDF"/>
    <w:rsid w:val="0BED5303"/>
    <w:rsid w:val="0CBD6205"/>
    <w:rsid w:val="0D3034B6"/>
    <w:rsid w:val="0DE6711B"/>
    <w:rsid w:val="0E593266"/>
    <w:rsid w:val="0EABF7E1"/>
    <w:rsid w:val="0EB2FB63"/>
    <w:rsid w:val="0F05ED4A"/>
    <w:rsid w:val="0F275783"/>
    <w:rsid w:val="0F4ABED0"/>
    <w:rsid w:val="0F7932EC"/>
    <w:rsid w:val="0F85D2A4"/>
    <w:rsid w:val="0F902408"/>
    <w:rsid w:val="0F9E64FE"/>
    <w:rsid w:val="0FF502C7"/>
    <w:rsid w:val="10902789"/>
    <w:rsid w:val="1169F2AA"/>
    <w:rsid w:val="116C3132"/>
    <w:rsid w:val="118DA0D8"/>
    <w:rsid w:val="11BBDF24"/>
    <w:rsid w:val="11C62C36"/>
    <w:rsid w:val="122BF7EA"/>
    <w:rsid w:val="1233E570"/>
    <w:rsid w:val="12466854"/>
    <w:rsid w:val="1258B12B"/>
    <w:rsid w:val="125E54FB"/>
    <w:rsid w:val="12C70F45"/>
    <w:rsid w:val="12CA9A76"/>
    <w:rsid w:val="12ED8308"/>
    <w:rsid w:val="13080193"/>
    <w:rsid w:val="134EC5C5"/>
    <w:rsid w:val="13A34678"/>
    <w:rsid w:val="13FA1FE0"/>
    <w:rsid w:val="14A5AD8C"/>
    <w:rsid w:val="14F334BD"/>
    <w:rsid w:val="1540F839"/>
    <w:rsid w:val="15C0D82F"/>
    <w:rsid w:val="15D7BC57"/>
    <w:rsid w:val="15DA5051"/>
    <w:rsid w:val="15E4F145"/>
    <w:rsid w:val="160911F2"/>
    <w:rsid w:val="162958D9"/>
    <w:rsid w:val="163FA255"/>
    <w:rsid w:val="1664444B"/>
    <w:rsid w:val="166EE111"/>
    <w:rsid w:val="16AC674E"/>
    <w:rsid w:val="16C444EB"/>
    <w:rsid w:val="16D886A9"/>
    <w:rsid w:val="16FE655A"/>
    <w:rsid w:val="17075693"/>
    <w:rsid w:val="1730A312"/>
    <w:rsid w:val="17712F9B"/>
    <w:rsid w:val="180014AC"/>
    <w:rsid w:val="191322D1"/>
    <w:rsid w:val="1957D7F1"/>
    <w:rsid w:val="19915682"/>
    <w:rsid w:val="19C603DF"/>
    <w:rsid w:val="19FA9A23"/>
    <w:rsid w:val="1A3EF755"/>
    <w:rsid w:val="1AA50F83"/>
    <w:rsid w:val="1B13D5D2"/>
    <w:rsid w:val="1B653721"/>
    <w:rsid w:val="1B9BB6E7"/>
    <w:rsid w:val="1BC19F59"/>
    <w:rsid w:val="1BDAC7B6"/>
    <w:rsid w:val="1BEB7634"/>
    <w:rsid w:val="1C0B9130"/>
    <w:rsid w:val="1C14FF44"/>
    <w:rsid w:val="1CFC817B"/>
    <w:rsid w:val="1D769817"/>
    <w:rsid w:val="1D875CEF"/>
    <w:rsid w:val="1E051D8D"/>
    <w:rsid w:val="1E9D9541"/>
    <w:rsid w:val="1ED602DE"/>
    <w:rsid w:val="1EF7E49E"/>
    <w:rsid w:val="1F126878"/>
    <w:rsid w:val="1F2EA83A"/>
    <w:rsid w:val="1F5BB9DB"/>
    <w:rsid w:val="2071D33F"/>
    <w:rsid w:val="20E87067"/>
    <w:rsid w:val="212CEC84"/>
    <w:rsid w:val="21343D6F"/>
    <w:rsid w:val="2180FECE"/>
    <w:rsid w:val="224A093A"/>
    <w:rsid w:val="23269BB5"/>
    <w:rsid w:val="23619E11"/>
    <w:rsid w:val="23B81068"/>
    <w:rsid w:val="23E5D99B"/>
    <w:rsid w:val="24210E43"/>
    <w:rsid w:val="243D992B"/>
    <w:rsid w:val="247D0757"/>
    <w:rsid w:val="2483802E"/>
    <w:rsid w:val="249A2527"/>
    <w:rsid w:val="249BE68C"/>
    <w:rsid w:val="24C59731"/>
    <w:rsid w:val="24EC902A"/>
    <w:rsid w:val="25C3752E"/>
    <w:rsid w:val="25EB96FB"/>
    <w:rsid w:val="25EE8B58"/>
    <w:rsid w:val="260D4A3B"/>
    <w:rsid w:val="260EA421"/>
    <w:rsid w:val="2671CCFD"/>
    <w:rsid w:val="2682559B"/>
    <w:rsid w:val="2698EFA8"/>
    <w:rsid w:val="28B94ABE"/>
    <w:rsid w:val="28CBE69B"/>
    <w:rsid w:val="28FB3BD2"/>
    <w:rsid w:val="29262C1A"/>
    <w:rsid w:val="29373FB3"/>
    <w:rsid w:val="29469D33"/>
    <w:rsid w:val="296B84E1"/>
    <w:rsid w:val="29711AEE"/>
    <w:rsid w:val="2972E856"/>
    <w:rsid w:val="29C1AD19"/>
    <w:rsid w:val="29E7F95D"/>
    <w:rsid w:val="2A551B1F"/>
    <w:rsid w:val="2A5F6B99"/>
    <w:rsid w:val="2A6D8B49"/>
    <w:rsid w:val="2BB7C6E5"/>
    <w:rsid w:val="2C2B230E"/>
    <w:rsid w:val="2C603A02"/>
    <w:rsid w:val="2C8CC6C5"/>
    <w:rsid w:val="2CA54493"/>
    <w:rsid w:val="2CA62105"/>
    <w:rsid w:val="2D8C1946"/>
    <w:rsid w:val="2D8CBBE1"/>
    <w:rsid w:val="2DD1A88A"/>
    <w:rsid w:val="2E4E46FF"/>
    <w:rsid w:val="2FB37AB1"/>
    <w:rsid w:val="2FDFE99B"/>
    <w:rsid w:val="304819BD"/>
    <w:rsid w:val="314A341F"/>
    <w:rsid w:val="316F2BB6"/>
    <w:rsid w:val="3185E7C1"/>
    <w:rsid w:val="31C5053E"/>
    <w:rsid w:val="3205AC10"/>
    <w:rsid w:val="32431D91"/>
    <w:rsid w:val="3243217D"/>
    <w:rsid w:val="3250D75E"/>
    <w:rsid w:val="32FE6200"/>
    <w:rsid w:val="33361E7E"/>
    <w:rsid w:val="333A16BC"/>
    <w:rsid w:val="3366CC83"/>
    <w:rsid w:val="3368DF2C"/>
    <w:rsid w:val="3378210A"/>
    <w:rsid w:val="337992AF"/>
    <w:rsid w:val="33EF7897"/>
    <w:rsid w:val="343B7339"/>
    <w:rsid w:val="34558324"/>
    <w:rsid w:val="3475B8E2"/>
    <w:rsid w:val="34B1218F"/>
    <w:rsid w:val="34BB9CB5"/>
    <w:rsid w:val="34D5E71D"/>
    <w:rsid w:val="351B990A"/>
    <w:rsid w:val="357D0603"/>
    <w:rsid w:val="35FB7FBC"/>
    <w:rsid w:val="361D194F"/>
    <w:rsid w:val="3707097C"/>
    <w:rsid w:val="375D22F0"/>
    <w:rsid w:val="37B8E9B0"/>
    <w:rsid w:val="3911939C"/>
    <w:rsid w:val="395A854C"/>
    <w:rsid w:val="39DEB76E"/>
    <w:rsid w:val="3A51071A"/>
    <w:rsid w:val="3AEAEF4A"/>
    <w:rsid w:val="3B00EFE2"/>
    <w:rsid w:val="3BB39FFF"/>
    <w:rsid w:val="3C049804"/>
    <w:rsid w:val="3C2CF00E"/>
    <w:rsid w:val="3C84253D"/>
    <w:rsid w:val="3CFA5354"/>
    <w:rsid w:val="3D2906D1"/>
    <w:rsid w:val="3DF37A5E"/>
    <w:rsid w:val="3E10587F"/>
    <w:rsid w:val="3E351845"/>
    <w:rsid w:val="3E4114A7"/>
    <w:rsid w:val="3E547E29"/>
    <w:rsid w:val="3E9E7FB8"/>
    <w:rsid w:val="3F224CC4"/>
    <w:rsid w:val="3F80D520"/>
    <w:rsid w:val="3FED8BB7"/>
    <w:rsid w:val="40106580"/>
    <w:rsid w:val="401B3B0B"/>
    <w:rsid w:val="403D4493"/>
    <w:rsid w:val="4069FB4D"/>
    <w:rsid w:val="40A209C0"/>
    <w:rsid w:val="4100CDE4"/>
    <w:rsid w:val="411E00A7"/>
    <w:rsid w:val="41E9BCCA"/>
    <w:rsid w:val="421F0802"/>
    <w:rsid w:val="4337DBEC"/>
    <w:rsid w:val="43583F5D"/>
    <w:rsid w:val="43D43644"/>
    <w:rsid w:val="443C9F23"/>
    <w:rsid w:val="445A3D59"/>
    <w:rsid w:val="447F9A03"/>
    <w:rsid w:val="44B08526"/>
    <w:rsid w:val="44BA83F0"/>
    <w:rsid w:val="44CC6773"/>
    <w:rsid w:val="44ECBBC5"/>
    <w:rsid w:val="45310D95"/>
    <w:rsid w:val="453B4F3D"/>
    <w:rsid w:val="45F2C9C2"/>
    <w:rsid w:val="46F27925"/>
    <w:rsid w:val="475E3A45"/>
    <w:rsid w:val="47B67C0F"/>
    <w:rsid w:val="47E74332"/>
    <w:rsid w:val="47FC7E8A"/>
    <w:rsid w:val="480923D2"/>
    <w:rsid w:val="48172B11"/>
    <w:rsid w:val="48821ADF"/>
    <w:rsid w:val="491CB6C2"/>
    <w:rsid w:val="498BB4D4"/>
    <w:rsid w:val="49BCBF24"/>
    <w:rsid w:val="4A688FA9"/>
    <w:rsid w:val="4AA486EE"/>
    <w:rsid w:val="4AEF6765"/>
    <w:rsid w:val="4AF3EAAC"/>
    <w:rsid w:val="4B22A15B"/>
    <w:rsid w:val="4B355277"/>
    <w:rsid w:val="4BADE643"/>
    <w:rsid w:val="4BD66513"/>
    <w:rsid w:val="4C868D39"/>
    <w:rsid w:val="4C910E7A"/>
    <w:rsid w:val="4CBB8A82"/>
    <w:rsid w:val="4CDAC223"/>
    <w:rsid w:val="4D02F1AC"/>
    <w:rsid w:val="4D2504BB"/>
    <w:rsid w:val="4DA0306B"/>
    <w:rsid w:val="4E9F583A"/>
    <w:rsid w:val="4EBD59C7"/>
    <w:rsid w:val="4F3C00CC"/>
    <w:rsid w:val="4F552929"/>
    <w:rsid w:val="4F6341A8"/>
    <w:rsid w:val="4F6745FB"/>
    <w:rsid w:val="4FC1988C"/>
    <w:rsid w:val="4FC3FD06"/>
    <w:rsid w:val="4FDAB198"/>
    <w:rsid w:val="4FE1CDFB"/>
    <w:rsid w:val="5007906F"/>
    <w:rsid w:val="50719380"/>
    <w:rsid w:val="50DD7597"/>
    <w:rsid w:val="50FB6B33"/>
    <w:rsid w:val="51252859"/>
    <w:rsid w:val="51342138"/>
    <w:rsid w:val="5182480E"/>
    <w:rsid w:val="51A0D1DB"/>
    <w:rsid w:val="51F7C186"/>
    <w:rsid w:val="52400DAF"/>
    <w:rsid w:val="52482BA9"/>
    <w:rsid w:val="527FDF6F"/>
    <w:rsid w:val="52E43C3A"/>
    <w:rsid w:val="5300854A"/>
    <w:rsid w:val="533F3131"/>
    <w:rsid w:val="533F8908"/>
    <w:rsid w:val="535FFFDC"/>
    <w:rsid w:val="537E1A8C"/>
    <w:rsid w:val="53A93442"/>
    <w:rsid w:val="53ECFC41"/>
    <w:rsid w:val="54985608"/>
    <w:rsid w:val="54AB96C3"/>
    <w:rsid w:val="54B61E97"/>
    <w:rsid w:val="5510F338"/>
    <w:rsid w:val="554BEE85"/>
    <w:rsid w:val="555B224F"/>
    <w:rsid w:val="5574BA14"/>
    <w:rsid w:val="562A936A"/>
    <w:rsid w:val="56476724"/>
    <w:rsid w:val="5651EEF8"/>
    <w:rsid w:val="56B38C64"/>
    <w:rsid w:val="570FDA8A"/>
    <w:rsid w:val="574712B1"/>
    <w:rsid w:val="5751E3E9"/>
    <w:rsid w:val="57ABA797"/>
    <w:rsid w:val="5807683F"/>
    <w:rsid w:val="58263A7E"/>
    <w:rsid w:val="5869082F"/>
    <w:rsid w:val="58A6A37D"/>
    <w:rsid w:val="58D8B54D"/>
    <w:rsid w:val="58E2E312"/>
    <w:rsid w:val="59848AF2"/>
    <w:rsid w:val="5990B527"/>
    <w:rsid w:val="59A3FF41"/>
    <w:rsid w:val="5A15C686"/>
    <w:rsid w:val="5A1915FE"/>
    <w:rsid w:val="5A4B1F94"/>
    <w:rsid w:val="5A889B22"/>
    <w:rsid w:val="5B4FAC21"/>
    <w:rsid w:val="5B8CF4F1"/>
    <w:rsid w:val="5B9A53F8"/>
    <w:rsid w:val="5BB44627"/>
    <w:rsid w:val="5BC7A3D1"/>
    <w:rsid w:val="5BD3CBE3"/>
    <w:rsid w:val="5BE14864"/>
    <w:rsid w:val="5BE6EFF5"/>
    <w:rsid w:val="5C143779"/>
    <w:rsid w:val="5C1A83D4"/>
    <w:rsid w:val="5C22715A"/>
    <w:rsid w:val="5C48697E"/>
    <w:rsid w:val="5C79C0ED"/>
    <w:rsid w:val="5CD0B43F"/>
    <w:rsid w:val="5D03E5FE"/>
    <w:rsid w:val="5D0722D6"/>
    <w:rsid w:val="5D56456C"/>
    <w:rsid w:val="5DFB10D8"/>
    <w:rsid w:val="5E527909"/>
    <w:rsid w:val="5E7CFF9E"/>
    <w:rsid w:val="5F522496"/>
    <w:rsid w:val="5F772AF5"/>
    <w:rsid w:val="605A6385"/>
    <w:rsid w:val="60EDF4F7"/>
    <w:rsid w:val="610B20BE"/>
    <w:rsid w:val="619C8F25"/>
    <w:rsid w:val="62026480"/>
    <w:rsid w:val="63E9ED16"/>
    <w:rsid w:val="6426E0E5"/>
    <w:rsid w:val="644E65E3"/>
    <w:rsid w:val="64D42FE7"/>
    <w:rsid w:val="64E46FD2"/>
    <w:rsid w:val="6562291D"/>
    <w:rsid w:val="6598B3F9"/>
    <w:rsid w:val="65C60912"/>
    <w:rsid w:val="65C953A0"/>
    <w:rsid w:val="65D82225"/>
    <w:rsid w:val="65E26318"/>
    <w:rsid w:val="66700048"/>
    <w:rsid w:val="66865462"/>
    <w:rsid w:val="66D87513"/>
    <w:rsid w:val="66DE5DD7"/>
    <w:rsid w:val="66E424C3"/>
    <w:rsid w:val="66FC3714"/>
    <w:rsid w:val="677E3379"/>
    <w:rsid w:val="6822522A"/>
    <w:rsid w:val="6834DF11"/>
    <w:rsid w:val="684EE996"/>
    <w:rsid w:val="68695808"/>
    <w:rsid w:val="68724127"/>
    <w:rsid w:val="6894D099"/>
    <w:rsid w:val="68B6B139"/>
    <w:rsid w:val="696F1203"/>
    <w:rsid w:val="698CACD0"/>
    <w:rsid w:val="69BC61B1"/>
    <w:rsid w:val="6A1E2807"/>
    <w:rsid w:val="6A6A77A6"/>
    <w:rsid w:val="6A9296FE"/>
    <w:rsid w:val="6B18B8E9"/>
    <w:rsid w:val="6B5E8E5A"/>
    <w:rsid w:val="6BB41632"/>
    <w:rsid w:val="6BC0FF3E"/>
    <w:rsid w:val="6BE2DFDE"/>
    <w:rsid w:val="6BF3FBE5"/>
    <w:rsid w:val="6C2A0F3A"/>
    <w:rsid w:val="6CCEF23F"/>
    <w:rsid w:val="6CCF7BD1"/>
    <w:rsid w:val="6D1EDE09"/>
    <w:rsid w:val="6D40965D"/>
    <w:rsid w:val="6DBB54D0"/>
    <w:rsid w:val="6DBDA97A"/>
    <w:rsid w:val="6DCF90CD"/>
    <w:rsid w:val="6DD11A72"/>
    <w:rsid w:val="6DE68E7D"/>
    <w:rsid w:val="6E2EF2EB"/>
    <w:rsid w:val="6E40D4E8"/>
    <w:rsid w:val="6E68FBC1"/>
    <w:rsid w:val="6E7ADE8E"/>
    <w:rsid w:val="6E95EECB"/>
    <w:rsid w:val="6EC854F3"/>
    <w:rsid w:val="6F422446"/>
    <w:rsid w:val="6F5979DB"/>
    <w:rsid w:val="6F66FE8D"/>
    <w:rsid w:val="6FD13C14"/>
    <w:rsid w:val="6FEF1950"/>
    <w:rsid w:val="70548981"/>
    <w:rsid w:val="70604945"/>
    <w:rsid w:val="7089F0FD"/>
    <w:rsid w:val="70F464F8"/>
    <w:rsid w:val="70F54A3C"/>
    <w:rsid w:val="710E957F"/>
    <w:rsid w:val="7168D025"/>
    <w:rsid w:val="719FAA94"/>
    <w:rsid w:val="71A82B1B"/>
    <w:rsid w:val="71BFA570"/>
    <w:rsid w:val="71CE617D"/>
    <w:rsid w:val="71E031BE"/>
    <w:rsid w:val="725FA399"/>
    <w:rsid w:val="72911A9D"/>
    <w:rsid w:val="72D3E857"/>
    <w:rsid w:val="737AF60F"/>
    <w:rsid w:val="7382713E"/>
    <w:rsid w:val="73DC9759"/>
    <w:rsid w:val="74454FD7"/>
    <w:rsid w:val="751B4BF1"/>
    <w:rsid w:val="752285A8"/>
    <w:rsid w:val="755B848A"/>
    <w:rsid w:val="75693996"/>
    <w:rsid w:val="756990C7"/>
    <w:rsid w:val="756FD276"/>
    <w:rsid w:val="75C8BB5F"/>
    <w:rsid w:val="7602862C"/>
    <w:rsid w:val="764BE6CD"/>
    <w:rsid w:val="76A10610"/>
    <w:rsid w:val="76BA1200"/>
    <w:rsid w:val="76D33A5D"/>
    <w:rsid w:val="76DDF8E3"/>
    <w:rsid w:val="78FC8F09"/>
    <w:rsid w:val="79005C21"/>
    <w:rsid w:val="792F004F"/>
    <w:rsid w:val="797A6431"/>
    <w:rsid w:val="798B7515"/>
    <w:rsid w:val="79E46853"/>
    <w:rsid w:val="7A773FEA"/>
    <w:rsid w:val="7A8F926B"/>
    <w:rsid w:val="7A9AA092"/>
    <w:rsid w:val="7AA15A88"/>
    <w:rsid w:val="7AB5A6ED"/>
    <w:rsid w:val="7AC64752"/>
    <w:rsid w:val="7AFE7AA0"/>
    <w:rsid w:val="7B08481B"/>
    <w:rsid w:val="7BC2E520"/>
    <w:rsid w:val="7BEEC7D8"/>
    <w:rsid w:val="7C22C89E"/>
    <w:rsid w:val="7C335052"/>
    <w:rsid w:val="7C342FCB"/>
    <w:rsid w:val="7C4E19A7"/>
    <w:rsid w:val="7CD3E811"/>
    <w:rsid w:val="7CDE4134"/>
    <w:rsid w:val="7CF51ADB"/>
    <w:rsid w:val="7D0CEC95"/>
    <w:rsid w:val="7D1EFE55"/>
    <w:rsid w:val="7D655CC4"/>
    <w:rsid w:val="7E56D628"/>
    <w:rsid w:val="7E78C771"/>
    <w:rsid w:val="7ED4B2BE"/>
    <w:rsid w:val="7EF6AADC"/>
    <w:rsid w:val="7F6AF114"/>
    <w:rsid w:val="7FC2E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13FC8333-8D6A-4A0C-9819-352EF21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2D60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www.w3.org/2000/xmlns/"/>
    <ds:schemaRef ds:uri="cab52c9b-ab33-4221-8af9-54f8f2b86a80"/>
    <ds:schemaRef ds:uri="http://www.w3.org/2001/XMLSchema-instance"/>
    <ds:schemaRef ds:uri="6911e96c-4cc4-42d5-8e43-f93924cf6a0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11e96c-4cc4-42d5-8e43-f93924cf6a05"/>
    <ds:schemaRef ds:uri="9c8a2b7b-0bee-4c48-b0a6-23db8982d3bc"/>
    <ds:schemaRef ds:uri="cab52c9b-ab33-4221-8af9-54f8f2b86a8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Mattioli, Karen</cp:lastModifiedBy>
  <cp:revision>3</cp:revision>
  <dcterms:created xsi:type="dcterms:W3CDTF">2023-10-19T00:44:00Z</dcterms:created>
  <dcterms:modified xsi:type="dcterms:W3CDTF">2023-10-19T00:54:00Z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