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D43AB" w14:textId="544EB40E" w:rsidR="00022A28" w:rsidRPr="009169A2" w:rsidRDefault="00A42296" w:rsidP="009169A2">
      <w:pPr>
        <w:spacing w:line="240" w:lineRule="auto"/>
        <w:jc w:val="both"/>
        <w:rPr>
          <w:rFonts w:ascii="Arial" w:hAnsi="Arial" w:cs="Arial"/>
          <w:b/>
          <w:bCs/>
        </w:rPr>
      </w:pPr>
      <w:r w:rsidRPr="009169A2">
        <w:rPr>
          <w:rFonts w:ascii="Arial" w:hAnsi="Arial" w:cs="Arial"/>
          <w:b/>
          <w:bCs/>
        </w:rPr>
        <w:t xml:space="preserve">A qualitative study of the effectiveness of chronic disease management plan on patient' self-management with diabetes, </w:t>
      </w:r>
      <w:r w:rsidR="002046F4" w:rsidRPr="009169A2">
        <w:rPr>
          <w:rFonts w:ascii="Arial" w:hAnsi="Arial" w:cs="Arial"/>
          <w:b/>
          <w:bCs/>
        </w:rPr>
        <w:t>p</w:t>
      </w:r>
      <w:r w:rsidRPr="009169A2">
        <w:rPr>
          <w:rFonts w:ascii="Arial" w:hAnsi="Arial" w:cs="Arial"/>
          <w:b/>
          <w:bCs/>
        </w:rPr>
        <w:t>atient</w:t>
      </w:r>
      <w:r w:rsidR="002046F4" w:rsidRPr="009169A2">
        <w:rPr>
          <w:rFonts w:ascii="Arial" w:hAnsi="Arial" w:cs="Arial"/>
          <w:b/>
          <w:bCs/>
        </w:rPr>
        <w:t xml:space="preserve">s’ perspectives </w:t>
      </w:r>
    </w:p>
    <w:p w14:paraId="21556343" w14:textId="11D09730" w:rsidR="00022A28" w:rsidRPr="009169A2" w:rsidRDefault="00022A28" w:rsidP="009169A2">
      <w:pPr>
        <w:spacing w:line="240" w:lineRule="auto"/>
        <w:jc w:val="both"/>
        <w:rPr>
          <w:rFonts w:ascii="Arial" w:hAnsi="Arial" w:cs="Arial"/>
          <w:b/>
          <w:bCs/>
        </w:rPr>
      </w:pPr>
    </w:p>
    <w:p w14:paraId="0A44C430" w14:textId="435B719F" w:rsidR="00186352" w:rsidRPr="009169A2" w:rsidRDefault="00186352" w:rsidP="009169A2">
      <w:pPr>
        <w:spacing w:line="240" w:lineRule="auto"/>
        <w:jc w:val="both"/>
        <w:rPr>
          <w:rFonts w:ascii="Arial" w:hAnsi="Arial" w:cs="Arial"/>
        </w:rPr>
      </w:pPr>
      <w:r w:rsidRPr="009169A2">
        <w:rPr>
          <w:rFonts w:ascii="Arial" w:hAnsi="Arial" w:cs="Arial"/>
          <w:b/>
          <w:bCs/>
        </w:rPr>
        <w:t xml:space="preserve">Background and purpose: </w:t>
      </w:r>
      <w:r w:rsidRPr="009169A2">
        <w:rPr>
          <w:rFonts w:ascii="Arial" w:hAnsi="Arial" w:cs="Arial"/>
        </w:rPr>
        <w:t>Chronic Disease Management (CDM) plans must appropriately target patients' needs, but patients with chronic conditions are often poorly served by current health delivery and arrangement that fail to coordinate care across different service providers. Therefore, this qualitative study investigates the patient's perspectives on</w:t>
      </w:r>
      <w:r w:rsidR="001B3AAD" w:rsidRPr="009169A2">
        <w:rPr>
          <w:rFonts w:ascii="Arial" w:hAnsi="Arial" w:cs="Arial"/>
        </w:rPr>
        <w:t xml:space="preserve"> the effectiveness of CDM plans on self-management</w:t>
      </w:r>
    </w:p>
    <w:p w14:paraId="03C2E673" w14:textId="6A0C4196" w:rsidR="003262C7" w:rsidRPr="009169A2" w:rsidRDefault="00CE151E" w:rsidP="009169A2">
      <w:pPr>
        <w:spacing w:line="240" w:lineRule="auto"/>
        <w:jc w:val="both"/>
        <w:rPr>
          <w:rFonts w:ascii="Arial" w:hAnsi="Arial" w:cs="Arial"/>
        </w:rPr>
      </w:pPr>
      <w:r w:rsidRPr="009169A2">
        <w:rPr>
          <w:rFonts w:ascii="Arial" w:hAnsi="Arial" w:cs="Arial"/>
          <w:b/>
          <w:bCs/>
        </w:rPr>
        <w:t xml:space="preserve">Methods: </w:t>
      </w:r>
      <w:r w:rsidRPr="009169A2">
        <w:rPr>
          <w:rFonts w:ascii="Arial" w:hAnsi="Arial" w:cs="Arial"/>
        </w:rPr>
        <w:t xml:space="preserve">A qualitative </w:t>
      </w:r>
      <w:r w:rsidR="005819FF" w:rsidRPr="009169A2">
        <w:rPr>
          <w:rFonts w:ascii="Arial" w:hAnsi="Arial" w:cs="Arial"/>
        </w:rPr>
        <w:t>evaluation</w:t>
      </w:r>
      <w:r w:rsidRPr="009169A2">
        <w:rPr>
          <w:rFonts w:ascii="Arial" w:hAnsi="Arial" w:cs="Arial"/>
        </w:rPr>
        <w:t xml:space="preserve"> framed by post-positivism</w:t>
      </w:r>
      <w:r w:rsidR="00350507" w:rsidRPr="009169A2">
        <w:rPr>
          <w:rFonts w:ascii="Arial" w:hAnsi="Arial" w:cs="Arial"/>
        </w:rPr>
        <w:t xml:space="preserve"> examin</w:t>
      </w:r>
      <w:r w:rsidR="005819FF" w:rsidRPr="009169A2">
        <w:rPr>
          <w:rFonts w:ascii="Arial" w:hAnsi="Arial" w:cs="Arial"/>
        </w:rPr>
        <w:t>ed</w:t>
      </w:r>
      <w:r w:rsidR="00350507" w:rsidRPr="009169A2">
        <w:rPr>
          <w:rFonts w:ascii="Arial" w:hAnsi="Arial" w:cs="Arial"/>
        </w:rPr>
        <w:t xml:space="preserve"> the effect of CDM plans on patient self-management</w:t>
      </w:r>
      <w:r w:rsidR="00C94AA9" w:rsidRPr="009169A2">
        <w:rPr>
          <w:rFonts w:ascii="Arial" w:hAnsi="Arial" w:cs="Arial"/>
        </w:rPr>
        <w:t xml:space="preserve"> in primary care. </w:t>
      </w:r>
      <w:r w:rsidR="005819FF" w:rsidRPr="009169A2">
        <w:rPr>
          <w:rFonts w:ascii="Arial" w:hAnsi="Arial" w:cs="Arial"/>
        </w:rPr>
        <w:t xml:space="preserve">This study </w:t>
      </w:r>
      <w:r w:rsidR="00E71FED" w:rsidRPr="009169A2">
        <w:rPr>
          <w:rFonts w:ascii="Arial" w:hAnsi="Arial" w:cs="Arial"/>
        </w:rPr>
        <w:t xml:space="preserve">was </w:t>
      </w:r>
      <w:r w:rsidR="005819FF" w:rsidRPr="009169A2">
        <w:rPr>
          <w:rFonts w:ascii="Arial" w:hAnsi="Arial" w:cs="Arial"/>
        </w:rPr>
        <w:t xml:space="preserve">set </w:t>
      </w:r>
      <w:r w:rsidR="00E71FED" w:rsidRPr="009169A2">
        <w:rPr>
          <w:rFonts w:ascii="Arial" w:hAnsi="Arial" w:cs="Arial"/>
        </w:rPr>
        <w:t xml:space="preserve">in a general practice setting in a </w:t>
      </w:r>
      <w:r w:rsidR="002D35FA" w:rsidRPr="009169A2">
        <w:rPr>
          <w:rFonts w:ascii="Arial" w:hAnsi="Arial" w:cs="Arial"/>
        </w:rPr>
        <w:t>s</w:t>
      </w:r>
      <w:r w:rsidR="00E71FED" w:rsidRPr="009169A2">
        <w:rPr>
          <w:rFonts w:ascii="Arial" w:hAnsi="Arial" w:cs="Arial"/>
        </w:rPr>
        <w:t>emi-rural area</w:t>
      </w:r>
      <w:r w:rsidR="00C70C86" w:rsidRPr="009169A2">
        <w:rPr>
          <w:rFonts w:ascii="Arial" w:hAnsi="Arial" w:cs="Arial"/>
        </w:rPr>
        <w:t xml:space="preserve"> and </w:t>
      </w:r>
      <w:r w:rsidR="00AD3F27" w:rsidRPr="009169A2">
        <w:rPr>
          <w:rFonts w:ascii="Arial" w:hAnsi="Arial" w:cs="Arial"/>
        </w:rPr>
        <w:t xml:space="preserve">was </w:t>
      </w:r>
      <w:r w:rsidR="00E71FED" w:rsidRPr="009169A2">
        <w:rPr>
          <w:rFonts w:ascii="Arial" w:hAnsi="Arial" w:cs="Arial"/>
        </w:rPr>
        <w:t xml:space="preserve">used </w:t>
      </w:r>
      <w:r w:rsidR="00C70C86" w:rsidRPr="009169A2">
        <w:rPr>
          <w:rFonts w:ascii="Arial" w:hAnsi="Arial" w:cs="Arial"/>
        </w:rPr>
        <w:t xml:space="preserve">in </w:t>
      </w:r>
      <w:proofErr w:type="spellStart"/>
      <w:r w:rsidR="002D35FA" w:rsidRPr="009169A2">
        <w:rPr>
          <w:rFonts w:ascii="Arial" w:hAnsi="Arial" w:cs="Arial"/>
        </w:rPr>
        <w:t>semistructure</w:t>
      </w:r>
      <w:r w:rsidR="00682B9D" w:rsidRPr="009169A2">
        <w:rPr>
          <w:rFonts w:ascii="Arial" w:hAnsi="Arial" w:cs="Arial"/>
        </w:rPr>
        <w:t>d</w:t>
      </w:r>
      <w:proofErr w:type="spellEnd"/>
      <w:r w:rsidR="00682B9D" w:rsidRPr="009169A2">
        <w:rPr>
          <w:rFonts w:ascii="Arial" w:hAnsi="Arial" w:cs="Arial"/>
        </w:rPr>
        <w:t xml:space="preserve"> in-depth interviews with a purposive sample of </w:t>
      </w:r>
      <w:r w:rsidR="00384E87" w:rsidRPr="009169A2">
        <w:rPr>
          <w:rFonts w:ascii="Arial" w:hAnsi="Arial" w:cs="Arial"/>
        </w:rPr>
        <w:t xml:space="preserve">15 patients with diabetes type 1 and 2. </w:t>
      </w:r>
      <w:r w:rsidR="001315DE" w:rsidRPr="009169A2">
        <w:rPr>
          <w:rFonts w:ascii="Arial" w:hAnsi="Arial" w:cs="Arial"/>
        </w:rPr>
        <w:t xml:space="preserve">The interviews were carried out </w:t>
      </w:r>
      <w:r w:rsidR="00AE7399" w:rsidRPr="009169A2">
        <w:rPr>
          <w:rFonts w:ascii="Arial" w:hAnsi="Arial" w:cs="Arial"/>
        </w:rPr>
        <w:t xml:space="preserve">after CDM plans completion. </w:t>
      </w:r>
      <w:r w:rsidR="002D35FA" w:rsidRPr="009169A2">
        <w:rPr>
          <w:rFonts w:ascii="Arial" w:hAnsi="Arial" w:cs="Arial"/>
        </w:rPr>
        <w:t xml:space="preserve"> </w:t>
      </w:r>
    </w:p>
    <w:p w14:paraId="2093CFC7" w14:textId="0ED255BA" w:rsidR="000A2193" w:rsidRPr="009169A2" w:rsidRDefault="003262C7" w:rsidP="009169A2">
      <w:pPr>
        <w:spacing w:line="240" w:lineRule="auto"/>
        <w:jc w:val="both"/>
        <w:rPr>
          <w:rFonts w:ascii="Arial" w:hAnsi="Arial" w:cs="Arial"/>
          <w:b/>
          <w:bCs/>
        </w:rPr>
      </w:pPr>
      <w:r w:rsidRPr="009169A2">
        <w:rPr>
          <w:rFonts w:ascii="Arial" w:hAnsi="Arial" w:cs="Arial"/>
          <w:b/>
          <w:bCs/>
        </w:rPr>
        <w:t xml:space="preserve">Results: </w:t>
      </w:r>
      <w:r w:rsidR="0083057B" w:rsidRPr="009169A2">
        <w:rPr>
          <w:rFonts w:ascii="Arial" w:hAnsi="Arial" w:cs="Arial"/>
        </w:rPr>
        <w:t>Four themes and 1</w:t>
      </w:r>
      <w:r w:rsidR="004009C4" w:rsidRPr="009169A2">
        <w:rPr>
          <w:rFonts w:ascii="Arial" w:hAnsi="Arial" w:cs="Arial"/>
        </w:rPr>
        <w:t>8</w:t>
      </w:r>
      <w:r w:rsidR="0083057B" w:rsidRPr="009169A2">
        <w:rPr>
          <w:rFonts w:ascii="Arial" w:hAnsi="Arial" w:cs="Arial"/>
        </w:rPr>
        <w:t xml:space="preserve"> sub-themes were identified in this study. Four themes</w:t>
      </w:r>
      <w:r w:rsidR="00BD4455" w:rsidRPr="009169A2">
        <w:rPr>
          <w:rFonts w:ascii="Arial" w:hAnsi="Arial" w:cs="Arial"/>
        </w:rPr>
        <w:t xml:space="preserve"> are discussed</w:t>
      </w:r>
      <w:r w:rsidR="00FB30FA" w:rsidRPr="009169A2">
        <w:rPr>
          <w:rFonts w:ascii="Arial" w:hAnsi="Arial" w:cs="Arial"/>
        </w:rPr>
        <w:t>:</w:t>
      </w:r>
      <w:r w:rsidR="00BD4455" w:rsidRPr="009169A2">
        <w:rPr>
          <w:rFonts w:ascii="Arial" w:hAnsi="Arial" w:cs="Arial"/>
        </w:rPr>
        <w:t xml:space="preserve"> overwhelming managing diabetes, life priorities, lack of focus on person-</w:t>
      </w:r>
      <w:proofErr w:type="spellStart"/>
      <w:r w:rsidR="00BD4455" w:rsidRPr="009169A2">
        <w:rPr>
          <w:rFonts w:ascii="Arial" w:hAnsi="Arial" w:cs="Arial"/>
        </w:rPr>
        <w:t>centered</w:t>
      </w:r>
      <w:proofErr w:type="spellEnd"/>
      <w:r w:rsidR="00BD4455" w:rsidRPr="009169A2">
        <w:rPr>
          <w:rFonts w:ascii="Arial" w:hAnsi="Arial" w:cs="Arial"/>
        </w:rPr>
        <w:t xml:space="preserve"> care, and cognitive overloa</w:t>
      </w:r>
      <w:r w:rsidR="00FB19C4" w:rsidRPr="009169A2">
        <w:rPr>
          <w:rFonts w:ascii="Arial" w:hAnsi="Arial" w:cs="Arial"/>
        </w:rPr>
        <w:t>d.</w:t>
      </w:r>
    </w:p>
    <w:p w14:paraId="3C8417FF" w14:textId="5EFDA6B2" w:rsidR="005A169D" w:rsidRPr="009169A2" w:rsidRDefault="007B31FC" w:rsidP="009169A2">
      <w:pPr>
        <w:spacing w:line="240" w:lineRule="auto"/>
        <w:jc w:val="both"/>
        <w:rPr>
          <w:rFonts w:ascii="Arial" w:hAnsi="Arial" w:cs="Arial"/>
        </w:rPr>
      </w:pPr>
      <w:r w:rsidRPr="009169A2">
        <w:rPr>
          <w:rFonts w:ascii="Arial" w:hAnsi="Arial" w:cs="Arial"/>
          <w:b/>
          <w:bCs/>
        </w:rPr>
        <w:t>Conclusion:</w:t>
      </w:r>
      <w:r w:rsidRPr="009169A2">
        <w:rPr>
          <w:rFonts w:ascii="Arial" w:hAnsi="Arial" w:cs="Arial"/>
        </w:rPr>
        <w:t xml:space="preserve"> </w:t>
      </w:r>
      <w:r w:rsidR="00122736" w:rsidRPr="009169A2">
        <w:rPr>
          <w:rFonts w:ascii="Arial" w:hAnsi="Arial" w:cs="Arial"/>
        </w:rPr>
        <w:t>CDM p</w:t>
      </w:r>
      <w:r w:rsidR="006C1ED3" w:rsidRPr="009169A2">
        <w:rPr>
          <w:rFonts w:ascii="Arial" w:hAnsi="Arial" w:cs="Arial"/>
        </w:rPr>
        <w:t>la</w:t>
      </w:r>
      <w:r w:rsidR="00122736" w:rsidRPr="009169A2">
        <w:rPr>
          <w:rFonts w:ascii="Arial" w:hAnsi="Arial" w:cs="Arial"/>
        </w:rPr>
        <w:t>ns</w:t>
      </w:r>
      <w:r w:rsidR="00206A9B" w:rsidRPr="009169A2">
        <w:rPr>
          <w:rFonts w:ascii="Arial" w:hAnsi="Arial" w:cs="Arial"/>
        </w:rPr>
        <w:t xml:space="preserve"> are a well-used tool in primary care practice</w:t>
      </w:r>
      <w:r w:rsidR="00313BBC" w:rsidRPr="009169A2">
        <w:rPr>
          <w:rFonts w:ascii="Arial" w:hAnsi="Arial" w:cs="Arial"/>
        </w:rPr>
        <w:t>.</w:t>
      </w:r>
      <w:r w:rsidR="006F1059" w:rsidRPr="009169A2">
        <w:rPr>
          <w:rFonts w:ascii="Arial" w:hAnsi="Arial" w:cs="Arial"/>
        </w:rPr>
        <w:t xml:space="preserve"> </w:t>
      </w:r>
      <w:r w:rsidR="00FB30FA" w:rsidRPr="009169A2">
        <w:rPr>
          <w:rFonts w:ascii="Arial" w:hAnsi="Arial" w:cs="Arial"/>
        </w:rPr>
        <w:t>Better targeted services based on patient needs</w:t>
      </w:r>
      <w:r w:rsidR="00F259BB" w:rsidRPr="009169A2">
        <w:rPr>
          <w:rFonts w:ascii="Arial" w:hAnsi="Arial" w:cs="Arial"/>
        </w:rPr>
        <w:t xml:space="preserve">, </w:t>
      </w:r>
      <w:r w:rsidR="0096029C" w:rsidRPr="009169A2">
        <w:rPr>
          <w:rFonts w:ascii="Arial" w:hAnsi="Arial" w:cs="Arial"/>
        </w:rPr>
        <w:t xml:space="preserve">a </w:t>
      </w:r>
      <w:r w:rsidR="00F259BB" w:rsidRPr="009169A2">
        <w:rPr>
          <w:rFonts w:ascii="Arial" w:hAnsi="Arial" w:cs="Arial"/>
        </w:rPr>
        <w:t>higher level of coordination</w:t>
      </w:r>
      <w:r w:rsidR="005A169D" w:rsidRPr="009169A2">
        <w:rPr>
          <w:rFonts w:ascii="Arial" w:hAnsi="Arial" w:cs="Arial"/>
        </w:rPr>
        <w:t xml:space="preserve"> between </w:t>
      </w:r>
      <w:r w:rsidR="0096029C" w:rsidRPr="009169A2">
        <w:rPr>
          <w:rFonts w:ascii="Arial" w:hAnsi="Arial" w:cs="Arial"/>
        </w:rPr>
        <w:t xml:space="preserve">the </w:t>
      </w:r>
      <w:r w:rsidR="005A169D" w:rsidRPr="009169A2">
        <w:rPr>
          <w:rFonts w:ascii="Arial" w:hAnsi="Arial" w:cs="Arial"/>
        </w:rPr>
        <w:t>multidisciplinary team</w:t>
      </w:r>
      <w:r w:rsidR="00F259BB" w:rsidRPr="009169A2">
        <w:rPr>
          <w:rFonts w:ascii="Arial" w:hAnsi="Arial" w:cs="Arial"/>
        </w:rPr>
        <w:t xml:space="preserve">, </w:t>
      </w:r>
      <w:r w:rsidR="006D4355" w:rsidRPr="009169A2">
        <w:rPr>
          <w:rFonts w:ascii="Arial" w:hAnsi="Arial" w:cs="Arial"/>
        </w:rPr>
        <w:t xml:space="preserve">patient involvement in their shared goal settings and decision making, and regular review are the outcome </w:t>
      </w:r>
      <w:r w:rsidR="0096029C" w:rsidRPr="009169A2">
        <w:rPr>
          <w:rFonts w:ascii="Arial" w:hAnsi="Arial" w:cs="Arial"/>
        </w:rPr>
        <w:t>of improving</w:t>
      </w:r>
      <w:r w:rsidR="00D808E7" w:rsidRPr="009169A2">
        <w:rPr>
          <w:rFonts w:ascii="Arial" w:hAnsi="Arial" w:cs="Arial"/>
        </w:rPr>
        <w:t xml:space="preserve"> and restructuring</w:t>
      </w:r>
      <w:r w:rsidR="00717E64" w:rsidRPr="009169A2">
        <w:rPr>
          <w:rFonts w:ascii="Arial" w:hAnsi="Arial" w:cs="Arial"/>
        </w:rPr>
        <w:t xml:space="preserve"> the </w:t>
      </w:r>
      <w:r w:rsidR="00206A9B" w:rsidRPr="009169A2">
        <w:rPr>
          <w:rFonts w:ascii="Arial" w:hAnsi="Arial" w:cs="Arial"/>
        </w:rPr>
        <w:t>current format</w:t>
      </w:r>
      <w:r w:rsidR="0052085B" w:rsidRPr="009169A2">
        <w:rPr>
          <w:rFonts w:ascii="Arial" w:hAnsi="Arial" w:cs="Arial"/>
        </w:rPr>
        <w:t xml:space="preserve"> </w:t>
      </w:r>
      <w:proofErr w:type="gramStart"/>
      <w:r w:rsidR="0052085B" w:rsidRPr="009169A2">
        <w:rPr>
          <w:rFonts w:ascii="Arial" w:hAnsi="Arial" w:cs="Arial"/>
        </w:rPr>
        <w:t xml:space="preserve">of </w:t>
      </w:r>
      <w:r w:rsidR="00206A9B" w:rsidRPr="009169A2">
        <w:rPr>
          <w:rFonts w:ascii="Arial" w:hAnsi="Arial" w:cs="Arial"/>
        </w:rPr>
        <w:t xml:space="preserve"> </w:t>
      </w:r>
      <w:r w:rsidR="003A4F8C" w:rsidRPr="009169A2">
        <w:rPr>
          <w:rFonts w:ascii="Arial" w:hAnsi="Arial" w:cs="Arial"/>
        </w:rPr>
        <w:t>CDM</w:t>
      </w:r>
      <w:proofErr w:type="gramEnd"/>
      <w:r w:rsidR="003A4F8C" w:rsidRPr="009169A2">
        <w:rPr>
          <w:rFonts w:ascii="Arial" w:hAnsi="Arial" w:cs="Arial"/>
        </w:rPr>
        <w:t xml:space="preserve"> plans. </w:t>
      </w:r>
    </w:p>
    <w:p w14:paraId="1018EC98" w14:textId="7801726A" w:rsidR="00206A9B" w:rsidRPr="009169A2" w:rsidRDefault="000849D6" w:rsidP="009169A2">
      <w:pPr>
        <w:spacing w:line="240" w:lineRule="auto"/>
        <w:jc w:val="both"/>
        <w:rPr>
          <w:rFonts w:ascii="Arial" w:hAnsi="Arial" w:cs="Arial"/>
          <w:b/>
          <w:bCs/>
        </w:rPr>
      </w:pPr>
      <w:r w:rsidRPr="009169A2">
        <w:rPr>
          <w:rFonts w:ascii="Arial" w:hAnsi="Arial" w:cs="Arial"/>
          <w:b/>
          <w:bCs/>
        </w:rPr>
        <w:t xml:space="preserve">Relevance to clinical practice: </w:t>
      </w:r>
      <w:r w:rsidRPr="009169A2">
        <w:rPr>
          <w:rFonts w:ascii="Arial" w:hAnsi="Arial" w:cs="Arial"/>
        </w:rPr>
        <w:t>This method could help inform the development of the CDM plans to assess self-management and develop interventions to increase self-management skills among patients with diabetes</w:t>
      </w:r>
      <w:r w:rsidRPr="009169A2">
        <w:rPr>
          <w:rFonts w:ascii="Arial" w:hAnsi="Arial" w:cs="Arial"/>
          <w:b/>
          <w:bCs/>
        </w:rPr>
        <w:t xml:space="preserve"> </w:t>
      </w:r>
    </w:p>
    <w:p w14:paraId="20BDE771" w14:textId="1BB7C33A" w:rsidR="00153B81" w:rsidRPr="009169A2" w:rsidRDefault="00153B81" w:rsidP="009169A2">
      <w:pPr>
        <w:spacing w:line="240" w:lineRule="auto"/>
        <w:jc w:val="both"/>
        <w:rPr>
          <w:rFonts w:ascii="Arial" w:hAnsi="Arial" w:cs="Arial"/>
        </w:rPr>
      </w:pPr>
      <w:r w:rsidRPr="009169A2">
        <w:rPr>
          <w:rFonts w:ascii="Arial" w:hAnsi="Arial" w:cs="Arial"/>
          <w:b/>
          <w:bCs/>
        </w:rPr>
        <w:t>Keywords: </w:t>
      </w:r>
      <w:r w:rsidRPr="009169A2">
        <w:rPr>
          <w:rFonts w:ascii="Arial" w:hAnsi="Arial" w:cs="Arial"/>
        </w:rPr>
        <w:t xml:space="preserve">Chronic </w:t>
      </w:r>
      <w:r w:rsidR="007121A0" w:rsidRPr="009169A2">
        <w:rPr>
          <w:rFonts w:ascii="Arial" w:hAnsi="Arial" w:cs="Arial"/>
        </w:rPr>
        <w:t>d</w:t>
      </w:r>
      <w:r w:rsidRPr="009169A2">
        <w:rPr>
          <w:rFonts w:ascii="Arial" w:hAnsi="Arial" w:cs="Arial"/>
        </w:rPr>
        <w:t>isease</w:t>
      </w:r>
      <w:r w:rsidR="00943204" w:rsidRPr="009169A2">
        <w:rPr>
          <w:rFonts w:ascii="Arial" w:hAnsi="Arial" w:cs="Arial"/>
        </w:rPr>
        <w:t xml:space="preserve"> </w:t>
      </w:r>
      <w:r w:rsidR="007121A0" w:rsidRPr="009169A2">
        <w:rPr>
          <w:rFonts w:ascii="Arial" w:hAnsi="Arial" w:cs="Arial"/>
        </w:rPr>
        <w:t>m</w:t>
      </w:r>
      <w:r w:rsidR="00943204" w:rsidRPr="009169A2">
        <w:rPr>
          <w:rFonts w:ascii="Arial" w:hAnsi="Arial" w:cs="Arial"/>
        </w:rPr>
        <w:t xml:space="preserve">anagement </w:t>
      </w:r>
      <w:r w:rsidR="007121A0" w:rsidRPr="009169A2">
        <w:rPr>
          <w:rFonts w:ascii="Arial" w:hAnsi="Arial" w:cs="Arial"/>
        </w:rPr>
        <w:t>p</w:t>
      </w:r>
      <w:r w:rsidR="00943204" w:rsidRPr="009169A2">
        <w:rPr>
          <w:rFonts w:ascii="Arial" w:hAnsi="Arial" w:cs="Arial"/>
        </w:rPr>
        <w:t>lan</w:t>
      </w:r>
      <w:r w:rsidRPr="009169A2">
        <w:rPr>
          <w:rFonts w:ascii="Arial" w:hAnsi="Arial" w:cs="Arial"/>
        </w:rPr>
        <w:t xml:space="preserve">, </w:t>
      </w:r>
      <w:r w:rsidR="007121A0" w:rsidRPr="009169A2">
        <w:rPr>
          <w:rFonts w:ascii="Arial" w:hAnsi="Arial" w:cs="Arial"/>
        </w:rPr>
        <w:t>p</w:t>
      </w:r>
      <w:r w:rsidRPr="009169A2">
        <w:rPr>
          <w:rFonts w:ascii="Arial" w:hAnsi="Arial" w:cs="Arial"/>
        </w:rPr>
        <w:t xml:space="preserve">rimary health care, </w:t>
      </w:r>
      <w:r w:rsidR="007121A0" w:rsidRPr="009169A2">
        <w:rPr>
          <w:rFonts w:ascii="Arial" w:hAnsi="Arial" w:cs="Arial"/>
        </w:rPr>
        <w:t>g</w:t>
      </w:r>
      <w:r w:rsidR="00943204" w:rsidRPr="009169A2">
        <w:rPr>
          <w:rFonts w:ascii="Arial" w:hAnsi="Arial" w:cs="Arial"/>
        </w:rPr>
        <w:t>en</w:t>
      </w:r>
      <w:r w:rsidR="005A16AB" w:rsidRPr="009169A2">
        <w:rPr>
          <w:rFonts w:ascii="Arial" w:hAnsi="Arial" w:cs="Arial"/>
        </w:rPr>
        <w:t>e</w:t>
      </w:r>
      <w:r w:rsidR="00943204" w:rsidRPr="009169A2">
        <w:rPr>
          <w:rFonts w:ascii="Arial" w:hAnsi="Arial" w:cs="Arial"/>
        </w:rPr>
        <w:t>ral practice setting</w:t>
      </w:r>
      <w:r w:rsidRPr="009169A2">
        <w:rPr>
          <w:rFonts w:ascii="Arial" w:hAnsi="Arial" w:cs="Arial"/>
        </w:rPr>
        <w:t xml:space="preserve">, </w:t>
      </w:r>
      <w:r w:rsidR="007121A0" w:rsidRPr="009169A2">
        <w:rPr>
          <w:rFonts w:ascii="Arial" w:hAnsi="Arial" w:cs="Arial"/>
        </w:rPr>
        <w:t xml:space="preserve">patient's perspective, </w:t>
      </w:r>
      <w:r w:rsidRPr="009169A2">
        <w:rPr>
          <w:rFonts w:ascii="Arial" w:hAnsi="Arial" w:cs="Arial"/>
        </w:rPr>
        <w:t>patient care planning, patient-</w:t>
      </w:r>
      <w:proofErr w:type="spellStart"/>
      <w:r w:rsidRPr="009169A2">
        <w:rPr>
          <w:rFonts w:ascii="Arial" w:hAnsi="Arial" w:cs="Arial"/>
        </w:rPr>
        <w:t>centered</w:t>
      </w:r>
      <w:proofErr w:type="spellEnd"/>
      <w:r w:rsidRPr="009169A2">
        <w:rPr>
          <w:rFonts w:ascii="Arial" w:hAnsi="Arial" w:cs="Arial"/>
        </w:rPr>
        <w:t xml:space="preserve"> care, patient </w:t>
      </w:r>
      <w:r w:rsidR="007121A0" w:rsidRPr="009169A2">
        <w:rPr>
          <w:rFonts w:ascii="Arial" w:hAnsi="Arial" w:cs="Arial"/>
        </w:rPr>
        <w:t>with diabetes</w:t>
      </w:r>
      <w:r w:rsidR="005A16AB" w:rsidRPr="009169A2">
        <w:rPr>
          <w:rFonts w:ascii="Arial" w:hAnsi="Arial" w:cs="Arial"/>
        </w:rPr>
        <w:t>, self-management</w:t>
      </w:r>
    </w:p>
    <w:p w14:paraId="5B0310AD" w14:textId="77777777" w:rsidR="00153B81" w:rsidRPr="009169A2" w:rsidRDefault="00153B81" w:rsidP="009169A2">
      <w:pPr>
        <w:spacing w:line="240" w:lineRule="auto"/>
        <w:rPr>
          <w:rFonts w:ascii="Arial" w:hAnsi="Arial" w:cs="Arial"/>
        </w:rPr>
      </w:pPr>
    </w:p>
    <w:sectPr w:rsidR="00153B81" w:rsidRPr="009169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9302F"/>
    <w:multiLevelType w:val="hybridMultilevel"/>
    <w:tmpl w:val="52722FCC"/>
    <w:lvl w:ilvl="0" w:tplc="152C86EC">
      <w:start w:val="1"/>
      <w:numFmt w:val="decimal"/>
      <w:lvlText w:val="%1."/>
      <w:lvlJc w:val="left"/>
      <w:pPr>
        <w:tabs>
          <w:tab w:val="num" w:pos="720"/>
        </w:tabs>
        <w:ind w:left="720" w:hanging="360"/>
      </w:pPr>
    </w:lvl>
    <w:lvl w:ilvl="1" w:tplc="7E9E0826" w:tentative="1">
      <w:start w:val="1"/>
      <w:numFmt w:val="decimal"/>
      <w:lvlText w:val="%2."/>
      <w:lvlJc w:val="left"/>
      <w:pPr>
        <w:tabs>
          <w:tab w:val="num" w:pos="1440"/>
        </w:tabs>
        <w:ind w:left="1440" w:hanging="360"/>
      </w:pPr>
    </w:lvl>
    <w:lvl w:ilvl="2" w:tplc="12465F06" w:tentative="1">
      <w:start w:val="1"/>
      <w:numFmt w:val="decimal"/>
      <w:lvlText w:val="%3."/>
      <w:lvlJc w:val="left"/>
      <w:pPr>
        <w:tabs>
          <w:tab w:val="num" w:pos="2160"/>
        </w:tabs>
        <w:ind w:left="2160" w:hanging="360"/>
      </w:pPr>
    </w:lvl>
    <w:lvl w:ilvl="3" w:tplc="E4A4FA8C" w:tentative="1">
      <w:start w:val="1"/>
      <w:numFmt w:val="decimal"/>
      <w:lvlText w:val="%4."/>
      <w:lvlJc w:val="left"/>
      <w:pPr>
        <w:tabs>
          <w:tab w:val="num" w:pos="2880"/>
        </w:tabs>
        <w:ind w:left="2880" w:hanging="360"/>
      </w:pPr>
    </w:lvl>
    <w:lvl w:ilvl="4" w:tplc="63CCFAEC" w:tentative="1">
      <w:start w:val="1"/>
      <w:numFmt w:val="decimal"/>
      <w:lvlText w:val="%5."/>
      <w:lvlJc w:val="left"/>
      <w:pPr>
        <w:tabs>
          <w:tab w:val="num" w:pos="3600"/>
        </w:tabs>
        <w:ind w:left="3600" w:hanging="360"/>
      </w:pPr>
    </w:lvl>
    <w:lvl w:ilvl="5" w:tplc="CA2C6F42" w:tentative="1">
      <w:start w:val="1"/>
      <w:numFmt w:val="decimal"/>
      <w:lvlText w:val="%6."/>
      <w:lvlJc w:val="left"/>
      <w:pPr>
        <w:tabs>
          <w:tab w:val="num" w:pos="4320"/>
        </w:tabs>
        <w:ind w:left="4320" w:hanging="360"/>
      </w:pPr>
    </w:lvl>
    <w:lvl w:ilvl="6" w:tplc="C22478FE" w:tentative="1">
      <w:start w:val="1"/>
      <w:numFmt w:val="decimal"/>
      <w:lvlText w:val="%7."/>
      <w:lvlJc w:val="left"/>
      <w:pPr>
        <w:tabs>
          <w:tab w:val="num" w:pos="5040"/>
        </w:tabs>
        <w:ind w:left="5040" w:hanging="360"/>
      </w:pPr>
    </w:lvl>
    <w:lvl w:ilvl="7" w:tplc="465CA3CC" w:tentative="1">
      <w:start w:val="1"/>
      <w:numFmt w:val="decimal"/>
      <w:lvlText w:val="%8."/>
      <w:lvlJc w:val="left"/>
      <w:pPr>
        <w:tabs>
          <w:tab w:val="num" w:pos="5760"/>
        </w:tabs>
        <w:ind w:left="5760" w:hanging="360"/>
      </w:pPr>
    </w:lvl>
    <w:lvl w:ilvl="8" w:tplc="3A3A0FDC" w:tentative="1">
      <w:start w:val="1"/>
      <w:numFmt w:val="decimal"/>
      <w:lvlText w:val="%9."/>
      <w:lvlJc w:val="left"/>
      <w:pPr>
        <w:tabs>
          <w:tab w:val="num" w:pos="6480"/>
        </w:tabs>
        <w:ind w:left="6480" w:hanging="360"/>
      </w:pPr>
    </w:lvl>
  </w:abstractNum>
  <w:num w:numId="1" w16cid:durableId="1260287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A3MjIwMjM3MTc1sDBQ0lEKTi0uzszPAykwrgUAavQidSwAAAA="/>
  </w:docVars>
  <w:rsids>
    <w:rsidRoot w:val="00022A28"/>
    <w:rsid w:val="00022A28"/>
    <w:rsid w:val="00026668"/>
    <w:rsid w:val="000849D6"/>
    <w:rsid w:val="000A2193"/>
    <w:rsid w:val="001207BF"/>
    <w:rsid w:val="00122736"/>
    <w:rsid w:val="001315DE"/>
    <w:rsid w:val="00153B81"/>
    <w:rsid w:val="00185080"/>
    <w:rsid w:val="00186352"/>
    <w:rsid w:val="001B3AAD"/>
    <w:rsid w:val="002046F4"/>
    <w:rsid w:val="00206A9B"/>
    <w:rsid w:val="00284E35"/>
    <w:rsid w:val="002D35FA"/>
    <w:rsid w:val="00313BBC"/>
    <w:rsid w:val="003262C7"/>
    <w:rsid w:val="00350507"/>
    <w:rsid w:val="003706EF"/>
    <w:rsid w:val="003740DA"/>
    <w:rsid w:val="00384E87"/>
    <w:rsid w:val="003A4309"/>
    <w:rsid w:val="003A4F8C"/>
    <w:rsid w:val="004009C4"/>
    <w:rsid w:val="00462B19"/>
    <w:rsid w:val="004B5EB3"/>
    <w:rsid w:val="00511564"/>
    <w:rsid w:val="0052085B"/>
    <w:rsid w:val="005819FF"/>
    <w:rsid w:val="005A169D"/>
    <w:rsid w:val="005A16AB"/>
    <w:rsid w:val="005D7D36"/>
    <w:rsid w:val="00622666"/>
    <w:rsid w:val="00682B9D"/>
    <w:rsid w:val="006C1ED3"/>
    <w:rsid w:val="006D4355"/>
    <w:rsid w:val="006F1059"/>
    <w:rsid w:val="007121A0"/>
    <w:rsid w:val="00717E64"/>
    <w:rsid w:val="007761A0"/>
    <w:rsid w:val="007B31FC"/>
    <w:rsid w:val="007D06A0"/>
    <w:rsid w:val="007D4421"/>
    <w:rsid w:val="007E1C82"/>
    <w:rsid w:val="00824769"/>
    <w:rsid w:val="0083057B"/>
    <w:rsid w:val="009169A2"/>
    <w:rsid w:val="00943204"/>
    <w:rsid w:val="0096029C"/>
    <w:rsid w:val="0097052C"/>
    <w:rsid w:val="0097351A"/>
    <w:rsid w:val="009F0FFD"/>
    <w:rsid w:val="009F1B87"/>
    <w:rsid w:val="00A42296"/>
    <w:rsid w:val="00AC6F36"/>
    <w:rsid w:val="00AD0AF2"/>
    <w:rsid w:val="00AD3F27"/>
    <w:rsid w:val="00AE7399"/>
    <w:rsid w:val="00B100C1"/>
    <w:rsid w:val="00BD4455"/>
    <w:rsid w:val="00C70C86"/>
    <w:rsid w:val="00C94AA9"/>
    <w:rsid w:val="00CE151E"/>
    <w:rsid w:val="00D16127"/>
    <w:rsid w:val="00D405C5"/>
    <w:rsid w:val="00D808E7"/>
    <w:rsid w:val="00DF7016"/>
    <w:rsid w:val="00E27285"/>
    <w:rsid w:val="00E362CC"/>
    <w:rsid w:val="00E71FED"/>
    <w:rsid w:val="00F259BB"/>
    <w:rsid w:val="00F768AA"/>
    <w:rsid w:val="00FA38D6"/>
    <w:rsid w:val="00FB19C4"/>
    <w:rsid w:val="00FB30FA"/>
    <w:rsid w:val="00FD63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463BF"/>
  <w15:chartTrackingRefBased/>
  <w15:docId w15:val="{9A9C414F-A585-4BED-9AB6-5A47E8671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3AAD"/>
    <w:pPr>
      <w:ind w:left="720"/>
      <w:contextualSpacing/>
    </w:pPr>
  </w:style>
  <w:style w:type="paragraph" w:styleId="NormalWeb">
    <w:name w:val="Normal (Web)"/>
    <w:basedOn w:val="Normal"/>
    <w:uiPriority w:val="99"/>
    <w:semiHidden/>
    <w:unhideWhenUsed/>
    <w:rsid w:val="000A2193"/>
    <w:rPr>
      <w:rFonts w:ascii="Times New Roman" w:hAnsi="Times New Roman" w:cs="Times New Roman"/>
      <w:sz w:val="24"/>
      <w:szCs w:val="24"/>
    </w:rPr>
  </w:style>
  <w:style w:type="character" w:styleId="Hyperlink">
    <w:name w:val="Hyperlink"/>
    <w:basedOn w:val="DefaultParagraphFont"/>
    <w:uiPriority w:val="99"/>
    <w:unhideWhenUsed/>
    <w:rsid w:val="00FD638C"/>
    <w:rPr>
      <w:color w:val="0563C1" w:themeColor="hyperlink"/>
      <w:u w:val="single"/>
    </w:rPr>
  </w:style>
  <w:style w:type="character" w:styleId="UnresolvedMention">
    <w:name w:val="Unresolved Mention"/>
    <w:basedOn w:val="DefaultParagraphFont"/>
    <w:uiPriority w:val="99"/>
    <w:semiHidden/>
    <w:unhideWhenUsed/>
    <w:rsid w:val="00FD63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2554">
      <w:bodyDiv w:val="1"/>
      <w:marLeft w:val="0"/>
      <w:marRight w:val="0"/>
      <w:marTop w:val="0"/>
      <w:marBottom w:val="0"/>
      <w:divBdr>
        <w:top w:val="none" w:sz="0" w:space="0" w:color="auto"/>
        <w:left w:val="none" w:sz="0" w:space="0" w:color="auto"/>
        <w:bottom w:val="none" w:sz="0" w:space="0" w:color="auto"/>
        <w:right w:val="none" w:sz="0" w:space="0" w:color="auto"/>
      </w:divBdr>
    </w:div>
    <w:div w:id="129783803">
      <w:bodyDiv w:val="1"/>
      <w:marLeft w:val="0"/>
      <w:marRight w:val="0"/>
      <w:marTop w:val="0"/>
      <w:marBottom w:val="0"/>
      <w:divBdr>
        <w:top w:val="none" w:sz="0" w:space="0" w:color="auto"/>
        <w:left w:val="none" w:sz="0" w:space="0" w:color="auto"/>
        <w:bottom w:val="none" w:sz="0" w:space="0" w:color="auto"/>
        <w:right w:val="none" w:sz="0" w:space="0" w:color="auto"/>
      </w:divBdr>
    </w:div>
    <w:div w:id="486895040">
      <w:bodyDiv w:val="1"/>
      <w:marLeft w:val="0"/>
      <w:marRight w:val="0"/>
      <w:marTop w:val="0"/>
      <w:marBottom w:val="0"/>
      <w:divBdr>
        <w:top w:val="none" w:sz="0" w:space="0" w:color="auto"/>
        <w:left w:val="none" w:sz="0" w:space="0" w:color="auto"/>
        <w:bottom w:val="none" w:sz="0" w:space="0" w:color="auto"/>
        <w:right w:val="none" w:sz="0" w:space="0" w:color="auto"/>
      </w:divBdr>
      <w:divsChild>
        <w:div w:id="194005505">
          <w:marLeft w:val="547"/>
          <w:marRight w:val="0"/>
          <w:marTop w:val="0"/>
          <w:marBottom w:val="135"/>
          <w:divBdr>
            <w:top w:val="none" w:sz="0" w:space="0" w:color="auto"/>
            <w:left w:val="none" w:sz="0" w:space="0" w:color="auto"/>
            <w:bottom w:val="none" w:sz="0" w:space="0" w:color="auto"/>
            <w:right w:val="none" w:sz="0" w:space="0" w:color="auto"/>
          </w:divBdr>
        </w:div>
      </w:divsChild>
    </w:div>
    <w:div w:id="1096637561">
      <w:bodyDiv w:val="1"/>
      <w:marLeft w:val="0"/>
      <w:marRight w:val="0"/>
      <w:marTop w:val="0"/>
      <w:marBottom w:val="0"/>
      <w:divBdr>
        <w:top w:val="none" w:sz="0" w:space="0" w:color="auto"/>
        <w:left w:val="none" w:sz="0" w:space="0" w:color="auto"/>
        <w:bottom w:val="none" w:sz="0" w:space="0" w:color="auto"/>
        <w:right w:val="none" w:sz="0" w:space="0" w:color="auto"/>
      </w:divBdr>
      <w:divsChild>
        <w:div w:id="226385041">
          <w:marLeft w:val="0"/>
          <w:marRight w:val="0"/>
          <w:marTop w:val="0"/>
          <w:marBottom w:val="0"/>
          <w:divBdr>
            <w:top w:val="none" w:sz="0" w:space="0" w:color="auto"/>
            <w:left w:val="none" w:sz="0" w:space="0" w:color="auto"/>
            <w:bottom w:val="none" w:sz="0" w:space="0" w:color="auto"/>
            <w:right w:val="none" w:sz="0" w:space="0" w:color="auto"/>
          </w:divBdr>
        </w:div>
        <w:div w:id="1240410210">
          <w:marLeft w:val="0"/>
          <w:marRight w:val="0"/>
          <w:marTop w:val="400"/>
          <w:marBottom w:val="400"/>
          <w:divBdr>
            <w:top w:val="none" w:sz="0" w:space="0" w:color="auto"/>
            <w:left w:val="none" w:sz="0" w:space="0" w:color="auto"/>
            <w:bottom w:val="none" w:sz="0" w:space="0" w:color="auto"/>
            <w:right w:val="none" w:sz="0" w:space="0" w:color="auto"/>
          </w:divBdr>
        </w:div>
      </w:divsChild>
    </w:div>
    <w:div w:id="2056805150">
      <w:bodyDiv w:val="1"/>
      <w:marLeft w:val="0"/>
      <w:marRight w:val="0"/>
      <w:marTop w:val="0"/>
      <w:marBottom w:val="0"/>
      <w:divBdr>
        <w:top w:val="none" w:sz="0" w:space="0" w:color="auto"/>
        <w:left w:val="none" w:sz="0" w:space="0" w:color="auto"/>
        <w:bottom w:val="none" w:sz="0" w:space="0" w:color="auto"/>
        <w:right w:val="none" w:sz="0" w:space="0" w:color="auto"/>
      </w:divBdr>
      <w:divsChild>
        <w:div w:id="733940560">
          <w:marLeft w:val="547"/>
          <w:marRight w:val="0"/>
          <w:marTop w:val="0"/>
          <w:marBottom w:val="13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E4E7A97-79C8-4832-B278-B541460763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F1821D-21C8-4B7F-BD1C-C2EF6C833E6A}">
  <ds:schemaRefs>
    <ds:schemaRef ds:uri="http://schemas.microsoft.com/sharepoint/v3/contenttype/forms"/>
  </ds:schemaRefs>
</ds:datastoreItem>
</file>

<file path=customXml/itemProps3.xml><?xml version="1.0" encoding="utf-8"?>
<ds:datastoreItem xmlns:ds="http://schemas.openxmlformats.org/officeDocument/2006/customXml" ds:itemID="{6A8105E3-EABB-48AB-BAA6-1E96159238B1}">
  <ds:schemaRefs>
    <ds:schemaRef ds:uri="http://purl.org/dc/dcmitype/"/>
    <ds:schemaRef ds:uri="cab52c9b-ab33-4221-8af9-54f8f2b86a80"/>
    <ds:schemaRef ds:uri="http://purl.org/dc/terms/"/>
    <ds:schemaRef ds:uri="http://schemas.openxmlformats.org/package/2006/metadata/core-properties"/>
    <ds:schemaRef ds:uri="http://purl.org/dc/elements/1.1/"/>
    <ds:schemaRef ds:uri="http://schemas.microsoft.com/office/infopath/2007/PartnerControls"/>
    <ds:schemaRef ds:uri="6911e96c-4cc4-42d5-8e43-f93924cf6a05"/>
    <ds:schemaRef ds:uri="http://schemas.microsoft.com/office/2006/documentManagement/types"/>
    <ds:schemaRef ds:uri="http://schemas.microsoft.com/office/2006/metadata/properties"/>
    <ds:schemaRef ds:uri="9c8a2b7b-0bee-4c48-b0a6-23db8982d3bc"/>
    <ds:schemaRef ds:uri="http://www.w3.org/XML/1998/namespace"/>
  </ds:schemaRefs>
</ds:datastoreItem>
</file>

<file path=docMetadata/LabelInfo.xml><?xml version="1.0" encoding="utf-8"?>
<clbl:labelList xmlns:clbl="http://schemas.microsoft.com/office/2020/mipLabelMetadata">
  <clbl:label id="{e5a5cf9e-1c88-4590-99c3-d27ae55e4e14}" enabled="1" method="Privileged" siteId="{cdf54d0f-cccc-4bf5-a773-9107927d3c5b}"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285</Words>
  <Characters>1625</Characters>
  <Application>Microsoft Office Word</Application>
  <DocSecurity>0</DocSecurity>
  <Lines>13</Lines>
  <Paragraphs>3</Paragraphs>
  <ScaleCrop>false</ScaleCrop>
  <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Maryam Ghasemiardekani</dc:creator>
  <cp:keywords/>
  <dc:description/>
  <cp:lastModifiedBy>Tanya Yandall</cp:lastModifiedBy>
  <cp:revision>3</cp:revision>
  <dcterms:created xsi:type="dcterms:W3CDTF">2025-05-19T23:38:00Z</dcterms:created>
  <dcterms:modified xsi:type="dcterms:W3CDTF">2025-05-19T23:39:00Z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