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6B10" w14:textId="77777777" w:rsidR="004A3628" w:rsidRDefault="004A3628" w:rsidP="004A3628"/>
    <w:tbl>
      <w:tblPr>
        <w:tblStyle w:val="TableGrid"/>
        <w:tblW w:w="8640" w:type="dxa"/>
        <w:tblInd w:w="108" w:type="dxa"/>
        <w:tblLayout w:type="fixed"/>
        <w:tblLook w:val="01E0" w:firstRow="1" w:lastRow="1" w:firstColumn="1" w:lastColumn="1" w:noHBand="0" w:noVBand="0"/>
      </w:tblPr>
      <w:tblGrid>
        <w:gridCol w:w="8640"/>
      </w:tblGrid>
      <w:tr w:rsidR="004A3628" w:rsidRPr="0003525D" w14:paraId="5E79EE7E" w14:textId="77777777" w:rsidTr="00D13086">
        <w:tc>
          <w:tcPr>
            <w:tcW w:w="8640" w:type="dxa"/>
            <w:shd w:val="clear" w:color="auto" w:fill="F2F2F2" w:themeFill="background1" w:themeFillShade="F2"/>
          </w:tcPr>
          <w:p w14:paraId="577AC057" w14:textId="7DE5FAAA" w:rsidR="004A3628" w:rsidRPr="0063244E" w:rsidRDefault="0063244E" w:rsidP="00D13086">
            <w:pPr>
              <w:jc w:val="both"/>
              <w:rPr>
                <w:rFonts w:ascii="Arial" w:hAnsi="Arial" w:cs="Arial"/>
                <w:bCs/>
                <w:i/>
                <w:iCs/>
                <w:sz w:val="22"/>
                <w:szCs w:val="22"/>
              </w:rPr>
            </w:pPr>
            <w:r w:rsidRPr="0063244E">
              <w:rPr>
                <w:rFonts w:ascii="Arial" w:hAnsi="Arial" w:cs="Arial"/>
                <w:bCs/>
                <w:i/>
                <w:iCs/>
                <w:sz w:val="22"/>
                <w:szCs w:val="22"/>
              </w:rPr>
              <w:t>Hands-on activity</w:t>
            </w:r>
          </w:p>
          <w:p w14:paraId="61CBAE61" w14:textId="77777777" w:rsidR="004A3628" w:rsidRPr="0063244E" w:rsidRDefault="00612358" w:rsidP="00D13086">
            <w:pPr>
              <w:jc w:val="both"/>
              <w:rPr>
                <w:rFonts w:ascii="Arial" w:hAnsi="Arial" w:cs="Arial"/>
                <w:b/>
                <w:sz w:val="22"/>
                <w:szCs w:val="22"/>
              </w:rPr>
            </w:pPr>
            <w:r w:rsidRPr="0063244E">
              <w:rPr>
                <w:rFonts w:ascii="Arial" w:hAnsi="Arial" w:cs="Arial"/>
                <w:b/>
                <w:sz w:val="22"/>
                <w:szCs w:val="22"/>
              </w:rPr>
              <w:t>Co-Creating Climate Solutions: Integrating Traditional Knowledge with Scientific Research for Effective Adaptation.</w:t>
            </w:r>
          </w:p>
          <w:p w14:paraId="1B31BF05" w14:textId="0F02E366" w:rsidR="00612358" w:rsidRPr="00BE0B4D" w:rsidRDefault="00612358" w:rsidP="00D13086">
            <w:pPr>
              <w:jc w:val="both"/>
              <w:rPr>
                <w:rFonts w:ascii="Arial" w:hAnsi="Arial" w:cs="Arial"/>
                <w:bCs/>
                <w:sz w:val="22"/>
                <w:szCs w:val="22"/>
              </w:rPr>
            </w:pPr>
          </w:p>
        </w:tc>
      </w:tr>
      <w:tr w:rsidR="004A3628" w:rsidRPr="0003525D" w14:paraId="1AD42B31" w14:textId="77777777" w:rsidTr="00D13086">
        <w:trPr>
          <w:trHeight w:val="1511"/>
        </w:trPr>
        <w:tc>
          <w:tcPr>
            <w:tcW w:w="8640" w:type="dxa"/>
          </w:tcPr>
          <w:p w14:paraId="582B62E9" w14:textId="77777777" w:rsidR="007B6CD2" w:rsidRDefault="007B6CD2" w:rsidP="007B6CD2">
            <w:pPr>
              <w:jc w:val="both"/>
              <w:rPr>
                <w:rFonts w:ascii="Arial" w:hAnsi="Arial" w:cs="Arial"/>
                <w:bCs/>
                <w:sz w:val="22"/>
                <w:szCs w:val="22"/>
              </w:rPr>
            </w:pPr>
          </w:p>
          <w:p w14:paraId="0FE11400" w14:textId="77777777" w:rsidR="007B6CD2" w:rsidRPr="007B6CD2" w:rsidRDefault="007B6CD2" w:rsidP="007B6CD2">
            <w:pPr>
              <w:jc w:val="both"/>
              <w:rPr>
                <w:rFonts w:ascii="Arial" w:hAnsi="Arial" w:cs="Arial"/>
                <w:bCs/>
                <w:sz w:val="22"/>
                <w:szCs w:val="22"/>
              </w:rPr>
            </w:pPr>
            <w:r w:rsidRPr="007B6CD2">
              <w:rPr>
                <w:rFonts w:ascii="Arial" w:hAnsi="Arial" w:cs="Arial"/>
                <w:bCs/>
                <w:sz w:val="22"/>
                <w:szCs w:val="22"/>
              </w:rPr>
              <w:t>Traditional and Indigenous knowledge systems have been integral to environmental stewardship for centuries, shaping land and water management practices that foster resilience against climate variability. These knowledge systems are deeply rooted in cultural heritage, passed down through generations, and have historically played a crucial role in maintaining ecosystem balance. However, contemporary climate adaptation efforts often overlook or undervalue these insights, favoring scientific and technological approaches that, while effective, may lack cultural relevance or long-term community adoption. To ensure climate adaptation strategies are sustainable and widely adopted, it is critical to integrate traditional knowledge with scientific insights, particularly in the domain of behavior-centered design.</w:t>
            </w:r>
          </w:p>
          <w:p w14:paraId="48C90AF5" w14:textId="77777777" w:rsidR="007B6CD2" w:rsidRPr="007B6CD2" w:rsidRDefault="007B6CD2" w:rsidP="007B6CD2">
            <w:pPr>
              <w:jc w:val="both"/>
              <w:rPr>
                <w:rFonts w:ascii="Arial" w:hAnsi="Arial" w:cs="Arial"/>
                <w:bCs/>
                <w:sz w:val="22"/>
                <w:szCs w:val="22"/>
              </w:rPr>
            </w:pPr>
          </w:p>
          <w:p w14:paraId="712C9607" w14:textId="614A6D18" w:rsidR="007B6CD2" w:rsidRDefault="007B6CD2" w:rsidP="007B6CD2">
            <w:pPr>
              <w:jc w:val="both"/>
              <w:rPr>
                <w:rFonts w:ascii="Arial" w:hAnsi="Arial" w:cs="Arial"/>
                <w:bCs/>
                <w:sz w:val="22"/>
                <w:szCs w:val="22"/>
              </w:rPr>
            </w:pPr>
            <w:r w:rsidRPr="007B6CD2">
              <w:rPr>
                <w:rFonts w:ascii="Arial" w:hAnsi="Arial" w:cs="Arial"/>
                <w:bCs/>
                <w:sz w:val="22"/>
                <w:szCs w:val="22"/>
              </w:rPr>
              <w:t>Behavior-centered design is a science-based approach that considers how human behavior is influenced by cognitive biases, social norms,</w:t>
            </w:r>
            <w:r>
              <w:rPr>
                <w:rFonts w:ascii="Arial" w:hAnsi="Arial" w:cs="Arial"/>
                <w:bCs/>
                <w:sz w:val="22"/>
                <w:szCs w:val="22"/>
              </w:rPr>
              <w:t xml:space="preserve"> culture and habits,</w:t>
            </w:r>
            <w:r w:rsidRPr="007B6CD2">
              <w:rPr>
                <w:rFonts w:ascii="Arial" w:hAnsi="Arial" w:cs="Arial"/>
                <w:bCs/>
                <w:sz w:val="22"/>
                <w:szCs w:val="22"/>
              </w:rPr>
              <w:t xml:space="preserve"> and environmental cues. While significant advancements have been made in understanding how behavior influences climate adaptation, mainstream adaptation planning still underutilizes these insights. The integration of traditional knowledge and behavior-centered design presents a unique opportunity to develop adaptation strategies that are not only effective but also internalized and sustained over time. By leveraging traditional ways of knowing and blending them with behavioral science, adaptation solutions can better reflect the lived experiences and decision-making processes of local communities, ensuring they are more deeply embedded in daily practices and cultural norms.</w:t>
            </w:r>
          </w:p>
          <w:p w14:paraId="0B20F0EB" w14:textId="77777777" w:rsidR="007B6CD2" w:rsidRDefault="007B6CD2" w:rsidP="007B6CD2">
            <w:pPr>
              <w:jc w:val="both"/>
              <w:rPr>
                <w:rFonts w:ascii="Arial" w:hAnsi="Arial" w:cs="Arial"/>
                <w:bCs/>
                <w:sz w:val="22"/>
                <w:szCs w:val="22"/>
              </w:rPr>
            </w:pPr>
          </w:p>
          <w:p w14:paraId="48049621" w14:textId="4DC197BF" w:rsidR="007B6CD2" w:rsidRPr="007B6CD2" w:rsidRDefault="007B6CD2" w:rsidP="007B6CD2">
            <w:pPr>
              <w:jc w:val="both"/>
              <w:rPr>
                <w:rFonts w:ascii="Arial" w:hAnsi="Arial" w:cs="Arial"/>
                <w:bCs/>
                <w:sz w:val="22"/>
                <w:szCs w:val="22"/>
              </w:rPr>
            </w:pPr>
            <w:r w:rsidRPr="007B6CD2">
              <w:rPr>
                <w:rFonts w:ascii="Arial" w:hAnsi="Arial" w:cs="Arial"/>
                <w:bCs/>
                <w:sz w:val="22"/>
                <w:szCs w:val="22"/>
              </w:rPr>
              <w:t>This interactive workshop explores how traditional knowledge can be effectively incorporated into behavior-centered adaptation frameworks to promote long-term, place-based adaptation strategies. Participants will engage in interactive co-creation exercises, working in multi-disciplinary groups to develop actionable strategies that bridge the gap between these two knowledge systems. The session will begin with presentations from behavioral scientist</w:t>
            </w:r>
            <w:r w:rsidR="00533FB5">
              <w:rPr>
                <w:rFonts w:ascii="Arial" w:hAnsi="Arial" w:cs="Arial"/>
                <w:bCs/>
                <w:sz w:val="22"/>
                <w:szCs w:val="22"/>
              </w:rPr>
              <w:t xml:space="preserve"> and behavior change project team</w:t>
            </w:r>
            <w:r w:rsidRPr="007B6CD2">
              <w:rPr>
                <w:rFonts w:ascii="Arial" w:hAnsi="Arial" w:cs="Arial"/>
                <w:bCs/>
                <w:sz w:val="22"/>
                <w:szCs w:val="22"/>
              </w:rPr>
              <w:t>, setting the stage for a dynamic discussion on how different knowledge systems can complement each other in shaping climate adaptation policies and interventions. The discussion will focus on real-</w:t>
            </w:r>
            <w:r w:rsidR="00533FB5">
              <w:rPr>
                <w:rFonts w:ascii="Arial" w:hAnsi="Arial" w:cs="Arial"/>
                <w:bCs/>
                <w:sz w:val="22"/>
                <w:szCs w:val="22"/>
              </w:rPr>
              <w:t>case</w:t>
            </w:r>
            <w:r w:rsidRPr="007B6CD2">
              <w:rPr>
                <w:rFonts w:ascii="Arial" w:hAnsi="Arial" w:cs="Arial"/>
                <w:bCs/>
                <w:sz w:val="22"/>
                <w:szCs w:val="22"/>
              </w:rPr>
              <w:t xml:space="preserve"> applications, emphasizing examples where traditional knowledge systems</w:t>
            </w:r>
            <w:r w:rsidR="00533FB5">
              <w:rPr>
                <w:rFonts w:ascii="Arial" w:hAnsi="Arial" w:cs="Arial"/>
                <w:bCs/>
                <w:sz w:val="22"/>
                <w:szCs w:val="22"/>
              </w:rPr>
              <w:t xml:space="preserve"> strengthened and </w:t>
            </w:r>
            <w:r w:rsidRPr="007B6CD2">
              <w:rPr>
                <w:rFonts w:ascii="Arial" w:hAnsi="Arial" w:cs="Arial"/>
                <w:bCs/>
                <w:sz w:val="22"/>
                <w:szCs w:val="22"/>
              </w:rPr>
              <w:t>sustained climate action.</w:t>
            </w:r>
          </w:p>
          <w:p w14:paraId="7300518B" w14:textId="77777777" w:rsidR="007B6CD2" w:rsidRPr="007B6CD2" w:rsidRDefault="007B6CD2" w:rsidP="007B6CD2">
            <w:pPr>
              <w:jc w:val="both"/>
              <w:rPr>
                <w:rFonts w:ascii="Arial" w:hAnsi="Arial" w:cs="Arial"/>
                <w:bCs/>
                <w:sz w:val="22"/>
                <w:szCs w:val="22"/>
              </w:rPr>
            </w:pPr>
          </w:p>
          <w:p w14:paraId="6E453CC0" w14:textId="77777777" w:rsidR="007B6CD2" w:rsidRPr="007B6CD2" w:rsidRDefault="007B6CD2" w:rsidP="007B6CD2">
            <w:pPr>
              <w:jc w:val="both"/>
              <w:rPr>
                <w:rFonts w:ascii="Arial" w:hAnsi="Arial" w:cs="Arial"/>
                <w:bCs/>
                <w:sz w:val="22"/>
                <w:szCs w:val="22"/>
              </w:rPr>
            </w:pPr>
            <w:r w:rsidRPr="007B6CD2">
              <w:rPr>
                <w:rFonts w:ascii="Arial" w:hAnsi="Arial" w:cs="Arial"/>
                <w:bCs/>
                <w:sz w:val="22"/>
                <w:szCs w:val="22"/>
              </w:rPr>
              <w:t xml:space="preserve">A core component of the session is the hands-on collaborative workshop, where participants will be divided into small, multi-stakeholder groups and presented with case study scenarios featuring Indigenous or local communities facing climate risks. Each group will receive a toolkit containing both scientific data and traditional knowledge practices relevant to the case. Using a structured framework based on behavior-centered design principles, participants will co-develop adaptation strategies that leverage both traditional wisdom and contemporary scientific insights. The exercise will challenge participants to consider key behavioral drivers, cultural norms, and institutional structures that influence climate adaptation at the community level. It will also encourage them to identify ways to design interventions that promote long-term </w:t>
            </w:r>
            <w:r w:rsidRPr="007B6CD2">
              <w:rPr>
                <w:rFonts w:ascii="Arial" w:hAnsi="Arial" w:cs="Arial"/>
                <w:bCs/>
                <w:sz w:val="22"/>
                <w:szCs w:val="22"/>
              </w:rPr>
              <w:lastRenderedPageBreak/>
              <w:t>behavioral shifts, ensuring adaptation strategies are not only implemented but also sustained across generations.</w:t>
            </w:r>
          </w:p>
          <w:p w14:paraId="341362E3" w14:textId="77777777" w:rsidR="007B6CD2" w:rsidRDefault="007B6CD2" w:rsidP="007B6CD2">
            <w:pPr>
              <w:jc w:val="both"/>
              <w:rPr>
                <w:rFonts w:ascii="Arial" w:hAnsi="Arial" w:cs="Arial"/>
                <w:bCs/>
                <w:sz w:val="22"/>
                <w:szCs w:val="22"/>
              </w:rPr>
            </w:pPr>
          </w:p>
          <w:p w14:paraId="32051691" w14:textId="64D59E4E" w:rsidR="007B6CD2" w:rsidRPr="007B6CD2" w:rsidRDefault="007B6CD2" w:rsidP="007B6CD2">
            <w:pPr>
              <w:jc w:val="both"/>
              <w:rPr>
                <w:rFonts w:ascii="Arial" w:hAnsi="Arial" w:cs="Arial"/>
                <w:bCs/>
                <w:sz w:val="22"/>
                <w:szCs w:val="22"/>
              </w:rPr>
            </w:pPr>
            <w:r w:rsidRPr="007B6CD2">
              <w:rPr>
                <w:rFonts w:ascii="Arial" w:hAnsi="Arial" w:cs="Arial"/>
                <w:bCs/>
                <w:sz w:val="22"/>
                <w:szCs w:val="22"/>
              </w:rPr>
              <w:t>The interactive nature of the workshop fosters knowledge co-production, encouraging participants from diverse backgrounds</w:t>
            </w:r>
            <w:r w:rsidR="00D73265">
              <w:rPr>
                <w:rFonts w:ascii="Arial" w:hAnsi="Arial" w:cs="Arial"/>
                <w:bCs/>
                <w:sz w:val="22"/>
                <w:szCs w:val="22"/>
              </w:rPr>
              <w:t xml:space="preserve"> </w:t>
            </w:r>
            <w:r w:rsidRPr="007B6CD2">
              <w:rPr>
                <w:rFonts w:ascii="Arial" w:hAnsi="Arial" w:cs="Arial"/>
                <w:bCs/>
                <w:sz w:val="22"/>
                <w:szCs w:val="22"/>
              </w:rPr>
              <w:t>to contribute their perspectives and expertise. As groups present their co-created adaptation strategies, discussions will focus on feasibility, scalability, and potential challenges in implementation. This collective approach ensures that adaptation strategies are rooted in both empirical evidence and lived experience, making them more socially and culturally resilient.</w:t>
            </w:r>
          </w:p>
          <w:p w14:paraId="083F7F0A" w14:textId="77777777" w:rsidR="007B6CD2" w:rsidRPr="007B6CD2" w:rsidRDefault="007B6CD2" w:rsidP="007B6CD2">
            <w:pPr>
              <w:jc w:val="both"/>
              <w:rPr>
                <w:rFonts w:ascii="Arial" w:hAnsi="Arial" w:cs="Arial"/>
                <w:bCs/>
                <w:sz w:val="22"/>
                <w:szCs w:val="22"/>
              </w:rPr>
            </w:pPr>
          </w:p>
          <w:p w14:paraId="211EDC95" w14:textId="06F94541" w:rsidR="007B6CD2" w:rsidRDefault="007B6CD2" w:rsidP="007B6CD2">
            <w:pPr>
              <w:jc w:val="both"/>
              <w:rPr>
                <w:rFonts w:ascii="Arial" w:hAnsi="Arial" w:cs="Arial"/>
                <w:bCs/>
                <w:sz w:val="22"/>
                <w:szCs w:val="22"/>
              </w:rPr>
            </w:pPr>
            <w:r w:rsidRPr="007B6CD2">
              <w:rPr>
                <w:rFonts w:ascii="Arial" w:hAnsi="Arial" w:cs="Arial"/>
                <w:bCs/>
                <w:sz w:val="22"/>
                <w:szCs w:val="22"/>
              </w:rPr>
              <w:t>By the end of the session, participants will have gained a shared understanding of best practices for integrating traditional knowledge with behavioral science in climate adaptation. They will have developed practical, co-designed adaptation strategies that can be replicated or scaled in different contexts and will have forged connections with other stakeholders interested in cross-disciplinary collaboration. The insights generated from this session will contribute to the broader climate adaptation discourse, particularly regarding the role of human behavior in shaping effective and sustainable adaptation interventions.</w:t>
            </w:r>
          </w:p>
          <w:p w14:paraId="432CC376" w14:textId="77777777" w:rsidR="007B6CD2" w:rsidRDefault="007B6CD2" w:rsidP="007B6CD2">
            <w:pPr>
              <w:jc w:val="both"/>
              <w:rPr>
                <w:rFonts w:ascii="Arial" w:hAnsi="Arial" w:cs="Arial"/>
                <w:bCs/>
                <w:sz w:val="22"/>
                <w:szCs w:val="22"/>
              </w:rPr>
            </w:pPr>
          </w:p>
          <w:p w14:paraId="05BBFC1B" w14:textId="77777777" w:rsidR="007B6CD2" w:rsidRPr="007B6CD2" w:rsidRDefault="007B6CD2" w:rsidP="007B6CD2">
            <w:pPr>
              <w:jc w:val="both"/>
              <w:rPr>
                <w:rFonts w:ascii="Arial" w:hAnsi="Arial" w:cs="Arial"/>
                <w:bCs/>
                <w:sz w:val="22"/>
                <w:szCs w:val="22"/>
              </w:rPr>
            </w:pPr>
            <w:r w:rsidRPr="007B6CD2">
              <w:rPr>
                <w:rFonts w:ascii="Arial" w:hAnsi="Arial" w:cs="Arial"/>
                <w:bCs/>
                <w:sz w:val="22"/>
                <w:szCs w:val="22"/>
              </w:rPr>
              <w:t>This session aligns with the co-creation theme of Adaptation Futures 2025 by fostering dialogue and joint problem-solving among diverse stakeholders. By breaking down silos between traditional knowledge holders and behavioral scientists, the session showcases how co-created adaptation strategies can lead to more inclusive, effective, and sustainable climate solutions. Through participatory knowledge production, this workshop exemplifies how integrating traditional ecological knowledge with behavioral insights can drive transformative adaptation, ensuring that strategies are not only technically viable but also socially and culturally embedded. The session provides a unique and practical approach to adaptation planning, emphasizing that true resilience emerges when communities are empowered to develop solutions that reflect their values, traditions, and behavioral patterns.</w:t>
            </w:r>
          </w:p>
          <w:p w14:paraId="17C35986" w14:textId="77777777" w:rsidR="007B6CD2" w:rsidRPr="007B6CD2" w:rsidRDefault="007B6CD2" w:rsidP="007B6CD2">
            <w:pPr>
              <w:jc w:val="both"/>
              <w:rPr>
                <w:rFonts w:ascii="Arial" w:hAnsi="Arial" w:cs="Arial"/>
                <w:bCs/>
                <w:sz w:val="22"/>
                <w:szCs w:val="22"/>
              </w:rPr>
            </w:pPr>
          </w:p>
          <w:p w14:paraId="41AB9589" w14:textId="15E08BC0" w:rsidR="007B6CD2" w:rsidRPr="007B6CD2" w:rsidRDefault="007B6CD2" w:rsidP="007B6CD2">
            <w:pPr>
              <w:jc w:val="both"/>
              <w:rPr>
                <w:rFonts w:ascii="Arial" w:hAnsi="Arial" w:cs="Arial"/>
                <w:bCs/>
                <w:sz w:val="22"/>
                <w:szCs w:val="22"/>
              </w:rPr>
            </w:pPr>
            <w:r w:rsidRPr="007B6CD2">
              <w:rPr>
                <w:rFonts w:ascii="Arial" w:hAnsi="Arial" w:cs="Arial"/>
                <w:bCs/>
                <w:sz w:val="22"/>
                <w:szCs w:val="22"/>
              </w:rPr>
              <w:t xml:space="preserve">This workshop contributes to the growing recognition of Indigenous and traditional knowledge systems as vital components of climate adaptation. It also highlights the need for behavioral approaches that consider how individuals and communities make decisions in the face of climate risks. By uniting these two domains, the session advances a holistic understanding of adaptation that goes beyond technological fixes to address the human dimensions of climate resilience. In doing so, it paves the way for </w:t>
            </w:r>
            <w:r w:rsidR="000E377A">
              <w:rPr>
                <w:rFonts w:ascii="Arial" w:hAnsi="Arial" w:cs="Arial"/>
                <w:bCs/>
                <w:sz w:val="22"/>
                <w:szCs w:val="22"/>
              </w:rPr>
              <w:t>co-creation</w:t>
            </w:r>
            <w:r w:rsidRPr="007B6CD2">
              <w:rPr>
                <w:rFonts w:ascii="Arial" w:hAnsi="Arial" w:cs="Arial"/>
                <w:bCs/>
                <w:sz w:val="22"/>
                <w:szCs w:val="22"/>
              </w:rPr>
              <w:t>, community-driven adaptation processes that are designed to last.</w:t>
            </w:r>
          </w:p>
          <w:p w14:paraId="727FC771" w14:textId="4729A25D" w:rsidR="004A3628" w:rsidRPr="007B6CD2" w:rsidRDefault="004A3628" w:rsidP="007B6CD2">
            <w:pPr>
              <w:jc w:val="both"/>
              <w:rPr>
                <w:rFonts w:ascii="Arial" w:hAnsi="Arial" w:cs="Arial"/>
                <w:bCs/>
                <w:sz w:val="22"/>
                <w:szCs w:val="22"/>
              </w:rPr>
            </w:pPr>
          </w:p>
          <w:p w14:paraId="2B13348F" w14:textId="77777777" w:rsidR="004A3628" w:rsidRPr="005C3E51" w:rsidRDefault="004A3628" w:rsidP="00D13086">
            <w:pPr>
              <w:jc w:val="both"/>
              <w:rPr>
                <w:rFonts w:ascii="Arial" w:hAnsi="Arial" w:cs="Arial"/>
                <w:b/>
                <w:sz w:val="22"/>
                <w:szCs w:val="22"/>
              </w:rPr>
            </w:pPr>
          </w:p>
        </w:tc>
      </w:tr>
      <w:tr w:rsidR="004A3628" w:rsidRPr="0003525D" w14:paraId="5608F54F" w14:textId="77777777" w:rsidTr="00D13086">
        <w:trPr>
          <w:trHeight w:val="576"/>
        </w:trPr>
        <w:tc>
          <w:tcPr>
            <w:tcW w:w="8640" w:type="dxa"/>
          </w:tcPr>
          <w:p w14:paraId="5889B717" w14:textId="77777777" w:rsidR="004A3628" w:rsidRDefault="004A3628" w:rsidP="00D13086">
            <w:pPr>
              <w:jc w:val="both"/>
              <w:rPr>
                <w:rFonts w:ascii="Arial" w:hAnsi="Arial" w:cs="Arial"/>
                <w:b/>
                <w:sz w:val="22"/>
                <w:szCs w:val="22"/>
              </w:rPr>
            </w:pPr>
            <w:r>
              <w:rPr>
                <w:rFonts w:ascii="Arial" w:hAnsi="Arial" w:cs="Arial"/>
                <w:b/>
                <w:sz w:val="22"/>
                <w:szCs w:val="22"/>
              </w:rPr>
              <w:lastRenderedPageBreak/>
              <w:t>PARTICIPANTS</w:t>
            </w:r>
          </w:p>
          <w:p w14:paraId="3641C15A" w14:textId="77777777" w:rsidR="004A3628" w:rsidRPr="00853BDB" w:rsidRDefault="004A3628" w:rsidP="00D13086">
            <w:pPr>
              <w:jc w:val="both"/>
              <w:rPr>
                <w:rFonts w:ascii="Arial" w:hAnsi="Arial" w:cs="Arial"/>
                <w:b/>
                <w:sz w:val="22"/>
                <w:szCs w:val="22"/>
              </w:rPr>
            </w:pPr>
          </w:p>
          <w:p w14:paraId="13A364ED" w14:textId="77777777" w:rsidR="004A3628" w:rsidRPr="00853BDB" w:rsidRDefault="004A3628" w:rsidP="00D13086">
            <w:pPr>
              <w:jc w:val="both"/>
              <w:rPr>
                <w:rFonts w:ascii="Arial" w:hAnsi="Arial" w:cs="Arial"/>
                <w:b/>
                <w:sz w:val="22"/>
                <w:szCs w:val="22"/>
                <w:u w:val="single"/>
              </w:rPr>
            </w:pPr>
            <w:r w:rsidRPr="00853BDB">
              <w:rPr>
                <w:rFonts w:ascii="Arial" w:hAnsi="Arial" w:cs="Arial"/>
                <w:b/>
                <w:sz w:val="22"/>
                <w:szCs w:val="22"/>
                <w:u w:val="single"/>
              </w:rPr>
              <w:t>Participant 1</w:t>
            </w:r>
          </w:p>
          <w:p w14:paraId="7E6399A8" w14:textId="47C63D3E" w:rsidR="004A3628" w:rsidRPr="00853BDB" w:rsidRDefault="004A3628" w:rsidP="00D13086">
            <w:pPr>
              <w:jc w:val="both"/>
              <w:rPr>
                <w:rFonts w:ascii="Arial" w:hAnsi="Arial" w:cs="Arial"/>
                <w:b/>
                <w:sz w:val="22"/>
                <w:szCs w:val="22"/>
              </w:rPr>
            </w:pPr>
            <w:r w:rsidRPr="00853BDB">
              <w:rPr>
                <w:rFonts w:ascii="Arial" w:hAnsi="Arial" w:cs="Arial"/>
                <w:b/>
                <w:sz w:val="22"/>
                <w:szCs w:val="22"/>
              </w:rPr>
              <w:t>Full Name:</w:t>
            </w:r>
            <w:r w:rsidR="000E377A">
              <w:rPr>
                <w:rFonts w:ascii="Arial" w:hAnsi="Arial" w:cs="Arial"/>
                <w:b/>
                <w:sz w:val="22"/>
                <w:szCs w:val="22"/>
              </w:rPr>
              <w:t xml:space="preserve"> Mariski Nirwan</w:t>
            </w:r>
          </w:p>
          <w:p w14:paraId="4E0ABFC3" w14:textId="200B1170" w:rsidR="004A3628" w:rsidRPr="00853BDB" w:rsidRDefault="004A3628" w:rsidP="00D13086">
            <w:pPr>
              <w:jc w:val="both"/>
              <w:rPr>
                <w:rFonts w:ascii="Arial" w:hAnsi="Arial" w:cs="Arial"/>
                <w:b/>
                <w:sz w:val="22"/>
                <w:szCs w:val="22"/>
              </w:rPr>
            </w:pPr>
            <w:r w:rsidRPr="00853BDB">
              <w:rPr>
                <w:rFonts w:ascii="Arial" w:hAnsi="Arial" w:cs="Arial"/>
                <w:b/>
                <w:sz w:val="22"/>
                <w:szCs w:val="22"/>
              </w:rPr>
              <w:t>Organisation:</w:t>
            </w:r>
            <w:r w:rsidR="000E377A">
              <w:rPr>
                <w:rFonts w:ascii="Arial" w:hAnsi="Arial" w:cs="Arial"/>
                <w:b/>
                <w:sz w:val="22"/>
                <w:szCs w:val="22"/>
              </w:rPr>
              <w:t xml:space="preserve"> Yayasan Konservasi Alam Nusantara</w:t>
            </w:r>
          </w:p>
          <w:p w14:paraId="0D6B6DE4" w14:textId="16763F9D" w:rsidR="004A3628" w:rsidRDefault="004A3628" w:rsidP="00D13086">
            <w:pPr>
              <w:jc w:val="both"/>
              <w:rPr>
                <w:rFonts w:ascii="Arial" w:hAnsi="Arial" w:cs="Arial"/>
                <w:b/>
                <w:sz w:val="22"/>
                <w:szCs w:val="22"/>
              </w:rPr>
            </w:pPr>
            <w:r w:rsidRPr="00853BDB">
              <w:rPr>
                <w:rFonts w:ascii="Arial" w:hAnsi="Arial" w:cs="Arial"/>
                <w:b/>
                <w:sz w:val="22"/>
                <w:szCs w:val="22"/>
              </w:rPr>
              <w:t>Bio</w:t>
            </w:r>
            <w:r w:rsidR="006C4C1E">
              <w:rPr>
                <w:rFonts w:ascii="Arial" w:hAnsi="Arial" w:cs="Arial"/>
                <w:b/>
                <w:sz w:val="22"/>
                <w:szCs w:val="22"/>
              </w:rPr>
              <w:t>:</w:t>
            </w:r>
          </w:p>
          <w:p w14:paraId="5C9FE2FC" w14:textId="444C88CD" w:rsidR="004A3628" w:rsidRPr="00344FD0" w:rsidRDefault="00FF6FA7" w:rsidP="00D13086">
            <w:pPr>
              <w:jc w:val="both"/>
              <w:rPr>
                <w:rFonts w:ascii="Arial" w:hAnsi="Arial" w:cs="Arial"/>
                <w:bCs/>
                <w:sz w:val="22"/>
                <w:szCs w:val="22"/>
                <w:lang w:val="en-ID"/>
              </w:rPr>
            </w:pPr>
            <w:r w:rsidRPr="00344FD0">
              <w:rPr>
                <w:rFonts w:ascii="Arial" w:hAnsi="Arial" w:cs="Arial"/>
                <w:bCs/>
                <w:sz w:val="22"/>
                <w:szCs w:val="22"/>
                <w:lang w:val="en-ID"/>
              </w:rPr>
              <w:t>Coastal Resilience Sr. Manager in YKAN’s Indonesia Ocean Program in charge of climate adaptation and mitigation programs within the coastal ecosystem and small remote islands. I put people at the heart of our program and passionately believes that nature and people can positively co-exists in harmony, given the right solutions.</w:t>
            </w:r>
          </w:p>
          <w:p w14:paraId="7CD3C53F" w14:textId="77777777" w:rsidR="004A3628" w:rsidRPr="00344FD0" w:rsidRDefault="004A3628" w:rsidP="00D13086">
            <w:pPr>
              <w:jc w:val="both"/>
              <w:rPr>
                <w:rFonts w:ascii="Arial" w:hAnsi="Arial" w:cs="Arial"/>
                <w:bCs/>
                <w:sz w:val="22"/>
                <w:szCs w:val="22"/>
                <w:lang w:val="en-ID"/>
              </w:rPr>
            </w:pPr>
          </w:p>
          <w:p w14:paraId="1ACCC00A" w14:textId="45034486" w:rsidR="00E450B0" w:rsidRPr="006C4C1E" w:rsidRDefault="004A3628" w:rsidP="00D13086">
            <w:pPr>
              <w:jc w:val="both"/>
              <w:rPr>
                <w:rFonts w:ascii="Arial" w:hAnsi="Arial" w:cs="Arial"/>
                <w:b/>
                <w:bCs/>
                <w:sz w:val="22"/>
                <w:szCs w:val="22"/>
              </w:rPr>
            </w:pPr>
            <w:r>
              <w:rPr>
                <w:rFonts w:ascii="Arial" w:hAnsi="Arial" w:cs="Arial"/>
                <w:b/>
                <w:bCs/>
                <w:sz w:val="22"/>
                <w:szCs w:val="22"/>
              </w:rPr>
              <w:lastRenderedPageBreak/>
              <w:t>Participant</w:t>
            </w:r>
            <w:r w:rsidRPr="00512392">
              <w:rPr>
                <w:rFonts w:ascii="Arial" w:hAnsi="Arial" w:cs="Arial"/>
                <w:b/>
                <w:bCs/>
                <w:sz w:val="22"/>
                <w:szCs w:val="22"/>
              </w:rPr>
              <w:t xml:space="preserve"> 1 Contribution: </w:t>
            </w:r>
          </w:p>
          <w:p w14:paraId="0985D000" w14:textId="0452FA99" w:rsidR="00937B88" w:rsidRDefault="008F6F00" w:rsidP="00E450B0">
            <w:pPr>
              <w:pStyle w:val="ListParagraph"/>
              <w:numPr>
                <w:ilvl w:val="0"/>
                <w:numId w:val="2"/>
              </w:numPr>
              <w:jc w:val="both"/>
              <w:rPr>
                <w:rFonts w:ascii="Arial" w:hAnsi="Arial" w:cs="Arial"/>
                <w:lang w:val="en-US"/>
              </w:rPr>
            </w:pPr>
            <w:r w:rsidRPr="00E450B0">
              <w:rPr>
                <w:rFonts w:ascii="Arial" w:eastAsiaTheme="minorEastAsia" w:hAnsi="Arial" w:cs="Arial"/>
                <w:lang w:val="en-US" w:eastAsia="zh-TW"/>
              </w:rPr>
              <w:t>Present</w:t>
            </w:r>
            <w:r w:rsidRPr="00E450B0">
              <w:rPr>
                <w:rFonts w:ascii="Arial" w:hAnsi="Arial" w:cs="Arial"/>
                <w:lang w:val="en-US"/>
              </w:rPr>
              <w:t xml:space="preserve">ing case study from Sabu Regency, East Nusa Tenggara, Indonesia on using behavior change for climate adaptation. This session will discuss the study for social behavior change in addressing </w:t>
            </w:r>
            <w:r w:rsidR="0036412E" w:rsidRPr="00E450B0">
              <w:rPr>
                <w:rFonts w:ascii="Arial" w:hAnsi="Arial" w:cs="Arial"/>
                <w:lang w:val="en-US"/>
              </w:rPr>
              <w:t xml:space="preserve">unsustainable </w:t>
            </w:r>
            <w:r w:rsidRPr="00E450B0">
              <w:rPr>
                <w:rFonts w:ascii="Arial" w:hAnsi="Arial" w:cs="Arial"/>
                <w:lang w:val="en-US"/>
              </w:rPr>
              <w:t>community</w:t>
            </w:r>
            <w:r w:rsidR="0036412E" w:rsidRPr="00E450B0">
              <w:rPr>
                <w:rFonts w:ascii="Arial" w:hAnsi="Arial" w:cs="Arial"/>
                <w:lang w:val="en-US"/>
              </w:rPr>
              <w:t xml:space="preserve"> farming practices and the co-creation process in developing solutions to address the unsustainable practice</w:t>
            </w:r>
            <w:r w:rsidR="00C1117E">
              <w:rPr>
                <w:rFonts w:ascii="Arial" w:hAnsi="Arial" w:cs="Arial"/>
                <w:lang w:val="en-US"/>
              </w:rPr>
              <w:t>.</w:t>
            </w:r>
          </w:p>
          <w:p w14:paraId="435E6E3F" w14:textId="4053FADE" w:rsidR="00E450B0" w:rsidRPr="004772DD" w:rsidRDefault="00E450B0" w:rsidP="00D13086">
            <w:pPr>
              <w:pStyle w:val="ListParagraph"/>
              <w:numPr>
                <w:ilvl w:val="0"/>
                <w:numId w:val="2"/>
              </w:numPr>
              <w:jc w:val="both"/>
              <w:rPr>
                <w:rFonts w:ascii="Arial" w:hAnsi="Arial" w:cs="Arial"/>
                <w:lang w:val="en-US"/>
              </w:rPr>
            </w:pPr>
            <w:r>
              <w:rPr>
                <w:rFonts w:ascii="Arial" w:hAnsi="Arial" w:cs="Arial"/>
                <w:lang w:val="en-US"/>
              </w:rPr>
              <w:t>Facilitate group discussion.</w:t>
            </w:r>
          </w:p>
          <w:p w14:paraId="29FD0E8F" w14:textId="77777777" w:rsidR="000E377A" w:rsidRDefault="000E377A" w:rsidP="00D13086">
            <w:pPr>
              <w:jc w:val="both"/>
              <w:rPr>
                <w:rFonts w:ascii="Arial" w:hAnsi="Arial" w:cs="Arial"/>
                <w:b/>
                <w:sz w:val="22"/>
                <w:szCs w:val="22"/>
              </w:rPr>
            </w:pPr>
          </w:p>
          <w:p w14:paraId="5657E8AD" w14:textId="77777777" w:rsidR="004A3628" w:rsidRPr="00853BDB" w:rsidRDefault="004A3628" w:rsidP="00D13086">
            <w:pPr>
              <w:jc w:val="both"/>
              <w:rPr>
                <w:rFonts w:ascii="Arial" w:hAnsi="Arial" w:cs="Arial"/>
                <w:b/>
                <w:sz w:val="22"/>
                <w:szCs w:val="22"/>
                <w:u w:val="single"/>
              </w:rPr>
            </w:pPr>
            <w:r w:rsidRPr="00853BDB">
              <w:rPr>
                <w:rFonts w:ascii="Arial" w:hAnsi="Arial" w:cs="Arial"/>
                <w:b/>
                <w:sz w:val="22"/>
                <w:szCs w:val="22"/>
                <w:u w:val="single"/>
              </w:rPr>
              <w:t xml:space="preserve">Participant </w:t>
            </w:r>
            <w:r>
              <w:rPr>
                <w:rFonts w:ascii="Arial" w:hAnsi="Arial" w:cs="Arial"/>
                <w:b/>
                <w:sz w:val="22"/>
                <w:szCs w:val="22"/>
                <w:u w:val="single"/>
              </w:rPr>
              <w:t>2</w:t>
            </w:r>
          </w:p>
          <w:p w14:paraId="0586198E" w14:textId="359CEBF1" w:rsidR="004A3628" w:rsidRPr="00853BDB" w:rsidRDefault="004A3628" w:rsidP="00D13086">
            <w:pPr>
              <w:jc w:val="both"/>
              <w:rPr>
                <w:rFonts w:ascii="Arial" w:hAnsi="Arial" w:cs="Arial"/>
                <w:b/>
                <w:sz w:val="22"/>
                <w:szCs w:val="22"/>
              </w:rPr>
            </w:pPr>
            <w:r w:rsidRPr="00853BDB">
              <w:rPr>
                <w:rFonts w:ascii="Arial" w:hAnsi="Arial" w:cs="Arial"/>
                <w:b/>
                <w:sz w:val="22"/>
                <w:szCs w:val="22"/>
              </w:rPr>
              <w:t>Full Name:</w:t>
            </w:r>
            <w:r w:rsidR="000E377A">
              <w:rPr>
                <w:rFonts w:ascii="Arial" w:hAnsi="Arial" w:cs="Arial"/>
                <w:b/>
                <w:sz w:val="22"/>
                <w:szCs w:val="22"/>
              </w:rPr>
              <w:t xml:space="preserve"> I Gusti Ngurah Paulus Widya</w:t>
            </w:r>
          </w:p>
          <w:p w14:paraId="048F14DC" w14:textId="572206C4" w:rsidR="004A3628" w:rsidRPr="00853BDB" w:rsidRDefault="004A3628" w:rsidP="00D13086">
            <w:pPr>
              <w:jc w:val="both"/>
              <w:rPr>
                <w:rFonts w:ascii="Arial" w:hAnsi="Arial" w:cs="Arial"/>
                <w:b/>
                <w:sz w:val="22"/>
                <w:szCs w:val="22"/>
              </w:rPr>
            </w:pPr>
            <w:r w:rsidRPr="00853BDB">
              <w:rPr>
                <w:rFonts w:ascii="Arial" w:hAnsi="Arial" w:cs="Arial"/>
                <w:b/>
                <w:sz w:val="22"/>
                <w:szCs w:val="22"/>
              </w:rPr>
              <w:t>Organisation:</w:t>
            </w:r>
            <w:r w:rsidR="000E377A">
              <w:rPr>
                <w:rFonts w:ascii="Arial" w:hAnsi="Arial" w:cs="Arial"/>
                <w:b/>
                <w:sz w:val="22"/>
                <w:szCs w:val="22"/>
              </w:rPr>
              <w:t xml:space="preserve"> Yayasan Konservasi Alam Nusantara</w:t>
            </w:r>
          </w:p>
          <w:p w14:paraId="001FFF36" w14:textId="002E6D62" w:rsidR="004A3628" w:rsidRDefault="004A3628" w:rsidP="00D13086">
            <w:pPr>
              <w:jc w:val="both"/>
              <w:rPr>
                <w:rFonts w:ascii="Arial" w:hAnsi="Arial" w:cs="Arial"/>
                <w:b/>
                <w:sz w:val="22"/>
                <w:szCs w:val="22"/>
              </w:rPr>
            </w:pPr>
            <w:r w:rsidRPr="00853BDB">
              <w:rPr>
                <w:rFonts w:ascii="Arial" w:hAnsi="Arial" w:cs="Arial"/>
                <w:b/>
                <w:sz w:val="22"/>
                <w:szCs w:val="22"/>
              </w:rPr>
              <w:t>Bio</w:t>
            </w:r>
            <w:r w:rsidR="006C4C1E">
              <w:rPr>
                <w:rFonts w:ascii="Arial" w:hAnsi="Arial" w:cs="Arial"/>
                <w:b/>
                <w:sz w:val="22"/>
                <w:szCs w:val="22"/>
              </w:rPr>
              <w:t>:</w:t>
            </w:r>
          </w:p>
          <w:p w14:paraId="1ACCC1C4" w14:textId="057C24AB" w:rsidR="004A3628" w:rsidRDefault="00B85078" w:rsidP="00D13086">
            <w:pPr>
              <w:jc w:val="both"/>
              <w:rPr>
                <w:rFonts w:ascii="Arial" w:hAnsi="Arial" w:cs="Arial"/>
                <w:bCs/>
                <w:sz w:val="22"/>
                <w:szCs w:val="22"/>
              </w:rPr>
            </w:pPr>
            <w:r w:rsidRPr="00B85078">
              <w:rPr>
                <w:rFonts w:ascii="Arial" w:hAnsi="Arial" w:cs="Arial"/>
                <w:bCs/>
                <w:sz w:val="22"/>
                <w:szCs w:val="22"/>
              </w:rPr>
              <w:t>Coastal Resilience Specialist</w:t>
            </w:r>
            <w:r>
              <w:rPr>
                <w:rFonts w:ascii="Arial" w:hAnsi="Arial" w:cs="Arial"/>
                <w:bCs/>
                <w:sz w:val="22"/>
                <w:szCs w:val="22"/>
              </w:rPr>
              <w:t xml:space="preserve">, overseeing YKAN’s </w:t>
            </w:r>
            <w:r w:rsidRPr="00B85078">
              <w:rPr>
                <w:rFonts w:ascii="Arial" w:hAnsi="Arial" w:cs="Arial"/>
                <w:bCs/>
                <w:sz w:val="22"/>
                <w:szCs w:val="22"/>
              </w:rPr>
              <w:t>climate adaptation portfoli</w:t>
            </w:r>
            <w:r>
              <w:rPr>
                <w:rFonts w:ascii="Arial" w:hAnsi="Arial" w:cs="Arial"/>
                <w:bCs/>
                <w:sz w:val="22"/>
                <w:szCs w:val="22"/>
              </w:rPr>
              <w:t>o in Indonesia’s small islands.</w:t>
            </w:r>
            <w:r w:rsidRPr="00B85078">
              <w:rPr>
                <w:rFonts w:ascii="Arial" w:hAnsi="Arial" w:cs="Arial"/>
                <w:bCs/>
                <w:sz w:val="22"/>
                <w:szCs w:val="22"/>
              </w:rPr>
              <w:t xml:space="preserve"> </w:t>
            </w:r>
            <w:r>
              <w:rPr>
                <w:rFonts w:ascii="Arial" w:hAnsi="Arial" w:cs="Arial"/>
                <w:bCs/>
                <w:sz w:val="22"/>
                <w:szCs w:val="22"/>
              </w:rPr>
              <w:t>Paul supports</w:t>
            </w:r>
            <w:r w:rsidRPr="00B85078">
              <w:rPr>
                <w:rFonts w:ascii="Arial" w:hAnsi="Arial" w:cs="Arial"/>
                <w:bCs/>
                <w:sz w:val="22"/>
                <w:szCs w:val="22"/>
              </w:rPr>
              <w:t xml:space="preserve"> coastal communities in enhancing their resilience and</w:t>
            </w:r>
            <w:r w:rsidR="005F0B1A">
              <w:rPr>
                <w:rFonts w:ascii="Arial" w:hAnsi="Arial" w:cs="Arial"/>
                <w:bCs/>
                <w:sz w:val="22"/>
                <w:szCs w:val="22"/>
              </w:rPr>
              <w:t xml:space="preserve"> </w:t>
            </w:r>
            <w:r w:rsidRPr="00B85078">
              <w:rPr>
                <w:rFonts w:ascii="Arial" w:hAnsi="Arial" w:cs="Arial"/>
                <w:bCs/>
                <w:sz w:val="22"/>
                <w:szCs w:val="22"/>
              </w:rPr>
              <w:t xml:space="preserve">adaptive capacity to address the impacts of climate change. </w:t>
            </w:r>
            <w:r>
              <w:rPr>
                <w:rFonts w:ascii="Arial" w:hAnsi="Arial" w:cs="Arial"/>
                <w:bCs/>
                <w:sz w:val="22"/>
                <w:szCs w:val="22"/>
              </w:rPr>
              <w:t xml:space="preserve">In his work, Paul is </w:t>
            </w:r>
            <w:r w:rsidRPr="00B85078">
              <w:rPr>
                <w:rFonts w:ascii="Arial" w:hAnsi="Arial" w:cs="Arial"/>
                <w:bCs/>
                <w:sz w:val="22"/>
                <w:szCs w:val="22"/>
              </w:rPr>
              <w:t xml:space="preserve">passionate about </w:t>
            </w:r>
            <w:r>
              <w:rPr>
                <w:rFonts w:ascii="Arial" w:hAnsi="Arial" w:cs="Arial"/>
                <w:bCs/>
                <w:sz w:val="22"/>
                <w:szCs w:val="22"/>
              </w:rPr>
              <w:t>advancing</w:t>
            </w:r>
            <w:r w:rsidRPr="00B85078">
              <w:rPr>
                <w:rFonts w:ascii="Arial" w:hAnsi="Arial" w:cs="Arial"/>
                <w:bCs/>
                <w:sz w:val="22"/>
                <w:szCs w:val="22"/>
              </w:rPr>
              <w:t xml:space="preserve"> innovative and sustainable solutions</w:t>
            </w:r>
            <w:r>
              <w:rPr>
                <w:rFonts w:ascii="Arial" w:hAnsi="Arial" w:cs="Arial"/>
                <w:bCs/>
                <w:sz w:val="22"/>
                <w:szCs w:val="22"/>
              </w:rPr>
              <w:t xml:space="preserve"> by incorporating</w:t>
            </w:r>
            <w:r w:rsidRPr="00B85078">
              <w:rPr>
                <w:rFonts w:ascii="Arial" w:hAnsi="Arial" w:cs="Arial"/>
                <w:bCs/>
                <w:sz w:val="22"/>
                <w:szCs w:val="22"/>
              </w:rPr>
              <w:t xml:space="preserve"> local </w:t>
            </w:r>
            <w:r>
              <w:rPr>
                <w:rFonts w:ascii="Arial" w:hAnsi="Arial" w:cs="Arial"/>
                <w:bCs/>
                <w:sz w:val="22"/>
                <w:szCs w:val="22"/>
              </w:rPr>
              <w:t>knowledge and science-based approaches.</w:t>
            </w:r>
          </w:p>
          <w:p w14:paraId="3C323500" w14:textId="77777777" w:rsidR="004A3628" w:rsidRPr="00853BDB" w:rsidRDefault="004A3628" w:rsidP="00D13086">
            <w:pPr>
              <w:jc w:val="both"/>
              <w:rPr>
                <w:rFonts w:ascii="Arial" w:hAnsi="Arial" w:cs="Arial"/>
                <w:bCs/>
                <w:sz w:val="22"/>
                <w:szCs w:val="22"/>
              </w:rPr>
            </w:pPr>
          </w:p>
          <w:p w14:paraId="383B4907" w14:textId="6FACFBD0" w:rsidR="004A3628" w:rsidRPr="006C4C1E" w:rsidRDefault="004A3628" w:rsidP="00D13086">
            <w:pPr>
              <w:jc w:val="both"/>
              <w:rPr>
                <w:rFonts w:ascii="Arial" w:hAnsi="Arial" w:cs="Arial"/>
                <w:b/>
                <w:bCs/>
                <w:sz w:val="22"/>
                <w:szCs w:val="22"/>
              </w:rPr>
            </w:pPr>
            <w:r>
              <w:rPr>
                <w:rFonts w:ascii="Arial" w:hAnsi="Arial" w:cs="Arial"/>
                <w:b/>
                <w:bCs/>
                <w:sz w:val="22"/>
                <w:szCs w:val="22"/>
              </w:rPr>
              <w:t>Participant</w:t>
            </w:r>
            <w:r w:rsidRPr="00512392">
              <w:rPr>
                <w:rFonts w:ascii="Arial" w:hAnsi="Arial" w:cs="Arial"/>
                <w:b/>
                <w:bCs/>
                <w:sz w:val="22"/>
                <w:szCs w:val="22"/>
              </w:rPr>
              <w:t xml:space="preserve"> </w:t>
            </w:r>
            <w:r>
              <w:rPr>
                <w:rFonts w:ascii="Arial" w:hAnsi="Arial" w:cs="Arial"/>
                <w:b/>
                <w:bCs/>
                <w:sz w:val="22"/>
                <w:szCs w:val="22"/>
              </w:rPr>
              <w:t>2</w:t>
            </w:r>
            <w:r w:rsidRPr="00512392">
              <w:rPr>
                <w:rFonts w:ascii="Arial" w:hAnsi="Arial" w:cs="Arial"/>
                <w:b/>
                <w:bCs/>
                <w:sz w:val="22"/>
                <w:szCs w:val="22"/>
              </w:rPr>
              <w:t xml:space="preserve"> Contribution: </w:t>
            </w:r>
          </w:p>
          <w:p w14:paraId="731B26CE" w14:textId="4864C499" w:rsidR="002D13C6" w:rsidRDefault="003A0C99" w:rsidP="00E450B0">
            <w:pPr>
              <w:pStyle w:val="ListParagraph"/>
              <w:numPr>
                <w:ilvl w:val="0"/>
                <w:numId w:val="3"/>
              </w:numPr>
              <w:jc w:val="both"/>
              <w:rPr>
                <w:rFonts w:ascii="Arial" w:hAnsi="Arial" w:cs="Arial"/>
              </w:rPr>
            </w:pPr>
            <w:r w:rsidRPr="00E450B0">
              <w:rPr>
                <w:rFonts w:ascii="Arial" w:hAnsi="Arial" w:cs="Arial"/>
              </w:rPr>
              <w:t xml:space="preserve">Presenting case study from </w:t>
            </w:r>
            <w:proofErr w:type="spellStart"/>
            <w:r w:rsidRPr="00E450B0">
              <w:rPr>
                <w:rFonts w:ascii="Arial" w:hAnsi="Arial" w:cs="Arial"/>
              </w:rPr>
              <w:t>Wakatobi</w:t>
            </w:r>
            <w:proofErr w:type="spellEnd"/>
            <w:r w:rsidRPr="00E450B0">
              <w:rPr>
                <w:rFonts w:ascii="Arial" w:hAnsi="Arial" w:cs="Arial"/>
              </w:rPr>
              <w:t xml:space="preserve"> Regency, Southeast Sulawesi, Indonesia</w:t>
            </w:r>
            <w:r w:rsidR="00D403B7">
              <w:rPr>
                <w:rFonts w:ascii="Arial" w:hAnsi="Arial" w:cs="Arial"/>
              </w:rPr>
              <w:t xml:space="preserve"> on piloting </w:t>
            </w:r>
            <w:proofErr w:type="spellStart"/>
            <w:r w:rsidR="00D403B7">
              <w:rPr>
                <w:rFonts w:ascii="Arial" w:hAnsi="Arial" w:cs="Arial"/>
              </w:rPr>
              <w:t>behavior</w:t>
            </w:r>
            <w:proofErr w:type="spellEnd"/>
            <w:r w:rsidR="00D403B7">
              <w:rPr>
                <w:rFonts w:ascii="Arial" w:hAnsi="Arial" w:cs="Arial"/>
              </w:rPr>
              <w:t xml:space="preserve"> change initiative</w:t>
            </w:r>
            <w:r w:rsidR="002D13C6">
              <w:rPr>
                <w:rFonts w:ascii="Arial" w:hAnsi="Arial" w:cs="Arial"/>
              </w:rPr>
              <w:t>. It will discuss the process on identifying anthropogenic and systemic factors contributing to coastal and marine degradation from waste pollution</w:t>
            </w:r>
            <w:r w:rsidR="00F2456E">
              <w:rPr>
                <w:rFonts w:ascii="Arial" w:hAnsi="Arial" w:cs="Arial"/>
              </w:rPr>
              <w:t xml:space="preserve"> and how local knowledge feeds into the development of </w:t>
            </w:r>
            <w:proofErr w:type="spellStart"/>
            <w:r w:rsidR="00F2456E">
              <w:rPr>
                <w:rFonts w:ascii="Arial" w:hAnsi="Arial" w:cs="Arial"/>
              </w:rPr>
              <w:t>behavior</w:t>
            </w:r>
            <w:proofErr w:type="spellEnd"/>
            <w:r w:rsidR="00F2456E">
              <w:rPr>
                <w:rFonts w:ascii="Arial" w:hAnsi="Arial" w:cs="Arial"/>
              </w:rPr>
              <w:t>-change solution.</w:t>
            </w:r>
          </w:p>
          <w:p w14:paraId="4656B978" w14:textId="4113EEA2" w:rsidR="00E450B0" w:rsidRPr="00E450B0" w:rsidRDefault="00E450B0" w:rsidP="00E450B0">
            <w:pPr>
              <w:pStyle w:val="ListParagraph"/>
              <w:numPr>
                <w:ilvl w:val="0"/>
                <w:numId w:val="3"/>
              </w:numPr>
              <w:jc w:val="both"/>
              <w:rPr>
                <w:rFonts w:ascii="Arial" w:hAnsi="Arial" w:cs="Arial"/>
              </w:rPr>
            </w:pPr>
            <w:r>
              <w:rPr>
                <w:rFonts w:ascii="Arial" w:hAnsi="Arial" w:cs="Arial"/>
              </w:rPr>
              <w:t>Facilitate group discussion</w:t>
            </w:r>
            <w:r w:rsidR="00D403B7">
              <w:rPr>
                <w:rFonts w:ascii="Arial" w:hAnsi="Arial" w:cs="Arial"/>
              </w:rPr>
              <w:t>.</w:t>
            </w:r>
          </w:p>
          <w:p w14:paraId="430ADF9F" w14:textId="77777777" w:rsidR="000E377A" w:rsidRDefault="000E377A" w:rsidP="00D13086">
            <w:pPr>
              <w:jc w:val="both"/>
              <w:rPr>
                <w:rFonts w:ascii="Arial" w:hAnsi="Arial" w:cs="Arial"/>
                <w:sz w:val="22"/>
                <w:szCs w:val="22"/>
              </w:rPr>
            </w:pPr>
          </w:p>
          <w:p w14:paraId="7834AF87" w14:textId="39EC54EA" w:rsidR="000E377A" w:rsidRPr="00853BDB" w:rsidRDefault="000E377A" w:rsidP="000E377A">
            <w:pPr>
              <w:jc w:val="both"/>
              <w:rPr>
                <w:rFonts w:ascii="Arial" w:hAnsi="Arial" w:cs="Arial"/>
                <w:b/>
                <w:sz w:val="22"/>
                <w:szCs w:val="22"/>
                <w:u w:val="single"/>
              </w:rPr>
            </w:pPr>
            <w:r w:rsidRPr="00853BDB">
              <w:rPr>
                <w:rFonts w:ascii="Arial" w:hAnsi="Arial" w:cs="Arial"/>
                <w:b/>
                <w:sz w:val="22"/>
                <w:szCs w:val="22"/>
                <w:u w:val="single"/>
              </w:rPr>
              <w:t xml:space="preserve">Participant </w:t>
            </w:r>
            <w:r>
              <w:rPr>
                <w:rFonts w:ascii="Arial" w:hAnsi="Arial" w:cs="Arial"/>
                <w:b/>
                <w:sz w:val="22"/>
                <w:szCs w:val="22"/>
                <w:u w:val="single"/>
              </w:rPr>
              <w:t>3</w:t>
            </w:r>
          </w:p>
          <w:p w14:paraId="183ED5D1" w14:textId="03BE3A7C" w:rsidR="000E377A" w:rsidRPr="00853BDB" w:rsidRDefault="000E377A" w:rsidP="000E377A">
            <w:pPr>
              <w:jc w:val="both"/>
              <w:rPr>
                <w:rFonts w:ascii="Arial" w:hAnsi="Arial" w:cs="Arial"/>
                <w:b/>
                <w:sz w:val="22"/>
                <w:szCs w:val="22"/>
              </w:rPr>
            </w:pPr>
            <w:r w:rsidRPr="00853BDB">
              <w:rPr>
                <w:rFonts w:ascii="Arial" w:hAnsi="Arial" w:cs="Arial"/>
                <w:b/>
                <w:sz w:val="22"/>
                <w:szCs w:val="22"/>
              </w:rPr>
              <w:t>Full Name:</w:t>
            </w:r>
            <w:r>
              <w:rPr>
                <w:rFonts w:ascii="Arial" w:hAnsi="Arial" w:cs="Arial"/>
                <w:b/>
                <w:sz w:val="22"/>
                <w:szCs w:val="22"/>
              </w:rPr>
              <w:t xml:space="preserve"> Yulia Sugandi</w:t>
            </w:r>
          </w:p>
          <w:p w14:paraId="3D9D6B7F" w14:textId="488D96A2" w:rsidR="000E377A" w:rsidRPr="00853BDB" w:rsidRDefault="000E377A" w:rsidP="000E377A">
            <w:pPr>
              <w:jc w:val="both"/>
              <w:rPr>
                <w:rFonts w:ascii="Arial" w:hAnsi="Arial" w:cs="Arial"/>
                <w:b/>
                <w:sz w:val="22"/>
                <w:szCs w:val="22"/>
              </w:rPr>
            </w:pPr>
            <w:r w:rsidRPr="00853BDB">
              <w:rPr>
                <w:rFonts w:ascii="Arial" w:hAnsi="Arial" w:cs="Arial"/>
                <w:b/>
                <w:sz w:val="22"/>
                <w:szCs w:val="22"/>
              </w:rPr>
              <w:t>Organisation:</w:t>
            </w:r>
            <w:r>
              <w:rPr>
                <w:rFonts w:ascii="Arial" w:hAnsi="Arial" w:cs="Arial"/>
                <w:b/>
                <w:sz w:val="22"/>
                <w:szCs w:val="22"/>
              </w:rPr>
              <w:t xml:space="preserve"> IPB University, Future Earth</w:t>
            </w:r>
          </w:p>
          <w:p w14:paraId="5B31C64B" w14:textId="78574B89" w:rsidR="000E377A" w:rsidRDefault="000E377A" w:rsidP="000E377A">
            <w:pPr>
              <w:jc w:val="both"/>
              <w:rPr>
                <w:rFonts w:ascii="Arial" w:hAnsi="Arial" w:cs="Arial"/>
                <w:b/>
                <w:sz w:val="22"/>
                <w:szCs w:val="22"/>
              </w:rPr>
            </w:pPr>
            <w:r w:rsidRPr="00853BDB">
              <w:rPr>
                <w:rFonts w:ascii="Arial" w:hAnsi="Arial" w:cs="Arial"/>
                <w:b/>
                <w:sz w:val="22"/>
                <w:szCs w:val="22"/>
              </w:rPr>
              <w:t>Bio</w:t>
            </w:r>
            <w:r w:rsidR="006C4C1E">
              <w:rPr>
                <w:rFonts w:ascii="Arial" w:hAnsi="Arial" w:cs="Arial"/>
                <w:b/>
                <w:sz w:val="22"/>
                <w:szCs w:val="22"/>
              </w:rPr>
              <w:t>:</w:t>
            </w:r>
          </w:p>
          <w:p w14:paraId="1F911F50" w14:textId="24828DEB" w:rsidR="000E377A" w:rsidRPr="000E377A" w:rsidRDefault="000E377A" w:rsidP="000E377A">
            <w:pPr>
              <w:jc w:val="both"/>
              <w:rPr>
                <w:rFonts w:ascii="Arial" w:hAnsi="Arial" w:cs="Arial"/>
                <w:bCs/>
                <w:sz w:val="22"/>
                <w:szCs w:val="22"/>
              </w:rPr>
            </w:pPr>
            <w:r w:rsidRPr="000E377A">
              <w:rPr>
                <w:rFonts w:ascii="Arial" w:hAnsi="Arial" w:cs="Arial"/>
                <w:bCs/>
                <w:sz w:val="22"/>
                <w:szCs w:val="22"/>
                <w:lang w:val="en-ID"/>
              </w:rPr>
              <w:t xml:space="preserve">Over 20 years, I have been actively involved in promoting socio-ecological justice through </w:t>
            </w:r>
            <w:r>
              <w:rPr>
                <w:rFonts w:ascii="Arial" w:hAnsi="Arial" w:cs="Arial"/>
                <w:bCs/>
                <w:sz w:val="22"/>
                <w:szCs w:val="22"/>
                <w:lang w:val="en-ID"/>
              </w:rPr>
              <w:t>hands-on</w:t>
            </w:r>
            <w:r w:rsidRPr="000E377A">
              <w:rPr>
                <w:rFonts w:ascii="Arial" w:hAnsi="Arial" w:cs="Arial"/>
                <w:bCs/>
                <w:sz w:val="22"/>
                <w:szCs w:val="22"/>
                <w:lang w:val="en-ID"/>
              </w:rPr>
              <w:t xml:space="preserve"> experience and academic research.</w:t>
            </w:r>
            <w:r w:rsidR="00AA71CC">
              <w:rPr>
                <w:rFonts w:ascii="Arial" w:hAnsi="Arial" w:cs="Arial"/>
                <w:bCs/>
                <w:sz w:val="22"/>
                <w:szCs w:val="22"/>
                <w:lang w:val="en-ID"/>
              </w:rPr>
              <w:t xml:space="preserve"> I </w:t>
            </w:r>
            <w:r w:rsidR="00AA71CC" w:rsidRPr="00AA71CC">
              <w:rPr>
                <w:rFonts w:ascii="Arial" w:hAnsi="Arial" w:cs="Arial"/>
                <w:bCs/>
                <w:sz w:val="22"/>
                <w:szCs w:val="22"/>
                <w:lang w:val="en-ID"/>
              </w:rPr>
              <w:t>am an Anthropologist and Sociologist with advanced research methodologies on social and human sciences and social policies</w:t>
            </w:r>
            <w:r w:rsidR="005B392B">
              <w:rPr>
                <w:rFonts w:ascii="Arial" w:hAnsi="Arial" w:cs="Arial"/>
                <w:bCs/>
                <w:sz w:val="22"/>
                <w:szCs w:val="22"/>
                <w:lang w:val="en-ID"/>
              </w:rPr>
              <w:t>. I</w:t>
            </w:r>
            <w:r w:rsidR="00AA71CC">
              <w:rPr>
                <w:rFonts w:ascii="Arial" w:hAnsi="Arial" w:cs="Arial"/>
                <w:bCs/>
                <w:sz w:val="22"/>
                <w:szCs w:val="22"/>
                <w:lang w:val="en-ID"/>
              </w:rPr>
              <w:t xml:space="preserve"> </w:t>
            </w:r>
            <w:r w:rsidRPr="000E377A">
              <w:rPr>
                <w:rFonts w:ascii="Arial" w:hAnsi="Arial" w:cs="Arial"/>
                <w:bCs/>
                <w:sz w:val="22"/>
                <w:szCs w:val="22"/>
                <w:lang w:val="en-ID"/>
              </w:rPr>
              <w:t xml:space="preserve">have worked as a development/humanitarian professional </w:t>
            </w:r>
            <w:r w:rsidR="00AA71CC">
              <w:rPr>
                <w:rFonts w:ascii="Arial" w:hAnsi="Arial" w:cs="Arial"/>
                <w:bCs/>
                <w:sz w:val="22"/>
                <w:szCs w:val="22"/>
                <w:lang w:val="en-ID"/>
              </w:rPr>
              <w:t xml:space="preserve">as well </w:t>
            </w:r>
            <w:r w:rsidRPr="000E377A">
              <w:rPr>
                <w:rFonts w:ascii="Arial" w:hAnsi="Arial" w:cs="Arial"/>
                <w:bCs/>
                <w:sz w:val="22"/>
                <w:szCs w:val="22"/>
                <w:lang w:val="en-ID"/>
              </w:rPr>
              <w:t>as board member for various projects</w:t>
            </w:r>
            <w:r>
              <w:rPr>
                <w:rFonts w:ascii="Arial" w:hAnsi="Arial" w:cs="Arial"/>
                <w:bCs/>
                <w:sz w:val="22"/>
                <w:szCs w:val="22"/>
                <w:lang w:val="en-ID"/>
              </w:rPr>
              <w:t xml:space="preserve">. </w:t>
            </w:r>
          </w:p>
          <w:p w14:paraId="1D6B0167" w14:textId="77777777" w:rsidR="000E377A" w:rsidRPr="000E377A" w:rsidRDefault="000E377A" w:rsidP="000E377A">
            <w:pPr>
              <w:jc w:val="both"/>
              <w:rPr>
                <w:rFonts w:ascii="Arial" w:hAnsi="Arial" w:cs="Arial"/>
                <w:bCs/>
                <w:sz w:val="22"/>
                <w:szCs w:val="22"/>
              </w:rPr>
            </w:pPr>
          </w:p>
          <w:p w14:paraId="0C6BC2D0" w14:textId="7442D8BE" w:rsidR="000E377A" w:rsidRPr="006C4C1E" w:rsidRDefault="000E377A" w:rsidP="000E377A">
            <w:pPr>
              <w:jc w:val="both"/>
              <w:rPr>
                <w:rFonts w:ascii="Arial" w:hAnsi="Arial" w:cs="Arial"/>
                <w:b/>
                <w:bCs/>
                <w:sz w:val="22"/>
                <w:szCs w:val="22"/>
              </w:rPr>
            </w:pPr>
            <w:r>
              <w:rPr>
                <w:rFonts w:ascii="Arial" w:hAnsi="Arial" w:cs="Arial"/>
                <w:b/>
                <w:bCs/>
                <w:sz w:val="22"/>
                <w:szCs w:val="22"/>
              </w:rPr>
              <w:t>Participant</w:t>
            </w:r>
            <w:r w:rsidRPr="00512392">
              <w:rPr>
                <w:rFonts w:ascii="Arial" w:hAnsi="Arial" w:cs="Arial"/>
                <w:b/>
                <w:bCs/>
                <w:sz w:val="22"/>
                <w:szCs w:val="22"/>
              </w:rPr>
              <w:t xml:space="preserve"> </w:t>
            </w:r>
            <w:r>
              <w:rPr>
                <w:rFonts w:ascii="Arial" w:hAnsi="Arial" w:cs="Arial"/>
                <w:b/>
                <w:bCs/>
                <w:sz w:val="22"/>
                <w:szCs w:val="22"/>
              </w:rPr>
              <w:t>3</w:t>
            </w:r>
            <w:r w:rsidRPr="00512392">
              <w:rPr>
                <w:rFonts w:ascii="Arial" w:hAnsi="Arial" w:cs="Arial"/>
                <w:b/>
                <w:bCs/>
                <w:sz w:val="22"/>
                <w:szCs w:val="22"/>
              </w:rPr>
              <w:t xml:space="preserve"> Contribution: </w:t>
            </w:r>
          </w:p>
          <w:p w14:paraId="06168806" w14:textId="04F139FB" w:rsidR="000E377A" w:rsidRDefault="00997B64" w:rsidP="00E450B0">
            <w:pPr>
              <w:pStyle w:val="ListParagraph"/>
              <w:numPr>
                <w:ilvl w:val="0"/>
                <w:numId w:val="4"/>
              </w:numPr>
              <w:jc w:val="both"/>
              <w:rPr>
                <w:rFonts w:ascii="Arial" w:hAnsi="Arial" w:cs="Arial"/>
                <w:lang w:val="en-US"/>
              </w:rPr>
            </w:pPr>
            <w:r w:rsidRPr="00E450B0">
              <w:rPr>
                <w:rFonts w:ascii="Arial" w:hAnsi="Arial" w:cs="Arial"/>
              </w:rPr>
              <w:t>Presenting</w:t>
            </w:r>
            <w:r w:rsidR="00F72258" w:rsidRPr="00E450B0">
              <w:rPr>
                <w:rFonts w:ascii="Arial" w:hAnsi="Arial" w:cs="Arial"/>
                <w:lang w:val="en-US"/>
              </w:rPr>
              <w:t xml:space="preserve"> climate adaptation behavior</w:t>
            </w:r>
            <w:r w:rsidRPr="00E450B0">
              <w:rPr>
                <w:rFonts w:ascii="Arial" w:hAnsi="Arial" w:cs="Arial"/>
                <w:lang w:val="en-US"/>
              </w:rPr>
              <w:t xml:space="preserve"> change</w:t>
            </w:r>
            <w:r w:rsidR="00F72258" w:rsidRPr="00E450B0">
              <w:rPr>
                <w:rFonts w:ascii="Arial" w:hAnsi="Arial" w:cs="Arial"/>
                <w:lang w:val="en-US"/>
              </w:rPr>
              <w:t xml:space="preserve"> guidelines </w:t>
            </w:r>
            <w:r w:rsidR="00084CFD" w:rsidRPr="00E450B0">
              <w:rPr>
                <w:rFonts w:ascii="Arial" w:hAnsi="Arial" w:cs="Arial"/>
                <w:lang w:val="en-US"/>
              </w:rPr>
              <w:t xml:space="preserve">including the </w:t>
            </w:r>
            <w:r w:rsidR="00F72258" w:rsidRPr="00E450B0">
              <w:rPr>
                <w:rFonts w:ascii="Arial" w:hAnsi="Arial" w:cs="Arial"/>
                <w:lang w:val="en-US"/>
              </w:rPr>
              <w:t>tools</w:t>
            </w:r>
            <w:r w:rsidRPr="00E450B0">
              <w:rPr>
                <w:rFonts w:ascii="Arial" w:hAnsi="Arial" w:cs="Arial"/>
                <w:lang w:val="en-US"/>
              </w:rPr>
              <w:t xml:space="preserve"> </w:t>
            </w:r>
            <w:r w:rsidR="00084CFD" w:rsidRPr="00E450B0">
              <w:rPr>
                <w:rFonts w:ascii="Arial" w:hAnsi="Arial" w:cs="Arial"/>
                <w:lang w:val="en-US"/>
              </w:rPr>
              <w:t xml:space="preserve">and methods used. The session will explore and </w:t>
            </w:r>
            <w:r w:rsidRPr="00E450B0">
              <w:rPr>
                <w:rFonts w:ascii="Arial" w:hAnsi="Arial" w:cs="Arial"/>
                <w:lang w:val="en-US"/>
              </w:rPr>
              <w:t xml:space="preserve">discuss key aspects, study design, </w:t>
            </w:r>
            <w:r w:rsidR="00084CFD" w:rsidRPr="00E450B0">
              <w:rPr>
                <w:rFonts w:ascii="Arial" w:hAnsi="Arial" w:cs="Arial"/>
                <w:lang w:val="en-US"/>
              </w:rPr>
              <w:t>concepts, complexity, and steps for behavioral insights toward transformative change to address social and environmental pressures. It invites participants to use behavior lens in addressing technical and adaptive solutions building focusing on ecological value model and collective efficacy for organic and long-term adaptation.</w:t>
            </w:r>
          </w:p>
          <w:p w14:paraId="1999C527" w14:textId="0CE0D73A" w:rsidR="00E450B0" w:rsidRPr="00E450B0" w:rsidRDefault="00E450B0" w:rsidP="00E450B0">
            <w:pPr>
              <w:pStyle w:val="ListParagraph"/>
              <w:numPr>
                <w:ilvl w:val="0"/>
                <w:numId w:val="4"/>
              </w:numPr>
              <w:jc w:val="both"/>
              <w:rPr>
                <w:rFonts w:ascii="Arial" w:hAnsi="Arial" w:cs="Arial"/>
                <w:lang w:val="en-US"/>
              </w:rPr>
            </w:pPr>
            <w:r>
              <w:rPr>
                <w:rFonts w:ascii="Arial" w:hAnsi="Arial" w:cs="Arial"/>
                <w:lang w:val="en-US"/>
              </w:rPr>
              <w:t>Wrap up session and share key take aways.</w:t>
            </w:r>
          </w:p>
          <w:p w14:paraId="7D37857D" w14:textId="527D74F7" w:rsidR="004A3628" w:rsidRPr="006C4C1E" w:rsidRDefault="004A3628" w:rsidP="006C4C1E">
            <w:pPr>
              <w:jc w:val="both"/>
              <w:rPr>
                <w:rFonts w:ascii="Arial" w:hAnsi="Arial" w:cs="Arial"/>
                <w:b/>
                <w:bCs/>
              </w:rPr>
            </w:pPr>
          </w:p>
        </w:tc>
      </w:tr>
    </w:tbl>
    <w:p w14:paraId="6327ECBB" w14:textId="77777777" w:rsidR="00703A27" w:rsidRDefault="00703A27"/>
    <w:sectPr w:rsidR="00703A27" w:rsidSect="004A36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9312E"/>
    <w:multiLevelType w:val="hybridMultilevel"/>
    <w:tmpl w:val="FF40E26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566704F"/>
    <w:multiLevelType w:val="hybridMultilevel"/>
    <w:tmpl w:val="A3DCDEA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94149F1"/>
    <w:multiLevelType w:val="hybridMultilevel"/>
    <w:tmpl w:val="FFEA7ED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208686634">
    <w:abstractNumId w:val="1"/>
  </w:num>
  <w:num w:numId="2" w16cid:durableId="370690349">
    <w:abstractNumId w:val="3"/>
  </w:num>
  <w:num w:numId="3" w16cid:durableId="510602402">
    <w:abstractNumId w:val="0"/>
  </w:num>
  <w:num w:numId="4" w16cid:durableId="284523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28"/>
    <w:rsid w:val="0006092D"/>
    <w:rsid w:val="00084CFD"/>
    <w:rsid w:val="000E377A"/>
    <w:rsid w:val="001D7B91"/>
    <w:rsid w:val="001F396C"/>
    <w:rsid w:val="002427B0"/>
    <w:rsid w:val="002D13C6"/>
    <w:rsid w:val="00344FD0"/>
    <w:rsid w:val="0036412E"/>
    <w:rsid w:val="003A0C99"/>
    <w:rsid w:val="004772DD"/>
    <w:rsid w:val="004A3628"/>
    <w:rsid w:val="00533FB5"/>
    <w:rsid w:val="00535955"/>
    <w:rsid w:val="005B392B"/>
    <w:rsid w:val="005F0B1A"/>
    <w:rsid w:val="00612358"/>
    <w:rsid w:val="0063244E"/>
    <w:rsid w:val="006C4C1E"/>
    <w:rsid w:val="00703A27"/>
    <w:rsid w:val="00722DC7"/>
    <w:rsid w:val="007B6CD2"/>
    <w:rsid w:val="007E3312"/>
    <w:rsid w:val="008F5184"/>
    <w:rsid w:val="008F6F00"/>
    <w:rsid w:val="0093172E"/>
    <w:rsid w:val="00937B88"/>
    <w:rsid w:val="00997B64"/>
    <w:rsid w:val="00AA71CC"/>
    <w:rsid w:val="00B74AC2"/>
    <w:rsid w:val="00B76030"/>
    <w:rsid w:val="00B85078"/>
    <w:rsid w:val="00C10F12"/>
    <w:rsid w:val="00C1117E"/>
    <w:rsid w:val="00C40C7B"/>
    <w:rsid w:val="00D02F62"/>
    <w:rsid w:val="00D34F6A"/>
    <w:rsid w:val="00D403B7"/>
    <w:rsid w:val="00D73265"/>
    <w:rsid w:val="00E450B0"/>
    <w:rsid w:val="00EC2F94"/>
    <w:rsid w:val="00F2456E"/>
    <w:rsid w:val="00F72258"/>
    <w:rsid w:val="00F818D6"/>
    <w:rsid w:val="00FC4C8A"/>
    <w:rsid w:val="00FF303E"/>
    <w:rsid w:val="00FF6FA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B7B587"/>
  <w15:chartTrackingRefBased/>
  <w15:docId w15:val="{A8153902-514B-4070-8D40-63C7866E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0B0"/>
    <w:pPr>
      <w:spacing w:after="0" w:line="240" w:lineRule="auto"/>
    </w:pPr>
    <w:rPr>
      <w:rFonts w:eastAsiaTheme="minorEastAsia"/>
      <w:kern w:val="0"/>
      <w:sz w:val="24"/>
      <w:szCs w:val="24"/>
      <w:lang w:val="en-CA" w:eastAsia="zh-TW"/>
      <w14:ligatures w14:val="none"/>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14:ligatures w14:val="standardContextual"/>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14:ligatures w14:val="standardContextual"/>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14:ligatures w14:val="standardContextual"/>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14:ligatures w14:val="standardContextual"/>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14:ligatures w14:val="standardContextual"/>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14:ligatures w14:val="standardContextual"/>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14:ligatures w14:val="standardContextual"/>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14:ligatures w14:val="standardContextual"/>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14:ligatures w14:val="standardContextual"/>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28"/>
    <w:pPr>
      <w:numPr>
        <w:ilvl w:val="1"/>
      </w:numPr>
      <w:spacing w:after="160" w:line="259" w:lineRule="auto"/>
    </w:pPr>
    <w:rPr>
      <w:rFonts w:eastAsiaTheme="majorEastAsia" w:cstheme="majorBidi"/>
      <w:color w:val="595959" w:themeColor="text1" w:themeTint="A6"/>
      <w:spacing w:val="15"/>
      <w:kern w:val="2"/>
      <w:sz w:val="28"/>
      <w:szCs w:val="28"/>
      <w:lang w:val="en-NZ" w:eastAsia="en-US"/>
      <w14:ligatures w14:val="standardContextual"/>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14:ligatures w14:val="standardContextual"/>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14:ligatures w14:val="standardContextual"/>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14:ligatures w14:val="standardContextual"/>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pPr>
      <w:spacing w:after="0" w:line="240" w:lineRule="auto"/>
    </w:pPr>
    <w:rPr>
      <w:rFonts w:eastAsiaTheme="minorEastAsia"/>
      <w:kern w:val="0"/>
      <w:sz w:val="24"/>
      <w:szCs w:val="24"/>
      <w:lang w:val="en-CA" w:eastAsia="zh-TW"/>
      <w14:ligatures w14:val="none"/>
    </w:rPr>
  </w:style>
  <w:style w:type="character" w:styleId="CommentReference">
    <w:name w:val="annotation reference"/>
    <w:basedOn w:val="DefaultParagraphFont"/>
    <w:uiPriority w:val="99"/>
    <w:semiHidden/>
    <w:unhideWhenUsed/>
    <w:rsid w:val="00535955"/>
    <w:rPr>
      <w:sz w:val="16"/>
      <w:szCs w:val="16"/>
    </w:rPr>
  </w:style>
  <w:style w:type="paragraph" w:styleId="CommentText">
    <w:name w:val="annotation text"/>
    <w:basedOn w:val="Normal"/>
    <w:link w:val="CommentTextChar"/>
    <w:uiPriority w:val="99"/>
    <w:unhideWhenUsed/>
    <w:rsid w:val="00535955"/>
    <w:rPr>
      <w:sz w:val="20"/>
      <w:szCs w:val="20"/>
    </w:rPr>
  </w:style>
  <w:style w:type="character" w:customStyle="1" w:styleId="CommentTextChar">
    <w:name w:val="Comment Text Char"/>
    <w:basedOn w:val="DefaultParagraphFont"/>
    <w:link w:val="CommentText"/>
    <w:uiPriority w:val="99"/>
    <w:rsid w:val="00535955"/>
    <w:rPr>
      <w:rFonts w:eastAsiaTheme="minorEastAsia"/>
      <w:kern w:val="0"/>
      <w:sz w:val="20"/>
      <w:szCs w:val="20"/>
      <w:lang w:val="en-CA" w:eastAsia="zh-TW"/>
      <w14:ligatures w14:val="none"/>
    </w:rPr>
  </w:style>
  <w:style w:type="paragraph" w:styleId="CommentSubject">
    <w:name w:val="annotation subject"/>
    <w:basedOn w:val="CommentText"/>
    <w:next w:val="CommentText"/>
    <w:link w:val="CommentSubjectChar"/>
    <w:uiPriority w:val="99"/>
    <w:semiHidden/>
    <w:unhideWhenUsed/>
    <w:rsid w:val="00535955"/>
    <w:rPr>
      <w:b/>
      <w:bCs/>
    </w:rPr>
  </w:style>
  <w:style w:type="character" w:customStyle="1" w:styleId="CommentSubjectChar">
    <w:name w:val="Comment Subject Char"/>
    <w:basedOn w:val="CommentTextChar"/>
    <w:link w:val="CommentSubject"/>
    <w:uiPriority w:val="99"/>
    <w:semiHidden/>
    <w:rsid w:val="00535955"/>
    <w:rPr>
      <w:rFonts w:eastAsiaTheme="minorEastAsia"/>
      <w:b/>
      <w:bCs/>
      <w:kern w:val="0"/>
      <w:sz w:val="20"/>
      <w:szCs w:val="20"/>
      <w:lang w:val="en-CA" w:eastAsia="zh-T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C38ECD-A7AB-4423-BCBA-07A8371D624F}">
  <ds:schemaRefs>
    <ds:schemaRef ds:uri="http://schemas.microsoft.com/sharepoint/v3/contenttype/forms"/>
  </ds:schemaRefs>
</ds:datastoreItem>
</file>

<file path=customXml/itemProps2.xml><?xml version="1.0" encoding="utf-8"?>
<ds:datastoreItem xmlns:ds="http://schemas.openxmlformats.org/officeDocument/2006/customXml" ds:itemID="{A2F54E91-B382-4560-ABF6-0888437FA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05B6AF-228E-4921-87CE-8319350688AD}">
  <ds:schemaRefs>
    <ds:schemaRef ds:uri="cab52c9b-ab33-4221-8af9-54f8f2b86a80"/>
    <ds:schemaRef ds:uri="http://schemas.microsoft.com/office/2006/documentManagement/types"/>
    <ds:schemaRef ds:uri="6911e96c-4cc4-42d5-8e43-f93924cf6a05"/>
    <ds:schemaRef ds:uri="http://purl.org/dc/terms/"/>
    <ds:schemaRef ds:uri="http://schemas.microsoft.com/office/infopath/2007/PartnerControls"/>
    <ds:schemaRef ds:uri="http://schemas.openxmlformats.org/package/2006/metadata/core-properties"/>
    <ds:schemaRef ds:uri="http://purl.org/dc/dcmitype/"/>
    <ds:schemaRef ds:uri="http://www.w3.org/XML/1998/namespace"/>
    <ds:schemaRef ds:uri="9c8a2b7b-0bee-4c48-b0a6-23db8982d3bc"/>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1167</Words>
  <Characters>7722</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Hayward</dc:creator>
  <cp:keywords/>
  <dc:description/>
  <cp:lastModifiedBy>Bethany Yee</cp:lastModifiedBy>
  <cp:revision>7</cp:revision>
  <dcterms:created xsi:type="dcterms:W3CDTF">2025-02-28T08:58:00Z</dcterms:created>
  <dcterms:modified xsi:type="dcterms:W3CDTF">2025-08-12T21:26:00Z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GrammarlyDocumentId">
    <vt:lpwstr>4dfd64e8dc457e99ab84713d4f6eac491170bb71520ce27558b9f72a11178e4a</vt:lpwstr>
  </property>
</Properties>
</file>