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63D6A9B" w:rsidR="001564A4" w:rsidRPr="0050053A" w:rsidRDefault="00A76D14" w:rsidP="002C10B3">
            <w:pPr>
              <w:spacing w:before="120" w:after="120"/>
              <w:rPr>
                <w:rFonts w:ascii="Arial" w:hAnsi="Arial" w:cs="Arial"/>
                <w:b/>
                <w:sz w:val="22"/>
                <w:szCs w:val="22"/>
                <w:lang w:val="en-US" w:eastAsia="zh-CN"/>
              </w:rPr>
            </w:pPr>
            <w:r>
              <w:rPr>
                <w:rFonts w:ascii="Arial" w:hAnsi="Arial" w:cs="Arial"/>
                <w:b/>
                <w:sz w:val="22"/>
                <w:szCs w:val="22"/>
                <w:lang w:val="en-US" w:eastAsia="en-GB"/>
              </w:rPr>
              <w:t>Comparison of satellite</w:t>
            </w:r>
            <w:r w:rsidR="00865A67">
              <w:rPr>
                <w:rFonts w:ascii="Arial" w:hAnsi="Arial" w:cs="Arial"/>
                <w:b/>
                <w:sz w:val="22"/>
                <w:szCs w:val="22"/>
                <w:lang w:val="en-US" w:eastAsia="en-GB"/>
              </w:rPr>
              <w:t>-</w:t>
            </w:r>
            <w:r>
              <w:rPr>
                <w:rFonts w:ascii="Arial" w:hAnsi="Arial" w:cs="Arial"/>
                <w:b/>
                <w:sz w:val="22"/>
                <w:szCs w:val="22"/>
                <w:lang w:val="en-US" w:eastAsia="en-GB"/>
              </w:rPr>
              <w:t xml:space="preserve"> and drone-</w:t>
            </w:r>
            <w:r w:rsidR="001844F7">
              <w:rPr>
                <w:rFonts w:ascii="Arial" w:hAnsi="Arial" w:cs="Arial"/>
                <w:b/>
                <w:sz w:val="22"/>
                <w:szCs w:val="22"/>
                <w:lang w:val="en-US" w:eastAsia="en-GB"/>
              </w:rPr>
              <w:t>based SAR imaging of forest</w:t>
            </w:r>
          </w:p>
        </w:tc>
      </w:tr>
      <w:tr w:rsidR="001564A4" w:rsidRPr="0050053A" w14:paraId="6DAF615A" w14:textId="77777777" w:rsidTr="00CF5C42">
        <w:trPr>
          <w:trHeight w:hRule="exact" w:val="13116"/>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3D770CF7" w14:textId="00D5FAB8" w:rsidR="001564A4" w:rsidRPr="0050053A" w:rsidRDefault="009E58EE" w:rsidP="000A28E2">
            <w:pPr>
              <w:pStyle w:val="Pa12"/>
              <w:rPr>
                <w:rStyle w:val="A4"/>
                <w:bCs/>
              </w:rPr>
            </w:pPr>
            <w:r w:rsidRPr="009E58EE">
              <w:rPr>
                <w:sz w:val="22"/>
                <w:szCs w:val="22"/>
              </w:rPr>
              <w:t>Synthetic Aperture Radar (SAR) has been a longstanding tool for global forest monitoring when used from satellites. In Sweden, boreal forests are comprehensively characterized using airborne laser scanning and photography. As a result, SAR's contribution is somewhat limited due to its lower resolution compared to other sensors, despite its ability to acquire data in all weather conditions. However, by addressing various interfering factors that currently diminish the quality of SAR images, it can prove highly beneficial for vegetation mapping.</w:t>
            </w:r>
            <w:r w:rsidR="002D660A" w:rsidRPr="002D660A">
              <w:rPr>
                <w:sz w:val="22"/>
                <w:szCs w:val="22"/>
              </w:rPr>
              <w:t xml:space="preserve"> In the current </w:t>
            </w:r>
            <w:r w:rsidR="002D660A">
              <w:rPr>
                <w:sz w:val="22"/>
                <w:szCs w:val="22"/>
              </w:rPr>
              <w:t>work</w:t>
            </w:r>
            <w:r w:rsidR="002D660A" w:rsidRPr="002D660A">
              <w:rPr>
                <w:sz w:val="22"/>
                <w:szCs w:val="22"/>
              </w:rPr>
              <w:t xml:space="preserve">, we </w:t>
            </w:r>
            <w:r w:rsidR="00A76D14">
              <w:rPr>
                <w:sz w:val="22"/>
                <w:szCs w:val="22"/>
              </w:rPr>
              <w:t xml:space="preserve">compare SAR images acquired from satellites with those acquired from a </w:t>
            </w:r>
            <w:r w:rsidR="002D660A" w:rsidRPr="002D660A">
              <w:rPr>
                <w:sz w:val="22"/>
                <w:szCs w:val="22"/>
              </w:rPr>
              <w:t>drone</w:t>
            </w:r>
            <w:r w:rsidR="00CF5C42">
              <w:rPr>
                <w:sz w:val="22"/>
                <w:szCs w:val="22"/>
              </w:rPr>
              <w:t xml:space="preserve">, </w:t>
            </w:r>
            <w:r w:rsidR="00A76D14">
              <w:rPr>
                <w:sz w:val="22"/>
                <w:szCs w:val="22"/>
              </w:rPr>
              <w:t>and we raise the discussion on how to enable useful applications based on satellite based SAR.</w:t>
            </w:r>
            <w:r w:rsidR="002D660A" w:rsidRPr="002D660A">
              <w:rPr>
                <w:sz w:val="22"/>
                <w:szCs w:val="22"/>
              </w:rPr>
              <w:t xml:space="preserve"> </w:t>
            </w:r>
            <w:r w:rsidR="001564A4">
              <w:rPr>
                <w:sz w:val="22"/>
                <w:szCs w:val="22"/>
              </w:rPr>
              <w:br/>
            </w: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1E2CC89E" w14:textId="56FBDD9E" w:rsidR="00E20919" w:rsidRDefault="00450FE3" w:rsidP="000A28E2">
            <w:pPr>
              <w:pStyle w:val="Pa12"/>
              <w:rPr>
                <w:sz w:val="22"/>
                <w:szCs w:val="22"/>
              </w:rPr>
            </w:pPr>
            <w:r>
              <w:rPr>
                <w:sz w:val="22"/>
                <w:szCs w:val="22"/>
              </w:rPr>
              <w:t>S</w:t>
            </w:r>
            <w:r w:rsidR="00CF5C42">
              <w:rPr>
                <w:sz w:val="22"/>
                <w:szCs w:val="22"/>
              </w:rPr>
              <w:t>atellite images were acquired at X- (I</w:t>
            </w:r>
            <w:r w:rsidR="006E6AEF">
              <w:rPr>
                <w:sz w:val="22"/>
                <w:szCs w:val="22"/>
              </w:rPr>
              <w:t>CEYE</w:t>
            </w:r>
            <w:r w:rsidR="00CF5C42">
              <w:rPr>
                <w:sz w:val="22"/>
                <w:szCs w:val="22"/>
              </w:rPr>
              <w:t>, C</w:t>
            </w:r>
            <w:r w:rsidR="006E6AEF">
              <w:rPr>
                <w:sz w:val="22"/>
                <w:szCs w:val="22"/>
              </w:rPr>
              <w:t>OSMO-</w:t>
            </w:r>
            <w:proofErr w:type="spellStart"/>
            <w:r w:rsidR="00CF5C42">
              <w:rPr>
                <w:sz w:val="22"/>
                <w:szCs w:val="22"/>
              </w:rPr>
              <w:t>SkyMed</w:t>
            </w:r>
            <w:proofErr w:type="spellEnd"/>
            <w:r w:rsidR="00CF5C42">
              <w:rPr>
                <w:sz w:val="22"/>
                <w:szCs w:val="22"/>
              </w:rPr>
              <w:t xml:space="preserve">, </w:t>
            </w:r>
            <w:proofErr w:type="spellStart"/>
            <w:r w:rsidR="00CF5C42">
              <w:rPr>
                <w:sz w:val="22"/>
                <w:szCs w:val="22"/>
              </w:rPr>
              <w:t>TanDEM</w:t>
            </w:r>
            <w:proofErr w:type="spellEnd"/>
            <w:r w:rsidR="00CF5C42">
              <w:rPr>
                <w:sz w:val="22"/>
                <w:szCs w:val="22"/>
              </w:rPr>
              <w:t>-X), C- (Sentinel-1) and L-band (</w:t>
            </w:r>
            <w:r w:rsidR="00E20919">
              <w:rPr>
                <w:sz w:val="22"/>
                <w:szCs w:val="22"/>
              </w:rPr>
              <w:t>SAOCOM</w:t>
            </w:r>
            <w:r w:rsidR="00CF5C42">
              <w:rPr>
                <w:sz w:val="22"/>
                <w:szCs w:val="22"/>
              </w:rPr>
              <w:t>)</w:t>
            </w:r>
            <w:r w:rsidR="00B162D3">
              <w:rPr>
                <w:sz w:val="22"/>
                <w:szCs w:val="22"/>
              </w:rPr>
              <w:t>, respectively</w:t>
            </w:r>
            <w:r w:rsidR="00CF5C42">
              <w:rPr>
                <w:sz w:val="22"/>
                <w:szCs w:val="22"/>
              </w:rPr>
              <w:t xml:space="preserve">. </w:t>
            </w:r>
            <w:r w:rsidR="007D656F">
              <w:rPr>
                <w:sz w:val="22"/>
                <w:szCs w:val="22"/>
              </w:rPr>
              <w:t xml:space="preserve">The </w:t>
            </w:r>
            <w:r w:rsidR="007D656F" w:rsidRPr="007D656F">
              <w:rPr>
                <w:sz w:val="22"/>
                <w:szCs w:val="22"/>
              </w:rPr>
              <w:t xml:space="preserve">drone-borne multi-band </w:t>
            </w:r>
            <w:r w:rsidR="007D656F">
              <w:rPr>
                <w:sz w:val="22"/>
                <w:szCs w:val="22"/>
              </w:rPr>
              <w:t xml:space="preserve">SAR </w:t>
            </w:r>
            <w:r w:rsidR="007D656F" w:rsidRPr="007D656F">
              <w:rPr>
                <w:sz w:val="22"/>
                <w:szCs w:val="22"/>
              </w:rPr>
              <w:t>system</w:t>
            </w:r>
            <w:r w:rsidR="007D656F">
              <w:rPr>
                <w:sz w:val="22"/>
                <w:szCs w:val="22"/>
              </w:rPr>
              <w:t xml:space="preserve"> acquire</w:t>
            </w:r>
            <w:r w:rsidR="00B162D3">
              <w:rPr>
                <w:sz w:val="22"/>
                <w:szCs w:val="22"/>
              </w:rPr>
              <w:t>d</w:t>
            </w:r>
            <w:r w:rsidR="007D656F">
              <w:rPr>
                <w:sz w:val="22"/>
                <w:szCs w:val="22"/>
              </w:rPr>
              <w:t xml:space="preserve"> data in the P-</w:t>
            </w:r>
            <w:r w:rsidR="00865A67">
              <w:rPr>
                <w:sz w:val="22"/>
                <w:szCs w:val="22"/>
              </w:rPr>
              <w:t>,</w:t>
            </w:r>
            <w:r w:rsidR="007D656F">
              <w:rPr>
                <w:sz w:val="22"/>
                <w:szCs w:val="22"/>
              </w:rPr>
              <w:t xml:space="preserve"> L- and C-bands. </w:t>
            </w:r>
            <w:r>
              <w:rPr>
                <w:sz w:val="22"/>
                <w:szCs w:val="22"/>
              </w:rPr>
              <w:t>A</w:t>
            </w:r>
            <w:r w:rsidR="007D656F">
              <w:rPr>
                <w:sz w:val="22"/>
                <w:szCs w:val="22"/>
              </w:rPr>
              <w:t xml:space="preserve"> h</w:t>
            </w:r>
            <w:r w:rsidR="006E6AEF">
              <w:rPr>
                <w:sz w:val="22"/>
                <w:szCs w:val="22"/>
              </w:rPr>
              <w:t>elical flight trajectory enabled</w:t>
            </w:r>
            <w:r w:rsidR="007D656F">
              <w:rPr>
                <w:sz w:val="22"/>
                <w:szCs w:val="22"/>
              </w:rPr>
              <w:t xml:space="preserve"> an accurate tomographic reconstruction in 3D</w:t>
            </w:r>
            <w:r>
              <w:rPr>
                <w:sz w:val="22"/>
                <w:szCs w:val="22"/>
              </w:rPr>
              <w:t xml:space="preserve"> as well as the generation of backscatter images</w:t>
            </w:r>
            <w:r w:rsidR="007D656F">
              <w:rPr>
                <w:sz w:val="22"/>
                <w:szCs w:val="22"/>
              </w:rPr>
              <w:t xml:space="preserve">. </w:t>
            </w:r>
            <w:r w:rsidR="00AA34D0">
              <w:rPr>
                <w:sz w:val="22"/>
                <w:szCs w:val="22"/>
              </w:rPr>
              <w:t xml:space="preserve">The spatial resolution </w:t>
            </w:r>
            <w:r>
              <w:rPr>
                <w:sz w:val="22"/>
                <w:szCs w:val="22"/>
              </w:rPr>
              <w:t>wa</w:t>
            </w:r>
            <w:r w:rsidR="00AA34D0">
              <w:rPr>
                <w:sz w:val="22"/>
                <w:szCs w:val="22"/>
              </w:rPr>
              <w:t xml:space="preserve">s ~20 cm in the P-band, </w:t>
            </w:r>
            <w:r w:rsidR="000514B6">
              <w:rPr>
                <w:sz w:val="22"/>
                <w:szCs w:val="22"/>
              </w:rPr>
              <w:t>~6 cm in the L-band, and ~</w:t>
            </w:r>
            <w:r w:rsidR="00AA34D0">
              <w:rPr>
                <w:sz w:val="22"/>
                <w:szCs w:val="22"/>
              </w:rPr>
              <w:t>2 cm in the C-</w:t>
            </w:r>
            <w:r w:rsidR="00AA34D0" w:rsidRPr="00D67700">
              <w:rPr>
                <w:sz w:val="22"/>
                <w:szCs w:val="22"/>
              </w:rPr>
              <w:t>band</w:t>
            </w:r>
            <w:r>
              <w:rPr>
                <w:sz w:val="22"/>
                <w:szCs w:val="22"/>
              </w:rPr>
              <w:t>, while the resolution of the satellite images ranged from a few meters to about 20 meter</w:t>
            </w:r>
            <w:r w:rsidR="00AA34D0" w:rsidRPr="00D67700">
              <w:rPr>
                <w:sz w:val="22"/>
                <w:szCs w:val="22"/>
              </w:rPr>
              <w:t xml:space="preserve">. </w:t>
            </w:r>
            <w:r w:rsidR="000B5A73">
              <w:rPr>
                <w:sz w:val="22"/>
                <w:szCs w:val="22"/>
              </w:rPr>
              <w:t>A forest area of about 0.6 ha were</w:t>
            </w:r>
            <w:r w:rsidR="00D1493E" w:rsidRPr="00D67700">
              <w:rPr>
                <w:sz w:val="22"/>
                <w:szCs w:val="22"/>
              </w:rPr>
              <w:t xml:space="preserve"> </w:t>
            </w:r>
            <w:r w:rsidR="00264163" w:rsidRPr="00D67700">
              <w:rPr>
                <w:sz w:val="22"/>
                <w:szCs w:val="22"/>
              </w:rPr>
              <w:t xml:space="preserve">measured </w:t>
            </w:r>
            <w:r w:rsidR="00264163" w:rsidRPr="00D67700">
              <w:rPr>
                <w:i/>
                <w:iCs/>
                <w:sz w:val="22"/>
                <w:szCs w:val="22"/>
              </w:rPr>
              <w:t>in-situ</w:t>
            </w:r>
            <w:r w:rsidR="00264163" w:rsidRPr="00D67700">
              <w:rPr>
                <w:sz w:val="22"/>
                <w:szCs w:val="22"/>
              </w:rPr>
              <w:t xml:space="preserve"> using a </w:t>
            </w:r>
            <w:proofErr w:type="spellStart"/>
            <w:r w:rsidR="00264163" w:rsidRPr="00D67700">
              <w:rPr>
                <w:sz w:val="22"/>
                <w:szCs w:val="22"/>
              </w:rPr>
              <w:t>caliper</w:t>
            </w:r>
            <w:proofErr w:type="spellEnd"/>
            <w:r w:rsidR="00264163" w:rsidRPr="00D67700">
              <w:rPr>
                <w:sz w:val="22"/>
                <w:szCs w:val="22"/>
              </w:rPr>
              <w:t xml:space="preserve"> and </w:t>
            </w:r>
            <w:r w:rsidR="00CF5C42" w:rsidRPr="00D67700">
              <w:rPr>
                <w:sz w:val="22"/>
                <w:szCs w:val="22"/>
              </w:rPr>
              <w:t xml:space="preserve">positioned using </w:t>
            </w:r>
            <w:proofErr w:type="spellStart"/>
            <w:r w:rsidR="00CF5C42" w:rsidRPr="00D67700">
              <w:rPr>
                <w:sz w:val="22"/>
                <w:szCs w:val="22"/>
              </w:rPr>
              <w:t>Pos</w:t>
            </w:r>
            <w:r w:rsidR="000B5A73">
              <w:rPr>
                <w:sz w:val="22"/>
                <w:szCs w:val="22"/>
              </w:rPr>
              <w:t>Tex</w:t>
            </w:r>
            <w:proofErr w:type="spellEnd"/>
            <w:r w:rsidR="000B5A73">
              <w:rPr>
                <w:sz w:val="22"/>
                <w:szCs w:val="22"/>
              </w:rPr>
              <w:t xml:space="preserve"> system and a GNSS receiver, and the biomass was estimated from </w:t>
            </w:r>
            <w:r>
              <w:rPr>
                <w:sz w:val="22"/>
                <w:szCs w:val="22"/>
              </w:rPr>
              <w:t>national functions.</w:t>
            </w:r>
          </w:p>
          <w:p w14:paraId="07E09CB6" w14:textId="77777777" w:rsidR="00450FE3" w:rsidRDefault="00450FE3" w:rsidP="00D67700">
            <w:pPr>
              <w:pStyle w:val="Default"/>
              <w:rPr>
                <w:sz w:val="22"/>
                <w:szCs w:val="22"/>
              </w:rPr>
            </w:pPr>
          </w:p>
          <w:p w14:paraId="00DB23F4" w14:textId="0F58D739" w:rsidR="00D67700" w:rsidRDefault="00D67700" w:rsidP="00D67700">
            <w:pPr>
              <w:pStyle w:val="Default"/>
              <w:rPr>
                <w:sz w:val="22"/>
                <w:szCs w:val="22"/>
              </w:rPr>
            </w:pPr>
            <w:r w:rsidRPr="00D67700">
              <w:rPr>
                <w:sz w:val="22"/>
                <w:szCs w:val="22"/>
              </w:rPr>
              <w:t xml:space="preserve">The backscatter </w:t>
            </w:r>
            <w:r>
              <w:rPr>
                <w:sz w:val="22"/>
                <w:szCs w:val="22"/>
              </w:rPr>
              <w:t xml:space="preserve">across the different sensors </w:t>
            </w:r>
            <w:r w:rsidR="00450FE3">
              <w:rPr>
                <w:sz w:val="22"/>
                <w:szCs w:val="22"/>
              </w:rPr>
              <w:t xml:space="preserve">will be </w:t>
            </w:r>
            <w:r w:rsidRPr="00D67700">
              <w:rPr>
                <w:sz w:val="22"/>
                <w:szCs w:val="22"/>
              </w:rPr>
              <w:t xml:space="preserve">compared </w:t>
            </w:r>
            <w:r>
              <w:rPr>
                <w:sz w:val="22"/>
                <w:szCs w:val="22"/>
              </w:rPr>
              <w:t xml:space="preserve">and their </w:t>
            </w:r>
            <w:r w:rsidR="00450FE3">
              <w:rPr>
                <w:sz w:val="22"/>
                <w:szCs w:val="22"/>
              </w:rPr>
              <w:t>correlation to AGB, land type</w:t>
            </w:r>
            <w:r>
              <w:rPr>
                <w:sz w:val="22"/>
                <w:szCs w:val="22"/>
              </w:rPr>
              <w:t xml:space="preserve">, </w:t>
            </w:r>
            <w:r w:rsidR="00450FE3">
              <w:rPr>
                <w:sz w:val="22"/>
                <w:szCs w:val="22"/>
              </w:rPr>
              <w:t xml:space="preserve">as well as the </w:t>
            </w:r>
            <w:r>
              <w:rPr>
                <w:sz w:val="22"/>
                <w:szCs w:val="22"/>
              </w:rPr>
              <w:t xml:space="preserve">positional accuracy </w:t>
            </w:r>
            <w:r w:rsidR="00450FE3">
              <w:rPr>
                <w:sz w:val="22"/>
                <w:szCs w:val="22"/>
              </w:rPr>
              <w:t>will be analysed. T</w:t>
            </w:r>
            <w:r>
              <w:rPr>
                <w:sz w:val="22"/>
                <w:szCs w:val="22"/>
              </w:rPr>
              <w:t xml:space="preserve">he </w:t>
            </w:r>
            <w:r w:rsidR="00450FE3">
              <w:rPr>
                <w:sz w:val="22"/>
                <w:szCs w:val="22"/>
              </w:rPr>
              <w:t xml:space="preserve">positioning will be quantified by using two </w:t>
            </w:r>
            <w:r>
              <w:rPr>
                <w:sz w:val="22"/>
                <w:szCs w:val="22"/>
              </w:rPr>
              <w:t>corner reflector</w:t>
            </w:r>
            <w:r w:rsidR="00450FE3">
              <w:rPr>
                <w:sz w:val="22"/>
                <w:szCs w:val="22"/>
              </w:rPr>
              <w:t>s</w:t>
            </w:r>
            <w:r>
              <w:rPr>
                <w:sz w:val="22"/>
                <w:szCs w:val="22"/>
              </w:rPr>
              <w:t xml:space="preserve"> </w:t>
            </w:r>
            <w:r w:rsidR="00450FE3">
              <w:rPr>
                <w:sz w:val="22"/>
                <w:szCs w:val="22"/>
              </w:rPr>
              <w:t>located within the forest area</w:t>
            </w:r>
            <w:r>
              <w:rPr>
                <w:sz w:val="22"/>
                <w:szCs w:val="22"/>
              </w:rPr>
              <w:t xml:space="preserve">. </w:t>
            </w:r>
          </w:p>
          <w:p w14:paraId="5029BAE6" w14:textId="77777777" w:rsidR="001564A4" w:rsidRPr="00D67700" w:rsidRDefault="001564A4" w:rsidP="000A28E2">
            <w:pPr>
              <w:pStyle w:val="Pa12"/>
              <w:rPr>
                <w:rStyle w:val="A4"/>
                <w:bCs/>
              </w:rPr>
            </w:pPr>
          </w:p>
          <w:p w14:paraId="6BF3F094" w14:textId="77777777" w:rsidR="001564A4" w:rsidRPr="00D67700" w:rsidRDefault="001564A4" w:rsidP="000A28E2">
            <w:pPr>
              <w:pStyle w:val="Pa12"/>
              <w:rPr>
                <w:rStyle w:val="A4"/>
                <w:b/>
                <w:bCs/>
              </w:rPr>
            </w:pPr>
            <w:r w:rsidRPr="00D67700">
              <w:rPr>
                <w:rStyle w:val="A4"/>
                <w:b/>
                <w:bCs/>
              </w:rPr>
              <w:t xml:space="preserve">Results: </w:t>
            </w:r>
          </w:p>
          <w:p w14:paraId="4BC6923E" w14:textId="6287B98C" w:rsidR="00450FE3" w:rsidRDefault="00450FE3" w:rsidP="000A28E2">
            <w:pPr>
              <w:pStyle w:val="Pa12"/>
              <w:rPr>
                <w:sz w:val="22"/>
                <w:szCs w:val="22"/>
              </w:rPr>
            </w:pPr>
            <w:r>
              <w:rPr>
                <w:sz w:val="22"/>
                <w:szCs w:val="22"/>
              </w:rPr>
              <w:t xml:space="preserve">We expect the </w:t>
            </w:r>
            <w:r w:rsidR="00D67700">
              <w:rPr>
                <w:sz w:val="22"/>
                <w:szCs w:val="22"/>
              </w:rPr>
              <w:t xml:space="preserve">interferometric and tomographic </w:t>
            </w:r>
            <w:r w:rsidR="00F804BC">
              <w:rPr>
                <w:sz w:val="22"/>
                <w:szCs w:val="22"/>
              </w:rPr>
              <w:t xml:space="preserve">information </w:t>
            </w:r>
            <w:r>
              <w:rPr>
                <w:sz w:val="22"/>
                <w:szCs w:val="22"/>
              </w:rPr>
              <w:t xml:space="preserve">to provide useful information about the forest, </w:t>
            </w:r>
            <w:r w:rsidR="004A1AE9">
              <w:rPr>
                <w:sz w:val="22"/>
                <w:szCs w:val="22"/>
              </w:rPr>
              <w:t xml:space="preserve">to estimate </w:t>
            </w:r>
            <w:r>
              <w:rPr>
                <w:sz w:val="22"/>
                <w:szCs w:val="22"/>
              </w:rPr>
              <w:t xml:space="preserve">biomass etc., while the backscatter at the shorter wavelengths </w:t>
            </w:r>
            <w:proofErr w:type="gramStart"/>
            <w:r>
              <w:rPr>
                <w:sz w:val="22"/>
                <w:szCs w:val="22"/>
              </w:rPr>
              <w:t>are</w:t>
            </w:r>
            <w:proofErr w:type="gramEnd"/>
            <w:r>
              <w:rPr>
                <w:sz w:val="22"/>
                <w:szCs w:val="22"/>
              </w:rPr>
              <w:t xml:space="preserve"> commonly greatly affected by speckle noise which in combination with the scattering in the forest make it less useful for biomass estimation. </w:t>
            </w:r>
            <w:r w:rsidR="0079717C">
              <w:rPr>
                <w:sz w:val="22"/>
                <w:szCs w:val="22"/>
              </w:rPr>
              <w:t xml:space="preserve">It is also important to understand the backscatter levels of the drone-based acquisitions in relation to satellite-based, to enable future up scaling based on the drone. </w:t>
            </w:r>
          </w:p>
          <w:p w14:paraId="42D72FF5" w14:textId="77777777" w:rsidR="00450FE3" w:rsidRDefault="00450FE3" w:rsidP="000A28E2">
            <w:pPr>
              <w:pStyle w:val="Pa12"/>
              <w:rPr>
                <w:sz w:val="22"/>
                <w:szCs w:val="22"/>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062715F0" w14:textId="0BE617CA" w:rsidR="0079717C" w:rsidRPr="0050053A" w:rsidRDefault="00017D91" w:rsidP="0079717C">
            <w:pPr>
              <w:pStyle w:val="Pa12"/>
              <w:rPr>
                <w:sz w:val="22"/>
                <w:szCs w:val="22"/>
              </w:rPr>
            </w:pPr>
            <w:r>
              <w:rPr>
                <w:sz w:val="22"/>
                <w:szCs w:val="22"/>
              </w:rPr>
              <w:t>Radar has an important role in mapping forests</w:t>
            </w:r>
            <w:r w:rsidR="004A1AE9">
              <w:rPr>
                <w:sz w:val="22"/>
                <w:szCs w:val="22"/>
              </w:rPr>
              <w:t>,</w:t>
            </w:r>
            <w:r>
              <w:rPr>
                <w:sz w:val="22"/>
                <w:szCs w:val="22"/>
              </w:rPr>
              <w:t xml:space="preserve"> but the usefulness is highly dependent on the configuration of the platform and radar. T</w:t>
            </w:r>
            <w:r w:rsidR="0079717C">
              <w:rPr>
                <w:sz w:val="22"/>
                <w:szCs w:val="22"/>
              </w:rPr>
              <w:t xml:space="preserve">o </w:t>
            </w:r>
            <w:r>
              <w:rPr>
                <w:sz w:val="22"/>
                <w:szCs w:val="22"/>
              </w:rPr>
              <w:t xml:space="preserve">fully </w:t>
            </w:r>
            <w:r w:rsidR="008D5068">
              <w:rPr>
                <w:sz w:val="22"/>
                <w:szCs w:val="22"/>
              </w:rPr>
              <w:t xml:space="preserve">enable </w:t>
            </w:r>
            <w:r w:rsidR="0079717C">
              <w:rPr>
                <w:sz w:val="22"/>
                <w:szCs w:val="22"/>
              </w:rPr>
              <w:t xml:space="preserve">the </w:t>
            </w:r>
            <w:r w:rsidR="008D5068">
              <w:rPr>
                <w:sz w:val="22"/>
                <w:szCs w:val="22"/>
              </w:rPr>
              <w:t xml:space="preserve">mapping at </w:t>
            </w:r>
            <w:r w:rsidR="0079717C">
              <w:rPr>
                <w:sz w:val="22"/>
                <w:szCs w:val="22"/>
              </w:rPr>
              <w:t xml:space="preserve">scale provided through </w:t>
            </w:r>
            <w:proofErr w:type="gramStart"/>
            <w:r w:rsidR="0079717C">
              <w:rPr>
                <w:sz w:val="22"/>
                <w:szCs w:val="22"/>
              </w:rPr>
              <w:t>satellite based</w:t>
            </w:r>
            <w:proofErr w:type="gramEnd"/>
            <w:r w:rsidR="008D5068">
              <w:rPr>
                <w:sz w:val="22"/>
                <w:szCs w:val="22"/>
              </w:rPr>
              <w:t xml:space="preserve"> SARs</w:t>
            </w:r>
            <w:r w:rsidR="0079717C">
              <w:rPr>
                <w:sz w:val="22"/>
                <w:szCs w:val="22"/>
              </w:rPr>
              <w:t xml:space="preserve">, the spatial resolution needs to be improved and </w:t>
            </w:r>
            <w:r w:rsidR="008D5068">
              <w:rPr>
                <w:sz w:val="22"/>
                <w:szCs w:val="22"/>
              </w:rPr>
              <w:t>the SARs need to provide more information than backscatter at a single polarization. This</w:t>
            </w:r>
            <w:r w:rsidR="003252C3">
              <w:rPr>
                <w:sz w:val="22"/>
                <w:szCs w:val="22"/>
              </w:rPr>
              <w:t xml:space="preserve"> can</w:t>
            </w:r>
            <w:r w:rsidR="008D5068">
              <w:rPr>
                <w:sz w:val="22"/>
                <w:szCs w:val="22"/>
              </w:rPr>
              <w:t xml:space="preserve">, e.g., </w:t>
            </w:r>
            <w:r w:rsidR="003252C3">
              <w:rPr>
                <w:sz w:val="22"/>
                <w:szCs w:val="22"/>
              </w:rPr>
              <w:t xml:space="preserve">be </w:t>
            </w:r>
            <w:r w:rsidR="0079717C">
              <w:rPr>
                <w:sz w:val="22"/>
                <w:szCs w:val="22"/>
              </w:rPr>
              <w:t xml:space="preserve">bistatic </w:t>
            </w:r>
            <w:r w:rsidR="003252C3">
              <w:rPr>
                <w:sz w:val="22"/>
                <w:szCs w:val="22"/>
              </w:rPr>
              <w:t xml:space="preserve">SAR </w:t>
            </w:r>
            <w:r w:rsidR="0079717C">
              <w:rPr>
                <w:sz w:val="22"/>
                <w:szCs w:val="22"/>
              </w:rPr>
              <w:t>acquisition</w:t>
            </w:r>
            <w:r w:rsidR="008D5068">
              <w:rPr>
                <w:sz w:val="22"/>
                <w:szCs w:val="22"/>
              </w:rPr>
              <w:t>s</w:t>
            </w:r>
            <w:r w:rsidR="0079717C">
              <w:rPr>
                <w:sz w:val="22"/>
                <w:szCs w:val="22"/>
              </w:rPr>
              <w:t xml:space="preserve"> </w:t>
            </w:r>
            <w:r w:rsidR="008D5068">
              <w:rPr>
                <w:sz w:val="22"/>
                <w:szCs w:val="22"/>
              </w:rPr>
              <w:t xml:space="preserve">and </w:t>
            </w:r>
            <w:r w:rsidR="0079717C">
              <w:rPr>
                <w:sz w:val="22"/>
                <w:szCs w:val="22"/>
              </w:rPr>
              <w:t>fully polarimetric</w:t>
            </w:r>
            <w:r w:rsidR="003252C3">
              <w:rPr>
                <w:sz w:val="22"/>
                <w:szCs w:val="22"/>
              </w:rPr>
              <w:t xml:space="preserve"> data</w:t>
            </w:r>
            <w:r w:rsidR="0079717C">
              <w:rPr>
                <w:sz w:val="22"/>
                <w:szCs w:val="22"/>
              </w:rPr>
              <w:t xml:space="preserve">. </w:t>
            </w:r>
          </w:p>
          <w:p w14:paraId="0F76DFDF" w14:textId="77777777" w:rsidR="00CF5C42" w:rsidRDefault="00CF5C42" w:rsidP="00CF5C42">
            <w:pPr>
              <w:pStyle w:val="Default"/>
            </w:pPr>
          </w:p>
          <w:p w14:paraId="5F58D34F" w14:textId="5B20E5E9" w:rsidR="00CF5C42" w:rsidRPr="00CF5C42" w:rsidRDefault="00CF5C42" w:rsidP="00CF5C42">
            <w:pPr>
              <w:pStyle w:val="Default"/>
            </w:pPr>
          </w:p>
        </w:tc>
      </w:tr>
    </w:tbl>
    <w:p w14:paraId="7BCA7251" w14:textId="4AB012A5"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Arial"/>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017D91"/>
    <w:rsid w:val="00030B37"/>
    <w:rsid w:val="000514B6"/>
    <w:rsid w:val="00074914"/>
    <w:rsid w:val="000B5A73"/>
    <w:rsid w:val="001564A4"/>
    <w:rsid w:val="001844F7"/>
    <w:rsid w:val="001A4671"/>
    <w:rsid w:val="001F0AC4"/>
    <w:rsid w:val="00245111"/>
    <w:rsid w:val="00264163"/>
    <w:rsid w:val="002C10B3"/>
    <w:rsid w:val="002D660A"/>
    <w:rsid w:val="002E6FB5"/>
    <w:rsid w:val="003252C3"/>
    <w:rsid w:val="00450FE3"/>
    <w:rsid w:val="00451AEA"/>
    <w:rsid w:val="004A1AE9"/>
    <w:rsid w:val="0051574E"/>
    <w:rsid w:val="006E6AEF"/>
    <w:rsid w:val="00715769"/>
    <w:rsid w:val="0079717C"/>
    <w:rsid w:val="007D656F"/>
    <w:rsid w:val="00865A67"/>
    <w:rsid w:val="008803FA"/>
    <w:rsid w:val="008D5068"/>
    <w:rsid w:val="009D23B0"/>
    <w:rsid w:val="009E58EE"/>
    <w:rsid w:val="00A76D14"/>
    <w:rsid w:val="00AA34D0"/>
    <w:rsid w:val="00B12E32"/>
    <w:rsid w:val="00B162D3"/>
    <w:rsid w:val="00B64B7D"/>
    <w:rsid w:val="00BC6DA5"/>
    <w:rsid w:val="00C328EA"/>
    <w:rsid w:val="00CF5C42"/>
    <w:rsid w:val="00CF7FFC"/>
    <w:rsid w:val="00D1493E"/>
    <w:rsid w:val="00D52252"/>
    <w:rsid w:val="00D67700"/>
    <w:rsid w:val="00E0700F"/>
    <w:rsid w:val="00E20919"/>
    <w:rsid w:val="00E859B1"/>
    <w:rsid w:val="00ED26FA"/>
    <w:rsid w:val="00F207B8"/>
    <w:rsid w:val="00F804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CommentReference">
    <w:name w:val="annotation reference"/>
    <w:basedOn w:val="DefaultParagraphFont"/>
    <w:uiPriority w:val="99"/>
    <w:semiHidden/>
    <w:unhideWhenUsed/>
    <w:rsid w:val="00245111"/>
    <w:rPr>
      <w:sz w:val="16"/>
      <w:szCs w:val="16"/>
    </w:rPr>
  </w:style>
  <w:style w:type="paragraph" w:styleId="CommentText">
    <w:name w:val="annotation text"/>
    <w:basedOn w:val="Normal"/>
    <w:link w:val="CommentTextChar"/>
    <w:uiPriority w:val="99"/>
    <w:semiHidden/>
    <w:unhideWhenUsed/>
    <w:rsid w:val="00245111"/>
    <w:rPr>
      <w:sz w:val="20"/>
      <w:szCs w:val="20"/>
    </w:rPr>
  </w:style>
  <w:style w:type="character" w:customStyle="1" w:styleId="CommentTextChar">
    <w:name w:val="Comment Text Char"/>
    <w:basedOn w:val="DefaultParagraphFont"/>
    <w:link w:val="CommentText"/>
    <w:uiPriority w:val="99"/>
    <w:semiHidden/>
    <w:rsid w:val="0024511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245111"/>
    <w:rPr>
      <w:b/>
      <w:bCs/>
    </w:rPr>
  </w:style>
  <w:style w:type="character" w:customStyle="1" w:styleId="CommentSubjectChar">
    <w:name w:val="Comment Subject Char"/>
    <w:basedOn w:val="CommentTextChar"/>
    <w:link w:val="CommentSubject"/>
    <w:uiPriority w:val="99"/>
    <w:semiHidden/>
    <w:rsid w:val="00245111"/>
    <w:rPr>
      <w:rFonts w:ascii="Times New Roman" w:eastAsia="Times New Roman" w:hAnsi="Times New Roman" w:cs="Times New Roman"/>
      <w:b/>
      <w:bCs/>
      <w:lang w:val="en-GB"/>
    </w:rPr>
  </w:style>
  <w:style w:type="paragraph" w:styleId="BalloonText">
    <w:name w:val="Balloon Text"/>
    <w:basedOn w:val="Normal"/>
    <w:link w:val="BalloonTextChar"/>
    <w:uiPriority w:val="99"/>
    <w:semiHidden/>
    <w:unhideWhenUsed/>
    <w:rsid w:val="00245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11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Henrik Persson</cp:lastModifiedBy>
  <cp:revision>19</cp:revision>
  <dcterms:created xsi:type="dcterms:W3CDTF">2024-03-18T09:10:00Z</dcterms:created>
  <dcterms:modified xsi:type="dcterms:W3CDTF">2024-04-18T20:58:00Z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1cfa8ebad58fd711347bbedf09db736f67601e2861437f61cf5ef6849716b9a2</vt:lpwstr>
  </property>
</Properties>
</file>