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472B381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5E20C10" w14:textId="77777777" w:rsidR="008E5CFB" w:rsidRDefault="008E5CF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BA28E6" w14:textId="77777777" w:rsidR="00094E7F" w:rsidRPr="00D9231B" w:rsidRDefault="00D9231B" w:rsidP="00D92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31B">
              <w:rPr>
                <w:rFonts w:ascii="Arial" w:hAnsi="Arial" w:cs="Arial"/>
                <w:sz w:val="22"/>
                <w:szCs w:val="22"/>
              </w:rPr>
              <w:t>The sexual health of Indigenous boys and men in Canada: A rapid review</w:t>
            </w:r>
          </w:p>
          <w:p w14:paraId="5A4DE24F" w14:textId="1C1A22EA" w:rsidR="00D9231B" w:rsidRPr="00094E7F" w:rsidRDefault="00D9231B" w:rsidP="00094E7F">
            <w:pPr>
              <w:tabs>
                <w:tab w:val="left" w:pos="4770"/>
              </w:tabs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801F0F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CDDCF5B" w14:textId="77777777" w:rsidR="00BD7A44" w:rsidRPr="00801F0F" w:rsidRDefault="004B7D91" w:rsidP="00BD7A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1F0F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6052A087" w:rsidR="00DA7A71" w:rsidRPr="00801F0F" w:rsidRDefault="008A2E3D" w:rsidP="00BD7A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1F0F">
              <w:rPr>
                <w:rFonts w:ascii="Arial" w:hAnsi="Arial" w:cs="Arial"/>
                <w:sz w:val="22"/>
                <w:szCs w:val="22"/>
              </w:rPr>
              <w:t xml:space="preserve">For generations, Indigenous boys and men </w:t>
            </w:r>
            <w:r w:rsidR="00ED4E6C">
              <w:rPr>
                <w:rFonts w:ascii="Arial" w:hAnsi="Arial" w:cs="Arial"/>
                <w:sz w:val="22"/>
                <w:szCs w:val="22"/>
              </w:rPr>
              <w:t xml:space="preserve">in Canada 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have endured a colonial system </w:t>
            </w:r>
            <w:r w:rsidR="00AB02B6" w:rsidRPr="00801F0F">
              <w:rPr>
                <w:rFonts w:ascii="Arial" w:hAnsi="Arial" w:cs="Arial"/>
                <w:sz w:val="22"/>
                <w:szCs w:val="22"/>
              </w:rPr>
              <w:t>filled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 with racism, discrimination</w:t>
            </w:r>
            <w:r w:rsidR="00AB02B6">
              <w:rPr>
                <w:rFonts w:ascii="Arial" w:hAnsi="Arial" w:cs="Arial"/>
                <w:sz w:val="22"/>
                <w:szCs w:val="22"/>
              </w:rPr>
              <w:t>,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 and prejudice. These conditions have</w:t>
            </w:r>
            <w:r w:rsidR="00AB02B6">
              <w:rPr>
                <w:rFonts w:ascii="Arial" w:hAnsi="Arial" w:cs="Arial"/>
                <w:sz w:val="22"/>
                <w:szCs w:val="22"/>
              </w:rPr>
              <w:t xml:space="preserve"> contributed to the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 institutionaliz</w:t>
            </w:r>
            <w:r w:rsidR="00AB02B6">
              <w:rPr>
                <w:rFonts w:ascii="Arial" w:hAnsi="Arial" w:cs="Arial"/>
                <w:sz w:val="22"/>
                <w:szCs w:val="22"/>
              </w:rPr>
              <w:t>ation of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 Indigenous men through Indian Residential School</w:t>
            </w:r>
            <w:r w:rsidR="00AB02B6">
              <w:rPr>
                <w:rFonts w:ascii="Arial" w:hAnsi="Arial" w:cs="Arial"/>
                <w:sz w:val="22"/>
                <w:szCs w:val="22"/>
              </w:rPr>
              <w:t>s</w:t>
            </w:r>
            <w:r w:rsidR="00094E7F">
              <w:rPr>
                <w:rFonts w:ascii="Arial" w:hAnsi="Arial" w:cs="Arial"/>
                <w:sz w:val="22"/>
                <w:szCs w:val="22"/>
              </w:rPr>
              <w:t xml:space="preserve"> and incarceration. 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As a result, </w:t>
            </w:r>
            <w:r w:rsidR="00ED4E6C">
              <w:rPr>
                <w:rFonts w:ascii="Arial" w:hAnsi="Arial" w:cs="Arial"/>
                <w:sz w:val="22"/>
                <w:szCs w:val="22"/>
              </w:rPr>
              <w:t>communities report that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 the role and identities of Indigenous men and boys have been compromised</w:t>
            </w:r>
            <w:r w:rsidR="00AB02B6">
              <w:rPr>
                <w:rFonts w:ascii="Arial" w:hAnsi="Arial" w:cs="Arial"/>
                <w:sz w:val="22"/>
                <w:szCs w:val="22"/>
              </w:rPr>
              <w:t>,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02B6">
              <w:rPr>
                <w:rFonts w:ascii="Arial" w:hAnsi="Arial" w:cs="Arial"/>
                <w:sz w:val="22"/>
                <w:szCs w:val="22"/>
              </w:rPr>
              <w:t xml:space="preserve">resulting in challenges with 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sexual identity, health, and belonging. </w:t>
            </w:r>
            <w:r w:rsidR="00EC07DA">
              <w:rPr>
                <w:rFonts w:ascii="Arial" w:hAnsi="Arial" w:cs="Arial"/>
                <w:sz w:val="22"/>
                <w:szCs w:val="22"/>
              </w:rPr>
              <w:t>T</w:t>
            </w:r>
            <w:r w:rsidRPr="00801F0F">
              <w:rPr>
                <w:rFonts w:ascii="Arial" w:hAnsi="Arial" w:cs="Arial"/>
                <w:sz w:val="22"/>
                <w:szCs w:val="22"/>
              </w:rPr>
              <w:t>o determine the current state of sexual health among Indigenous boys and men</w:t>
            </w:r>
            <w:r w:rsidR="00EC07DA">
              <w:rPr>
                <w:rFonts w:ascii="Arial" w:hAnsi="Arial" w:cs="Arial"/>
                <w:sz w:val="22"/>
                <w:szCs w:val="22"/>
              </w:rPr>
              <w:t xml:space="preserve"> we </w:t>
            </w:r>
            <w:r w:rsidR="00ED4E6C">
              <w:rPr>
                <w:rFonts w:ascii="Arial" w:hAnsi="Arial" w:cs="Arial"/>
                <w:sz w:val="22"/>
                <w:szCs w:val="22"/>
              </w:rPr>
              <w:t>will report on a scoping</w:t>
            </w:r>
            <w:r w:rsidR="00EC07DA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ED4E6C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EC07DA">
              <w:rPr>
                <w:rFonts w:ascii="Arial" w:hAnsi="Arial" w:cs="Arial"/>
                <w:sz w:val="22"/>
                <w:szCs w:val="22"/>
              </w:rPr>
              <w:t xml:space="preserve"> the existing literature. </w:t>
            </w:r>
          </w:p>
          <w:p w14:paraId="23AC7B05" w14:textId="77777777" w:rsidR="00BD7A44" w:rsidRPr="00801F0F" w:rsidRDefault="00BD7A4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8" w14:textId="38C2C92C" w:rsidR="00DA7A71" w:rsidRPr="00801F0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1F0F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1EAA8718" w14:textId="14BE48A1" w:rsidR="008A2E3D" w:rsidRPr="00801F0F" w:rsidRDefault="00ED4E6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8A2E3D" w:rsidRPr="00801F0F">
              <w:rPr>
                <w:rFonts w:ascii="Arial" w:hAnsi="Arial" w:cs="Arial"/>
                <w:sz w:val="22"/>
                <w:szCs w:val="22"/>
              </w:rPr>
              <w:t xml:space="preserve">ublished abstracts and full articles </w:t>
            </w:r>
            <w:r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8A2E3D" w:rsidRPr="00801F0F">
              <w:rPr>
                <w:rFonts w:ascii="Arial" w:hAnsi="Arial" w:cs="Arial"/>
                <w:sz w:val="22"/>
                <w:szCs w:val="22"/>
              </w:rPr>
              <w:t>identified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reviewed</w:t>
            </w:r>
            <w:r w:rsidR="008A2E3D" w:rsidRPr="00801F0F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="00DB26C0" w:rsidRPr="00801F0F">
              <w:rPr>
                <w:rFonts w:ascii="Arial" w:hAnsi="Arial" w:cs="Arial"/>
                <w:sz w:val="22"/>
                <w:szCs w:val="22"/>
              </w:rPr>
              <w:t xml:space="preserve">MEDLINE, </w:t>
            </w:r>
            <w:proofErr w:type="spellStart"/>
            <w:r w:rsidR="00DB26C0" w:rsidRPr="00801F0F">
              <w:rPr>
                <w:rFonts w:ascii="Arial" w:hAnsi="Arial" w:cs="Arial"/>
                <w:sz w:val="22"/>
                <w:szCs w:val="22"/>
              </w:rPr>
              <w:t>Embase</w:t>
            </w:r>
            <w:proofErr w:type="spellEnd"/>
            <w:r w:rsidR="00DB26C0" w:rsidRPr="00801F0F">
              <w:rPr>
                <w:rFonts w:ascii="Arial" w:hAnsi="Arial" w:cs="Arial"/>
                <w:sz w:val="22"/>
                <w:szCs w:val="22"/>
              </w:rPr>
              <w:t>, PsycINFO, Sociological Abstracts, Social Services Abstracts, and Web of Science Core Collection</w:t>
            </w:r>
            <w:r w:rsidR="00C902F7">
              <w:rPr>
                <w:rFonts w:ascii="Arial" w:hAnsi="Arial" w:cs="Arial"/>
                <w:sz w:val="22"/>
                <w:szCs w:val="22"/>
              </w:rPr>
              <w:t>, followed by citat</w:t>
            </w:r>
            <w:r w:rsidR="00E33A5C">
              <w:rPr>
                <w:rFonts w:ascii="Arial" w:hAnsi="Arial" w:cs="Arial"/>
                <w:sz w:val="22"/>
                <w:szCs w:val="22"/>
              </w:rPr>
              <w:t>ion and grey literature searche</w:t>
            </w:r>
            <w:r w:rsidR="00C902F7">
              <w:rPr>
                <w:rFonts w:ascii="Arial" w:hAnsi="Arial" w:cs="Arial"/>
                <w:sz w:val="22"/>
                <w:szCs w:val="22"/>
              </w:rPr>
              <w:t>s</w:t>
            </w:r>
            <w:r w:rsidR="00DB26C0" w:rsidRPr="00801F0F">
              <w:rPr>
                <w:rFonts w:ascii="Arial" w:hAnsi="Arial" w:cs="Arial"/>
                <w:sz w:val="22"/>
                <w:szCs w:val="22"/>
              </w:rPr>
              <w:t>. We included any existing studies investigating Indigenous boys and men’s sexual health (sexual practices,</w:t>
            </w:r>
            <w:r w:rsidR="00BD7A44" w:rsidRPr="00801F0F">
              <w:rPr>
                <w:rFonts w:ascii="Arial" w:hAnsi="Arial" w:cs="Arial"/>
                <w:sz w:val="22"/>
                <w:szCs w:val="22"/>
              </w:rPr>
              <w:t xml:space="preserve"> sexually transmitted and blood borne infections (STBB</w:t>
            </w:r>
            <w:r w:rsidR="00DB26C0" w:rsidRPr="00801F0F">
              <w:rPr>
                <w:rFonts w:ascii="Arial" w:hAnsi="Arial" w:cs="Arial"/>
                <w:sz w:val="22"/>
                <w:szCs w:val="22"/>
              </w:rPr>
              <w:t>Is</w:t>
            </w:r>
            <w:r w:rsidR="00BD7A44" w:rsidRPr="00801F0F">
              <w:rPr>
                <w:rFonts w:ascii="Arial" w:hAnsi="Arial" w:cs="Arial"/>
                <w:sz w:val="22"/>
                <w:szCs w:val="22"/>
              </w:rPr>
              <w:t>)</w:t>
            </w:r>
            <w:r w:rsidR="00DB26C0" w:rsidRPr="00801F0F">
              <w:rPr>
                <w:rFonts w:ascii="Arial" w:hAnsi="Arial" w:cs="Arial"/>
                <w:sz w:val="22"/>
                <w:szCs w:val="22"/>
              </w:rPr>
              <w:t>, sexual abuse/</w:t>
            </w:r>
            <w:r w:rsidR="00BD7A44" w:rsidRPr="00801F0F">
              <w:rPr>
                <w:rFonts w:ascii="Arial" w:hAnsi="Arial" w:cs="Arial"/>
                <w:sz w:val="22"/>
                <w:szCs w:val="22"/>
              </w:rPr>
              <w:t>trauma) and</w:t>
            </w:r>
            <w:r w:rsidR="00DB26C0" w:rsidRPr="00801F0F">
              <w:rPr>
                <w:rFonts w:ascii="Arial" w:hAnsi="Arial" w:cs="Arial"/>
                <w:sz w:val="22"/>
                <w:szCs w:val="22"/>
              </w:rPr>
              <w:t xml:space="preserve"> at least one of the following: masculinity, sexual orientation, gender identity, </w:t>
            </w:r>
            <w:r w:rsidR="00BD7A44" w:rsidRPr="00801F0F">
              <w:rPr>
                <w:rFonts w:ascii="Arial" w:hAnsi="Arial" w:cs="Arial"/>
                <w:sz w:val="22"/>
                <w:szCs w:val="22"/>
              </w:rPr>
              <w:t>incarceration</w:t>
            </w:r>
            <w:r w:rsidR="00DB26C0" w:rsidRPr="00801F0F">
              <w:rPr>
                <w:rFonts w:ascii="Arial" w:hAnsi="Arial" w:cs="Arial"/>
                <w:sz w:val="22"/>
                <w:szCs w:val="22"/>
              </w:rPr>
              <w:t xml:space="preserve"> or Indian Residential School.  </w:t>
            </w:r>
          </w:p>
          <w:p w14:paraId="5A4DE25B" w14:textId="0170508B" w:rsidR="00DA7A71" w:rsidRPr="00801F0F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2AF84715" w:rsidR="00DA7A71" w:rsidRPr="00801F0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1F0F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62F4F7EB" w:rsidR="004B7D91" w:rsidRPr="00801F0F" w:rsidRDefault="00BD7A4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1F0F">
              <w:rPr>
                <w:rFonts w:ascii="Arial" w:hAnsi="Arial" w:cs="Arial"/>
                <w:sz w:val="22"/>
                <w:szCs w:val="22"/>
              </w:rPr>
              <w:t xml:space="preserve">A total of 1552 studies were </w:t>
            </w:r>
            <w:r w:rsidR="00476FEB">
              <w:rPr>
                <w:rFonts w:ascii="Arial" w:hAnsi="Arial" w:cs="Arial"/>
                <w:sz w:val="22"/>
                <w:szCs w:val="22"/>
              </w:rPr>
              <w:t>identified from the electronic searches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. These studies are currently being screened in </w:t>
            </w:r>
            <w:proofErr w:type="spellStart"/>
            <w:r w:rsidRPr="00801F0F">
              <w:rPr>
                <w:rFonts w:ascii="Arial" w:hAnsi="Arial" w:cs="Arial"/>
                <w:sz w:val="22"/>
                <w:szCs w:val="22"/>
              </w:rPr>
              <w:t>Covidence</w:t>
            </w:r>
            <w:proofErr w:type="spellEnd"/>
            <w:r w:rsidRPr="00801F0F">
              <w:rPr>
                <w:rFonts w:ascii="Arial" w:hAnsi="Arial" w:cs="Arial"/>
                <w:sz w:val="22"/>
                <w:szCs w:val="22"/>
              </w:rPr>
              <w:t xml:space="preserve"> by two reviewers</w:t>
            </w:r>
            <w:r w:rsidR="00C902F7">
              <w:rPr>
                <w:rFonts w:ascii="Arial" w:hAnsi="Arial" w:cs="Arial"/>
                <w:sz w:val="22"/>
                <w:szCs w:val="22"/>
              </w:rPr>
              <w:t>, with discrepancies resolved by a third reviewer where necessary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. Reviewers will </w:t>
            </w:r>
            <w:r w:rsidR="00B225EE">
              <w:rPr>
                <w:rFonts w:ascii="Arial" w:hAnsi="Arial" w:cs="Arial"/>
                <w:sz w:val="22"/>
                <w:szCs w:val="22"/>
              </w:rPr>
              <w:t>independentl</w:t>
            </w:r>
            <w:r w:rsidR="00C902F7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801F0F">
              <w:rPr>
                <w:rFonts w:ascii="Arial" w:hAnsi="Arial" w:cs="Arial"/>
                <w:sz w:val="22"/>
                <w:szCs w:val="22"/>
              </w:rPr>
              <w:t>screen each article at the title/abs</w:t>
            </w:r>
            <w:r w:rsidR="005B050D">
              <w:rPr>
                <w:rFonts w:ascii="Arial" w:hAnsi="Arial" w:cs="Arial"/>
                <w:sz w:val="22"/>
                <w:szCs w:val="22"/>
              </w:rPr>
              <w:t xml:space="preserve">tract level and full text level. </w:t>
            </w:r>
            <w:r w:rsidR="005B050D" w:rsidRPr="00801F0F">
              <w:rPr>
                <w:rFonts w:ascii="Arial" w:hAnsi="Arial" w:cs="Arial"/>
                <w:sz w:val="22"/>
                <w:szCs w:val="22"/>
              </w:rPr>
              <w:t>Information from all included studies will be extracted</w:t>
            </w:r>
            <w:r w:rsidR="005B050D">
              <w:rPr>
                <w:rFonts w:ascii="Arial" w:hAnsi="Arial" w:cs="Arial"/>
                <w:sz w:val="22"/>
                <w:szCs w:val="22"/>
              </w:rPr>
              <w:t>,</w:t>
            </w:r>
            <w:r w:rsidR="005B050D" w:rsidRPr="00801F0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B050D">
              <w:rPr>
                <w:rFonts w:ascii="Arial" w:hAnsi="Arial" w:cs="Arial"/>
                <w:sz w:val="22"/>
                <w:szCs w:val="22"/>
              </w:rPr>
              <w:t xml:space="preserve">results of each study will be summarized. </w:t>
            </w:r>
            <w:r w:rsidRPr="00801F0F">
              <w:rPr>
                <w:rFonts w:ascii="Arial" w:hAnsi="Arial" w:cs="Arial"/>
                <w:sz w:val="22"/>
                <w:szCs w:val="22"/>
              </w:rPr>
              <w:t xml:space="preserve">Scoping review results will be complete by January 2019. </w:t>
            </w:r>
          </w:p>
          <w:p w14:paraId="089DEF63" w14:textId="2DF56954" w:rsidR="004B7D91" w:rsidRPr="00801F0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801F0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1F0F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0F0505C6" w14:textId="6AD7CB62" w:rsidR="00801F0F" w:rsidRPr="00801F0F" w:rsidRDefault="00BD7A44" w:rsidP="00EC07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1F0F">
              <w:rPr>
                <w:rFonts w:ascii="Arial" w:hAnsi="Arial" w:cs="Arial"/>
                <w:sz w:val="22"/>
                <w:szCs w:val="22"/>
              </w:rPr>
              <w:t xml:space="preserve">This review aims to </w:t>
            </w:r>
            <w:r w:rsidR="00801F0F" w:rsidRPr="00801F0F">
              <w:rPr>
                <w:rFonts w:ascii="Arial" w:hAnsi="Arial" w:cs="Arial"/>
                <w:sz w:val="22"/>
                <w:szCs w:val="22"/>
              </w:rPr>
              <w:t>illustrate how the sexual health of Indigenous boys and men continues to be undermined by trauma</w:t>
            </w:r>
            <w:r w:rsidR="00AB02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F0F" w:rsidRPr="00801F0F">
              <w:rPr>
                <w:rFonts w:ascii="Arial" w:hAnsi="Arial" w:cs="Arial"/>
                <w:sz w:val="22"/>
                <w:szCs w:val="22"/>
              </w:rPr>
              <w:t xml:space="preserve">and discrimination. </w:t>
            </w:r>
            <w:r w:rsidR="00AB02B6">
              <w:rPr>
                <w:rFonts w:ascii="Arial" w:hAnsi="Arial" w:cs="Arial"/>
                <w:sz w:val="22"/>
                <w:szCs w:val="22"/>
              </w:rPr>
              <w:t>A</w:t>
            </w:r>
            <w:r w:rsidR="00801F0F" w:rsidRPr="00801F0F">
              <w:rPr>
                <w:rFonts w:ascii="Arial" w:hAnsi="Arial" w:cs="Arial"/>
                <w:sz w:val="22"/>
                <w:szCs w:val="22"/>
              </w:rPr>
              <w:t xml:space="preserve"> history of colonization has impacted conceptualizations of gender</w:t>
            </w:r>
            <w:r w:rsidR="0042193B">
              <w:rPr>
                <w:rFonts w:ascii="Arial" w:hAnsi="Arial" w:cs="Arial"/>
                <w:sz w:val="22"/>
                <w:szCs w:val="22"/>
              </w:rPr>
              <w:t>, masculinity</w:t>
            </w:r>
            <w:r w:rsidR="00AB02B6">
              <w:rPr>
                <w:rFonts w:ascii="Arial" w:hAnsi="Arial" w:cs="Arial"/>
                <w:sz w:val="22"/>
                <w:szCs w:val="22"/>
              </w:rPr>
              <w:t>,</w:t>
            </w:r>
            <w:r w:rsidR="00801F0F" w:rsidRPr="00801F0F">
              <w:rPr>
                <w:rFonts w:ascii="Arial" w:hAnsi="Arial" w:cs="Arial"/>
                <w:sz w:val="22"/>
                <w:szCs w:val="22"/>
              </w:rPr>
              <w:t xml:space="preserve"> and sexuality among Indigenous boys and men</w:t>
            </w:r>
            <w:r w:rsidR="00AB02B6">
              <w:rPr>
                <w:rFonts w:ascii="Arial" w:hAnsi="Arial" w:cs="Arial"/>
                <w:sz w:val="22"/>
                <w:szCs w:val="22"/>
              </w:rPr>
              <w:t xml:space="preserve">. We anticipate that this review will reveal associations between these conceptualizations and sexual health outcomes. </w:t>
            </w:r>
            <w:r w:rsidR="00ED4E6C">
              <w:rPr>
                <w:rFonts w:ascii="Arial" w:hAnsi="Arial" w:cs="Arial"/>
                <w:sz w:val="22"/>
                <w:szCs w:val="22"/>
              </w:rPr>
              <w:t>Our presentation will focus on the current state of the literature and gaps to be addressed</w:t>
            </w:r>
            <w:r w:rsidR="00AB02B6">
              <w:rPr>
                <w:rFonts w:ascii="Arial" w:hAnsi="Arial" w:cs="Arial"/>
                <w:sz w:val="22"/>
                <w:szCs w:val="22"/>
              </w:rPr>
              <w:t xml:space="preserve"> by future work</w:t>
            </w:r>
            <w:r w:rsidR="00ED4E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8CD62" w14:textId="60ABE0DF" w:rsidR="004B7D91" w:rsidRPr="00801F0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11872818" w:rsidR="004B7D91" w:rsidRPr="00801F0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1F0F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45E88643" w:rsidR="00DA7A71" w:rsidRPr="00094E7F" w:rsidRDefault="00C95E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1F0F">
              <w:rPr>
                <w:rFonts w:ascii="Arial" w:hAnsi="Arial" w:cs="Arial"/>
                <w:sz w:val="22"/>
                <w:szCs w:val="22"/>
              </w:rPr>
              <w:t xml:space="preserve">Indigenous men, </w:t>
            </w:r>
            <w:r w:rsidR="00BD7A44" w:rsidRPr="00801F0F">
              <w:rPr>
                <w:rFonts w:ascii="Arial" w:hAnsi="Arial" w:cs="Arial"/>
                <w:sz w:val="22"/>
                <w:szCs w:val="22"/>
              </w:rPr>
              <w:t xml:space="preserve">Indigenous boys, </w:t>
            </w:r>
            <w:r w:rsidR="00CC56AE">
              <w:rPr>
                <w:rFonts w:ascii="Arial" w:hAnsi="Arial" w:cs="Arial"/>
                <w:sz w:val="22"/>
                <w:szCs w:val="22"/>
              </w:rPr>
              <w:t xml:space="preserve">health inequity, </w:t>
            </w:r>
            <w:r w:rsidR="00BD7A44" w:rsidRPr="00801F0F">
              <w:rPr>
                <w:rFonts w:ascii="Arial" w:hAnsi="Arial" w:cs="Arial"/>
                <w:sz w:val="22"/>
                <w:szCs w:val="22"/>
              </w:rPr>
              <w:t>sexual health</w:t>
            </w:r>
            <w:r w:rsidR="00094E7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01F0F">
              <w:rPr>
                <w:rFonts w:ascii="Arial" w:hAnsi="Arial" w:cs="Arial"/>
                <w:sz w:val="22"/>
                <w:szCs w:val="22"/>
              </w:rPr>
              <w:t>masculinity</w:t>
            </w:r>
            <w:r w:rsidR="00BD7A44" w:rsidRPr="00801F0F">
              <w:rPr>
                <w:rFonts w:ascii="Arial" w:hAnsi="Arial" w:cs="Arial"/>
                <w:sz w:val="22"/>
                <w:szCs w:val="22"/>
              </w:rPr>
              <w:t xml:space="preserve">, intergenerational trauma 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3F25"/>
    <w:rsid w:val="00026E39"/>
    <w:rsid w:val="0003525D"/>
    <w:rsid w:val="00077988"/>
    <w:rsid w:val="0008349E"/>
    <w:rsid w:val="00094E7F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591D"/>
    <w:rsid w:val="003A6236"/>
    <w:rsid w:val="003B15A7"/>
    <w:rsid w:val="003F596D"/>
    <w:rsid w:val="0042193B"/>
    <w:rsid w:val="00476FEB"/>
    <w:rsid w:val="00490208"/>
    <w:rsid w:val="004B5B95"/>
    <w:rsid w:val="004B7D91"/>
    <w:rsid w:val="004C45A1"/>
    <w:rsid w:val="004E345D"/>
    <w:rsid w:val="00564331"/>
    <w:rsid w:val="00590824"/>
    <w:rsid w:val="005B050D"/>
    <w:rsid w:val="005F7DC7"/>
    <w:rsid w:val="006605DB"/>
    <w:rsid w:val="00663BFF"/>
    <w:rsid w:val="006C6E32"/>
    <w:rsid w:val="0070252B"/>
    <w:rsid w:val="00714C46"/>
    <w:rsid w:val="007A2A9C"/>
    <w:rsid w:val="007E61BA"/>
    <w:rsid w:val="00801F0F"/>
    <w:rsid w:val="0082392D"/>
    <w:rsid w:val="008874BF"/>
    <w:rsid w:val="008A2E3D"/>
    <w:rsid w:val="008C05AC"/>
    <w:rsid w:val="008C05C1"/>
    <w:rsid w:val="008E5CFB"/>
    <w:rsid w:val="00926B2E"/>
    <w:rsid w:val="00932377"/>
    <w:rsid w:val="009579B1"/>
    <w:rsid w:val="009B7881"/>
    <w:rsid w:val="00A112C8"/>
    <w:rsid w:val="00A1780F"/>
    <w:rsid w:val="00AA1598"/>
    <w:rsid w:val="00AA5B46"/>
    <w:rsid w:val="00AB02B6"/>
    <w:rsid w:val="00AB42C9"/>
    <w:rsid w:val="00B12CD1"/>
    <w:rsid w:val="00B20967"/>
    <w:rsid w:val="00B225EE"/>
    <w:rsid w:val="00B766BF"/>
    <w:rsid w:val="00BC5CBE"/>
    <w:rsid w:val="00BD7A44"/>
    <w:rsid w:val="00C211D2"/>
    <w:rsid w:val="00C73E89"/>
    <w:rsid w:val="00C84789"/>
    <w:rsid w:val="00C902F7"/>
    <w:rsid w:val="00C95E71"/>
    <w:rsid w:val="00C978A6"/>
    <w:rsid w:val="00CA0DE6"/>
    <w:rsid w:val="00CB2597"/>
    <w:rsid w:val="00CC56AE"/>
    <w:rsid w:val="00CC5CF2"/>
    <w:rsid w:val="00CD0335"/>
    <w:rsid w:val="00CE496D"/>
    <w:rsid w:val="00CE5D57"/>
    <w:rsid w:val="00D71EFE"/>
    <w:rsid w:val="00D9231B"/>
    <w:rsid w:val="00DA45EE"/>
    <w:rsid w:val="00DA7A71"/>
    <w:rsid w:val="00DB26C0"/>
    <w:rsid w:val="00DC2C64"/>
    <w:rsid w:val="00DE6D44"/>
    <w:rsid w:val="00E0479B"/>
    <w:rsid w:val="00E33A5C"/>
    <w:rsid w:val="00E36AD7"/>
    <w:rsid w:val="00E379B4"/>
    <w:rsid w:val="00E458B1"/>
    <w:rsid w:val="00E5134D"/>
    <w:rsid w:val="00EB56F3"/>
    <w:rsid w:val="00EC07DA"/>
    <w:rsid w:val="00ED4E6C"/>
    <w:rsid w:val="00EE0C33"/>
    <w:rsid w:val="00F16B61"/>
    <w:rsid w:val="00F407AD"/>
    <w:rsid w:val="00F51374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Revision">
    <w:name w:val="Revision"/>
    <w:hidden/>
    <w:uiPriority w:val="99"/>
    <w:semiHidden/>
    <w:rsid w:val="00AB02B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AB02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02B6"/>
    <w:rPr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AB02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0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2B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0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2B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6911e96c-4cc4-42d5-8e43-f93924cf6a0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c8a2b7b-0bee-4c48-b0a6-23db8982d3b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9B29FD-5439-4038-B1F1-94DA521BF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2019-02-26T21:08:00Z</dcterms:created>
  <dcterms:modified xsi:type="dcterms:W3CDTF">2019-02-26T21:08:00Z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