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EAB" w:rsidRPr="00C10EAB" w:rsidRDefault="00C10EAB" w:rsidP="00C10EAB">
      <w:pPr>
        <w:jc w:val="center"/>
        <w:rPr>
          <w:rFonts w:ascii="Arial" w:hAnsi="Arial" w:cs="Arial"/>
          <w:b/>
          <w:bCs/>
          <w:lang w:val="en-US"/>
        </w:rPr>
      </w:pPr>
      <w:r w:rsidRPr="00C10EAB">
        <w:rPr>
          <w:rFonts w:ascii="Arial" w:hAnsi="Arial" w:cs="Arial"/>
          <w:b/>
          <w:bCs/>
          <w:lang w:val="en-US"/>
        </w:rPr>
        <w:t>BCSI-T2D</w:t>
      </w:r>
      <w:r w:rsidRPr="00C10EAB">
        <w:rPr>
          <w:rFonts w:ascii="Arial" w:hAnsi="Arial" w:cs="Arial"/>
          <w:b/>
          <w:bCs/>
          <w:lang w:val="en-US"/>
        </w:rPr>
        <w:br/>
        <w:t>A Novel β-Cell Stress Index to Guide Timely Insulin Initiation in Type 2 Diabetes</w:t>
      </w:r>
    </w:p>
    <w:p w:rsidR="00C10EAB" w:rsidRPr="00C10EAB" w:rsidRDefault="00C10EAB" w:rsidP="00C10EAB">
      <w:pPr>
        <w:rPr>
          <w:rFonts w:ascii="Arial" w:hAnsi="Arial" w:cs="Arial"/>
          <w:b/>
          <w:bCs/>
          <w:lang w:val="en-US"/>
        </w:rPr>
      </w:pPr>
    </w:p>
    <w:p w:rsidR="008427FA" w:rsidRPr="007244F0" w:rsidRDefault="008427FA" w:rsidP="008427FA">
      <w:pPr>
        <w:rPr>
          <w:rFonts w:ascii="Arial" w:hAnsi="Arial" w:cs="Arial"/>
        </w:rPr>
      </w:pPr>
    </w:p>
    <w:p w:rsidR="008427FA" w:rsidRPr="007244F0" w:rsidRDefault="008427FA" w:rsidP="008427FA">
      <w:pPr>
        <w:rPr>
          <w:rFonts w:ascii="Arial" w:hAnsi="Arial" w:cs="Arial"/>
        </w:rPr>
      </w:pPr>
    </w:p>
    <w:p w:rsidR="00EE5ACF" w:rsidRDefault="00C10EAB" w:rsidP="008427FA">
      <w:pPr>
        <w:rPr>
          <w:rFonts w:ascii="Arial" w:hAnsi="Arial" w:cs="Arial"/>
          <w:lang w:val="en-US"/>
        </w:rPr>
      </w:pPr>
      <w:r w:rsidRPr="00C10EAB">
        <w:rPr>
          <w:rFonts w:ascii="Arial" w:hAnsi="Arial" w:cs="Arial"/>
          <w:b/>
          <w:bCs/>
          <w:lang w:val="en-US"/>
        </w:rPr>
        <w:t>Introduction and Objective:</w:t>
      </w:r>
      <w:r w:rsidRPr="00C10EAB">
        <w:rPr>
          <w:rFonts w:ascii="Arial" w:hAnsi="Arial" w:cs="Arial"/>
          <w:lang w:val="en-US"/>
        </w:rPr>
        <w:t xml:space="preserve"> Insulin initiation in type 2 diabetes (T2D) is often delayed due to reliance on downstream </w:t>
      </w:r>
      <w:proofErr w:type="spellStart"/>
      <w:r w:rsidRPr="00C10EAB">
        <w:rPr>
          <w:rFonts w:ascii="Arial" w:hAnsi="Arial" w:cs="Arial"/>
          <w:lang w:val="en-US"/>
        </w:rPr>
        <w:t>glycaemic</w:t>
      </w:r>
      <w:proofErr w:type="spellEnd"/>
      <w:r w:rsidRPr="00C10EAB">
        <w:rPr>
          <w:rFonts w:ascii="Arial" w:hAnsi="Arial" w:cs="Arial"/>
          <w:lang w:val="en-US"/>
        </w:rPr>
        <w:t xml:space="preserve"> markers that fail to capture progressive β-cell stress, resulting in reactive rather than preventive care to </w:t>
      </w:r>
      <w:proofErr w:type="gramStart"/>
      <w:r w:rsidRPr="00C10EAB">
        <w:rPr>
          <w:rFonts w:ascii="Arial" w:hAnsi="Arial" w:cs="Arial"/>
          <w:lang w:val="en-US"/>
        </w:rPr>
        <w:t>Progression .</w:t>
      </w:r>
      <w:proofErr w:type="gramEnd"/>
      <w:r w:rsidRPr="00C10EAB">
        <w:rPr>
          <w:rFonts w:ascii="Arial" w:hAnsi="Arial" w:cs="Arial"/>
          <w:lang w:val="en-US"/>
        </w:rPr>
        <w:t xml:space="preserve"> (BCSI), a novel physiology-integrated biomarker that quantifies compensatory β-cell </w:t>
      </w:r>
      <w:proofErr w:type="gramStart"/>
      <w:r w:rsidRPr="00C10EAB">
        <w:rPr>
          <w:rFonts w:ascii="Arial" w:hAnsi="Arial" w:cs="Arial"/>
          <w:lang w:val="en-US"/>
        </w:rPr>
        <w:t>overwork</w:t>
      </w:r>
      <w:proofErr w:type="gramEnd"/>
      <w:r w:rsidRPr="00C10EAB">
        <w:rPr>
          <w:rFonts w:ascii="Arial" w:hAnsi="Arial" w:cs="Arial"/>
          <w:lang w:val="en-US"/>
        </w:rPr>
        <w:t xml:space="preserve">. The aim is to develop and validate the β-Cell Stress Index (BCSI) as a stratification tool for early identification of unsustainable β-cell function and insulin </w:t>
      </w:r>
      <w:proofErr w:type="gramStart"/>
      <w:r w:rsidRPr="00C10EAB">
        <w:rPr>
          <w:rFonts w:ascii="Arial" w:hAnsi="Arial" w:cs="Arial"/>
          <w:lang w:val="en-US"/>
        </w:rPr>
        <w:t>use  in</w:t>
      </w:r>
      <w:proofErr w:type="gramEnd"/>
      <w:r w:rsidRPr="00C10EAB">
        <w:rPr>
          <w:rFonts w:ascii="Arial" w:hAnsi="Arial" w:cs="Arial"/>
          <w:lang w:val="en-US"/>
        </w:rPr>
        <w:t xml:space="preserve"> type 2 diabetes</w:t>
      </w:r>
      <w:r w:rsidR="00EE5ACF">
        <w:rPr>
          <w:rFonts w:ascii="Arial" w:hAnsi="Arial" w:cs="Arial"/>
          <w:lang w:val="en-US"/>
        </w:rPr>
        <w:t>.</w:t>
      </w:r>
    </w:p>
    <w:p w:rsidR="00EE5ACF" w:rsidRDefault="00C10EAB" w:rsidP="008427FA">
      <w:pPr>
        <w:rPr>
          <w:rFonts w:ascii="Arial" w:hAnsi="Arial" w:cs="Arial"/>
          <w:lang w:val="en-US"/>
        </w:rPr>
      </w:pPr>
      <w:r w:rsidRPr="00C10EAB">
        <w:rPr>
          <w:rFonts w:ascii="Arial" w:hAnsi="Arial" w:cs="Arial"/>
          <w:lang w:val="en-US"/>
        </w:rPr>
        <w:br/>
      </w:r>
      <w:r w:rsidRPr="00C10EAB">
        <w:rPr>
          <w:rFonts w:ascii="Arial" w:hAnsi="Arial" w:cs="Arial"/>
          <w:b/>
          <w:bCs/>
          <w:lang w:val="en-US"/>
        </w:rPr>
        <w:t>Methods:</w:t>
      </w:r>
      <w:r w:rsidRPr="00C10EAB">
        <w:rPr>
          <w:rFonts w:ascii="Arial" w:hAnsi="Arial" w:cs="Arial"/>
          <w:lang w:val="en-US"/>
        </w:rPr>
        <w:t> This cross-sectional analytical study included 350 adults with T2D. BCSI was derived using parameters from the Oxford HOMA2 model: BCSI = (C-peptide / HOMA2-%B) × HOMA2-IR. Routine clinical markers were compared between insulin-treated and non-treated individuals. Logistic regression and receiver operating characteristic (ROC) analyses were performed to evaluate BCSI as a predictor of insulin use.</w:t>
      </w:r>
    </w:p>
    <w:p w:rsidR="00EE5ACF" w:rsidRDefault="00C10EAB" w:rsidP="008427FA">
      <w:pPr>
        <w:rPr>
          <w:rFonts w:ascii="Arial" w:hAnsi="Arial" w:cs="Arial"/>
          <w:lang w:val="en-US"/>
        </w:rPr>
      </w:pPr>
      <w:r w:rsidRPr="00C10EAB">
        <w:rPr>
          <w:rFonts w:ascii="Arial" w:hAnsi="Arial" w:cs="Arial"/>
          <w:lang w:val="en-US"/>
        </w:rPr>
        <w:br/>
      </w:r>
      <w:r w:rsidRPr="00C10EAB">
        <w:rPr>
          <w:rFonts w:ascii="Arial" w:hAnsi="Arial" w:cs="Arial"/>
          <w:b/>
          <w:bCs/>
          <w:lang w:val="en-US"/>
        </w:rPr>
        <w:t>Results:</w:t>
      </w:r>
      <w:r w:rsidRPr="00C10EAB">
        <w:rPr>
          <w:rFonts w:ascii="Arial" w:hAnsi="Arial" w:cs="Arial"/>
          <w:lang w:val="en-US"/>
        </w:rPr>
        <w:t xml:space="preserve"> Routine parameters including HbA1c, BMI, triglycerides, fasting glucose, and duration of diabetes failed to independently predict insulin use (all p &gt; 0.05). However, BCSI was significantly higher among insulin users than non-users (0.218 ± 0.260 </w:t>
      </w:r>
      <w:proofErr w:type="spellStart"/>
      <w:r w:rsidRPr="00C10EAB">
        <w:rPr>
          <w:rFonts w:ascii="Arial" w:hAnsi="Arial" w:cs="Arial"/>
          <w:lang w:val="en-US"/>
        </w:rPr>
        <w:t>vs</w:t>
      </w:r>
      <w:proofErr w:type="spellEnd"/>
      <w:r w:rsidRPr="00C10EAB">
        <w:rPr>
          <w:rFonts w:ascii="Arial" w:hAnsi="Arial" w:cs="Arial"/>
          <w:lang w:val="en-US"/>
        </w:rPr>
        <w:t xml:space="preserve"> 0.126 ± 0.101; p = 0.001). In logistic regression, elevated BCSI increased odds of insulin use (OR 23.2; p = 0.017), and the overall model significantly improved classification (p = 0.003). BCSI demonstrated fair discriminatory performance for insulin-treated status (AUC = 0.61; 95% CI: 0.62–0.78; p = 0.022).</w:t>
      </w:r>
    </w:p>
    <w:p w:rsidR="008427FA" w:rsidRPr="007244F0" w:rsidRDefault="00C10EAB" w:rsidP="008427FA">
      <w:pPr>
        <w:rPr>
          <w:rFonts w:ascii="Arial" w:hAnsi="Arial" w:cs="Arial"/>
        </w:rPr>
      </w:pPr>
      <w:r w:rsidRPr="00C10EAB">
        <w:rPr>
          <w:rFonts w:ascii="Arial" w:hAnsi="Arial" w:cs="Arial"/>
          <w:lang w:val="en-US"/>
        </w:rPr>
        <w:br/>
      </w:r>
      <w:r w:rsidRPr="00C10EAB">
        <w:rPr>
          <w:rFonts w:ascii="Arial" w:hAnsi="Arial" w:cs="Arial"/>
          <w:b/>
          <w:bCs/>
          <w:lang w:val="en-US"/>
        </w:rPr>
        <w:t>Conclusion:</w:t>
      </w:r>
      <w:r w:rsidRPr="00C10EAB">
        <w:rPr>
          <w:rFonts w:ascii="Arial" w:hAnsi="Arial" w:cs="Arial"/>
          <w:lang w:val="en-US"/>
        </w:rPr>
        <w:t xml:space="preserve"> BCSI is a promising, mechanistic biomarker that quantifies compensatory β-cell stress and differentiates individuals requiring insulin even when traditional markers appear similar. Clinical implementation of BCSI could shift insulin therapy from delayed, HbA1c-driven escalation to proactive pancreatic preservation and prevents disease progression and Complications, supporting precision, physiology-based Proactive diabetes care rather than a last-line response to poor </w:t>
      </w:r>
      <w:proofErr w:type="spellStart"/>
      <w:r w:rsidRPr="00C10EAB">
        <w:rPr>
          <w:rFonts w:ascii="Arial" w:hAnsi="Arial" w:cs="Arial"/>
          <w:lang w:val="en-US"/>
        </w:rPr>
        <w:t>glycaemic</w:t>
      </w:r>
      <w:proofErr w:type="spellEnd"/>
      <w:r w:rsidRPr="00C10EAB">
        <w:rPr>
          <w:rFonts w:ascii="Arial" w:hAnsi="Arial" w:cs="Arial"/>
          <w:lang w:val="en-US"/>
        </w:rPr>
        <w:t xml:space="preserve"> control. Future studies will do Prospective validation is warranted to integrate BCSI into routine clinical decision algorithms and strengthen early intervention strategies.</w:t>
      </w:r>
    </w:p>
    <w:p w:rsidR="008427FA" w:rsidRPr="007244F0" w:rsidRDefault="008427FA" w:rsidP="008427FA">
      <w:pPr>
        <w:rPr>
          <w:rFonts w:ascii="Arial" w:hAnsi="Arial" w:cs="Arial"/>
        </w:rPr>
      </w:pPr>
    </w:p>
    <w:p w:rsidR="008427FA" w:rsidRPr="007244F0" w:rsidRDefault="008427FA" w:rsidP="008427FA">
      <w:pPr>
        <w:rPr>
          <w:rFonts w:ascii="Arial" w:hAnsi="Arial" w:cs="Arial"/>
        </w:rPr>
      </w:pPr>
    </w:p>
    <w:p w:rsidR="008427FA" w:rsidRPr="007244F0" w:rsidRDefault="008427FA" w:rsidP="008427FA">
      <w:pPr>
        <w:rPr>
          <w:rFonts w:ascii="Arial" w:hAnsi="Arial" w:cs="Arial"/>
        </w:rPr>
      </w:pPr>
    </w:p>
    <w:p w:rsidR="008427FA" w:rsidRPr="007244F0" w:rsidRDefault="008427FA" w:rsidP="008427FA">
      <w:pPr>
        <w:rPr>
          <w:rFonts w:ascii="Arial" w:hAnsi="Arial" w:cs="Arial"/>
        </w:rPr>
      </w:pPr>
    </w:p>
    <w:p w:rsidR="008427FA" w:rsidRPr="007244F0" w:rsidRDefault="008427FA" w:rsidP="008427FA">
      <w:pPr>
        <w:rPr>
          <w:rFonts w:ascii="Arial" w:hAnsi="Arial" w:cs="Arial"/>
        </w:rPr>
      </w:pPr>
    </w:p>
    <w:p w:rsidR="008427FA" w:rsidRPr="007244F0" w:rsidRDefault="008427FA" w:rsidP="008427FA">
      <w:pPr>
        <w:rPr>
          <w:rFonts w:ascii="Arial" w:hAnsi="Arial" w:cs="Arial"/>
        </w:rPr>
      </w:pPr>
    </w:p>
    <w:p w:rsidR="008427FA" w:rsidRPr="007244F0" w:rsidRDefault="008427FA" w:rsidP="008427FA">
      <w:pPr>
        <w:rPr>
          <w:rFonts w:ascii="Arial" w:hAnsi="Arial" w:cs="Arial"/>
        </w:rPr>
      </w:pPr>
    </w:p>
    <w:p w:rsidR="008427FA" w:rsidRPr="007244F0" w:rsidRDefault="008427FA" w:rsidP="008427FA">
      <w:pPr>
        <w:rPr>
          <w:rFonts w:ascii="Arial" w:hAnsi="Arial" w:cs="Arial"/>
        </w:rPr>
      </w:pPr>
    </w:p>
    <w:p w:rsidR="008427FA" w:rsidRPr="007244F0" w:rsidRDefault="008427FA" w:rsidP="008427FA">
      <w:pPr>
        <w:rPr>
          <w:rFonts w:ascii="Arial" w:hAnsi="Arial" w:cs="Arial"/>
        </w:rPr>
      </w:pPr>
    </w:p>
    <w:p w:rsidR="008427FA" w:rsidRPr="007244F0" w:rsidRDefault="008427FA" w:rsidP="008427FA">
      <w:pPr>
        <w:rPr>
          <w:rFonts w:ascii="Arial" w:hAnsi="Arial" w:cs="Arial"/>
        </w:rPr>
      </w:pPr>
    </w:p>
    <w:p w:rsidR="008427FA" w:rsidRPr="007244F0" w:rsidRDefault="008427FA" w:rsidP="008427FA">
      <w:pPr>
        <w:rPr>
          <w:rFonts w:ascii="Arial" w:hAnsi="Arial" w:cs="Arial"/>
        </w:rPr>
      </w:pPr>
    </w:p>
    <w:p w:rsidR="008427FA" w:rsidRPr="007244F0" w:rsidRDefault="008427FA" w:rsidP="008427FA">
      <w:pPr>
        <w:rPr>
          <w:rFonts w:ascii="Arial" w:hAnsi="Arial" w:cs="Arial"/>
        </w:rPr>
      </w:pPr>
    </w:p>
    <w:p w:rsidR="008427FA" w:rsidRPr="007244F0" w:rsidRDefault="008427FA" w:rsidP="008427FA">
      <w:pPr>
        <w:rPr>
          <w:rFonts w:ascii="Arial" w:hAnsi="Arial" w:cs="Arial"/>
        </w:rPr>
      </w:pPr>
    </w:p>
    <w:p w:rsidR="008427FA" w:rsidRPr="007244F0" w:rsidRDefault="008427FA" w:rsidP="008427FA">
      <w:pPr>
        <w:rPr>
          <w:rFonts w:ascii="Arial" w:hAnsi="Arial" w:cs="Arial"/>
        </w:rPr>
      </w:pPr>
    </w:p>
    <w:p w:rsidR="008427FA" w:rsidRPr="007244F0" w:rsidRDefault="008427FA" w:rsidP="008427FA">
      <w:pPr>
        <w:rPr>
          <w:rFonts w:ascii="Arial" w:hAnsi="Arial" w:cs="Arial"/>
        </w:rPr>
      </w:pPr>
    </w:p>
    <w:p w:rsidR="008427FA" w:rsidRPr="007244F0" w:rsidRDefault="008427FA" w:rsidP="008427FA">
      <w:pPr>
        <w:rPr>
          <w:rFonts w:ascii="Arial" w:hAnsi="Arial" w:cs="Arial"/>
        </w:rPr>
      </w:pPr>
    </w:p>
    <w:p w:rsidR="008427FA" w:rsidRPr="007244F0" w:rsidRDefault="008427FA" w:rsidP="008427FA">
      <w:pPr>
        <w:rPr>
          <w:rFonts w:ascii="Arial" w:hAnsi="Arial" w:cs="Arial"/>
        </w:rPr>
      </w:pPr>
    </w:p>
    <w:p w:rsidR="008427FA" w:rsidRPr="007244F0" w:rsidRDefault="008427FA" w:rsidP="008427FA">
      <w:pPr>
        <w:rPr>
          <w:rFonts w:ascii="Arial" w:hAnsi="Arial" w:cs="Arial"/>
        </w:rPr>
      </w:pPr>
    </w:p>
    <w:p w:rsidR="008427FA" w:rsidRPr="007244F0" w:rsidRDefault="008427FA" w:rsidP="008427FA">
      <w:pPr>
        <w:rPr>
          <w:rFonts w:ascii="Arial" w:hAnsi="Arial" w:cs="Arial"/>
        </w:rPr>
      </w:pPr>
    </w:p>
    <w:p w:rsidR="008427FA" w:rsidRPr="007244F0" w:rsidRDefault="008427FA" w:rsidP="008427FA">
      <w:pPr>
        <w:rPr>
          <w:rFonts w:ascii="Arial" w:hAnsi="Arial" w:cs="Arial"/>
        </w:rPr>
      </w:pPr>
    </w:p>
    <w:p w:rsidR="008427FA" w:rsidRPr="007244F0" w:rsidRDefault="008427FA" w:rsidP="008427FA">
      <w:pPr>
        <w:rPr>
          <w:rFonts w:ascii="Arial" w:hAnsi="Arial" w:cs="Arial"/>
        </w:rPr>
      </w:pPr>
    </w:p>
    <w:p w:rsidR="008427FA" w:rsidRPr="007244F0" w:rsidRDefault="008427FA" w:rsidP="008427FA">
      <w:pPr>
        <w:rPr>
          <w:rFonts w:ascii="Arial" w:hAnsi="Arial" w:cs="Arial"/>
        </w:rPr>
      </w:pPr>
    </w:p>
    <w:p w:rsidR="008427FA" w:rsidRPr="007244F0" w:rsidRDefault="008427FA" w:rsidP="008427FA">
      <w:pPr>
        <w:rPr>
          <w:rFonts w:ascii="Arial" w:hAnsi="Arial" w:cs="Arial"/>
        </w:rPr>
      </w:pPr>
    </w:p>
    <w:p w:rsidR="008427FA" w:rsidRPr="007244F0" w:rsidRDefault="008427FA" w:rsidP="008427FA">
      <w:pPr>
        <w:rPr>
          <w:rFonts w:ascii="Arial" w:hAnsi="Arial" w:cs="Arial"/>
        </w:rPr>
      </w:pPr>
    </w:p>
    <w:p w:rsidR="008427FA" w:rsidRPr="007244F0" w:rsidRDefault="008427FA" w:rsidP="008427FA">
      <w:pPr>
        <w:rPr>
          <w:rFonts w:ascii="Arial" w:hAnsi="Arial" w:cs="Arial"/>
        </w:rPr>
      </w:pPr>
    </w:p>
    <w:p w:rsidR="008427FA" w:rsidRPr="007244F0" w:rsidRDefault="008427FA" w:rsidP="008427FA">
      <w:pPr>
        <w:rPr>
          <w:rFonts w:ascii="Arial" w:hAnsi="Arial" w:cs="Arial"/>
        </w:rPr>
      </w:pPr>
    </w:p>
    <w:p w:rsidR="008427FA" w:rsidRPr="007244F0" w:rsidRDefault="008427FA" w:rsidP="008427FA">
      <w:pPr>
        <w:rPr>
          <w:rFonts w:ascii="Arial" w:hAnsi="Arial" w:cs="Arial"/>
        </w:rPr>
      </w:pPr>
    </w:p>
    <w:p w:rsidR="008427FA" w:rsidRPr="007244F0" w:rsidRDefault="008427FA" w:rsidP="008427FA">
      <w:pPr>
        <w:rPr>
          <w:rFonts w:ascii="Arial" w:hAnsi="Arial" w:cs="Arial"/>
        </w:rPr>
      </w:pPr>
    </w:p>
    <w:p w:rsidR="008427FA" w:rsidRPr="007244F0" w:rsidRDefault="008427FA" w:rsidP="008427FA">
      <w:pPr>
        <w:rPr>
          <w:rFonts w:ascii="Arial" w:hAnsi="Arial" w:cs="Arial"/>
        </w:rPr>
      </w:pPr>
    </w:p>
    <w:p w:rsidR="00830A4D" w:rsidRPr="007244F0" w:rsidRDefault="00830A4D">
      <w:pPr>
        <w:rPr>
          <w:rFonts w:ascii="Arial" w:hAnsi="Arial" w:cs="Arial"/>
        </w:rPr>
      </w:pPr>
    </w:p>
    <w:sectPr w:rsidR="00830A4D" w:rsidRPr="007244F0" w:rsidSect="00C151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tlas Grotesk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427FA"/>
    <w:rsid w:val="0028124D"/>
    <w:rsid w:val="00376B39"/>
    <w:rsid w:val="004E09DD"/>
    <w:rsid w:val="007244F0"/>
    <w:rsid w:val="00830A4D"/>
    <w:rsid w:val="008427FA"/>
    <w:rsid w:val="008953CF"/>
    <w:rsid w:val="009A582D"/>
    <w:rsid w:val="009D2CC6"/>
    <w:rsid w:val="009D79DB"/>
    <w:rsid w:val="00A85759"/>
    <w:rsid w:val="00BC73E4"/>
    <w:rsid w:val="00C10EAB"/>
    <w:rsid w:val="00C15104"/>
    <w:rsid w:val="00D56368"/>
    <w:rsid w:val="00DD0D64"/>
    <w:rsid w:val="00EE5A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tlas Grotesk Regular" w:eastAsiaTheme="minorHAnsi" w:hAnsi="Atlas Grotesk Regular" w:cstheme="minorBidi"/>
        <w:sz w:val="22"/>
        <w:szCs w:val="22"/>
        <w:lang w:val="en-N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51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9" ma:contentTypeDescription="Create a new document." ma:contentTypeScope="" ma:versionID="81b82bb6f7620ebbb39a1d5beea1b5ba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773b1fbeea36af71dfed63160eca7a6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45FAC92-4497-448F-8A03-839AC5A65B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4BC9F3-4EA3-4246-B2B4-D9D9956BFC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3B2FA3-0FF8-4077-8934-B30CFC89774E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Kelly</dc:creator>
  <cp:keywords/>
  <dc:description/>
  <cp:lastModifiedBy>Karthy Mohan</cp:lastModifiedBy>
  <cp:revision>4</cp:revision>
  <dcterms:created xsi:type="dcterms:W3CDTF">2025-01-19T22:30:00Z</dcterms:created>
  <dcterms:modified xsi:type="dcterms:W3CDTF">2026-02-05T04:45:00Z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