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ABBD974" w:rsidR="002B7FC8" w:rsidRPr="00242808" w:rsidRDefault="00B231E4" w:rsidP="00D040B8">
            <w:pPr>
              <w:jc w:val="both"/>
              <w:rPr>
                <w:rFonts w:ascii="Arial" w:hAnsi="Arial" w:cs="Arial"/>
                <w:sz w:val="22"/>
                <w:szCs w:val="22"/>
              </w:rPr>
            </w:pPr>
            <w:r w:rsidRPr="00B231E4">
              <w:rPr>
                <w:rFonts w:ascii="Arial" w:hAnsi="Arial" w:cs="Arial"/>
                <w:b/>
                <w:sz w:val="22"/>
                <w:szCs w:val="22"/>
              </w:rPr>
              <w:t>A Pilot Study: Developing Big Data Based on a Cross Departmental Data Warehouse for Active Aging in Taiwan</w:t>
            </w:r>
            <w:r w:rsidR="00E36AD7" w:rsidRPr="00E36AD7">
              <w:rPr>
                <w:rFonts w:ascii="Arial" w:hAnsi="Arial" w:cs="Arial"/>
                <w:b/>
                <w:sz w:val="22"/>
                <w:szCs w:val="22"/>
              </w:rPr>
              <w:t xml:space="preserve"> </w:t>
            </w:r>
          </w:p>
        </w:tc>
      </w:tr>
      <w:tr w:rsidR="002B7FC8" w:rsidRPr="0003525D" w14:paraId="5A4DE264" w14:textId="77777777" w:rsidTr="006F321D">
        <w:trPr>
          <w:trHeight w:val="12135"/>
        </w:trPr>
        <w:tc>
          <w:tcPr>
            <w:tcW w:w="8640" w:type="dxa"/>
          </w:tcPr>
          <w:p w14:paraId="59BBDEB5" w14:textId="77777777" w:rsidR="006F321D" w:rsidRPr="006F321D" w:rsidRDefault="006F321D" w:rsidP="006F321D">
            <w:pPr>
              <w:jc w:val="both"/>
              <w:rPr>
                <w:rFonts w:ascii="Arial" w:hAnsi="Arial" w:cs="Arial"/>
                <w:b/>
                <w:sz w:val="22"/>
                <w:szCs w:val="22"/>
              </w:rPr>
            </w:pPr>
            <w:r w:rsidRPr="006F321D">
              <w:rPr>
                <w:rFonts w:ascii="Arial" w:hAnsi="Arial" w:cs="Arial"/>
                <w:b/>
                <w:sz w:val="22"/>
                <w:szCs w:val="22"/>
              </w:rPr>
              <w:t>Background/Objectives</w:t>
            </w:r>
          </w:p>
          <w:p w14:paraId="4335B165" w14:textId="6F56ACCA" w:rsidR="002E1016" w:rsidRDefault="008F6BF3" w:rsidP="006F321D">
            <w:pPr>
              <w:jc w:val="both"/>
              <w:rPr>
                <w:rFonts w:ascii="Arial" w:hAnsi="Arial" w:cs="Arial"/>
                <w:sz w:val="22"/>
                <w:szCs w:val="22"/>
              </w:rPr>
            </w:pPr>
            <w:r w:rsidRPr="008F6BF3">
              <w:rPr>
                <w:rFonts w:ascii="Arial" w:hAnsi="Arial" w:cs="Arial"/>
                <w:sz w:val="22"/>
                <w:szCs w:val="22"/>
              </w:rPr>
              <w:t xml:space="preserve">With the rapid growth of aging population in Taiwan, promoting quality of life and maintaining dignity for elderly people has become an important public health issue. To improve quality of decisions, Health Promotion </w:t>
            </w:r>
            <w:proofErr w:type="gramStart"/>
            <w:r w:rsidRPr="008F6BF3">
              <w:rPr>
                <w:rFonts w:ascii="Arial" w:hAnsi="Arial" w:cs="Arial"/>
                <w:sz w:val="22"/>
                <w:szCs w:val="22"/>
              </w:rPr>
              <w:t>Administration(</w:t>
            </w:r>
            <w:proofErr w:type="gramEnd"/>
            <w:r w:rsidRPr="008F6BF3">
              <w:rPr>
                <w:rFonts w:ascii="Arial" w:hAnsi="Arial" w:cs="Arial"/>
                <w:sz w:val="22"/>
                <w:szCs w:val="22"/>
              </w:rPr>
              <w:t>HPA), Ministry of Hea</w:t>
            </w:r>
            <w:r>
              <w:rPr>
                <w:rFonts w:ascii="Arial" w:hAnsi="Arial" w:cs="Arial"/>
                <w:sz w:val="22"/>
                <w:szCs w:val="22"/>
              </w:rPr>
              <w:t>lth and Welfare,</w:t>
            </w:r>
            <w:r w:rsidRPr="008F6BF3">
              <w:rPr>
                <w:rFonts w:ascii="Arial" w:hAnsi="Arial" w:cs="Arial"/>
                <w:sz w:val="22"/>
                <w:szCs w:val="22"/>
              </w:rPr>
              <w:t xml:space="preserve"> a department of government of Taiwan, has decided to build a national and cross-level data warehouse and decision support system (DSS). Therefore, our government is actively pursuing sustainable development, and has established the National Sustainable Development Committee to achieve the UN Sustainable Development Goals (SDGs) in 2030.</w:t>
            </w:r>
          </w:p>
          <w:p w14:paraId="3392A702" w14:textId="77777777" w:rsidR="008F6BF3" w:rsidRPr="006F321D" w:rsidRDefault="008F6BF3" w:rsidP="006F321D">
            <w:pPr>
              <w:jc w:val="both"/>
              <w:rPr>
                <w:rFonts w:ascii="Arial" w:hAnsi="Arial" w:cs="Arial"/>
                <w:b/>
                <w:sz w:val="22"/>
                <w:szCs w:val="22"/>
              </w:rPr>
            </w:pPr>
          </w:p>
          <w:p w14:paraId="3FCB1FEF" w14:textId="77777777" w:rsidR="006F321D" w:rsidRPr="006F321D" w:rsidRDefault="006F321D" w:rsidP="006F321D">
            <w:pPr>
              <w:jc w:val="both"/>
              <w:rPr>
                <w:rFonts w:ascii="Arial" w:hAnsi="Arial" w:cs="Arial"/>
                <w:b/>
                <w:sz w:val="22"/>
                <w:szCs w:val="22"/>
              </w:rPr>
            </w:pPr>
            <w:r w:rsidRPr="006F321D">
              <w:rPr>
                <w:rFonts w:ascii="Arial" w:hAnsi="Arial" w:cs="Arial"/>
                <w:b/>
                <w:sz w:val="22"/>
                <w:szCs w:val="22"/>
              </w:rPr>
              <w:t>Methods</w:t>
            </w:r>
          </w:p>
          <w:p w14:paraId="6E94EEB6" w14:textId="46379860" w:rsidR="006F321D" w:rsidRPr="006F321D" w:rsidRDefault="008F6BF3" w:rsidP="006F321D">
            <w:pPr>
              <w:jc w:val="both"/>
              <w:rPr>
                <w:rFonts w:ascii="Arial" w:hAnsi="Arial" w:cs="Arial"/>
                <w:sz w:val="22"/>
                <w:szCs w:val="22"/>
              </w:rPr>
            </w:pPr>
            <w:r w:rsidRPr="008F6BF3">
              <w:rPr>
                <w:rFonts w:ascii="Arial" w:hAnsi="Arial" w:cs="Arial"/>
                <w:sz w:val="22"/>
                <w:szCs w:val="22"/>
              </w:rPr>
              <w:t>We have introduced a visualization and graphical user interface base on big data architect, integrating different sources and types of data from government agencies and related research projects. We use the concept of polyglot persistence. Persistence stores structured data in a relational database, while unstructured data is stored in NoSQL HBASE database.</w:t>
            </w:r>
          </w:p>
          <w:p w14:paraId="6296A29E" w14:textId="77777777" w:rsidR="006F321D" w:rsidRPr="006F321D" w:rsidRDefault="006F321D" w:rsidP="006F321D">
            <w:pPr>
              <w:jc w:val="both"/>
              <w:rPr>
                <w:rFonts w:ascii="Arial" w:hAnsi="Arial" w:cs="Arial"/>
                <w:b/>
                <w:sz w:val="22"/>
                <w:szCs w:val="22"/>
              </w:rPr>
            </w:pPr>
            <w:bookmarkStart w:id="0" w:name="_GoBack"/>
            <w:bookmarkEnd w:id="0"/>
          </w:p>
          <w:p w14:paraId="47E973D2" w14:textId="77777777" w:rsidR="006F321D" w:rsidRPr="006F321D" w:rsidRDefault="006F321D" w:rsidP="006F321D">
            <w:pPr>
              <w:jc w:val="both"/>
              <w:rPr>
                <w:rFonts w:ascii="Arial" w:hAnsi="Arial" w:cs="Arial"/>
                <w:b/>
                <w:sz w:val="22"/>
                <w:szCs w:val="22"/>
              </w:rPr>
            </w:pPr>
            <w:r w:rsidRPr="006F321D">
              <w:rPr>
                <w:rFonts w:ascii="Arial" w:hAnsi="Arial" w:cs="Arial"/>
                <w:b/>
                <w:sz w:val="22"/>
                <w:szCs w:val="22"/>
              </w:rPr>
              <w:t>Results</w:t>
            </w:r>
          </w:p>
          <w:p w14:paraId="52981AEB" w14:textId="1A78B4F5" w:rsidR="002339A6" w:rsidRDefault="008F6BF3" w:rsidP="006F321D">
            <w:pPr>
              <w:jc w:val="both"/>
              <w:rPr>
                <w:rFonts w:ascii="Arial" w:hAnsi="Arial" w:cs="Arial"/>
                <w:sz w:val="22"/>
                <w:szCs w:val="22"/>
              </w:rPr>
            </w:pPr>
            <w:r w:rsidRPr="008F6BF3">
              <w:rPr>
                <w:rFonts w:ascii="Arial" w:hAnsi="Arial" w:cs="Arial"/>
                <w:sz w:val="22"/>
                <w:szCs w:val="22"/>
              </w:rPr>
              <w:t>31 decision themes and 213 indicators were established on the DSS, the data warehouse is consisting of variety of data marts, including Active Ageing Index (AAI), chronic disease control, adult preventive care service outcome data, and cancer screening, etc. The DSS can be used as reference for development policy related to active ageing, and healthy ageing of all, such as reduce the incidence and mortality of infectious and non-communicable diseases; improve the quality and accessibility of health care services; strengthen national health risk management capabilities. With the above-mentioned data being more perfect, and the government will be able to achieve accurate and efficient decision-making.</w:t>
            </w:r>
          </w:p>
          <w:p w14:paraId="68D5E19B" w14:textId="77777777" w:rsidR="00451C84" w:rsidRPr="006F321D" w:rsidRDefault="00451C84" w:rsidP="006F321D">
            <w:pPr>
              <w:jc w:val="both"/>
              <w:rPr>
                <w:rFonts w:ascii="Arial" w:hAnsi="Arial" w:cs="Arial"/>
                <w:b/>
                <w:sz w:val="22"/>
                <w:szCs w:val="22"/>
              </w:rPr>
            </w:pPr>
          </w:p>
          <w:p w14:paraId="44E87C14" w14:textId="77777777" w:rsidR="006F321D" w:rsidRPr="006F321D" w:rsidRDefault="006F321D" w:rsidP="006F321D">
            <w:pPr>
              <w:jc w:val="both"/>
              <w:rPr>
                <w:rFonts w:ascii="Arial" w:hAnsi="Arial" w:cs="Arial"/>
                <w:b/>
                <w:sz w:val="22"/>
                <w:szCs w:val="22"/>
              </w:rPr>
            </w:pPr>
            <w:r w:rsidRPr="006F321D">
              <w:rPr>
                <w:rFonts w:ascii="Arial" w:hAnsi="Arial" w:cs="Arial"/>
                <w:b/>
                <w:sz w:val="22"/>
                <w:szCs w:val="22"/>
              </w:rPr>
              <w:t>Discussion</w:t>
            </w:r>
          </w:p>
          <w:p w14:paraId="4002969F" w14:textId="20085094" w:rsidR="00451C84" w:rsidRDefault="00093363" w:rsidP="006F321D">
            <w:pPr>
              <w:jc w:val="both"/>
              <w:rPr>
                <w:rFonts w:ascii="Arial" w:hAnsi="Arial" w:cs="Arial"/>
                <w:sz w:val="22"/>
                <w:szCs w:val="22"/>
              </w:rPr>
            </w:pPr>
            <w:r w:rsidRPr="00093363">
              <w:rPr>
                <w:rFonts w:ascii="Arial" w:hAnsi="Arial" w:cs="Arial"/>
                <w:sz w:val="22"/>
                <w:szCs w:val="22"/>
              </w:rPr>
              <w:t>In this study, the decision themes are formulated by experts from each department of the HPA and academic institutes</w:t>
            </w:r>
            <w:r w:rsidR="003C6FA5">
              <w:rPr>
                <w:rFonts w:ascii="Arial" w:hAnsi="Arial" w:cs="Arial"/>
                <w:sz w:val="22"/>
                <w:szCs w:val="22"/>
              </w:rPr>
              <w:t>.</w:t>
            </w:r>
            <w:r w:rsidRPr="00093363">
              <w:rPr>
                <w:rFonts w:ascii="Arial" w:hAnsi="Arial" w:cs="Arial"/>
                <w:sz w:val="22"/>
                <w:szCs w:val="22"/>
              </w:rPr>
              <w:t xml:space="preserve"> Through the continuous interfacing and storage of the survey data, it can achieve the establishment of predictions models, and can support different levels of data exploration and trend analysis. Users can focus on solving problems rather than data collection and analysis. We should emphasize cross-disciplinary, cross-organization and cross-border cooperation, and can achieve the SDGs</w:t>
            </w:r>
            <w:r w:rsidR="00A114A2">
              <w:rPr>
                <w:rFonts w:ascii="Arial" w:hAnsi="Arial" w:cs="Arial"/>
                <w:sz w:val="22"/>
                <w:szCs w:val="22"/>
              </w:rPr>
              <w:t>,</w:t>
            </w:r>
            <w:r w:rsidRPr="00093363">
              <w:rPr>
                <w:rFonts w:ascii="Arial" w:hAnsi="Arial" w:cs="Arial"/>
                <w:sz w:val="22"/>
                <w:szCs w:val="22"/>
              </w:rPr>
              <w:t xml:space="preserve"> that are the responsibility of the global citizens should work together.</w:t>
            </w:r>
          </w:p>
          <w:p w14:paraId="0A6CAD8A" w14:textId="77777777" w:rsidR="008F6BF3" w:rsidRDefault="008F6BF3" w:rsidP="006F321D">
            <w:pPr>
              <w:jc w:val="both"/>
              <w:rPr>
                <w:rFonts w:ascii="Arial" w:hAnsi="Arial" w:cs="Arial"/>
                <w:sz w:val="22"/>
                <w:szCs w:val="22"/>
              </w:rPr>
            </w:pPr>
          </w:p>
          <w:p w14:paraId="3CDEB4A9" w14:textId="6C513536"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416CDD41" w:rsidR="00DA7A71" w:rsidRPr="003621EA" w:rsidRDefault="003349B3" w:rsidP="003621EA">
            <w:pPr>
              <w:jc w:val="both"/>
              <w:rPr>
                <w:rFonts w:ascii="Arial" w:hAnsi="Arial" w:cs="Arial"/>
                <w:sz w:val="22"/>
                <w:szCs w:val="22"/>
              </w:rPr>
            </w:pPr>
            <w:r w:rsidRPr="003349B3">
              <w:rPr>
                <w:rFonts w:ascii="Arial" w:hAnsi="Arial" w:cs="Arial"/>
                <w:sz w:val="22"/>
                <w:szCs w:val="22"/>
              </w:rPr>
              <w:t>Big data, visualization</w:t>
            </w:r>
            <w:r w:rsidRPr="003349B3">
              <w:rPr>
                <w:rFonts w:ascii="Arial" w:hAnsi="Arial" w:cs="Arial"/>
                <w:bCs/>
                <w:sz w:val="22"/>
                <w:szCs w:val="22"/>
              </w:rPr>
              <w:t xml:space="preserve">, </w:t>
            </w:r>
            <w:r w:rsidRPr="003349B3">
              <w:rPr>
                <w:rFonts w:ascii="Arial" w:hAnsi="Arial" w:cs="Arial"/>
                <w:sz w:val="22"/>
                <w:szCs w:val="22"/>
              </w:rPr>
              <w:t>unstructured data</w:t>
            </w:r>
            <w:r w:rsidRPr="003349B3">
              <w:rPr>
                <w:rFonts w:ascii="Arial" w:hAnsi="Arial" w:cs="Arial"/>
                <w:bCs/>
                <w:sz w:val="22"/>
                <w:szCs w:val="22"/>
              </w:rPr>
              <w:t xml:space="preserve">, </w:t>
            </w:r>
            <w:r w:rsidRPr="003349B3">
              <w:rPr>
                <w:rFonts w:ascii="Arial" w:hAnsi="Arial" w:cs="Arial"/>
                <w:sz w:val="22"/>
                <w:szCs w:val="22"/>
              </w:rPr>
              <w:t>Active ageing</w:t>
            </w:r>
            <w:r w:rsidR="009A569A">
              <w:rPr>
                <w:rFonts w:ascii="Arial" w:hAnsi="Arial" w:cs="Arial"/>
                <w:sz w:val="22"/>
                <w:szCs w:val="22"/>
              </w:rPr>
              <w:t xml:space="preserve">, </w:t>
            </w:r>
            <w:r w:rsidR="003621EA">
              <w:rPr>
                <w:rFonts w:ascii="Arial" w:hAnsi="Arial" w:cs="Arial"/>
                <w:sz w:val="22"/>
                <w:szCs w:val="22"/>
              </w:rPr>
              <w:t>SDGs</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C24D4" w14:textId="77777777" w:rsidR="0039686F" w:rsidRDefault="0039686F" w:rsidP="00B231E4">
      <w:r>
        <w:separator/>
      </w:r>
    </w:p>
  </w:endnote>
  <w:endnote w:type="continuationSeparator" w:id="0">
    <w:p w14:paraId="40AA5CC0" w14:textId="77777777" w:rsidR="0039686F" w:rsidRDefault="0039686F" w:rsidP="00B2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3D777" w14:textId="77777777" w:rsidR="0039686F" w:rsidRDefault="0039686F" w:rsidP="00B231E4">
      <w:r>
        <w:separator/>
      </w:r>
    </w:p>
  </w:footnote>
  <w:footnote w:type="continuationSeparator" w:id="0">
    <w:p w14:paraId="2B6C8C08" w14:textId="77777777" w:rsidR="0039686F" w:rsidRDefault="0039686F" w:rsidP="00B23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014D6"/>
    <w:rsid w:val="00026E39"/>
    <w:rsid w:val="0003525D"/>
    <w:rsid w:val="00077988"/>
    <w:rsid w:val="0008349E"/>
    <w:rsid w:val="0008513A"/>
    <w:rsid w:val="00093206"/>
    <w:rsid w:val="00093363"/>
    <w:rsid w:val="000A18E0"/>
    <w:rsid w:val="000C05CE"/>
    <w:rsid w:val="000D6F3D"/>
    <w:rsid w:val="001253F7"/>
    <w:rsid w:val="00131D1E"/>
    <w:rsid w:val="001727B4"/>
    <w:rsid w:val="0019482E"/>
    <w:rsid w:val="001A4B1B"/>
    <w:rsid w:val="001C3A37"/>
    <w:rsid w:val="001C6D9C"/>
    <w:rsid w:val="00211765"/>
    <w:rsid w:val="002247AB"/>
    <w:rsid w:val="00230B21"/>
    <w:rsid w:val="002339A6"/>
    <w:rsid w:val="00234EAA"/>
    <w:rsid w:val="00242808"/>
    <w:rsid w:val="00294265"/>
    <w:rsid w:val="002B156B"/>
    <w:rsid w:val="002B7FC8"/>
    <w:rsid w:val="002D10D0"/>
    <w:rsid w:val="002E1016"/>
    <w:rsid w:val="002F34DB"/>
    <w:rsid w:val="00317FFE"/>
    <w:rsid w:val="00334902"/>
    <w:rsid w:val="003349B3"/>
    <w:rsid w:val="00356EED"/>
    <w:rsid w:val="003621EA"/>
    <w:rsid w:val="00363AF7"/>
    <w:rsid w:val="0039686F"/>
    <w:rsid w:val="003A3C6B"/>
    <w:rsid w:val="003A6236"/>
    <w:rsid w:val="003B15A7"/>
    <w:rsid w:val="003C0C9E"/>
    <w:rsid w:val="003C6FA5"/>
    <w:rsid w:val="003F596D"/>
    <w:rsid w:val="00451C84"/>
    <w:rsid w:val="0046658B"/>
    <w:rsid w:val="00490208"/>
    <w:rsid w:val="004B5B95"/>
    <w:rsid w:val="004B658D"/>
    <w:rsid w:val="004B7D91"/>
    <w:rsid w:val="004C45A1"/>
    <w:rsid w:val="004E345D"/>
    <w:rsid w:val="00523B4B"/>
    <w:rsid w:val="00541C8A"/>
    <w:rsid w:val="00564331"/>
    <w:rsid w:val="005666B1"/>
    <w:rsid w:val="00566BE1"/>
    <w:rsid w:val="00590824"/>
    <w:rsid w:val="005E3745"/>
    <w:rsid w:val="005F33F9"/>
    <w:rsid w:val="005F7DC7"/>
    <w:rsid w:val="0062194F"/>
    <w:rsid w:val="006368B0"/>
    <w:rsid w:val="006605DB"/>
    <w:rsid w:val="00663BFF"/>
    <w:rsid w:val="00672365"/>
    <w:rsid w:val="00682C4B"/>
    <w:rsid w:val="006C6E32"/>
    <w:rsid w:val="006F321D"/>
    <w:rsid w:val="0070252B"/>
    <w:rsid w:val="00714C46"/>
    <w:rsid w:val="007300F4"/>
    <w:rsid w:val="00747C67"/>
    <w:rsid w:val="007A2A9C"/>
    <w:rsid w:val="007A6DF9"/>
    <w:rsid w:val="007E61BA"/>
    <w:rsid w:val="007F2C5D"/>
    <w:rsid w:val="0082392D"/>
    <w:rsid w:val="008874BF"/>
    <w:rsid w:val="00894E82"/>
    <w:rsid w:val="008C05AC"/>
    <w:rsid w:val="008C05C1"/>
    <w:rsid w:val="008F6BF3"/>
    <w:rsid w:val="00932377"/>
    <w:rsid w:val="009579B1"/>
    <w:rsid w:val="00965151"/>
    <w:rsid w:val="00984CB4"/>
    <w:rsid w:val="009A569A"/>
    <w:rsid w:val="009B7881"/>
    <w:rsid w:val="009C3FF0"/>
    <w:rsid w:val="00A01AA1"/>
    <w:rsid w:val="00A112C8"/>
    <w:rsid w:val="00A114A2"/>
    <w:rsid w:val="00A1780F"/>
    <w:rsid w:val="00A21D2E"/>
    <w:rsid w:val="00AA1598"/>
    <w:rsid w:val="00AA5B46"/>
    <w:rsid w:val="00AB42C9"/>
    <w:rsid w:val="00AC133E"/>
    <w:rsid w:val="00AF49E5"/>
    <w:rsid w:val="00B12CD1"/>
    <w:rsid w:val="00B20967"/>
    <w:rsid w:val="00B21198"/>
    <w:rsid w:val="00B22020"/>
    <w:rsid w:val="00B231E4"/>
    <w:rsid w:val="00B75C9D"/>
    <w:rsid w:val="00B766BF"/>
    <w:rsid w:val="00BC5CBE"/>
    <w:rsid w:val="00BF39D3"/>
    <w:rsid w:val="00C03D75"/>
    <w:rsid w:val="00C211D2"/>
    <w:rsid w:val="00C521A2"/>
    <w:rsid w:val="00C666AF"/>
    <w:rsid w:val="00C73E89"/>
    <w:rsid w:val="00C84789"/>
    <w:rsid w:val="00C978A6"/>
    <w:rsid w:val="00CA0DE6"/>
    <w:rsid w:val="00CA0E9B"/>
    <w:rsid w:val="00CB2597"/>
    <w:rsid w:val="00CB32CC"/>
    <w:rsid w:val="00CC5CF2"/>
    <w:rsid w:val="00CD0335"/>
    <w:rsid w:val="00CD343E"/>
    <w:rsid w:val="00CE496D"/>
    <w:rsid w:val="00CE5D57"/>
    <w:rsid w:val="00D040B8"/>
    <w:rsid w:val="00D57788"/>
    <w:rsid w:val="00D71EFE"/>
    <w:rsid w:val="00D90793"/>
    <w:rsid w:val="00DA45EE"/>
    <w:rsid w:val="00DA7A71"/>
    <w:rsid w:val="00DC2C64"/>
    <w:rsid w:val="00DE6D44"/>
    <w:rsid w:val="00DF1E3F"/>
    <w:rsid w:val="00E0479B"/>
    <w:rsid w:val="00E36AD7"/>
    <w:rsid w:val="00E379B4"/>
    <w:rsid w:val="00E458B1"/>
    <w:rsid w:val="00EB167A"/>
    <w:rsid w:val="00F004EE"/>
    <w:rsid w:val="00F16B61"/>
    <w:rsid w:val="00F407AD"/>
    <w:rsid w:val="00F4456D"/>
    <w:rsid w:val="00F86A0C"/>
    <w:rsid w:val="00F90DF6"/>
    <w:rsid w:val="00FA0104"/>
    <w:rsid w:val="00FA600C"/>
    <w:rsid w:val="00FB626D"/>
    <w:rsid w:val="00FB7EDA"/>
    <w:rsid w:val="00FC6EF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nhideWhenUsed/>
    <w:rsid w:val="00B231E4"/>
    <w:pPr>
      <w:tabs>
        <w:tab w:val="center" w:pos="4153"/>
        <w:tab w:val="right" w:pos="8306"/>
      </w:tabs>
      <w:snapToGrid w:val="0"/>
    </w:pPr>
    <w:rPr>
      <w:sz w:val="20"/>
      <w:szCs w:val="20"/>
    </w:rPr>
  </w:style>
  <w:style w:type="character" w:customStyle="1" w:styleId="HeaderChar">
    <w:name w:val="Header Char"/>
    <w:basedOn w:val="DefaultParagraphFont"/>
    <w:link w:val="Header"/>
    <w:rsid w:val="00B231E4"/>
    <w:rPr>
      <w:lang w:val="en-GB" w:eastAsia="en-US"/>
    </w:rPr>
  </w:style>
  <w:style w:type="paragraph" w:styleId="Footer">
    <w:name w:val="footer"/>
    <w:basedOn w:val="Normal"/>
    <w:link w:val="FooterChar"/>
    <w:unhideWhenUsed/>
    <w:rsid w:val="00B231E4"/>
    <w:pPr>
      <w:tabs>
        <w:tab w:val="center" w:pos="4153"/>
        <w:tab w:val="right" w:pos="8306"/>
      </w:tabs>
      <w:snapToGrid w:val="0"/>
    </w:pPr>
    <w:rPr>
      <w:sz w:val="20"/>
      <w:szCs w:val="20"/>
    </w:rPr>
  </w:style>
  <w:style w:type="character" w:customStyle="1" w:styleId="FooterChar">
    <w:name w:val="Footer Char"/>
    <w:basedOn w:val="DefaultParagraphFont"/>
    <w:link w:val="Footer"/>
    <w:rsid w:val="00B231E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3DA3-73E0-43F4-9980-89255A6268B5}">
  <ds:schemaRefs>
    <ds:schemaRef ds:uri="http://www.w3.org/XML/1998/namespace"/>
    <ds:schemaRef ds:uri="http://purl.org/dc/terms/"/>
    <ds:schemaRef ds:uri="http://schemas.microsoft.com/office/2006/documentManagement/types"/>
    <ds:schemaRef ds:uri="http://purl.org/dc/dcmitype/"/>
    <ds:schemaRef ds:uri="http://purl.org/dc/elements/1.1/"/>
    <ds:schemaRef ds:uri="9c8a2b7b-0bee-4c48-b0a6-23db8982d3bc"/>
    <ds:schemaRef ds:uri="http://schemas.openxmlformats.org/package/2006/metadata/core-properties"/>
    <ds:schemaRef ds:uri="http://schemas.microsoft.com/office/infopath/2007/PartnerControls"/>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E7B37D-7CF9-4B79-A405-2B4713179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BA5F8-F977-4587-A62E-D3F79DDF9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2138</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2018-09-11T23:16:00Z</dcterms:created>
  <dcterms:modified xsi:type="dcterms:W3CDTF">2018-09-11T23:16:00Z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