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D263" w14:textId="43929088" w:rsidR="002D1AC0" w:rsidRPr="002D1AC0" w:rsidRDefault="002D1AC0" w:rsidP="002D1AC0">
      <w:pPr>
        <w:rPr>
          <w:rFonts w:ascii="Arial" w:hAnsi="Arial" w:cs="Arial"/>
          <w:lang w:val="en-GB"/>
        </w:rPr>
      </w:pPr>
      <w:r w:rsidRPr="001C4412">
        <w:rPr>
          <w:rFonts w:ascii="Arial" w:hAnsi="Arial" w:cs="Arial"/>
          <w:b/>
          <w:bCs/>
          <w:lang w:val="en-GB"/>
        </w:rPr>
        <w:t xml:space="preserve">Title: </w:t>
      </w:r>
    </w:p>
    <w:p w14:paraId="79776B6F" w14:textId="648592DF" w:rsidR="002D1AC0" w:rsidRDefault="002334C4" w:rsidP="002D1AC0">
      <w:pPr>
        <w:rPr>
          <w:rFonts w:ascii="Arial" w:hAnsi="Arial" w:cs="Arial"/>
          <w:sz w:val="20"/>
          <w:szCs w:val="20"/>
        </w:rPr>
      </w:pPr>
      <w:r w:rsidRPr="00762F7B">
        <w:rPr>
          <w:rFonts w:ascii="Arial" w:hAnsi="Arial" w:cs="Arial"/>
          <w:sz w:val="20"/>
          <w:szCs w:val="20"/>
        </w:rPr>
        <w:t>Co-designing a whānau-centred pharmacist-facilitated medicines review model informed by Indigenous health frameworks, whānau experiences, and stakeholder engagement</w:t>
      </w:r>
      <w:r>
        <w:rPr>
          <w:rFonts w:ascii="Arial" w:hAnsi="Arial" w:cs="Arial"/>
          <w:sz w:val="20"/>
          <w:szCs w:val="20"/>
        </w:rPr>
        <w:t xml:space="preserve"> for people living with type 2 diabetes.</w:t>
      </w:r>
    </w:p>
    <w:p w14:paraId="543166CB" w14:textId="77777777" w:rsidR="002334C4" w:rsidRDefault="002334C4" w:rsidP="002D1AC0">
      <w:pPr>
        <w:rPr>
          <w:rFonts w:ascii="Arial" w:hAnsi="Arial" w:cs="Arial"/>
          <w:b/>
          <w:bCs/>
          <w:lang w:val="en-GB"/>
        </w:rPr>
      </w:pPr>
    </w:p>
    <w:p w14:paraId="39D25CDC" w14:textId="091E0C4E" w:rsidR="002D1AC0" w:rsidRP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131871E5" w14:textId="4FED4770" w:rsidR="002334C4" w:rsidRPr="00EB2E8D" w:rsidRDefault="002334C4" w:rsidP="002334C4">
      <w:pPr>
        <w:spacing w:before="120" w:after="120"/>
        <w:rPr>
          <w:rFonts w:ascii="Arial" w:hAnsi="Arial" w:cs="Arial"/>
          <w:sz w:val="20"/>
          <w:szCs w:val="20"/>
        </w:rPr>
      </w:pPr>
      <w:r w:rsidRPr="00762F7B">
        <w:rPr>
          <w:rFonts w:ascii="Arial" w:hAnsi="Arial" w:cs="Arial"/>
          <w:sz w:val="20"/>
          <w:szCs w:val="20"/>
        </w:rPr>
        <w:t>Māori experience disproportionately high rates of type 2 diabetes (T2DM) and diabetes-related complications in Aotearoa New Zealand. Existing medicines review services are often fragmented, clinically focused, and insufficiently aligned with Māori models of health or the realities shaping medicines use for whānau</w:t>
      </w:r>
      <w:r w:rsidR="008A2271">
        <w:rPr>
          <w:rFonts w:ascii="Arial" w:hAnsi="Arial" w:cs="Arial"/>
          <w:sz w:val="20"/>
          <w:szCs w:val="20"/>
        </w:rPr>
        <w:t xml:space="preserve"> (families)</w:t>
      </w:r>
      <w:r w:rsidRPr="00762F7B">
        <w:rPr>
          <w:rFonts w:ascii="Arial" w:hAnsi="Arial" w:cs="Arial"/>
          <w:sz w:val="20"/>
          <w:szCs w:val="20"/>
        </w:rPr>
        <w:t>. This research aimed to co-design a whānau-centred pharmacist-facilitated medicines review model informed by Indigenous health frameworks, whānau experiences, and stakeholder engagement.</w:t>
      </w:r>
    </w:p>
    <w:p w14:paraId="07045825" w14:textId="77777777" w:rsidR="002D1AC0" w:rsidRDefault="002D1AC0" w:rsidP="002D1AC0">
      <w:pPr>
        <w:rPr>
          <w:rFonts w:ascii="Arial" w:hAnsi="Arial" w:cs="Arial"/>
          <w:b/>
          <w:bCs/>
          <w:lang w:val="en-GB"/>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461FA5FD" w14:textId="3EA12EB8" w:rsidR="002D1AC0" w:rsidRDefault="002334C4" w:rsidP="002D1AC0">
      <w:pPr>
        <w:rPr>
          <w:rFonts w:ascii="Arial" w:hAnsi="Arial" w:cs="Arial"/>
          <w:sz w:val="20"/>
          <w:szCs w:val="20"/>
        </w:rPr>
      </w:pPr>
      <w:r w:rsidRPr="00762F7B">
        <w:rPr>
          <w:rFonts w:ascii="Arial" w:hAnsi="Arial" w:cs="Arial"/>
          <w:sz w:val="20"/>
          <w:szCs w:val="20"/>
        </w:rPr>
        <w:t xml:space="preserve">This </w:t>
      </w:r>
      <w:r>
        <w:rPr>
          <w:rFonts w:ascii="Arial" w:hAnsi="Arial" w:cs="Arial"/>
          <w:sz w:val="20"/>
          <w:szCs w:val="20"/>
        </w:rPr>
        <w:t>K</w:t>
      </w:r>
      <w:r w:rsidRPr="00762F7B">
        <w:rPr>
          <w:rFonts w:ascii="Arial" w:hAnsi="Arial" w:cs="Arial"/>
          <w:sz w:val="20"/>
          <w:szCs w:val="20"/>
        </w:rPr>
        <w:t xml:space="preserve">aupapa Māori doctoral research used a multi-phase qualitative design. A scoping review examined </w:t>
      </w:r>
      <w:r w:rsidR="007E0D22">
        <w:rPr>
          <w:rFonts w:ascii="Arial" w:hAnsi="Arial" w:cs="Arial"/>
          <w:sz w:val="20"/>
          <w:szCs w:val="20"/>
        </w:rPr>
        <w:t xml:space="preserve">international models of </w:t>
      </w:r>
      <w:r w:rsidRPr="00762F7B">
        <w:rPr>
          <w:rFonts w:ascii="Arial" w:hAnsi="Arial" w:cs="Arial"/>
          <w:sz w:val="20"/>
          <w:szCs w:val="20"/>
        </w:rPr>
        <w:t xml:space="preserve">Indigenous diabetes care to identify key values and components underpinning effective Indigenous care. Semi-structured interviews with whānau Māori explored experiences with medicines, diabetes care, and healthcare systems. Stakeholder interviews and </w:t>
      </w:r>
      <w:proofErr w:type="spellStart"/>
      <w:r w:rsidRPr="00762F7B">
        <w:rPr>
          <w:rFonts w:ascii="Arial" w:hAnsi="Arial" w:cs="Arial"/>
          <w:sz w:val="20"/>
          <w:szCs w:val="20"/>
        </w:rPr>
        <w:t>wāna</w:t>
      </w:r>
      <w:r>
        <w:rPr>
          <w:rFonts w:ascii="Arial" w:hAnsi="Arial" w:cs="Arial"/>
          <w:sz w:val="20"/>
          <w:szCs w:val="20"/>
        </w:rPr>
        <w:t>k</w:t>
      </w:r>
      <w:r w:rsidRPr="00762F7B">
        <w:rPr>
          <w:rFonts w:ascii="Arial" w:hAnsi="Arial" w:cs="Arial"/>
          <w:sz w:val="20"/>
          <w:szCs w:val="20"/>
        </w:rPr>
        <w:t>a</w:t>
      </w:r>
      <w:proofErr w:type="spellEnd"/>
      <w:r>
        <w:rPr>
          <w:rFonts w:ascii="Arial" w:hAnsi="Arial" w:cs="Arial"/>
          <w:sz w:val="20"/>
          <w:szCs w:val="20"/>
        </w:rPr>
        <w:t xml:space="preserve"> (focus groups)</w:t>
      </w:r>
      <w:r w:rsidRPr="00762F7B">
        <w:rPr>
          <w:rFonts w:ascii="Arial" w:hAnsi="Arial" w:cs="Arial"/>
          <w:sz w:val="20"/>
          <w:szCs w:val="20"/>
        </w:rPr>
        <w:t xml:space="preserve"> with pharmacists, clinicians, and health leaders investigated current medicines review practices, barriers to culturally safe care, implementation considerations, and opportunities for system redesign. Findings across all phases were analysed using Indigenous-informed qualitative approaches and synthesised into an emerging pharmacist-facilitated medicines review model.</w:t>
      </w:r>
    </w:p>
    <w:p w14:paraId="546DA576" w14:textId="77777777" w:rsidR="002334C4" w:rsidRDefault="002334C4" w:rsidP="002D1AC0">
      <w:pPr>
        <w:rPr>
          <w:rFonts w:ascii="Arial" w:hAnsi="Arial" w:cs="Arial"/>
          <w:b/>
          <w:bCs/>
          <w:lang w:val="en-GB"/>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010EB388" w14:textId="2068A115" w:rsidR="002D1AC0" w:rsidRDefault="002334C4" w:rsidP="002D1AC0">
      <w:pPr>
        <w:rPr>
          <w:rFonts w:ascii="Arial" w:hAnsi="Arial" w:cs="Arial"/>
          <w:sz w:val="20"/>
          <w:szCs w:val="20"/>
        </w:rPr>
      </w:pPr>
      <w:r w:rsidRPr="00471E67">
        <w:rPr>
          <w:rFonts w:ascii="Arial" w:hAnsi="Arial" w:cs="Arial"/>
          <w:sz w:val="20"/>
          <w:szCs w:val="20"/>
        </w:rPr>
        <w:t>The emerging model positions medicine reviews as relational, whānau-centred, and culturally grounded processes rather than isolated medication optimisation activities. Key elements included continuity of care, trust-building, whānau involvement, cultural-clinical integration, recognition of structural barriers affecting medicines use, flexible community-based delivery, and Indigenous governance principles. Stakeholders highlighted the importance of interdisciplinary collaboration, culturally safe workforce capability, relationship-based practice, and system-level support to enable meaningful implementation and long-term engagement.</w:t>
      </w:r>
    </w:p>
    <w:p w14:paraId="233F2218" w14:textId="77777777" w:rsidR="002334C4" w:rsidRDefault="002334C4" w:rsidP="002D1AC0">
      <w:pPr>
        <w:rPr>
          <w:rFonts w:ascii="Arial" w:hAnsi="Arial" w:cs="Arial"/>
          <w:b/>
          <w:bCs/>
          <w:lang w:val="en-GB"/>
        </w:rPr>
      </w:pPr>
    </w:p>
    <w:p w14:paraId="1AFC1D5B" w14:textId="797EA20D" w:rsidR="002D1AC0" w:rsidRPr="002D1AC0"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78CF23C3" w14:textId="5B1354D1" w:rsidR="002D1AC0" w:rsidRPr="001C4412" w:rsidRDefault="002334C4" w:rsidP="002D1AC0">
      <w:pPr>
        <w:rPr>
          <w:rFonts w:ascii="Arial" w:hAnsi="Arial" w:cs="Arial"/>
          <w:b/>
          <w:bCs/>
          <w:lang w:val="en-GB"/>
        </w:rPr>
      </w:pPr>
      <w:r w:rsidRPr="002334C4">
        <w:rPr>
          <w:rFonts w:ascii="Arial" w:hAnsi="Arial" w:cs="Arial"/>
          <w:sz w:val="20"/>
          <w:szCs w:val="20"/>
        </w:rPr>
        <w:t xml:space="preserve">This research proposes a co-designed pharmacist-facilitated medicines review model informed by Indigenous evidence, whānau experiences, and stakeholder perspectives. The model provides a potential framework for more culturally responsive and equitable diabetes care for Māori and may support future service redesign, implementation, and evaluation efforts </w:t>
      </w:r>
      <w:r w:rsidR="00630F43">
        <w:rPr>
          <w:rFonts w:ascii="Arial" w:hAnsi="Arial" w:cs="Arial"/>
          <w:sz w:val="20"/>
          <w:szCs w:val="20"/>
        </w:rPr>
        <w:t>to</w:t>
      </w:r>
      <w:r w:rsidRPr="002334C4">
        <w:rPr>
          <w:rFonts w:ascii="Arial" w:hAnsi="Arial" w:cs="Arial"/>
          <w:sz w:val="20"/>
          <w:szCs w:val="20"/>
        </w:rPr>
        <w:t xml:space="preserve"> improv</w:t>
      </w:r>
      <w:r w:rsidR="00630F43">
        <w:rPr>
          <w:rFonts w:ascii="Arial" w:hAnsi="Arial" w:cs="Arial"/>
          <w:sz w:val="20"/>
          <w:szCs w:val="20"/>
        </w:rPr>
        <w:t>e</w:t>
      </w:r>
      <w:r w:rsidRPr="002334C4">
        <w:rPr>
          <w:rFonts w:ascii="Arial" w:hAnsi="Arial" w:cs="Arial"/>
          <w:sz w:val="20"/>
          <w:szCs w:val="20"/>
        </w:rPr>
        <w:t xml:space="preserve"> long-term diabetes outcomes in Aotearoa New Zealand.</w:t>
      </w:r>
    </w:p>
    <w:p w14:paraId="3D9BDD29" w14:textId="77777777" w:rsidR="002D1AC0" w:rsidRPr="00EB2E8D" w:rsidRDefault="002D1AC0" w:rsidP="002D1AC0">
      <w:pPr>
        <w:rPr>
          <w:rFonts w:ascii="Arial" w:hAnsi="Arial" w:cs="Arial"/>
          <w:lang w:val="en-GB"/>
        </w:rPr>
      </w:pP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334C4"/>
    <w:rsid w:val="002D1AC0"/>
    <w:rsid w:val="003F5231"/>
    <w:rsid w:val="00471E67"/>
    <w:rsid w:val="00630F43"/>
    <w:rsid w:val="00762F7B"/>
    <w:rsid w:val="007E0D22"/>
    <w:rsid w:val="008649CA"/>
    <w:rsid w:val="008A2271"/>
    <w:rsid w:val="008D0207"/>
    <w:rsid w:val="00927C90"/>
    <w:rsid w:val="00972A08"/>
    <w:rsid w:val="00C87988"/>
    <w:rsid w:val="00CB5B1C"/>
    <w:rsid w:val="00FB69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61EFB98-1BD7-4788-B3F5-62F42363C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2</cp:revision>
  <dcterms:created xsi:type="dcterms:W3CDTF">2026-05-17T23:20:00Z</dcterms:created>
  <dcterms:modified xsi:type="dcterms:W3CDTF">2026-05-17T23:20:00Z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