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0DA7915E" w14:textId="1A3DA752" w:rsidR="000A69B8" w:rsidRPr="00063D93" w:rsidRDefault="000A69B8" w:rsidP="000A69B8">
            <w:pPr>
              <w:jc w:val="both"/>
              <w:rPr>
                <w:rFonts w:ascii="Arial" w:hAnsi="Arial" w:cs="Arial"/>
                <w:b/>
                <w:sz w:val="22"/>
                <w:szCs w:val="22"/>
                <w:lang w:val="en-AU"/>
              </w:rPr>
            </w:pPr>
            <w:r w:rsidRPr="00063D93">
              <w:rPr>
                <w:rFonts w:ascii="Arial" w:hAnsi="Arial" w:cs="Arial"/>
                <w:b/>
                <w:sz w:val="22"/>
                <w:szCs w:val="22"/>
                <w:lang w:val="en-AU"/>
              </w:rPr>
              <w:t xml:space="preserve">Digital health communication and </w:t>
            </w:r>
            <w:r w:rsidRPr="00063D93">
              <w:rPr>
                <w:rFonts w:ascii="Arial" w:hAnsi="Arial" w:cs="Arial"/>
                <w:b/>
                <w:bCs/>
                <w:sz w:val="22"/>
                <w:szCs w:val="22"/>
                <w:lang w:val="en-AU"/>
              </w:rPr>
              <w:t>citizen empowerment</w:t>
            </w:r>
            <w:r w:rsidRPr="00063D93">
              <w:rPr>
                <w:rFonts w:ascii="Arial" w:hAnsi="Arial" w:cs="Arial"/>
                <w:b/>
                <w:sz w:val="22"/>
                <w:szCs w:val="22"/>
                <w:lang w:val="en-AU"/>
              </w:rPr>
              <w:t xml:space="preserve">: Connecting health interventions, technology, and communities </w:t>
            </w:r>
          </w:p>
          <w:p w14:paraId="5A4DE24F" w14:textId="77AF3F52" w:rsidR="002B7FC8" w:rsidRPr="000A69B8" w:rsidRDefault="002B7FC8" w:rsidP="00E36AD7">
            <w:pPr>
              <w:jc w:val="both"/>
              <w:rPr>
                <w:rFonts w:ascii="Arial" w:hAnsi="Arial" w:cs="Arial"/>
                <w:sz w:val="22"/>
                <w:szCs w:val="22"/>
                <w:lang w:val="en-AU"/>
              </w:rPr>
            </w:pP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41196194" w:rsidR="00DA7A71" w:rsidRDefault="006A04B3" w:rsidP="00E36AD7">
            <w:pPr>
              <w:jc w:val="both"/>
              <w:rPr>
                <w:rFonts w:ascii="Arial" w:hAnsi="Arial" w:cs="Arial"/>
                <w:b/>
                <w:sz w:val="22"/>
                <w:szCs w:val="22"/>
              </w:rPr>
            </w:pPr>
            <w:r>
              <w:rPr>
                <w:rFonts w:ascii="Arial" w:hAnsi="Arial" w:cs="Arial"/>
                <w:b/>
                <w:sz w:val="22"/>
                <w:szCs w:val="22"/>
              </w:rPr>
              <w:t>Conference sub-theme addressed</w:t>
            </w:r>
          </w:p>
          <w:p w14:paraId="5A4DE255" w14:textId="77777777" w:rsidR="00DA7A71" w:rsidRDefault="00DA7A71" w:rsidP="00E36AD7">
            <w:pPr>
              <w:jc w:val="both"/>
              <w:rPr>
                <w:rFonts w:ascii="Arial" w:hAnsi="Arial" w:cs="Arial"/>
                <w:sz w:val="22"/>
                <w:szCs w:val="22"/>
              </w:rPr>
            </w:pPr>
          </w:p>
          <w:p w14:paraId="5A4DE256" w14:textId="12C9C398" w:rsidR="00DA7A71" w:rsidRPr="000A69B8" w:rsidRDefault="000A69B8" w:rsidP="00E36AD7">
            <w:pPr>
              <w:jc w:val="both"/>
              <w:rPr>
                <w:rFonts w:ascii="Arial" w:hAnsi="Arial" w:cs="Arial"/>
                <w:sz w:val="22"/>
                <w:szCs w:val="22"/>
                <w:lang w:val="en-AU"/>
              </w:rPr>
            </w:pPr>
            <w:r w:rsidRPr="000A69B8">
              <w:rPr>
                <w:rFonts w:ascii="Arial" w:hAnsi="Arial" w:cs="Arial"/>
                <w:bCs/>
                <w:sz w:val="22"/>
                <w:szCs w:val="22"/>
                <w:lang w:val="en-AU"/>
              </w:rPr>
              <w:t>Health equity</w:t>
            </w:r>
          </w:p>
          <w:p w14:paraId="5A4DE257" w14:textId="77777777" w:rsidR="00DA7A71" w:rsidRDefault="00DA7A71" w:rsidP="00E36AD7">
            <w:pPr>
              <w:jc w:val="both"/>
              <w:rPr>
                <w:rFonts w:ascii="Arial" w:hAnsi="Arial" w:cs="Arial"/>
                <w:sz w:val="22"/>
                <w:szCs w:val="22"/>
              </w:rPr>
            </w:pPr>
          </w:p>
          <w:p w14:paraId="5A4DE258" w14:textId="01951DA8" w:rsidR="00DA7A71" w:rsidRDefault="006A04B3" w:rsidP="00E36AD7">
            <w:pPr>
              <w:jc w:val="both"/>
              <w:rPr>
                <w:rFonts w:ascii="Arial" w:hAnsi="Arial" w:cs="Arial"/>
                <w:b/>
                <w:sz w:val="22"/>
                <w:szCs w:val="22"/>
              </w:rPr>
            </w:pPr>
            <w:r>
              <w:rPr>
                <w:rFonts w:ascii="Arial" w:hAnsi="Arial" w:cs="Arial"/>
                <w:b/>
                <w:sz w:val="22"/>
                <w:szCs w:val="22"/>
              </w:rPr>
              <w:t>Relevant experience or practice</w:t>
            </w:r>
          </w:p>
          <w:p w14:paraId="6E7F4EA2" w14:textId="77777777" w:rsidR="000A69B8" w:rsidRDefault="000A69B8" w:rsidP="00E36AD7">
            <w:pPr>
              <w:jc w:val="both"/>
              <w:rPr>
                <w:rFonts w:ascii="Arial" w:hAnsi="Arial" w:cs="Arial"/>
                <w:b/>
                <w:sz w:val="22"/>
                <w:szCs w:val="22"/>
              </w:rPr>
            </w:pPr>
          </w:p>
          <w:p w14:paraId="7442E780" w14:textId="6B45D60D" w:rsidR="000A69B8" w:rsidRDefault="000A69B8" w:rsidP="000A69B8">
            <w:pPr>
              <w:jc w:val="both"/>
              <w:rPr>
                <w:rFonts w:ascii="Arial" w:hAnsi="Arial" w:cs="Arial"/>
                <w:sz w:val="22"/>
                <w:szCs w:val="22"/>
                <w:lang w:val="en-AU"/>
              </w:rPr>
            </w:pPr>
            <w:r w:rsidRPr="000A69B8">
              <w:rPr>
                <w:rFonts w:ascii="Arial" w:hAnsi="Arial" w:cs="Arial"/>
                <w:sz w:val="22"/>
                <w:szCs w:val="22"/>
                <w:lang w:val="en-AU"/>
              </w:rPr>
              <w:t xml:space="preserve">As a key means of addressing health issues among </w:t>
            </w:r>
            <w:r>
              <w:rPr>
                <w:rFonts w:ascii="Arial" w:hAnsi="Arial" w:cs="Arial"/>
                <w:sz w:val="22"/>
                <w:szCs w:val="22"/>
                <w:lang w:val="en-AU"/>
              </w:rPr>
              <w:t>increasingly</w:t>
            </w:r>
            <w:r w:rsidRPr="000A69B8">
              <w:rPr>
                <w:rFonts w:ascii="Arial" w:hAnsi="Arial" w:cs="Arial"/>
                <w:sz w:val="22"/>
                <w:szCs w:val="22"/>
                <w:lang w:val="en-AU"/>
              </w:rPr>
              <w:t xml:space="preserve"> digitally connected population</w:t>
            </w:r>
            <w:r>
              <w:rPr>
                <w:rFonts w:ascii="Arial" w:hAnsi="Arial" w:cs="Arial"/>
                <w:sz w:val="22"/>
                <w:szCs w:val="22"/>
                <w:lang w:val="en-AU"/>
              </w:rPr>
              <w:t>s</w:t>
            </w:r>
            <w:r w:rsidRPr="000A69B8">
              <w:rPr>
                <w:rFonts w:ascii="Arial" w:hAnsi="Arial" w:cs="Arial"/>
                <w:sz w:val="22"/>
                <w:szCs w:val="22"/>
                <w:lang w:val="en-AU"/>
              </w:rPr>
              <w:t xml:space="preserve">, a growing number of health entities have turned to Mobile Health and Social Media Health (eHealth and mHealth) driven </w:t>
            </w:r>
            <w:r w:rsidR="00F10E70">
              <w:rPr>
                <w:rFonts w:ascii="Arial" w:hAnsi="Arial" w:cs="Arial"/>
                <w:sz w:val="22"/>
                <w:szCs w:val="22"/>
                <w:lang w:val="en-AU"/>
              </w:rPr>
              <w:t>promotion and outreach efforts.</w:t>
            </w:r>
          </w:p>
          <w:p w14:paraId="4E7965F9" w14:textId="71319054" w:rsidR="000A69B8" w:rsidRPr="000A69B8" w:rsidRDefault="000A69B8" w:rsidP="000A69B8">
            <w:pPr>
              <w:jc w:val="both"/>
              <w:rPr>
                <w:rFonts w:ascii="Arial" w:hAnsi="Arial" w:cs="Arial"/>
                <w:sz w:val="22"/>
                <w:szCs w:val="22"/>
                <w:lang w:val="en-AU"/>
              </w:rPr>
            </w:pPr>
            <w:r>
              <w:rPr>
                <w:rFonts w:ascii="Arial" w:hAnsi="Arial" w:cs="Arial"/>
                <w:sz w:val="22"/>
                <w:szCs w:val="22"/>
                <w:lang w:val="en-AU"/>
              </w:rPr>
              <w:t>To</w:t>
            </w:r>
            <w:r w:rsidRPr="000A69B8">
              <w:rPr>
                <w:rFonts w:ascii="Arial" w:hAnsi="Arial" w:cs="Arial"/>
                <w:sz w:val="22"/>
                <w:szCs w:val="22"/>
                <w:lang w:val="en-AU"/>
              </w:rPr>
              <w:t xml:space="preserve"> find out whether </w:t>
            </w:r>
            <w:r>
              <w:rPr>
                <w:rFonts w:ascii="Arial" w:hAnsi="Arial" w:cs="Arial"/>
                <w:sz w:val="22"/>
                <w:szCs w:val="22"/>
                <w:lang w:val="en-AU"/>
              </w:rPr>
              <w:t xml:space="preserve">digital technology really </w:t>
            </w:r>
            <w:r w:rsidRPr="000A69B8">
              <w:rPr>
                <w:rFonts w:ascii="Arial" w:hAnsi="Arial" w:cs="Arial"/>
                <w:sz w:val="22"/>
                <w:szCs w:val="22"/>
                <w:lang w:val="en-AU"/>
              </w:rPr>
              <w:t>deepen</w:t>
            </w:r>
            <w:r>
              <w:rPr>
                <w:rFonts w:ascii="Arial" w:hAnsi="Arial" w:cs="Arial"/>
                <w:sz w:val="22"/>
                <w:szCs w:val="22"/>
                <w:lang w:val="en-AU"/>
              </w:rPr>
              <w:t>s</w:t>
            </w:r>
            <w:r w:rsidRPr="000A69B8">
              <w:rPr>
                <w:rFonts w:ascii="Arial" w:hAnsi="Arial" w:cs="Arial"/>
                <w:sz w:val="22"/>
                <w:szCs w:val="22"/>
                <w:lang w:val="en-AU"/>
              </w:rPr>
              <w:t xml:space="preserve"> theoretical un</w:t>
            </w:r>
            <w:bookmarkStart w:id="0" w:name="_GoBack"/>
            <w:bookmarkEnd w:id="0"/>
            <w:r w:rsidRPr="000A69B8">
              <w:rPr>
                <w:rFonts w:ascii="Arial" w:hAnsi="Arial" w:cs="Arial"/>
                <w:sz w:val="22"/>
                <w:szCs w:val="22"/>
                <w:lang w:val="en-AU"/>
              </w:rPr>
              <w:t>derstanding of essential elements in narrative communication and entertainment education, we systematically examine</w:t>
            </w:r>
            <w:r>
              <w:rPr>
                <w:rFonts w:ascii="Arial" w:hAnsi="Arial" w:cs="Arial"/>
                <w:sz w:val="22"/>
                <w:szCs w:val="22"/>
                <w:lang w:val="en-AU"/>
              </w:rPr>
              <w:t>d</w:t>
            </w:r>
            <w:r w:rsidRPr="000A69B8">
              <w:rPr>
                <w:rFonts w:ascii="Arial" w:hAnsi="Arial" w:cs="Arial"/>
                <w:sz w:val="22"/>
                <w:szCs w:val="22"/>
                <w:lang w:val="en-AU"/>
              </w:rPr>
              <w:t xml:space="preserve"> narrative aspects of emerging technological innovations (e.g., wearable (digital) health devices, </w:t>
            </w:r>
            <w:r>
              <w:rPr>
                <w:rFonts w:ascii="Arial" w:hAnsi="Arial" w:cs="Arial"/>
                <w:sz w:val="22"/>
                <w:szCs w:val="22"/>
                <w:lang w:val="en-AU"/>
              </w:rPr>
              <w:t>mobile platforms</w:t>
            </w:r>
            <w:r w:rsidRPr="000A69B8">
              <w:rPr>
                <w:rFonts w:ascii="Arial" w:hAnsi="Arial" w:cs="Arial"/>
                <w:sz w:val="22"/>
                <w:szCs w:val="22"/>
                <w:lang w:val="en-AU"/>
              </w:rPr>
              <w:t>).</w:t>
            </w:r>
          </w:p>
          <w:p w14:paraId="5D8B84F1" w14:textId="157ADE07" w:rsidR="000A69B8" w:rsidRDefault="000A69B8" w:rsidP="000A69B8">
            <w:pPr>
              <w:jc w:val="both"/>
              <w:rPr>
                <w:rFonts w:ascii="Arial" w:hAnsi="Arial" w:cs="Arial"/>
                <w:sz w:val="22"/>
                <w:szCs w:val="22"/>
                <w:lang w:val="en-AU"/>
              </w:rPr>
            </w:pPr>
            <w:r w:rsidRPr="000A69B8">
              <w:rPr>
                <w:rFonts w:ascii="Arial" w:hAnsi="Arial" w:cs="Arial"/>
                <w:sz w:val="22"/>
                <w:szCs w:val="22"/>
                <w:lang w:val="en-AU"/>
              </w:rPr>
              <w:t xml:space="preserve">We found problems native to </w:t>
            </w:r>
            <w:r>
              <w:rPr>
                <w:rFonts w:ascii="Arial" w:hAnsi="Arial" w:cs="Arial"/>
                <w:sz w:val="22"/>
                <w:szCs w:val="22"/>
                <w:lang w:val="en-AU"/>
              </w:rPr>
              <w:t>general digital</w:t>
            </w:r>
            <w:r w:rsidRPr="000A69B8">
              <w:rPr>
                <w:rFonts w:ascii="Arial" w:hAnsi="Arial" w:cs="Arial"/>
                <w:sz w:val="22"/>
                <w:szCs w:val="22"/>
                <w:lang w:val="en-AU"/>
              </w:rPr>
              <w:t xml:space="preserve"> communication where the novelty of technology drives the narrative rather than the other way around</w:t>
            </w:r>
            <w:r>
              <w:rPr>
                <w:rFonts w:ascii="Arial" w:hAnsi="Arial" w:cs="Arial"/>
                <w:sz w:val="22"/>
                <w:szCs w:val="22"/>
                <w:lang w:val="en-AU"/>
              </w:rPr>
              <w:t xml:space="preserve">. </w:t>
            </w:r>
          </w:p>
          <w:p w14:paraId="5A4DE25B" w14:textId="59AFD425" w:rsidR="00DA7A71" w:rsidRPr="00F10E70" w:rsidRDefault="00F10E70" w:rsidP="00E36AD7">
            <w:pPr>
              <w:jc w:val="both"/>
              <w:rPr>
                <w:rFonts w:ascii="Arial" w:hAnsi="Arial" w:cs="Arial"/>
                <w:sz w:val="22"/>
                <w:szCs w:val="22"/>
                <w:lang w:val="en-AU"/>
              </w:rPr>
            </w:pPr>
            <w:r>
              <w:rPr>
                <w:rFonts w:ascii="Arial" w:hAnsi="Arial" w:cs="Arial"/>
                <w:sz w:val="22"/>
                <w:szCs w:val="22"/>
                <w:lang w:val="en-AU"/>
              </w:rPr>
              <w:t>We concluded that t</w:t>
            </w:r>
            <w:r w:rsidR="000A69B8">
              <w:rPr>
                <w:rFonts w:ascii="Arial" w:hAnsi="Arial" w:cs="Arial"/>
                <w:sz w:val="22"/>
                <w:szCs w:val="22"/>
                <w:lang w:val="en-AU"/>
              </w:rPr>
              <w:t xml:space="preserve">he application </w:t>
            </w:r>
            <w:r w:rsidR="000A69B8" w:rsidRPr="000A69B8">
              <w:rPr>
                <w:rFonts w:ascii="Arial" w:hAnsi="Arial" w:cs="Arial"/>
                <w:sz w:val="22"/>
                <w:szCs w:val="22"/>
                <w:lang w:val="en-AU"/>
              </w:rPr>
              <w:t>of social representation</w:t>
            </w:r>
            <w:r w:rsidR="000A69B8">
              <w:rPr>
                <w:rFonts w:ascii="Arial" w:hAnsi="Arial" w:cs="Arial"/>
                <w:sz w:val="22"/>
                <w:szCs w:val="22"/>
                <w:lang w:val="en-AU"/>
              </w:rPr>
              <w:t>/influence</w:t>
            </w:r>
            <w:r w:rsidR="000A69B8" w:rsidRPr="000A69B8">
              <w:rPr>
                <w:rFonts w:ascii="Arial" w:hAnsi="Arial" w:cs="Arial"/>
                <w:sz w:val="22"/>
                <w:szCs w:val="22"/>
                <w:lang w:val="en-AU"/>
              </w:rPr>
              <w:t xml:space="preserve"> </w:t>
            </w:r>
            <w:r w:rsidR="000A69B8">
              <w:rPr>
                <w:rFonts w:ascii="Arial" w:hAnsi="Arial" w:cs="Arial"/>
                <w:sz w:val="22"/>
                <w:szCs w:val="22"/>
                <w:lang w:val="en-AU"/>
              </w:rPr>
              <w:t xml:space="preserve">and/or narrative models for digital health communication </w:t>
            </w:r>
            <w:r w:rsidR="000A69B8" w:rsidRPr="000A69B8">
              <w:rPr>
                <w:rFonts w:ascii="Arial" w:hAnsi="Arial" w:cs="Arial"/>
                <w:sz w:val="22"/>
                <w:szCs w:val="22"/>
                <w:lang w:val="en-AU"/>
              </w:rPr>
              <w:t xml:space="preserve">would render the technology more humane and dialogical </w:t>
            </w:r>
            <w:r w:rsidR="000A69B8">
              <w:rPr>
                <w:rFonts w:ascii="Arial" w:hAnsi="Arial" w:cs="Arial"/>
                <w:sz w:val="22"/>
                <w:szCs w:val="22"/>
                <w:lang w:val="en-AU"/>
              </w:rPr>
              <w:t xml:space="preserve">and </w:t>
            </w:r>
            <w:r w:rsidR="000A69B8" w:rsidRPr="000A69B8">
              <w:rPr>
                <w:rFonts w:ascii="Arial" w:hAnsi="Arial" w:cs="Arial"/>
                <w:sz w:val="22"/>
                <w:szCs w:val="22"/>
                <w:lang w:val="en-AU"/>
              </w:rPr>
              <w:t>work against isolation, antagonism and str</w:t>
            </w:r>
            <w:r w:rsidR="000A69B8">
              <w:rPr>
                <w:rFonts w:ascii="Arial" w:hAnsi="Arial" w:cs="Arial"/>
                <w:sz w:val="22"/>
                <w:szCs w:val="22"/>
                <w:lang w:val="en-AU"/>
              </w:rPr>
              <w:t xml:space="preserve">ess, </w:t>
            </w:r>
            <w:r>
              <w:rPr>
                <w:rFonts w:ascii="Arial" w:hAnsi="Arial" w:cs="Arial"/>
                <w:sz w:val="22"/>
                <w:szCs w:val="22"/>
                <w:lang w:val="en-AU"/>
              </w:rPr>
              <w:t xml:space="preserve">typical for insular tech users, which </w:t>
            </w:r>
            <w:r w:rsidR="000A69B8">
              <w:rPr>
                <w:rFonts w:ascii="Arial" w:hAnsi="Arial" w:cs="Arial"/>
                <w:sz w:val="22"/>
                <w:szCs w:val="22"/>
                <w:lang w:val="en-AU"/>
              </w:rPr>
              <w:t>in turn requires a broader collaboration of multiple disciplines and sectors.</w:t>
            </w:r>
          </w:p>
          <w:p w14:paraId="5A4DE25C" w14:textId="77777777" w:rsidR="00DA7A71" w:rsidRDefault="00DA7A71" w:rsidP="00E36AD7">
            <w:pPr>
              <w:jc w:val="both"/>
              <w:rPr>
                <w:rFonts w:ascii="Arial" w:hAnsi="Arial" w:cs="Arial"/>
                <w:b/>
                <w:sz w:val="22"/>
                <w:szCs w:val="22"/>
              </w:rPr>
            </w:pPr>
          </w:p>
          <w:p w14:paraId="5A4DE25D" w14:textId="0BFBF620" w:rsidR="00DA7A71" w:rsidRDefault="006A04B3" w:rsidP="00E36AD7">
            <w:pPr>
              <w:jc w:val="both"/>
              <w:rPr>
                <w:rFonts w:ascii="Arial" w:hAnsi="Arial" w:cs="Arial"/>
                <w:b/>
                <w:sz w:val="22"/>
                <w:szCs w:val="22"/>
              </w:rPr>
            </w:pPr>
            <w:r>
              <w:rPr>
                <w:rFonts w:ascii="Arial" w:hAnsi="Arial" w:cs="Arial"/>
                <w:b/>
                <w:sz w:val="22"/>
                <w:szCs w:val="22"/>
              </w:rPr>
              <w:t>Implications for health promotion</w:t>
            </w:r>
          </w:p>
          <w:p w14:paraId="2230F09C" w14:textId="4A8B5588" w:rsidR="004B7D91" w:rsidRDefault="004B7D91" w:rsidP="00E36AD7">
            <w:pPr>
              <w:jc w:val="both"/>
              <w:rPr>
                <w:rFonts w:ascii="Arial" w:hAnsi="Arial" w:cs="Arial"/>
                <w:b/>
                <w:sz w:val="22"/>
                <w:szCs w:val="22"/>
              </w:rPr>
            </w:pPr>
          </w:p>
          <w:p w14:paraId="4AF0C211" w14:textId="77777777" w:rsidR="00F10E70" w:rsidRDefault="00F10E70" w:rsidP="00F10E70">
            <w:pPr>
              <w:pStyle w:val="NormalWeb"/>
              <w:shd w:val="clear" w:color="auto" w:fill="FFFFFF"/>
              <w:spacing w:before="0" w:beforeAutospacing="0" w:after="0" w:afterAutospacing="0"/>
              <w:rPr>
                <w:rFonts w:ascii="Arial" w:hAnsi="Arial" w:cs="Arial"/>
                <w:sz w:val="22"/>
                <w:szCs w:val="22"/>
                <w:lang w:eastAsia="zh-CN"/>
              </w:rPr>
            </w:pPr>
            <w:r>
              <w:rPr>
                <w:rFonts w:ascii="Arial" w:hAnsi="Arial" w:cs="Arial"/>
                <w:sz w:val="22"/>
                <w:szCs w:val="22"/>
                <w:lang w:eastAsia="zh-CN"/>
              </w:rPr>
              <w:t xml:space="preserve">In </w:t>
            </w:r>
            <w:r w:rsidR="000A69B8" w:rsidRPr="000A69B8">
              <w:rPr>
                <w:rFonts w:ascii="Arial" w:hAnsi="Arial" w:cs="Arial"/>
                <w:sz w:val="22"/>
                <w:szCs w:val="22"/>
                <w:lang w:eastAsia="zh-CN"/>
              </w:rPr>
              <w:t xml:space="preserve">the domain of health behaviour change, interventions have failed to consider the extent to which different receivers are motivated and able to engage in the required actions, and to what extent the interventions are entertaining and engaging in and of themselves, resulting in suboptimal health interventions. </w:t>
            </w:r>
          </w:p>
          <w:p w14:paraId="5E5D1979" w14:textId="4DEACDDE" w:rsidR="004B7D91" w:rsidRPr="00F10E70" w:rsidRDefault="000A69B8" w:rsidP="00F10E70">
            <w:pPr>
              <w:pStyle w:val="NormalWeb"/>
              <w:shd w:val="clear" w:color="auto" w:fill="FFFFFF"/>
              <w:spacing w:before="0" w:beforeAutospacing="0" w:after="0" w:afterAutospacing="0"/>
              <w:rPr>
                <w:rFonts w:ascii="Arial" w:hAnsi="Arial" w:cs="Arial"/>
                <w:sz w:val="22"/>
                <w:szCs w:val="22"/>
                <w:lang w:eastAsia="zh-CN"/>
              </w:rPr>
            </w:pPr>
            <w:r>
              <w:rPr>
                <w:rFonts w:ascii="ArialMT" w:hAnsi="ArialMT"/>
                <w:sz w:val="22"/>
                <w:szCs w:val="22"/>
              </w:rPr>
              <w:t>Increased collaboration of technology with communication and health experts</w:t>
            </w:r>
            <w:r w:rsidR="00F10E70">
              <w:rPr>
                <w:rFonts w:ascii="ArialMT" w:hAnsi="ArialMT"/>
                <w:sz w:val="22"/>
                <w:szCs w:val="22"/>
              </w:rPr>
              <w:t>, e.g., patient empowerment platforms and health wearable,</w:t>
            </w:r>
            <w:r>
              <w:rPr>
                <w:rFonts w:ascii="ArialMT" w:hAnsi="ArialMT"/>
                <w:sz w:val="22"/>
                <w:szCs w:val="22"/>
              </w:rPr>
              <w:t xml:space="preserve"> is a pivotal step to increase effective implementation of health technologies.</w:t>
            </w:r>
          </w:p>
          <w:p w14:paraId="089DEF63" w14:textId="2DF56954" w:rsidR="004B7D91" w:rsidRPr="000A69B8" w:rsidRDefault="004B7D91" w:rsidP="00E36AD7">
            <w:pPr>
              <w:jc w:val="both"/>
              <w:rPr>
                <w:rFonts w:ascii="Arial" w:hAnsi="Arial" w:cs="Arial"/>
                <w:b/>
                <w:sz w:val="22"/>
                <w:szCs w:val="22"/>
              </w:rPr>
            </w:pPr>
          </w:p>
          <w:p w14:paraId="5A4DE25F" w14:textId="7BEEEE88" w:rsidR="00DA7A71" w:rsidRDefault="00267350" w:rsidP="00E36AD7">
            <w:pPr>
              <w:jc w:val="both"/>
              <w:rPr>
                <w:rFonts w:ascii="Arial" w:hAnsi="Arial" w:cs="Arial"/>
                <w:b/>
                <w:sz w:val="22"/>
                <w:szCs w:val="22"/>
              </w:rPr>
            </w:pPr>
            <w:r>
              <w:rPr>
                <w:rFonts w:ascii="Arial" w:hAnsi="Arial" w:cs="Arial"/>
                <w:b/>
                <w:sz w:val="22"/>
                <w:szCs w:val="22"/>
              </w:rPr>
              <w:t>Implications for sustainable development</w:t>
            </w:r>
          </w:p>
          <w:p w14:paraId="5A4DE260" w14:textId="77777777" w:rsidR="00DA7A71" w:rsidRDefault="00DA7A71" w:rsidP="00E36AD7">
            <w:pPr>
              <w:jc w:val="both"/>
              <w:rPr>
                <w:rFonts w:ascii="Arial" w:hAnsi="Arial" w:cs="Arial"/>
                <w:b/>
                <w:sz w:val="22"/>
                <w:szCs w:val="22"/>
              </w:rPr>
            </w:pPr>
          </w:p>
          <w:p w14:paraId="0D09C832" w14:textId="36A9FD0B" w:rsidR="000A69B8" w:rsidRPr="00F10E70" w:rsidRDefault="000A69B8" w:rsidP="000A69B8">
            <w:pPr>
              <w:jc w:val="both"/>
              <w:rPr>
                <w:rFonts w:ascii="Arial" w:hAnsi="Arial" w:cs="Arial"/>
                <w:sz w:val="22"/>
                <w:szCs w:val="22"/>
                <w:lang w:val="en-AU"/>
              </w:rPr>
            </w:pPr>
            <w:r>
              <w:rPr>
                <w:rFonts w:ascii="Arial" w:hAnsi="Arial" w:cs="Arial"/>
                <w:sz w:val="22"/>
                <w:szCs w:val="22"/>
                <w:lang w:val="en-AU"/>
              </w:rPr>
              <w:t>This discussion is</w:t>
            </w:r>
            <w:r w:rsidRPr="000A69B8">
              <w:rPr>
                <w:rFonts w:ascii="Arial" w:hAnsi="Arial" w:cs="Arial"/>
                <w:sz w:val="22"/>
                <w:szCs w:val="22"/>
                <w:lang w:val="en-AU"/>
              </w:rPr>
              <w:t xml:space="preserve"> part of the larger discussions of creating healthy cities and intersectoral endeavours toward supportive environments</w:t>
            </w:r>
            <w:r>
              <w:rPr>
                <w:rFonts w:ascii="Arial" w:hAnsi="Arial" w:cs="Arial"/>
                <w:sz w:val="22"/>
                <w:szCs w:val="22"/>
                <w:lang w:val="en-AU"/>
              </w:rPr>
              <w:t>. That is,</w:t>
            </w:r>
            <w:r w:rsidRPr="000A69B8">
              <w:rPr>
                <w:rFonts w:ascii="Arial" w:hAnsi="Arial" w:cs="Arial"/>
                <w:sz w:val="22"/>
                <w:szCs w:val="22"/>
                <w:lang w:val="en-AU"/>
              </w:rPr>
              <w:t xml:space="preserve"> in order to deliver innovative, coordinated ideas to move </w:t>
            </w:r>
            <w:r>
              <w:rPr>
                <w:rFonts w:ascii="Arial" w:hAnsi="Arial" w:cs="Arial"/>
                <w:sz w:val="22"/>
                <w:szCs w:val="22"/>
                <w:lang w:val="en-AU"/>
              </w:rPr>
              <w:t>a</w:t>
            </w:r>
            <w:r w:rsidRPr="000A69B8">
              <w:rPr>
                <w:rFonts w:ascii="Arial" w:hAnsi="Arial" w:cs="Arial"/>
                <w:sz w:val="22"/>
                <w:szCs w:val="22"/>
                <w:lang w:val="en-AU"/>
              </w:rPr>
              <w:t xml:space="preserve"> population toward healthier lifestyles, it is incumbent to first understand how specific </w:t>
            </w:r>
            <w:r>
              <w:rPr>
                <w:rFonts w:ascii="Arial" w:hAnsi="Arial" w:cs="Arial"/>
                <w:sz w:val="22"/>
                <w:szCs w:val="22"/>
                <w:lang w:val="en-AU"/>
              </w:rPr>
              <w:t>tools</w:t>
            </w:r>
            <w:r w:rsidRPr="000A69B8">
              <w:rPr>
                <w:rFonts w:ascii="Arial" w:hAnsi="Arial" w:cs="Arial"/>
                <w:sz w:val="22"/>
                <w:szCs w:val="22"/>
                <w:lang w:val="en-AU"/>
              </w:rPr>
              <w:t xml:space="preserve">, meanings and language use </w:t>
            </w:r>
            <w:r>
              <w:rPr>
                <w:rFonts w:ascii="Arial" w:hAnsi="Arial" w:cs="Arial"/>
                <w:sz w:val="22"/>
                <w:szCs w:val="22"/>
                <w:lang w:val="en-AU"/>
              </w:rPr>
              <w:t>in health promotion</w:t>
            </w:r>
            <w:r w:rsidRPr="000A69B8">
              <w:rPr>
                <w:rFonts w:ascii="Arial" w:hAnsi="Arial" w:cs="Arial"/>
                <w:sz w:val="22"/>
                <w:szCs w:val="22"/>
                <w:lang w:val="en-AU"/>
              </w:rPr>
              <w:t xml:space="preserve"> influence the communication practices by groups involved in it and what particular points of agreement and disagreement prevent more collaborative action. </w:t>
            </w:r>
          </w:p>
          <w:p w14:paraId="5A4DE262" w14:textId="325D538F" w:rsidR="00DA7A71" w:rsidRPr="000A69B8" w:rsidRDefault="000A69B8" w:rsidP="00F10E70">
            <w:pPr>
              <w:jc w:val="both"/>
              <w:rPr>
                <w:rFonts w:ascii="Arial" w:hAnsi="Arial" w:cs="Arial"/>
                <w:sz w:val="22"/>
                <w:szCs w:val="22"/>
                <w:lang w:val="en-AU"/>
              </w:rPr>
            </w:pPr>
            <w:r w:rsidRPr="000A69B8">
              <w:rPr>
                <w:rFonts w:ascii="Arial" w:hAnsi="Arial" w:cs="Arial"/>
                <w:sz w:val="22"/>
                <w:szCs w:val="22"/>
                <w:lang w:val="en-AU"/>
              </w:rPr>
              <w:t>Exploring the embeddedness of narratives in health can</w:t>
            </w:r>
            <w:r>
              <w:rPr>
                <w:rFonts w:ascii="Arial" w:hAnsi="Arial" w:cs="Arial"/>
                <w:sz w:val="22"/>
                <w:szCs w:val="22"/>
                <w:lang w:val="en-AU"/>
              </w:rPr>
              <w:t>not only</w:t>
            </w:r>
            <w:r w:rsidRPr="000A69B8">
              <w:rPr>
                <w:rFonts w:ascii="Arial" w:hAnsi="Arial" w:cs="Arial"/>
                <w:sz w:val="22"/>
                <w:szCs w:val="22"/>
                <w:lang w:val="en-AU"/>
              </w:rPr>
              <w:t xml:space="preserve"> help explain how communication receivers incorporate them into their ways of understanding and everyday talk, </w:t>
            </w:r>
            <w:r>
              <w:rPr>
                <w:rFonts w:ascii="Arial" w:hAnsi="Arial" w:cs="Arial"/>
                <w:sz w:val="22"/>
                <w:szCs w:val="22"/>
                <w:lang w:val="en-AU"/>
              </w:rPr>
              <w:t>but opens up larger avenues for participatory dialogue regarding sustainable development</w:t>
            </w:r>
            <w:r w:rsidRPr="000A69B8">
              <w:rPr>
                <w:rFonts w:ascii="Arial" w:hAnsi="Arial" w:cs="Arial"/>
                <w:sz w:val="22"/>
                <w:szCs w:val="22"/>
                <w:lang w:val="en-AU"/>
              </w:rPr>
              <w:t>.</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01009"/>
    <w:rsid w:val="00026E39"/>
    <w:rsid w:val="0003525D"/>
    <w:rsid w:val="00063D93"/>
    <w:rsid w:val="00077988"/>
    <w:rsid w:val="0008349E"/>
    <w:rsid w:val="000A69B8"/>
    <w:rsid w:val="000C05CE"/>
    <w:rsid w:val="00131D1E"/>
    <w:rsid w:val="001C3A37"/>
    <w:rsid w:val="00211765"/>
    <w:rsid w:val="00230B21"/>
    <w:rsid w:val="00242808"/>
    <w:rsid w:val="0025023F"/>
    <w:rsid w:val="00267350"/>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A04B3"/>
    <w:rsid w:val="006C6E32"/>
    <w:rsid w:val="0070252B"/>
    <w:rsid w:val="00714C46"/>
    <w:rsid w:val="007A2A9C"/>
    <w:rsid w:val="007E61BA"/>
    <w:rsid w:val="0082392D"/>
    <w:rsid w:val="008874BF"/>
    <w:rsid w:val="008C05AC"/>
    <w:rsid w:val="00932377"/>
    <w:rsid w:val="009579B1"/>
    <w:rsid w:val="00994DCB"/>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0E70"/>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7332">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528567013">
      <w:bodyDiv w:val="1"/>
      <w:marLeft w:val="0"/>
      <w:marRight w:val="0"/>
      <w:marTop w:val="0"/>
      <w:marBottom w:val="0"/>
      <w:divBdr>
        <w:top w:val="none" w:sz="0" w:space="0" w:color="auto"/>
        <w:left w:val="none" w:sz="0" w:space="0" w:color="auto"/>
        <w:bottom w:val="none" w:sz="0" w:space="0" w:color="auto"/>
        <w:right w:val="none" w:sz="0" w:space="0" w:color="auto"/>
      </w:divBdr>
      <w:divsChild>
        <w:div w:id="225847967">
          <w:marLeft w:val="0"/>
          <w:marRight w:val="0"/>
          <w:marTop w:val="0"/>
          <w:marBottom w:val="0"/>
          <w:divBdr>
            <w:top w:val="none" w:sz="0" w:space="0" w:color="auto"/>
            <w:left w:val="none" w:sz="0" w:space="0" w:color="auto"/>
            <w:bottom w:val="none" w:sz="0" w:space="0" w:color="auto"/>
            <w:right w:val="none" w:sz="0" w:space="0" w:color="auto"/>
          </w:divBdr>
          <w:divsChild>
            <w:div w:id="1293093836">
              <w:marLeft w:val="0"/>
              <w:marRight w:val="0"/>
              <w:marTop w:val="0"/>
              <w:marBottom w:val="0"/>
              <w:divBdr>
                <w:top w:val="none" w:sz="0" w:space="0" w:color="auto"/>
                <w:left w:val="none" w:sz="0" w:space="0" w:color="auto"/>
                <w:bottom w:val="none" w:sz="0" w:space="0" w:color="auto"/>
                <w:right w:val="none" w:sz="0" w:space="0" w:color="auto"/>
              </w:divBdr>
              <w:divsChild>
                <w:div w:id="1634015869">
                  <w:marLeft w:val="0"/>
                  <w:marRight w:val="0"/>
                  <w:marTop w:val="0"/>
                  <w:marBottom w:val="0"/>
                  <w:divBdr>
                    <w:top w:val="none" w:sz="0" w:space="0" w:color="auto"/>
                    <w:left w:val="none" w:sz="0" w:space="0" w:color="auto"/>
                    <w:bottom w:val="none" w:sz="0" w:space="0" w:color="auto"/>
                    <w:right w:val="none" w:sz="0" w:space="0" w:color="auto"/>
                  </w:divBdr>
                  <w:divsChild>
                    <w:div w:id="242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319665">
      <w:bodyDiv w:val="1"/>
      <w:marLeft w:val="0"/>
      <w:marRight w:val="0"/>
      <w:marTop w:val="0"/>
      <w:marBottom w:val="0"/>
      <w:divBdr>
        <w:top w:val="none" w:sz="0" w:space="0" w:color="auto"/>
        <w:left w:val="none" w:sz="0" w:space="0" w:color="auto"/>
        <w:bottom w:val="none" w:sz="0" w:space="0" w:color="auto"/>
        <w:right w:val="none" w:sz="0" w:space="0" w:color="auto"/>
      </w:divBdr>
      <w:divsChild>
        <w:div w:id="373309272">
          <w:marLeft w:val="0"/>
          <w:marRight w:val="0"/>
          <w:marTop w:val="0"/>
          <w:marBottom w:val="0"/>
          <w:divBdr>
            <w:top w:val="none" w:sz="0" w:space="0" w:color="auto"/>
            <w:left w:val="none" w:sz="0" w:space="0" w:color="auto"/>
            <w:bottom w:val="none" w:sz="0" w:space="0" w:color="auto"/>
            <w:right w:val="none" w:sz="0" w:space="0" w:color="auto"/>
          </w:divBdr>
          <w:divsChild>
            <w:div w:id="1107314717">
              <w:marLeft w:val="0"/>
              <w:marRight w:val="0"/>
              <w:marTop w:val="0"/>
              <w:marBottom w:val="0"/>
              <w:divBdr>
                <w:top w:val="none" w:sz="0" w:space="0" w:color="auto"/>
                <w:left w:val="none" w:sz="0" w:space="0" w:color="auto"/>
                <w:bottom w:val="none" w:sz="0" w:space="0" w:color="auto"/>
                <w:right w:val="none" w:sz="0" w:space="0" w:color="auto"/>
              </w:divBdr>
              <w:divsChild>
                <w:div w:id="419717909">
                  <w:marLeft w:val="0"/>
                  <w:marRight w:val="0"/>
                  <w:marTop w:val="0"/>
                  <w:marBottom w:val="0"/>
                  <w:divBdr>
                    <w:top w:val="none" w:sz="0" w:space="0" w:color="auto"/>
                    <w:left w:val="none" w:sz="0" w:space="0" w:color="auto"/>
                    <w:bottom w:val="none" w:sz="0" w:space="0" w:color="auto"/>
                    <w:right w:val="none" w:sz="0" w:space="0" w:color="auto"/>
                  </w:divBdr>
                  <w:divsChild>
                    <w:div w:id="3383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254512088">
      <w:bodyDiv w:val="1"/>
      <w:marLeft w:val="0"/>
      <w:marRight w:val="0"/>
      <w:marTop w:val="0"/>
      <w:marBottom w:val="0"/>
      <w:divBdr>
        <w:top w:val="none" w:sz="0" w:space="0" w:color="auto"/>
        <w:left w:val="none" w:sz="0" w:space="0" w:color="auto"/>
        <w:bottom w:val="none" w:sz="0" w:space="0" w:color="auto"/>
        <w:right w:val="none" w:sz="0" w:space="0" w:color="auto"/>
      </w:divBdr>
      <w:divsChild>
        <w:div w:id="1755198940">
          <w:marLeft w:val="0"/>
          <w:marRight w:val="0"/>
          <w:marTop w:val="0"/>
          <w:marBottom w:val="0"/>
          <w:divBdr>
            <w:top w:val="none" w:sz="0" w:space="0" w:color="auto"/>
            <w:left w:val="none" w:sz="0" w:space="0" w:color="auto"/>
            <w:bottom w:val="none" w:sz="0" w:space="0" w:color="auto"/>
            <w:right w:val="none" w:sz="0" w:space="0" w:color="auto"/>
          </w:divBdr>
          <w:divsChild>
            <w:div w:id="1161627614">
              <w:marLeft w:val="0"/>
              <w:marRight w:val="0"/>
              <w:marTop w:val="0"/>
              <w:marBottom w:val="0"/>
              <w:divBdr>
                <w:top w:val="none" w:sz="0" w:space="0" w:color="auto"/>
                <w:left w:val="none" w:sz="0" w:space="0" w:color="auto"/>
                <w:bottom w:val="none" w:sz="0" w:space="0" w:color="auto"/>
                <w:right w:val="none" w:sz="0" w:space="0" w:color="auto"/>
              </w:divBdr>
              <w:divsChild>
                <w:div w:id="64452718">
                  <w:marLeft w:val="0"/>
                  <w:marRight w:val="0"/>
                  <w:marTop w:val="0"/>
                  <w:marBottom w:val="0"/>
                  <w:divBdr>
                    <w:top w:val="none" w:sz="0" w:space="0" w:color="auto"/>
                    <w:left w:val="none" w:sz="0" w:space="0" w:color="auto"/>
                    <w:bottom w:val="none" w:sz="0" w:space="0" w:color="auto"/>
                    <w:right w:val="none" w:sz="0" w:space="0" w:color="auto"/>
                  </w:divBdr>
                  <w:divsChild>
                    <w:div w:id="16626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466508">
      <w:bodyDiv w:val="1"/>
      <w:marLeft w:val="0"/>
      <w:marRight w:val="0"/>
      <w:marTop w:val="0"/>
      <w:marBottom w:val="0"/>
      <w:divBdr>
        <w:top w:val="none" w:sz="0" w:space="0" w:color="auto"/>
        <w:left w:val="none" w:sz="0" w:space="0" w:color="auto"/>
        <w:bottom w:val="none" w:sz="0" w:space="0" w:color="auto"/>
        <w:right w:val="none" w:sz="0" w:space="0" w:color="auto"/>
      </w:divBdr>
      <w:divsChild>
        <w:div w:id="113401915">
          <w:marLeft w:val="0"/>
          <w:marRight w:val="0"/>
          <w:marTop w:val="0"/>
          <w:marBottom w:val="0"/>
          <w:divBdr>
            <w:top w:val="none" w:sz="0" w:space="0" w:color="auto"/>
            <w:left w:val="none" w:sz="0" w:space="0" w:color="auto"/>
            <w:bottom w:val="none" w:sz="0" w:space="0" w:color="auto"/>
            <w:right w:val="none" w:sz="0" w:space="0" w:color="auto"/>
          </w:divBdr>
          <w:divsChild>
            <w:div w:id="765082204">
              <w:marLeft w:val="0"/>
              <w:marRight w:val="0"/>
              <w:marTop w:val="0"/>
              <w:marBottom w:val="0"/>
              <w:divBdr>
                <w:top w:val="none" w:sz="0" w:space="0" w:color="auto"/>
                <w:left w:val="none" w:sz="0" w:space="0" w:color="auto"/>
                <w:bottom w:val="none" w:sz="0" w:space="0" w:color="auto"/>
                <w:right w:val="none" w:sz="0" w:space="0" w:color="auto"/>
              </w:divBdr>
              <w:divsChild>
                <w:div w:id="1861122665">
                  <w:marLeft w:val="0"/>
                  <w:marRight w:val="0"/>
                  <w:marTop w:val="0"/>
                  <w:marBottom w:val="0"/>
                  <w:divBdr>
                    <w:top w:val="none" w:sz="0" w:space="0" w:color="auto"/>
                    <w:left w:val="none" w:sz="0" w:space="0" w:color="auto"/>
                    <w:bottom w:val="none" w:sz="0" w:space="0" w:color="auto"/>
                    <w:right w:val="none" w:sz="0" w:space="0" w:color="auto"/>
                  </w:divBdr>
                  <w:divsChild>
                    <w:div w:id="62076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06277">
      <w:bodyDiv w:val="1"/>
      <w:marLeft w:val="0"/>
      <w:marRight w:val="0"/>
      <w:marTop w:val="0"/>
      <w:marBottom w:val="0"/>
      <w:divBdr>
        <w:top w:val="none" w:sz="0" w:space="0" w:color="auto"/>
        <w:left w:val="none" w:sz="0" w:space="0" w:color="auto"/>
        <w:bottom w:val="none" w:sz="0" w:space="0" w:color="auto"/>
        <w:right w:val="none" w:sz="0" w:space="0" w:color="auto"/>
      </w:divBdr>
      <w:divsChild>
        <w:div w:id="1303657732">
          <w:marLeft w:val="0"/>
          <w:marRight w:val="0"/>
          <w:marTop w:val="0"/>
          <w:marBottom w:val="0"/>
          <w:divBdr>
            <w:top w:val="none" w:sz="0" w:space="0" w:color="auto"/>
            <w:left w:val="none" w:sz="0" w:space="0" w:color="auto"/>
            <w:bottom w:val="none" w:sz="0" w:space="0" w:color="auto"/>
            <w:right w:val="none" w:sz="0" w:space="0" w:color="auto"/>
          </w:divBdr>
          <w:divsChild>
            <w:div w:id="1095983640">
              <w:marLeft w:val="0"/>
              <w:marRight w:val="0"/>
              <w:marTop w:val="0"/>
              <w:marBottom w:val="0"/>
              <w:divBdr>
                <w:top w:val="none" w:sz="0" w:space="0" w:color="auto"/>
                <w:left w:val="none" w:sz="0" w:space="0" w:color="auto"/>
                <w:bottom w:val="none" w:sz="0" w:space="0" w:color="auto"/>
                <w:right w:val="none" w:sz="0" w:space="0" w:color="auto"/>
              </w:divBdr>
              <w:divsChild>
                <w:div w:id="93325921">
                  <w:marLeft w:val="0"/>
                  <w:marRight w:val="0"/>
                  <w:marTop w:val="0"/>
                  <w:marBottom w:val="0"/>
                  <w:divBdr>
                    <w:top w:val="none" w:sz="0" w:space="0" w:color="auto"/>
                    <w:left w:val="none" w:sz="0" w:space="0" w:color="auto"/>
                    <w:bottom w:val="none" w:sz="0" w:space="0" w:color="auto"/>
                    <w:right w:val="none" w:sz="0" w:space="0" w:color="auto"/>
                  </w:divBdr>
                  <w:divsChild>
                    <w:div w:id="4381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12558">
      <w:bodyDiv w:val="1"/>
      <w:marLeft w:val="0"/>
      <w:marRight w:val="0"/>
      <w:marTop w:val="0"/>
      <w:marBottom w:val="0"/>
      <w:divBdr>
        <w:top w:val="none" w:sz="0" w:space="0" w:color="auto"/>
        <w:left w:val="none" w:sz="0" w:space="0" w:color="auto"/>
        <w:bottom w:val="none" w:sz="0" w:space="0" w:color="auto"/>
        <w:right w:val="none" w:sz="0" w:space="0" w:color="auto"/>
      </w:divBdr>
    </w:div>
    <w:div w:id="1589725958">
      <w:bodyDiv w:val="1"/>
      <w:marLeft w:val="0"/>
      <w:marRight w:val="0"/>
      <w:marTop w:val="0"/>
      <w:marBottom w:val="0"/>
      <w:divBdr>
        <w:top w:val="none" w:sz="0" w:space="0" w:color="auto"/>
        <w:left w:val="none" w:sz="0" w:space="0" w:color="auto"/>
        <w:bottom w:val="none" w:sz="0" w:space="0" w:color="auto"/>
        <w:right w:val="none" w:sz="0" w:space="0" w:color="auto"/>
      </w:divBdr>
      <w:divsChild>
        <w:div w:id="1124419858">
          <w:marLeft w:val="0"/>
          <w:marRight w:val="0"/>
          <w:marTop w:val="0"/>
          <w:marBottom w:val="0"/>
          <w:divBdr>
            <w:top w:val="none" w:sz="0" w:space="0" w:color="auto"/>
            <w:left w:val="none" w:sz="0" w:space="0" w:color="auto"/>
            <w:bottom w:val="none" w:sz="0" w:space="0" w:color="auto"/>
            <w:right w:val="none" w:sz="0" w:space="0" w:color="auto"/>
          </w:divBdr>
          <w:divsChild>
            <w:div w:id="2013607795">
              <w:marLeft w:val="0"/>
              <w:marRight w:val="0"/>
              <w:marTop w:val="0"/>
              <w:marBottom w:val="0"/>
              <w:divBdr>
                <w:top w:val="none" w:sz="0" w:space="0" w:color="auto"/>
                <w:left w:val="none" w:sz="0" w:space="0" w:color="auto"/>
                <w:bottom w:val="none" w:sz="0" w:space="0" w:color="auto"/>
                <w:right w:val="none" w:sz="0" w:space="0" w:color="auto"/>
              </w:divBdr>
              <w:divsChild>
                <w:div w:id="738091211">
                  <w:marLeft w:val="0"/>
                  <w:marRight w:val="0"/>
                  <w:marTop w:val="0"/>
                  <w:marBottom w:val="0"/>
                  <w:divBdr>
                    <w:top w:val="none" w:sz="0" w:space="0" w:color="auto"/>
                    <w:left w:val="none" w:sz="0" w:space="0" w:color="auto"/>
                    <w:bottom w:val="none" w:sz="0" w:space="0" w:color="auto"/>
                    <w:right w:val="none" w:sz="0" w:space="0" w:color="auto"/>
                  </w:divBdr>
                  <w:divsChild>
                    <w:div w:id="18154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6805">
      <w:bodyDiv w:val="1"/>
      <w:marLeft w:val="0"/>
      <w:marRight w:val="0"/>
      <w:marTop w:val="0"/>
      <w:marBottom w:val="0"/>
      <w:divBdr>
        <w:top w:val="none" w:sz="0" w:space="0" w:color="auto"/>
        <w:left w:val="none" w:sz="0" w:space="0" w:color="auto"/>
        <w:bottom w:val="none" w:sz="0" w:space="0" w:color="auto"/>
        <w:right w:val="none" w:sz="0" w:space="0" w:color="auto"/>
      </w:divBdr>
    </w:div>
    <w:div w:id="2050639803">
      <w:bodyDiv w:val="1"/>
      <w:marLeft w:val="0"/>
      <w:marRight w:val="0"/>
      <w:marTop w:val="0"/>
      <w:marBottom w:val="0"/>
      <w:divBdr>
        <w:top w:val="none" w:sz="0" w:space="0" w:color="auto"/>
        <w:left w:val="none" w:sz="0" w:space="0" w:color="auto"/>
        <w:bottom w:val="none" w:sz="0" w:space="0" w:color="auto"/>
        <w:right w:val="none" w:sz="0" w:space="0" w:color="auto"/>
      </w:divBdr>
      <w:divsChild>
        <w:div w:id="1567111495">
          <w:marLeft w:val="0"/>
          <w:marRight w:val="0"/>
          <w:marTop w:val="0"/>
          <w:marBottom w:val="0"/>
          <w:divBdr>
            <w:top w:val="none" w:sz="0" w:space="0" w:color="auto"/>
            <w:left w:val="none" w:sz="0" w:space="0" w:color="auto"/>
            <w:bottom w:val="none" w:sz="0" w:space="0" w:color="auto"/>
            <w:right w:val="none" w:sz="0" w:space="0" w:color="auto"/>
          </w:divBdr>
          <w:divsChild>
            <w:div w:id="1866945234">
              <w:marLeft w:val="0"/>
              <w:marRight w:val="0"/>
              <w:marTop w:val="0"/>
              <w:marBottom w:val="0"/>
              <w:divBdr>
                <w:top w:val="none" w:sz="0" w:space="0" w:color="auto"/>
                <w:left w:val="none" w:sz="0" w:space="0" w:color="auto"/>
                <w:bottom w:val="none" w:sz="0" w:space="0" w:color="auto"/>
                <w:right w:val="none" w:sz="0" w:space="0" w:color="auto"/>
              </w:divBdr>
              <w:divsChild>
                <w:div w:id="274677073">
                  <w:marLeft w:val="0"/>
                  <w:marRight w:val="0"/>
                  <w:marTop w:val="0"/>
                  <w:marBottom w:val="0"/>
                  <w:divBdr>
                    <w:top w:val="none" w:sz="0" w:space="0" w:color="auto"/>
                    <w:left w:val="none" w:sz="0" w:space="0" w:color="auto"/>
                    <w:bottom w:val="none" w:sz="0" w:space="0" w:color="auto"/>
                    <w:right w:val="none" w:sz="0" w:space="0" w:color="auto"/>
                  </w:divBdr>
                  <w:divsChild>
                    <w:div w:id="7063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openxmlformats.org/package/2006/metadata/core-properties"/>
    <ds:schemaRef ds:uri="http://schemas.microsoft.com/office/2006/documentManagement/types"/>
    <ds:schemaRef ds:uri="http://www.w3.org/XML/1998/namespace"/>
    <ds:schemaRef ds:uri="6911e96c-4cc4-42d5-8e43-f93924cf6a05"/>
    <ds:schemaRef ds:uri="http://purl.org/dc/dcmitype/"/>
    <ds:schemaRef ds:uri="http://schemas.microsoft.com/office/2006/metadata/properties"/>
    <ds:schemaRef ds:uri="http://purl.org/dc/elements/1.1/"/>
    <ds:schemaRef ds:uri="http://purl.org/dc/terms/"/>
    <ds:schemaRef ds:uri="http://schemas.microsoft.com/office/infopath/2007/PartnerControls"/>
    <ds:schemaRef ds:uri="9c8a2b7b-0bee-4c48-b0a6-23db8982d3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2018-08-26T23:48:00Z</dcterms:created>
  <dcterms:modified xsi:type="dcterms:W3CDTF">2018-08-26T23:48:00Z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