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2B3AE" w14:textId="3419F524" w:rsidR="005712C1" w:rsidRPr="00C83C69" w:rsidRDefault="005712C1" w:rsidP="005712C1">
      <w:pPr>
        <w:rPr>
          <w:rFonts w:ascii="Arial" w:hAnsi="Arial" w:cs="Arial"/>
          <w:b/>
          <w:bCs/>
          <w:sz w:val="22"/>
          <w:szCs w:val="22"/>
        </w:rPr>
      </w:pPr>
      <w:r w:rsidRPr="00C83C69">
        <w:rPr>
          <w:rFonts w:ascii="Arial" w:hAnsi="Arial" w:cs="Arial"/>
          <w:b/>
          <w:bCs/>
          <w:sz w:val="22"/>
          <w:szCs w:val="22"/>
        </w:rPr>
        <w:t xml:space="preserve">Acute blood pressure responses to heat, cold, and combined thermal exposure: a </w:t>
      </w:r>
      <w:r w:rsidR="0088129B" w:rsidRPr="00C83C69">
        <w:rPr>
          <w:rFonts w:ascii="Arial" w:hAnsi="Arial" w:cs="Arial"/>
          <w:b/>
          <w:bCs/>
          <w:sz w:val="22"/>
          <w:szCs w:val="22"/>
        </w:rPr>
        <w:t>randomised controlled</w:t>
      </w:r>
      <w:r w:rsidRPr="00C83C69">
        <w:rPr>
          <w:rFonts w:ascii="Arial" w:hAnsi="Arial" w:cs="Arial"/>
          <w:b/>
          <w:bCs/>
          <w:sz w:val="22"/>
          <w:szCs w:val="22"/>
        </w:rPr>
        <w:t xml:space="preserve"> cross-over trial</w:t>
      </w:r>
      <w:r w:rsidR="00C83C69">
        <w:rPr>
          <w:rFonts w:ascii="Arial" w:hAnsi="Arial" w:cs="Arial"/>
          <w:b/>
          <w:bCs/>
          <w:sz w:val="22"/>
          <w:szCs w:val="22"/>
        </w:rPr>
        <w:br/>
      </w:r>
    </w:p>
    <w:p w14:paraId="01BA1AF8" w14:textId="77777777" w:rsidR="005712C1" w:rsidRPr="00C83C69" w:rsidRDefault="005712C1" w:rsidP="005712C1">
      <w:pPr>
        <w:rPr>
          <w:rFonts w:ascii="Arial" w:hAnsi="Arial" w:cs="Arial"/>
          <w:b/>
          <w:bCs/>
          <w:sz w:val="22"/>
          <w:szCs w:val="22"/>
        </w:rPr>
      </w:pPr>
    </w:p>
    <w:p w14:paraId="10EB4DAE" w14:textId="30C8687F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  <w:r w:rsidRPr="00C83C69">
        <w:rPr>
          <w:rFonts w:ascii="Arial" w:hAnsi="Arial" w:cs="Arial"/>
          <w:b/>
          <w:bCs/>
          <w:sz w:val="22"/>
          <w:szCs w:val="22"/>
        </w:rPr>
        <w:t>Background:</w:t>
      </w:r>
      <w:r w:rsidRPr="00C83C69">
        <w:rPr>
          <w:rFonts w:ascii="Arial" w:hAnsi="Arial" w:cs="Arial"/>
          <w:sz w:val="22"/>
          <w:szCs w:val="22"/>
        </w:rPr>
        <w:t xml:space="preserve"> The effects of passive heat exposure and cold-water immersion on blood pressure </w:t>
      </w:r>
      <w:r w:rsidR="00D575C5" w:rsidRPr="00C83C69">
        <w:rPr>
          <w:rFonts w:ascii="Arial" w:hAnsi="Arial" w:cs="Arial"/>
          <w:sz w:val="22"/>
          <w:szCs w:val="22"/>
        </w:rPr>
        <w:t xml:space="preserve">and autonomic function </w:t>
      </w:r>
      <w:r w:rsidRPr="00C83C69">
        <w:rPr>
          <w:rFonts w:ascii="Arial" w:hAnsi="Arial" w:cs="Arial"/>
          <w:sz w:val="22"/>
          <w:szCs w:val="22"/>
        </w:rPr>
        <w:t xml:space="preserve">are increasingly relevant to cardiovascular prevention and </w:t>
      </w:r>
      <w:proofErr w:type="gramStart"/>
      <w:r w:rsidRPr="00C83C69">
        <w:rPr>
          <w:rFonts w:ascii="Arial" w:hAnsi="Arial" w:cs="Arial"/>
          <w:sz w:val="22"/>
          <w:szCs w:val="22"/>
        </w:rPr>
        <w:t>management, yet</w:t>
      </w:r>
      <w:proofErr w:type="gramEnd"/>
      <w:r w:rsidRPr="00C83C69">
        <w:rPr>
          <w:rFonts w:ascii="Arial" w:hAnsi="Arial" w:cs="Arial"/>
          <w:sz w:val="22"/>
          <w:szCs w:val="22"/>
        </w:rPr>
        <w:t xml:space="preserve"> remain poorly characterised. Clarifying these responses is necessary to inform safe, evidence-based application of thermal therapies.</w:t>
      </w:r>
    </w:p>
    <w:p w14:paraId="3E106244" w14:textId="77777777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</w:p>
    <w:p w14:paraId="15969DF4" w14:textId="08CF6B59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  <w:r w:rsidRPr="00C83C69">
        <w:rPr>
          <w:rFonts w:ascii="Arial" w:hAnsi="Arial" w:cs="Arial"/>
          <w:b/>
          <w:bCs/>
          <w:sz w:val="22"/>
          <w:szCs w:val="22"/>
        </w:rPr>
        <w:t>Methods:</w:t>
      </w:r>
      <w:r w:rsidRPr="00C83C69">
        <w:rPr>
          <w:rFonts w:ascii="Arial" w:hAnsi="Arial" w:cs="Arial"/>
          <w:sz w:val="22"/>
          <w:szCs w:val="22"/>
        </w:rPr>
        <w:t xml:space="preserve"> We are conducting a within-subject, randomised cross-over trial examining four thermal conditions: (1) heat (15 min sauna, 80–90°C), (2) cold (3 min immersion, 10–12°C), (3) </w:t>
      </w:r>
      <w:r w:rsidR="00367F21" w:rsidRPr="00C83C69">
        <w:rPr>
          <w:rFonts w:ascii="Arial" w:hAnsi="Arial" w:cs="Arial"/>
          <w:sz w:val="22"/>
          <w:szCs w:val="22"/>
        </w:rPr>
        <w:t xml:space="preserve">one </w:t>
      </w:r>
      <w:r w:rsidRPr="00C83C69">
        <w:rPr>
          <w:rFonts w:ascii="Arial" w:hAnsi="Arial" w:cs="Arial"/>
          <w:sz w:val="22"/>
          <w:szCs w:val="22"/>
        </w:rPr>
        <w:t>heat</w:t>
      </w:r>
      <w:r w:rsidR="00367F21" w:rsidRPr="00C83C69">
        <w:rPr>
          <w:rFonts w:ascii="Arial" w:hAnsi="Arial" w:cs="Arial"/>
          <w:sz w:val="22"/>
          <w:szCs w:val="22"/>
        </w:rPr>
        <w:t>-</w:t>
      </w:r>
      <w:r w:rsidRPr="00C83C69">
        <w:rPr>
          <w:rFonts w:ascii="Arial" w:hAnsi="Arial" w:cs="Arial"/>
          <w:sz w:val="22"/>
          <w:szCs w:val="22"/>
        </w:rPr>
        <w:t>cold</w:t>
      </w:r>
      <w:r w:rsidR="00367F21" w:rsidRPr="00C83C69">
        <w:rPr>
          <w:rFonts w:ascii="Arial" w:hAnsi="Arial" w:cs="Arial"/>
          <w:sz w:val="22"/>
          <w:szCs w:val="22"/>
        </w:rPr>
        <w:t xml:space="preserve"> cycle</w:t>
      </w:r>
      <w:r w:rsidRPr="00C83C69">
        <w:rPr>
          <w:rFonts w:ascii="Arial" w:hAnsi="Arial" w:cs="Arial"/>
          <w:sz w:val="22"/>
          <w:szCs w:val="22"/>
        </w:rPr>
        <w:t xml:space="preserve">, and (4) three repeated heat–cold cycles. Fourteen adults (18–70 years) spanning a range of resting blood pressures </w:t>
      </w:r>
      <w:r w:rsidR="00367F21" w:rsidRPr="00C83C69">
        <w:rPr>
          <w:rFonts w:ascii="Arial" w:hAnsi="Arial" w:cs="Arial"/>
          <w:sz w:val="22"/>
          <w:szCs w:val="22"/>
        </w:rPr>
        <w:t xml:space="preserve">are </w:t>
      </w:r>
      <w:r w:rsidRPr="00C83C69">
        <w:rPr>
          <w:rFonts w:ascii="Arial" w:hAnsi="Arial" w:cs="Arial"/>
          <w:sz w:val="22"/>
          <w:szCs w:val="22"/>
        </w:rPr>
        <w:t>complet</w:t>
      </w:r>
      <w:r w:rsidR="00367F21" w:rsidRPr="00C83C69">
        <w:rPr>
          <w:rFonts w:ascii="Arial" w:hAnsi="Arial" w:cs="Arial"/>
          <w:sz w:val="22"/>
          <w:szCs w:val="22"/>
        </w:rPr>
        <w:t>ing</w:t>
      </w:r>
      <w:r w:rsidRPr="00C83C69">
        <w:rPr>
          <w:rFonts w:ascii="Arial" w:hAnsi="Arial" w:cs="Arial"/>
          <w:sz w:val="22"/>
          <w:szCs w:val="22"/>
        </w:rPr>
        <w:t xml:space="preserve"> all conditions with ≥48-hour washouts</w:t>
      </w:r>
      <w:r w:rsidR="004B5EA9" w:rsidRPr="00C83C6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B5EA9" w:rsidRPr="00C83C69">
        <w:rPr>
          <w:rFonts w:ascii="Arial" w:hAnsi="Arial" w:cs="Arial"/>
          <w:sz w:val="22"/>
          <w:szCs w:val="22"/>
        </w:rPr>
        <w:t xml:space="preserve">after </w:t>
      </w:r>
      <w:r w:rsidRPr="00C83C69">
        <w:rPr>
          <w:rFonts w:ascii="Arial" w:hAnsi="Arial" w:cs="Arial"/>
          <w:sz w:val="22"/>
          <w:szCs w:val="22"/>
        </w:rPr>
        <w:t xml:space="preserve"> screening</w:t>
      </w:r>
      <w:proofErr w:type="gramEnd"/>
      <w:r w:rsidRPr="00C83C69">
        <w:rPr>
          <w:rFonts w:ascii="Arial" w:hAnsi="Arial" w:cs="Arial"/>
          <w:sz w:val="22"/>
          <w:szCs w:val="22"/>
        </w:rPr>
        <w:t xml:space="preserve"> </w:t>
      </w:r>
      <w:r w:rsidR="008B7017" w:rsidRPr="00C83C69">
        <w:rPr>
          <w:rFonts w:ascii="Arial" w:hAnsi="Arial" w:cs="Arial"/>
          <w:sz w:val="22"/>
          <w:szCs w:val="22"/>
        </w:rPr>
        <w:t xml:space="preserve">and </w:t>
      </w:r>
      <w:r w:rsidR="0033018D" w:rsidRPr="00C83C69">
        <w:rPr>
          <w:rFonts w:ascii="Arial" w:hAnsi="Arial" w:cs="Arial"/>
          <w:sz w:val="22"/>
          <w:szCs w:val="22"/>
        </w:rPr>
        <w:t>familiarisation</w:t>
      </w:r>
      <w:r w:rsidRPr="00C83C69">
        <w:rPr>
          <w:rFonts w:ascii="Arial" w:hAnsi="Arial" w:cs="Arial"/>
          <w:sz w:val="22"/>
          <w:szCs w:val="22"/>
        </w:rPr>
        <w:t xml:space="preserve">. Physiological data collected </w:t>
      </w:r>
      <w:r w:rsidR="008B7017" w:rsidRPr="00C83C69">
        <w:rPr>
          <w:rFonts w:ascii="Arial" w:hAnsi="Arial" w:cs="Arial"/>
          <w:sz w:val="22"/>
          <w:szCs w:val="22"/>
        </w:rPr>
        <w:t xml:space="preserve">in each condition are </w:t>
      </w:r>
      <w:r w:rsidRPr="00C83C69">
        <w:rPr>
          <w:rFonts w:ascii="Arial" w:hAnsi="Arial" w:cs="Arial"/>
          <w:sz w:val="22"/>
          <w:szCs w:val="22"/>
        </w:rPr>
        <w:t>at baseline</w:t>
      </w:r>
      <w:r w:rsidR="005772E8" w:rsidRPr="00C83C69">
        <w:rPr>
          <w:rFonts w:ascii="Arial" w:hAnsi="Arial" w:cs="Arial"/>
          <w:sz w:val="22"/>
          <w:szCs w:val="22"/>
        </w:rPr>
        <w:t>, during</w:t>
      </w:r>
      <w:r w:rsidR="008E3C31" w:rsidRPr="00C83C69">
        <w:rPr>
          <w:rFonts w:ascii="Arial" w:hAnsi="Arial" w:cs="Arial"/>
          <w:sz w:val="22"/>
          <w:szCs w:val="22"/>
        </w:rPr>
        <w:t xml:space="preserve"> exposure</w:t>
      </w:r>
      <w:r w:rsidR="005772E8" w:rsidRPr="00C83C69">
        <w:rPr>
          <w:rFonts w:ascii="Arial" w:hAnsi="Arial" w:cs="Arial"/>
          <w:sz w:val="22"/>
          <w:szCs w:val="22"/>
        </w:rPr>
        <w:t>, and for</w:t>
      </w:r>
      <w:r w:rsidR="008E3C31" w:rsidRPr="00C83C69">
        <w:rPr>
          <w:rFonts w:ascii="Arial" w:hAnsi="Arial" w:cs="Arial"/>
          <w:sz w:val="22"/>
          <w:szCs w:val="22"/>
        </w:rPr>
        <w:t xml:space="preserve"> </w:t>
      </w:r>
      <w:r w:rsidRPr="00C83C69">
        <w:rPr>
          <w:rFonts w:ascii="Arial" w:hAnsi="Arial" w:cs="Arial"/>
          <w:sz w:val="22"/>
          <w:szCs w:val="22"/>
        </w:rPr>
        <w:t xml:space="preserve">30 minutes </w:t>
      </w:r>
      <w:r w:rsidR="008E3C31" w:rsidRPr="00C83C69">
        <w:rPr>
          <w:rFonts w:ascii="Arial" w:hAnsi="Arial" w:cs="Arial"/>
          <w:sz w:val="22"/>
          <w:szCs w:val="22"/>
        </w:rPr>
        <w:t xml:space="preserve">after </w:t>
      </w:r>
      <w:r w:rsidRPr="00C83C69">
        <w:rPr>
          <w:rFonts w:ascii="Arial" w:hAnsi="Arial" w:cs="Arial"/>
          <w:sz w:val="22"/>
          <w:szCs w:val="22"/>
        </w:rPr>
        <w:t xml:space="preserve">exposure, and </w:t>
      </w:r>
      <w:r w:rsidR="000657F1" w:rsidRPr="00C83C69">
        <w:rPr>
          <w:rFonts w:ascii="Arial" w:hAnsi="Arial" w:cs="Arial"/>
          <w:sz w:val="22"/>
          <w:szCs w:val="22"/>
        </w:rPr>
        <w:t xml:space="preserve">at </w:t>
      </w:r>
      <w:r w:rsidRPr="00C83C69">
        <w:rPr>
          <w:rFonts w:ascii="Arial" w:hAnsi="Arial" w:cs="Arial"/>
          <w:sz w:val="22"/>
          <w:szCs w:val="22"/>
        </w:rPr>
        <w:t xml:space="preserve">24 hours </w:t>
      </w:r>
      <w:r w:rsidR="000657F1" w:rsidRPr="00C83C69">
        <w:rPr>
          <w:rFonts w:ascii="Arial" w:hAnsi="Arial" w:cs="Arial"/>
          <w:sz w:val="22"/>
          <w:szCs w:val="22"/>
        </w:rPr>
        <w:t xml:space="preserve">after </w:t>
      </w:r>
      <w:r w:rsidRPr="00C83C69">
        <w:rPr>
          <w:rFonts w:ascii="Arial" w:hAnsi="Arial" w:cs="Arial"/>
          <w:sz w:val="22"/>
          <w:szCs w:val="22"/>
        </w:rPr>
        <w:t xml:space="preserve">exposure. </w:t>
      </w:r>
      <w:r w:rsidR="008B7017" w:rsidRPr="00C83C69">
        <w:rPr>
          <w:rFonts w:ascii="Arial" w:hAnsi="Arial" w:cs="Arial"/>
          <w:sz w:val="22"/>
          <w:szCs w:val="22"/>
        </w:rPr>
        <w:t xml:space="preserve">Measures include </w:t>
      </w:r>
      <w:r w:rsidRPr="00C83C69">
        <w:rPr>
          <w:rFonts w:ascii="Arial" w:hAnsi="Arial" w:cs="Arial"/>
          <w:sz w:val="22"/>
          <w:szCs w:val="22"/>
        </w:rPr>
        <w:t xml:space="preserve">heart rate and </w:t>
      </w:r>
      <w:r w:rsidR="008B7017" w:rsidRPr="00C83C69">
        <w:rPr>
          <w:rFonts w:ascii="Arial" w:hAnsi="Arial" w:cs="Arial"/>
          <w:sz w:val="22"/>
          <w:szCs w:val="22"/>
        </w:rPr>
        <w:t xml:space="preserve">its </w:t>
      </w:r>
      <w:r w:rsidRPr="00C83C69">
        <w:rPr>
          <w:rFonts w:ascii="Arial" w:hAnsi="Arial" w:cs="Arial"/>
          <w:sz w:val="22"/>
          <w:szCs w:val="22"/>
        </w:rPr>
        <w:t>variability</w:t>
      </w:r>
      <w:r w:rsidR="008B7017" w:rsidRPr="00C83C69">
        <w:rPr>
          <w:rFonts w:ascii="Arial" w:hAnsi="Arial" w:cs="Arial"/>
          <w:sz w:val="22"/>
          <w:szCs w:val="22"/>
        </w:rPr>
        <w:t>,</w:t>
      </w:r>
      <w:r w:rsidRPr="00C83C69">
        <w:rPr>
          <w:rFonts w:ascii="Arial" w:hAnsi="Arial" w:cs="Arial"/>
          <w:sz w:val="22"/>
          <w:szCs w:val="22"/>
        </w:rPr>
        <w:t xml:space="preserve"> </w:t>
      </w:r>
      <w:r w:rsidR="008B7017" w:rsidRPr="00C83C69">
        <w:rPr>
          <w:rFonts w:ascii="Arial" w:hAnsi="Arial" w:cs="Arial"/>
          <w:sz w:val="22"/>
          <w:szCs w:val="22"/>
        </w:rPr>
        <w:t>b</w:t>
      </w:r>
      <w:r w:rsidRPr="00C83C69">
        <w:rPr>
          <w:rFonts w:ascii="Arial" w:hAnsi="Arial" w:cs="Arial"/>
          <w:sz w:val="22"/>
          <w:szCs w:val="22"/>
        </w:rPr>
        <w:t>lood pressure</w:t>
      </w:r>
      <w:r w:rsidR="00577ED0" w:rsidRPr="00C83C69">
        <w:rPr>
          <w:rFonts w:ascii="Arial" w:hAnsi="Arial" w:cs="Arial"/>
          <w:sz w:val="22"/>
          <w:szCs w:val="22"/>
        </w:rPr>
        <w:t>,</w:t>
      </w:r>
      <w:r w:rsidRPr="00C83C69">
        <w:rPr>
          <w:rFonts w:ascii="Arial" w:hAnsi="Arial" w:cs="Arial"/>
          <w:sz w:val="22"/>
          <w:szCs w:val="22"/>
        </w:rPr>
        <w:t xml:space="preserve"> </w:t>
      </w:r>
      <w:r w:rsidR="008E1384" w:rsidRPr="00C83C69">
        <w:rPr>
          <w:rFonts w:ascii="Arial" w:hAnsi="Arial" w:cs="Arial"/>
          <w:sz w:val="22"/>
          <w:szCs w:val="22"/>
        </w:rPr>
        <w:t>change in plasma volume (estimated from h</w:t>
      </w:r>
      <w:r w:rsidRPr="00C83C69">
        <w:rPr>
          <w:rFonts w:ascii="Arial" w:hAnsi="Arial" w:cs="Arial"/>
          <w:sz w:val="22"/>
          <w:szCs w:val="22"/>
        </w:rPr>
        <w:t>aematocrit</w:t>
      </w:r>
      <w:r w:rsidR="008E1384" w:rsidRPr="00C83C69">
        <w:rPr>
          <w:rFonts w:ascii="Arial" w:hAnsi="Arial" w:cs="Arial"/>
          <w:sz w:val="22"/>
          <w:szCs w:val="22"/>
        </w:rPr>
        <w:t xml:space="preserve">), </w:t>
      </w:r>
      <w:r w:rsidR="00AF12C7" w:rsidRPr="00C83C69">
        <w:rPr>
          <w:rFonts w:ascii="Arial" w:hAnsi="Arial" w:cs="Arial"/>
          <w:sz w:val="22"/>
          <w:szCs w:val="22"/>
        </w:rPr>
        <w:t>s</w:t>
      </w:r>
      <w:r w:rsidRPr="00C83C69">
        <w:rPr>
          <w:rFonts w:ascii="Arial" w:hAnsi="Arial" w:cs="Arial"/>
          <w:sz w:val="22"/>
          <w:szCs w:val="22"/>
        </w:rPr>
        <w:t>kin and core temperatures</w:t>
      </w:r>
      <w:r w:rsidR="00AF12C7" w:rsidRPr="00C83C69">
        <w:rPr>
          <w:rFonts w:ascii="Arial" w:hAnsi="Arial" w:cs="Arial"/>
          <w:sz w:val="22"/>
          <w:szCs w:val="22"/>
        </w:rPr>
        <w:t xml:space="preserve">, </w:t>
      </w:r>
      <w:r w:rsidRPr="00C83C69">
        <w:rPr>
          <w:rFonts w:ascii="Arial" w:hAnsi="Arial" w:cs="Arial"/>
          <w:sz w:val="22"/>
          <w:szCs w:val="22"/>
        </w:rPr>
        <w:t xml:space="preserve">and thermal perception and symptoms. The primary outcome </w:t>
      </w:r>
      <w:r w:rsidR="009B496D" w:rsidRPr="00C83C69">
        <w:rPr>
          <w:rFonts w:ascii="Arial" w:hAnsi="Arial" w:cs="Arial"/>
          <w:sz w:val="22"/>
          <w:szCs w:val="22"/>
        </w:rPr>
        <w:t xml:space="preserve">measure </w:t>
      </w:r>
      <w:r w:rsidRPr="00C83C69">
        <w:rPr>
          <w:rFonts w:ascii="Arial" w:hAnsi="Arial" w:cs="Arial"/>
          <w:sz w:val="22"/>
          <w:szCs w:val="22"/>
        </w:rPr>
        <w:t>is systolic blood pressure.</w:t>
      </w:r>
    </w:p>
    <w:p w14:paraId="4E36458C" w14:textId="77777777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</w:p>
    <w:p w14:paraId="1316F6A3" w14:textId="08F7CA3F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  <w:r w:rsidRPr="00C83C69">
        <w:rPr>
          <w:rFonts w:ascii="Arial" w:hAnsi="Arial" w:cs="Arial"/>
          <w:b/>
          <w:bCs/>
          <w:sz w:val="22"/>
          <w:szCs w:val="22"/>
        </w:rPr>
        <w:t>Results</w:t>
      </w:r>
      <w:r w:rsidRPr="00C83C69">
        <w:rPr>
          <w:rFonts w:ascii="Arial" w:hAnsi="Arial" w:cs="Arial"/>
          <w:sz w:val="22"/>
          <w:szCs w:val="22"/>
        </w:rPr>
        <w:t xml:space="preserve">: Data collection will </w:t>
      </w:r>
      <w:r w:rsidR="009B496D" w:rsidRPr="00C83C69">
        <w:rPr>
          <w:rFonts w:ascii="Arial" w:hAnsi="Arial" w:cs="Arial"/>
          <w:sz w:val="22"/>
          <w:szCs w:val="22"/>
        </w:rPr>
        <w:t xml:space="preserve">occur </w:t>
      </w:r>
      <w:r w:rsidRPr="00C83C69">
        <w:rPr>
          <w:rFonts w:ascii="Arial" w:hAnsi="Arial" w:cs="Arial"/>
          <w:sz w:val="22"/>
          <w:szCs w:val="22"/>
        </w:rPr>
        <w:t xml:space="preserve">in March </w:t>
      </w:r>
      <w:r w:rsidR="009B496D" w:rsidRPr="00C83C69">
        <w:rPr>
          <w:rFonts w:ascii="Arial" w:hAnsi="Arial" w:cs="Arial"/>
          <w:sz w:val="22"/>
          <w:szCs w:val="22"/>
        </w:rPr>
        <w:t xml:space="preserve">and April </w:t>
      </w:r>
      <w:r w:rsidRPr="00C83C69">
        <w:rPr>
          <w:rFonts w:ascii="Arial" w:hAnsi="Arial" w:cs="Arial"/>
          <w:sz w:val="22"/>
          <w:szCs w:val="22"/>
        </w:rPr>
        <w:t xml:space="preserve">2026. We will present acute </w:t>
      </w:r>
      <w:r w:rsidR="00071048" w:rsidRPr="00C83C69">
        <w:rPr>
          <w:rFonts w:ascii="Arial" w:hAnsi="Arial" w:cs="Arial"/>
          <w:sz w:val="22"/>
          <w:szCs w:val="22"/>
        </w:rPr>
        <w:t xml:space="preserve">exposure and recovery responses </w:t>
      </w:r>
      <w:r w:rsidRPr="00C83C69">
        <w:rPr>
          <w:rFonts w:ascii="Arial" w:hAnsi="Arial" w:cs="Arial"/>
          <w:sz w:val="22"/>
          <w:szCs w:val="22"/>
        </w:rPr>
        <w:t xml:space="preserve">comparing isolated and combined </w:t>
      </w:r>
      <w:r w:rsidR="006C3E12" w:rsidRPr="00C83C69">
        <w:rPr>
          <w:rFonts w:ascii="Arial" w:hAnsi="Arial" w:cs="Arial"/>
          <w:sz w:val="22"/>
          <w:szCs w:val="22"/>
        </w:rPr>
        <w:t xml:space="preserve">thermal </w:t>
      </w:r>
      <w:r w:rsidRPr="00C83C69">
        <w:rPr>
          <w:rFonts w:ascii="Arial" w:hAnsi="Arial" w:cs="Arial"/>
          <w:sz w:val="22"/>
          <w:szCs w:val="22"/>
        </w:rPr>
        <w:t>exposures.</w:t>
      </w:r>
    </w:p>
    <w:p w14:paraId="73007878" w14:textId="77777777" w:rsidR="005712C1" w:rsidRPr="00C83C69" w:rsidRDefault="005712C1" w:rsidP="005712C1">
      <w:pPr>
        <w:rPr>
          <w:rFonts w:ascii="Arial" w:hAnsi="Arial" w:cs="Arial"/>
          <w:sz w:val="22"/>
          <w:szCs w:val="22"/>
        </w:rPr>
      </w:pPr>
    </w:p>
    <w:p w14:paraId="4677C035" w14:textId="741A88B4" w:rsidR="00C63B77" w:rsidRPr="00C83C69" w:rsidRDefault="005712C1" w:rsidP="005712C1">
      <w:pPr>
        <w:rPr>
          <w:rFonts w:ascii="Arial" w:hAnsi="Arial" w:cs="Arial"/>
          <w:sz w:val="22"/>
          <w:szCs w:val="22"/>
        </w:rPr>
      </w:pPr>
      <w:r w:rsidRPr="00C83C69">
        <w:rPr>
          <w:rFonts w:ascii="Arial" w:hAnsi="Arial" w:cs="Arial"/>
          <w:b/>
          <w:bCs/>
          <w:sz w:val="22"/>
          <w:szCs w:val="22"/>
        </w:rPr>
        <w:t>Conclusion:</w:t>
      </w:r>
      <w:r w:rsidRPr="00C83C69">
        <w:rPr>
          <w:rFonts w:ascii="Arial" w:hAnsi="Arial" w:cs="Arial"/>
          <w:sz w:val="22"/>
          <w:szCs w:val="22"/>
        </w:rPr>
        <w:t xml:space="preserve"> This study will provide detailed characterisation of cardiovascular responses to heat, cold, and their combination. Conducted within a kaupapa Māori–aligned, community-embedded research framework, findings will inform culturally responsive and clinically relevant use of thermal therapies in cardiovascular risk management.</w:t>
      </w:r>
    </w:p>
    <w:p w14:paraId="02F525A7" w14:textId="77777777" w:rsidR="007A0D3F" w:rsidRPr="00C83C69" w:rsidRDefault="007A0D3F" w:rsidP="005712C1">
      <w:pPr>
        <w:rPr>
          <w:rFonts w:ascii="Arial" w:hAnsi="Arial" w:cs="Arial"/>
          <w:sz w:val="22"/>
          <w:szCs w:val="22"/>
        </w:rPr>
      </w:pPr>
    </w:p>
    <w:p w14:paraId="7850FD17" w14:textId="48612657" w:rsidR="007A0D3F" w:rsidRPr="00C83C69" w:rsidRDefault="007A0D3F" w:rsidP="007A0D3F">
      <w:pPr>
        <w:rPr>
          <w:rFonts w:ascii="Arial" w:hAnsi="Arial" w:cs="Arial"/>
          <w:b/>
          <w:bCs/>
          <w:sz w:val="22"/>
          <w:szCs w:val="22"/>
        </w:rPr>
      </w:pPr>
    </w:p>
    <w:sectPr w:rsidR="007A0D3F" w:rsidRPr="00C83C69" w:rsidSect="001C0A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1"/>
    <w:rsid w:val="000003DB"/>
    <w:rsid w:val="00001D27"/>
    <w:rsid w:val="000615E5"/>
    <w:rsid w:val="000657F1"/>
    <w:rsid w:val="00067982"/>
    <w:rsid w:val="00071048"/>
    <w:rsid w:val="00117581"/>
    <w:rsid w:val="001579E3"/>
    <w:rsid w:val="00161A9E"/>
    <w:rsid w:val="001A0E3E"/>
    <w:rsid w:val="001C0A2C"/>
    <w:rsid w:val="001C4414"/>
    <w:rsid w:val="00214E83"/>
    <w:rsid w:val="00267894"/>
    <w:rsid w:val="002719FF"/>
    <w:rsid w:val="00277C0E"/>
    <w:rsid w:val="002864BB"/>
    <w:rsid w:val="002A3A25"/>
    <w:rsid w:val="00310C57"/>
    <w:rsid w:val="0033018D"/>
    <w:rsid w:val="0036037D"/>
    <w:rsid w:val="00367F21"/>
    <w:rsid w:val="0038398B"/>
    <w:rsid w:val="00385BB2"/>
    <w:rsid w:val="003B5FE7"/>
    <w:rsid w:val="003F502B"/>
    <w:rsid w:val="00437684"/>
    <w:rsid w:val="004644D7"/>
    <w:rsid w:val="0046463B"/>
    <w:rsid w:val="004654DD"/>
    <w:rsid w:val="00467827"/>
    <w:rsid w:val="00474406"/>
    <w:rsid w:val="00480D63"/>
    <w:rsid w:val="004853B9"/>
    <w:rsid w:val="004B5EA9"/>
    <w:rsid w:val="004C4CE4"/>
    <w:rsid w:val="00500E44"/>
    <w:rsid w:val="00515206"/>
    <w:rsid w:val="00525A20"/>
    <w:rsid w:val="005709EF"/>
    <w:rsid w:val="005712C1"/>
    <w:rsid w:val="00575D7B"/>
    <w:rsid w:val="005772E8"/>
    <w:rsid w:val="00577ED0"/>
    <w:rsid w:val="00584B71"/>
    <w:rsid w:val="00586C90"/>
    <w:rsid w:val="005A15AC"/>
    <w:rsid w:val="005A6638"/>
    <w:rsid w:val="005B0DBF"/>
    <w:rsid w:val="005C32A1"/>
    <w:rsid w:val="005D53A1"/>
    <w:rsid w:val="006053F8"/>
    <w:rsid w:val="006255AC"/>
    <w:rsid w:val="00630333"/>
    <w:rsid w:val="006670C0"/>
    <w:rsid w:val="0067145A"/>
    <w:rsid w:val="00672E82"/>
    <w:rsid w:val="0069646A"/>
    <w:rsid w:val="006A4C36"/>
    <w:rsid w:val="006C3E12"/>
    <w:rsid w:val="006F57E7"/>
    <w:rsid w:val="007160D5"/>
    <w:rsid w:val="00740177"/>
    <w:rsid w:val="007669FD"/>
    <w:rsid w:val="00771286"/>
    <w:rsid w:val="007A0D3F"/>
    <w:rsid w:val="007C4AFE"/>
    <w:rsid w:val="007E1356"/>
    <w:rsid w:val="0081156F"/>
    <w:rsid w:val="00815D87"/>
    <w:rsid w:val="00816F27"/>
    <w:rsid w:val="00862C89"/>
    <w:rsid w:val="008760BF"/>
    <w:rsid w:val="0088129B"/>
    <w:rsid w:val="008B7017"/>
    <w:rsid w:val="008E1384"/>
    <w:rsid w:val="008E3C31"/>
    <w:rsid w:val="008F5044"/>
    <w:rsid w:val="009041D7"/>
    <w:rsid w:val="0091533D"/>
    <w:rsid w:val="0093318C"/>
    <w:rsid w:val="00954D8E"/>
    <w:rsid w:val="00980350"/>
    <w:rsid w:val="0099098E"/>
    <w:rsid w:val="009959A7"/>
    <w:rsid w:val="009A4050"/>
    <w:rsid w:val="009B496D"/>
    <w:rsid w:val="00A00461"/>
    <w:rsid w:val="00A40578"/>
    <w:rsid w:val="00A6625D"/>
    <w:rsid w:val="00A90162"/>
    <w:rsid w:val="00A90179"/>
    <w:rsid w:val="00AF12C7"/>
    <w:rsid w:val="00B00A3F"/>
    <w:rsid w:val="00B9144A"/>
    <w:rsid w:val="00BB0C1C"/>
    <w:rsid w:val="00C43405"/>
    <w:rsid w:val="00C46EDE"/>
    <w:rsid w:val="00C63B77"/>
    <w:rsid w:val="00C83C69"/>
    <w:rsid w:val="00CE13B3"/>
    <w:rsid w:val="00CE5399"/>
    <w:rsid w:val="00D248D8"/>
    <w:rsid w:val="00D3085E"/>
    <w:rsid w:val="00D54E2C"/>
    <w:rsid w:val="00D575C5"/>
    <w:rsid w:val="00D719F2"/>
    <w:rsid w:val="00DB5F57"/>
    <w:rsid w:val="00E11215"/>
    <w:rsid w:val="00E82174"/>
    <w:rsid w:val="00EA7E94"/>
    <w:rsid w:val="00F16690"/>
    <w:rsid w:val="00F17A3C"/>
    <w:rsid w:val="00F408E9"/>
    <w:rsid w:val="00F71118"/>
    <w:rsid w:val="00F77813"/>
    <w:rsid w:val="00F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C4F4"/>
  <w15:chartTrackingRefBased/>
  <w15:docId w15:val="{E14E29D4-0F5E-2145-99B8-F90786F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DE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ED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EDE"/>
    <w:pPr>
      <w:keepNext/>
      <w:keepLines/>
      <w:ind w:left="720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EDE"/>
    <w:pPr>
      <w:keepNext/>
      <w:keepLines/>
      <w:spacing w:before="40"/>
      <w:ind w:left="72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6EDE"/>
    <w:rPr>
      <w:rFonts w:ascii="Times New Roman" w:eastAsiaTheme="majorEastAsia" w:hAnsi="Times New Roman" w:cstheme="majorBidi"/>
      <w:b/>
      <w:color w:val="000000" w:themeColor="text1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46EDE"/>
    <w:rPr>
      <w:rFonts w:ascii="Times New Roman" w:eastAsiaTheme="majorEastAsia" w:hAnsi="Times New Roman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46EDE"/>
    <w:rPr>
      <w:rFonts w:ascii="Times New Roman" w:eastAsiaTheme="majorEastAsia" w:hAnsi="Times New Roman" w:cstheme="majorBidi"/>
      <w:b/>
      <w:i/>
      <w:iCs/>
      <w:color w:val="000000" w:themeColor="text1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C46E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EDE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EDE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EDE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EDE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EDE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46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EDE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E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EDE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styleId="Strong">
    <w:name w:val="Strong"/>
    <w:basedOn w:val="DefaultParagraphFont"/>
    <w:uiPriority w:val="22"/>
    <w:qFormat/>
    <w:rsid w:val="00C46EDE"/>
    <w:rPr>
      <w:b/>
      <w:bCs/>
    </w:rPr>
  </w:style>
  <w:style w:type="character" w:styleId="Emphasis">
    <w:name w:val="Emphasis"/>
    <w:basedOn w:val="DefaultParagraphFont"/>
    <w:uiPriority w:val="20"/>
    <w:qFormat/>
    <w:rsid w:val="00C46EDE"/>
    <w:rPr>
      <w:i/>
      <w:iCs/>
    </w:rPr>
  </w:style>
  <w:style w:type="paragraph" w:styleId="ListParagraph">
    <w:name w:val="List Paragraph"/>
    <w:basedOn w:val="Normal"/>
    <w:uiPriority w:val="34"/>
    <w:qFormat/>
    <w:rsid w:val="00C46E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6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EDE"/>
    <w:rPr>
      <w:i/>
      <w:iCs/>
      <w:color w:val="404040" w:themeColor="text1" w:themeTint="BF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EDE"/>
    <w:rPr>
      <w:i/>
      <w:iCs/>
      <w:color w:val="2F5496" w:themeColor="accent1" w:themeShade="BF"/>
      <w:lang w:val="en-AU"/>
    </w:rPr>
  </w:style>
  <w:style w:type="character" w:styleId="IntenseEmphasis">
    <w:name w:val="Intense Emphasis"/>
    <w:basedOn w:val="DefaultParagraphFont"/>
    <w:uiPriority w:val="21"/>
    <w:qFormat/>
    <w:rsid w:val="00C46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ED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864BB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37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8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684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0E420B161664681D7916E007627BD" ma:contentTypeVersion="3" ma:contentTypeDescription="Create a new document." ma:contentTypeScope="" ma:versionID="fcd654dc811afa6d5945f49b92417b4d">
  <xsd:schema xmlns:xsd="http://www.w3.org/2001/XMLSchema" xmlns:xs="http://www.w3.org/2001/XMLSchema" xmlns:p="http://schemas.microsoft.com/office/2006/metadata/properties" xmlns:ns2="9d5c87a4-d317-40d6-9d11-056c62569715" targetNamespace="http://schemas.microsoft.com/office/2006/metadata/properties" ma:root="true" ma:fieldsID="473b3da61556e337fcae211cb10365c5" ns2:_="">
    <xsd:import namespace="9d5c87a4-d317-40d6-9d11-056c62569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c87a4-d317-40d6-9d11-056c62569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015E3-68C6-0047-ABC1-4B6128778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A85C6-439F-40BC-9D46-52325B03D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0DCF3A-3270-4982-AAFD-478FB8DAC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D036A-EB74-479D-BF6E-C06DFCF5F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c87a4-d317-40d6-9d11-056c62569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Burton</dc:creator>
  <cp:keywords/>
  <dc:description/>
  <cp:lastModifiedBy>Kaylah McBirney</cp:lastModifiedBy>
  <cp:revision>2</cp:revision>
  <dcterms:created xsi:type="dcterms:W3CDTF">2026-05-05T01:16:00Z</dcterms:created>
  <dcterms:modified xsi:type="dcterms:W3CDTF">2026-05-05T01:16:00Z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0x010100AFB0E420B161664681D7916E007627BD</vt:lpwstr>
  </property>
</Properties>
</file>