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7F9FCAAC" w:rsidR="002B7FC8" w:rsidRPr="00242808" w:rsidRDefault="00F16B61" w:rsidP="00E36AD7">
            <w:pPr>
              <w:jc w:val="both"/>
              <w:rPr>
                <w:rFonts w:ascii="Arial" w:hAnsi="Arial" w:cs="Arial"/>
                <w:sz w:val="22"/>
                <w:szCs w:val="22"/>
              </w:rPr>
            </w:pPr>
            <w:r>
              <w:rPr>
                <w:rFonts w:ascii="Arial" w:hAnsi="Arial" w:cs="Arial"/>
                <w:b/>
                <w:sz w:val="22"/>
                <w:szCs w:val="22"/>
              </w:rPr>
              <w:t>Title</w:t>
            </w:r>
            <w:r w:rsidR="003A6236">
              <w:rPr>
                <w:rFonts w:ascii="Arial" w:hAnsi="Arial" w:cs="Arial"/>
                <w:b/>
                <w:sz w:val="22"/>
                <w:szCs w:val="22"/>
              </w:rPr>
              <w:t xml:space="preserve"> of </w:t>
            </w:r>
            <w:r w:rsidR="0025023F">
              <w:rPr>
                <w:rFonts w:ascii="Arial" w:hAnsi="Arial" w:cs="Arial"/>
                <w:b/>
                <w:sz w:val="22"/>
                <w:szCs w:val="22"/>
              </w:rPr>
              <w:t>Innovation in policy and practice p</w:t>
            </w:r>
            <w:r w:rsidR="004B7D91">
              <w:rPr>
                <w:rFonts w:ascii="Arial" w:hAnsi="Arial" w:cs="Arial"/>
                <w:b/>
                <w:sz w:val="22"/>
                <w:szCs w:val="22"/>
              </w:rPr>
              <w:t>resentation</w:t>
            </w:r>
            <w:r w:rsidR="00E36AD7" w:rsidRPr="00E36AD7">
              <w:rPr>
                <w:rFonts w:ascii="Arial" w:hAnsi="Arial" w:cs="Arial"/>
                <w:b/>
                <w:sz w:val="22"/>
                <w:szCs w:val="22"/>
              </w:rPr>
              <w:t xml:space="preserve"> </w:t>
            </w:r>
            <w:r w:rsidR="00100502">
              <w:rPr>
                <w:rFonts w:ascii="Arial" w:hAnsi="Arial" w:cs="Arial"/>
                <w:sz w:val="22"/>
                <w:szCs w:val="22"/>
              </w:rPr>
              <w:t>Emerging educational partnerships to equip Pacific islander health promotion professionals to face climate change</w:t>
            </w:r>
          </w:p>
        </w:tc>
      </w:tr>
      <w:tr w:rsidR="002B7FC8" w:rsidRPr="0003525D" w14:paraId="5A4DE264" w14:textId="77777777" w:rsidTr="00D71EFE">
        <w:trPr>
          <w:trHeight w:val="7663"/>
        </w:trPr>
        <w:tc>
          <w:tcPr>
            <w:tcW w:w="8640" w:type="dxa"/>
          </w:tcPr>
          <w:p w14:paraId="2E562856" w14:textId="77777777" w:rsidR="00100502" w:rsidRDefault="00100502" w:rsidP="00E36AD7">
            <w:pPr>
              <w:jc w:val="both"/>
              <w:rPr>
                <w:rFonts w:ascii="Arial" w:hAnsi="Arial" w:cs="Arial"/>
                <w:b/>
                <w:sz w:val="22"/>
                <w:szCs w:val="22"/>
              </w:rPr>
            </w:pPr>
          </w:p>
          <w:p w14:paraId="5A4DE253" w14:textId="20C48605" w:rsidR="00DA7A71" w:rsidRDefault="0025023F" w:rsidP="00E36AD7">
            <w:pPr>
              <w:jc w:val="both"/>
              <w:rPr>
                <w:rFonts w:ascii="Arial" w:hAnsi="Arial" w:cs="Arial"/>
                <w:b/>
                <w:sz w:val="22"/>
                <w:szCs w:val="22"/>
              </w:rPr>
            </w:pPr>
            <w:r>
              <w:rPr>
                <w:rFonts w:ascii="Arial" w:hAnsi="Arial" w:cs="Arial"/>
                <w:b/>
                <w:sz w:val="22"/>
                <w:szCs w:val="22"/>
              </w:rPr>
              <w:t>Setting/problem</w:t>
            </w:r>
          </w:p>
          <w:p w14:paraId="4CDE7934" w14:textId="17E2A4B4" w:rsidR="00F070E2" w:rsidRPr="00100502" w:rsidRDefault="00F070E2" w:rsidP="00F070E2">
            <w:pPr>
              <w:rPr>
                <w:rFonts w:ascii="Arial" w:hAnsi="Arial" w:cs="Arial"/>
                <w:sz w:val="22"/>
                <w:szCs w:val="22"/>
              </w:rPr>
            </w:pPr>
            <w:r w:rsidRPr="00100502">
              <w:rPr>
                <w:rFonts w:ascii="Arial" w:hAnsi="Arial" w:cs="Arial"/>
                <w:sz w:val="22"/>
                <w:szCs w:val="22"/>
              </w:rPr>
              <w:t>Climate change is imperilling health globally, with</w:t>
            </w:r>
            <w:r w:rsidR="00100502" w:rsidRPr="00100502">
              <w:rPr>
                <w:rFonts w:ascii="Arial" w:hAnsi="Arial" w:cs="Arial"/>
                <w:sz w:val="22"/>
                <w:szCs w:val="22"/>
              </w:rPr>
              <w:t xml:space="preserve"> </w:t>
            </w:r>
            <w:r w:rsidRPr="00100502">
              <w:rPr>
                <w:rFonts w:ascii="Arial" w:hAnsi="Arial" w:cs="Arial"/>
                <w:sz w:val="22"/>
                <w:szCs w:val="22"/>
              </w:rPr>
              <w:t xml:space="preserve">Pacific island countries at </w:t>
            </w:r>
            <w:r w:rsidR="00100502">
              <w:rPr>
                <w:rFonts w:ascii="Arial" w:hAnsi="Arial" w:cs="Arial"/>
                <w:sz w:val="22"/>
                <w:szCs w:val="22"/>
              </w:rPr>
              <w:t>particular</w:t>
            </w:r>
            <w:r w:rsidRPr="00100502">
              <w:rPr>
                <w:rFonts w:ascii="Arial" w:hAnsi="Arial" w:cs="Arial"/>
                <w:sz w:val="22"/>
                <w:szCs w:val="22"/>
              </w:rPr>
              <w:t xml:space="preserve"> risk. Threats include sea level rise, extreme weather events, diminished freshwater availability, altered disease distribution, and fundamental disruptions to culture and economic relations. Small and developing economies, the tyranny of distance and international inaction impede adaptation to preserve health. Health promotion professionals in Pacific island countries will require both expert subject matter knowledge and the capacity to design novel solutions for unprecedented challenges. </w:t>
            </w:r>
          </w:p>
          <w:p w14:paraId="0DDC8FD8" w14:textId="11AF40D6" w:rsidR="00F070E2" w:rsidRPr="00100502" w:rsidRDefault="00F070E2" w:rsidP="00F070E2">
            <w:pPr>
              <w:rPr>
                <w:rFonts w:ascii="Arial" w:hAnsi="Arial" w:cs="Arial"/>
                <w:sz w:val="22"/>
                <w:szCs w:val="22"/>
              </w:rPr>
            </w:pPr>
            <w:r w:rsidRPr="00100502">
              <w:rPr>
                <w:rFonts w:ascii="Arial" w:hAnsi="Arial" w:cs="Arial"/>
                <w:sz w:val="22"/>
                <w:szCs w:val="22"/>
              </w:rPr>
              <w:t xml:space="preserve">Adequately equipping health promotion professionals with these skills is the responsibility of public health educators. To meet this responsibility, educators must grasp the opportunities and avoid the pitfalls of a rapidly evolving global tertiary education sector.   </w:t>
            </w:r>
          </w:p>
          <w:p w14:paraId="5A4DE256" w14:textId="41D9C512" w:rsidR="00DA7A71" w:rsidRPr="00100502" w:rsidRDefault="00F070E2" w:rsidP="00F070E2">
            <w:pPr>
              <w:rPr>
                <w:rFonts w:ascii="Arial" w:hAnsi="Arial" w:cs="Arial"/>
                <w:sz w:val="22"/>
                <w:szCs w:val="22"/>
              </w:rPr>
            </w:pPr>
            <w:r w:rsidRPr="00100502">
              <w:rPr>
                <w:rFonts w:ascii="Arial" w:hAnsi="Arial" w:cs="Arial"/>
                <w:sz w:val="22"/>
                <w:szCs w:val="22"/>
              </w:rPr>
              <w:t>The Council of Academic Public Health Institutions Australasia (CAPHIA) represents university departments and programs which teach and research public health in Australia and New Zealand</w:t>
            </w:r>
            <w:r w:rsidR="00100502">
              <w:rPr>
                <w:rFonts w:ascii="Arial" w:hAnsi="Arial" w:cs="Arial"/>
                <w:sz w:val="22"/>
                <w:szCs w:val="22"/>
              </w:rPr>
              <w:t>, and aims to strengthen these activities</w:t>
            </w:r>
            <w:r w:rsidRPr="00100502">
              <w:rPr>
                <w:rFonts w:ascii="Arial" w:hAnsi="Arial" w:cs="Arial"/>
                <w:sz w:val="22"/>
                <w:szCs w:val="22"/>
              </w:rPr>
              <w:t xml:space="preserve">. There are strong cultural and historical connections between Australia, New Zealand and </w:t>
            </w:r>
            <w:bookmarkStart w:id="0" w:name="_GoBack"/>
            <w:bookmarkEnd w:id="0"/>
            <w:r w:rsidRPr="00100502">
              <w:rPr>
                <w:rFonts w:ascii="Arial" w:hAnsi="Arial" w:cs="Arial"/>
                <w:sz w:val="22"/>
                <w:szCs w:val="22"/>
              </w:rPr>
              <w:t>Pacific island countries</w:t>
            </w:r>
            <w:r w:rsidR="00AB01A6">
              <w:rPr>
                <w:rFonts w:ascii="Arial" w:hAnsi="Arial" w:cs="Arial"/>
                <w:sz w:val="22"/>
                <w:szCs w:val="22"/>
              </w:rPr>
              <w:t xml:space="preserve"> like Papua New Guinea (PNG)</w:t>
            </w:r>
            <w:r w:rsidRPr="00100502">
              <w:rPr>
                <w:rFonts w:ascii="Arial" w:hAnsi="Arial" w:cs="Arial"/>
                <w:sz w:val="22"/>
                <w:szCs w:val="22"/>
              </w:rPr>
              <w:t>. CAPHIA is aware of the moral onus created by climate change, and believe</w:t>
            </w:r>
            <w:r w:rsidR="00100502">
              <w:rPr>
                <w:rFonts w:ascii="Arial" w:hAnsi="Arial" w:cs="Arial"/>
                <w:sz w:val="22"/>
                <w:szCs w:val="22"/>
              </w:rPr>
              <w:t>s</w:t>
            </w:r>
            <w:r w:rsidRPr="00100502">
              <w:rPr>
                <w:rFonts w:ascii="Arial" w:hAnsi="Arial" w:cs="Arial"/>
                <w:sz w:val="22"/>
                <w:szCs w:val="22"/>
              </w:rPr>
              <w:t xml:space="preserve"> greater cooperation with Pacific island tertiary institutions could be advantageous for all parties. </w:t>
            </w:r>
          </w:p>
          <w:p w14:paraId="5A4DE257" w14:textId="77777777" w:rsidR="00DA7A71" w:rsidRPr="00100502" w:rsidRDefault="00DA7A71" w:rsidP="00E36AD7">
            <w:pPr>
              <w:jc w:val="both"/>
              <w:rPr>
                <w:rFonts w:ascii="Arial" w:hAnsi="Arial" w:cs="Arial"/>
                <w:sz w:val="22"/>
                <w:szCs w:val="22"/>
              </w:rPr>
            </w:pPr>
          </w:p>
          <w:p w14:paraId="5A4DE258" w14:textId="1F5676B1" w:rsidR="00DA7A71" w:rsidRPr="00100502" w:rsidRDefault="0025023F" w:rsidP="00E36AD7">
            <w:pPr>
              <w:jc w:val="both"/>
              <w:rPr>
                <w:rFonts w:ascii="Arial" w:hAnsi="Arial" w:cs="Arial"/>
                <w:b/>
                <w:sz w:val="22"/>
                <w:szCs w:val="22"/>
              </w:rPr>
            </w:pPr>
            <w:r w:rsidRPr="00100502">
              <w:rPr>
                <w:rFonts w:ascii="Arial" w:hAnsi="Arial" w:cs="Arial"/>
                <w:b/>
                <w:sz w:val="22"/>
                <w:szCs w:val="22"/>
              </w:rPr>
              <w:t>Intervention</w:t>
            </w:r>
          </w:p>
          <w:p w14:paraId="5A4DE25B" w14:textId="54E1487F" w:rsidR="00DA7A71" w:rsidRPr="00100502" w:rsidRDefault="00F070E2" w:rsidP="00E36AD7">
            <w:pPr>
              <w:jc w:val="both"/>
              <w:rPr>
                <w:rFonts w:ascii="Arial" w:hAnsi="Arial" w:cs="Arial"/>
                <w:b/>
                <w:sz w:val="22"/>
                <w:szCs w:val="22"/>
              </w:rPr>
            </w:pPr>
            <w:r w:rsidRPr="00100502">
              <w:rPr>
                <w:rFonts w:ascii="Arial" w:hAnsi="Arial" w:cs="Arial"/>
                <w:sz w:val="22"/>
                <w:szCs w:val="22"/>
              </w:rPr>
              <w:t xml:space="preserve">With assistance from the Public Health Associations of Australia and New Zealand, CAPHIA initiated dialogue with a growing number of academic public health departments in Pacific island countries. </w:t>
            </w:r>
            <w:r w:rsidR="00AB01A6">
              <w:rPr>
                <w:rFonts w:ascii="Arial" w:hAnsi="Arial" w:cs="Arial"/>
                <w:sz w:val="22"/>
                <w:szCs w:val="22"/>
              </w:rPr>
              <w:t>CAPHIA is learning from colleagues in Pacific island countries how we can work together to equip the next generation of health promotion and other public health professionals.</w:t>
            </w:r>
          </w:p>
          <w:p w14:paraId="5A4DE25C" w14:textId="77777777" w:rsidR="00DA7A71" w:rsidRPr="00100502" w:rsidRDefault="00DA7A71" w:rsidP="00E36AD7">
            <w:pPr>
              <w:jc w:val="both"/>
              <w:rPr>
                <w:rFonts w:ascii="Arial" w:hAnsi="Arial" w:cs="Arial"/>
                <w:b/>
                <w:sz w:val="22"/>
                <w:szCs w:val="22"/>
              </w:rPr>
            </w:pPr>
          </w:p>
          <w:p w14:paraId="5A4DE25D" w14:textId="5B714693" w:rsidR="00DA7A71" w:rsidRPr="00100502" w:rsidRDefault="0025023F" w:rsidP="00E36AD7">
            <w:pPr>
              <w:jc w:val="both"/>
              <w:rPr>
                <w:rFonts w:ascii="Arial" w:hAnsi="Arial" w:cs="Arial"/>
                <w:b/>
                <w:sz w:val="22"/>
                <w:szCs w:val="22"/>
              </w:rPr>
            </w:pPr>
            <w:r w:rsidRPr="00100502">
              <w:rPr>
                <w:rFonts w:ascii="Arial" w:hAnsi="Arial" w:cs="Arial"/>
                <w:b/>
                <w:sz w:val="22"/>
                <w:szCs w:val="22"/>
              </w:rPr>
              <w:t>Outcomes</w:t>
            </w:r>
          </w:p>
          <w:p w14:paraId="5E5D1979" w14:textId="3D2C7436" w:rsidR="004B7D91" w:rsidRPr="00100502" w:rsidRDefault="00F070E2" w:rsidP="00E36AD7">
            <w:pPr>
              <w:jc w:val="both"/>
              <w:rPr>
                <w:rFonts w:ascii="Arial" w:hAnsi="Arial" w:cs="Arial"/>
                <w:sz w:val="22"/>
                <w:szCs w:val="22"/>
              </w:rPr>
            </w:pPr>
            <w:r w:rsidRPr="00100502">
              <w:rPr>
                <w:rFonts w:ascii="Arial" w:hAnsi="Arial" w:cs="Arial"/>
                <w:sz w:val="22"/>
                <w:szCs w:val="22"/>
              </w:rPr>
              <w:t xml:space="preserve">Early </w:t>
            </w:r>
            <w:r w:rsidR="00100502" w:rsidRPr="00100502">
              <w:rPr>
                <w:rFonts w:ascii="Arial" w:hAnsi="Arial" w:cs="Arial"/>
                <w:sz w:val="22"/>
                <w:szCs w:val="22"/>
              </w:rPr>
              <w:t>discussion</w:t>
            </w:r>
            <w:r w:rsidRPr="00100502">
              <w:rPr>
                <w:rFonts w:ascii="Arial" w:hAnsi="Arial" w:cs="Arial"/>
                <w:sz w:val="22"/>
                <w:szCs w:val="22"/>
              </w:rPr>
              <w:t xml:space="preserve"> suggests that CAPHIA membership should be made available to Pacific island institutions at a substantially reduced rate to allow for an ongoing partnership. This would provide a basis for continued dialogue as all partners work to optimise cooperation. </w:t>
            </w:r>
          </w:p>
          <w:p w14:paraId="089DEF63" w14:textId="2DF56954" w:rsidR="004B7D91" w:rsidRPr="00100502" w:rsidRDefault="004B7D91" w:rsidP="00E36AD7">
            <w:pPr>
              <w:jc w:val="both"/>
              <w:rPr>
                <w:rFonts w:ascii="Arial" w:hAnsi="Arial" w:cs="Arial"/>
                <w:b/>
                <w:sz w:val="22"/>
                <w:szCs w:val="22"/>
              </w:rPr>
            </w:pPr>
          </w:p>
          <w:p w14:paraId="3AD6967B" w14:textId="46260DAF" w:rsidR="004B7D91" w:rsidRPr="00100502" w:rsidRDefault="0025023F" w:rsidP="00E36AD7">
            <w:pPr>
              <w:jc w:val="both"/>
              <w:rPr>
                <w:rFonts w:ascii="Arial" w:hAnsi="Arial" w:cs="Arial"/>
                <w:b/>
                <w:sz w:val="22"/>
                <w:szCs w:val="22"/>
              </w:rPr>
            </w:pPr>
            <w:r w:rsidRPr="00100502">
              <w:rPr>
                <w:rFonts w:ascii="Arial" w:hAnsi="Arial" w:cs="Arial"/>
                <w:b/>
                <w:sz w:val="22"/>
                <w:szCs w:val="22"/>
              </w:rPr>
              <w:t>Implications</w:t>
            </w:r>
          </w:p>
          <w:p w14:paraId="7029825E" w14:textId="27968A05" w:rsidR="00C978A6" w:rsidRPr="00100502" w:rsidRDefault="00F070E2" w:rsidP="00E36AD7">
            <w:pPr>
              <w:jc w:val="both"/>
              <w:rPr>
                <w:rFonts w:ascii="Arial" w:hAnsi="Arial" w:cs="Arial"/>
                <w:b/>
                <w:sz w:val="22"/>
                <w:szCs w:val="22"/>
              </w:rPr>
            </w:pPr>
            <w:r w:rsidRPr="00100502">
              <w:rPr>
                <w:rFonts w:ascii="Arial" w:hAnsi="Arial" w:cs="Arial"/>
                <w:sz w:val="22"/>
                <w:szCs w:val="22"/>
              </w:rPr>
              <w:t xml:space="preserve">CAPHIA is considering how its constitution could be amended to </w:t>
            </w:r>
            <w:r w:rsidR="00100502" w:rsidRPr="00100502">
              <w:rPr>
                <w:rFonts w:ascii="Arial" w:hAnsi="Arial" w:cs="Arial"/>
                <w:sz w:val="22"/>
                <w:szCs w:val="22"/>
              </w:rPr>
              <w:t>facilitate</w:t>
            </w:r>
            <w:r w:rsidRPr="00100502">
              <w:rPr>
                <w:rFonts w:ascii="Arial" w:hAnsi="Arial" w:cs="Arial"/>
                <w:sz w:val="22"/>
                <w:szCs w:val="22"/>
              </w:rPr>
              <w:t xml:space="preserve"> membership of Pacific island </w:t>
            </w:r>
            <w:r w:rsidR="00100502" w:rsidRPr="00100502">
              <w:rPr>
                <w:rFonts w:ascii="Arial" w:hAnsi="Arial" w:cs="Arial"/>
                <w:sz w:val="22"/>
                <w:szCs w:val="22"/>
              </w:rPr>
              <w:t>institution</w:t>
            </w:r>
            <w:r w:rsidRPr="00100502">
              <w:rPr>
                <w:rFonts w:ascii="Arial" w:hAnsi="Arial" w:cs="Arial"/>
                <w:sz w:val="22"/>
                <w:szCs w:val="22"/>
              </w:rPr>
              <w:t>s.</w:t>
            </w:r>
            <w:r w:rsidRPr="00100502">
              <w:rPr>
                <w:rFonts w:ascii="Arial" w:hAnsi="Arial" w:cs="Arial"/>
                <w:b/>
                <w:sz w:val="22"/>
                <w:szCs w:val="22"/>
              </w:rPr>
              <w:t xml:space="preserve"> </w:t>
            </w:r>
            <w:r w:rsidRPr="00100502">
              <w:rPr>
                <w:rFonts w:ascii="Arial" w:hAnsi="Arial" w:cs="Arial"/>
                <w:sz w:val="22"/>
                <w:szCs w:val="22"/>
              </w:rPr>
              <w:t>This presentation includes insights about the implications of this emerging partnership from CAPHIA, the Divine Word University in PNG</w:t>
            </w:r>
            <w:r w:rsidR="00100502" w:rsidRPr="00100502">
              <w:rPr>
                <w:rFonts w:ascii="Arial" w:hAnsi="Arial" w:cs="Arial"/>
                <w:sz w:val="22"/>
                <w:szCs w:val="22"/>
              </w:rPr>
              <w:t>,</w:t>
            </w:r>
            <w:r w:rsidRPr="00100502">
              <w:rPr>
                <w:rFonts w:ascii="Arial" w:hAnsi="Arial" w:cs="Arial"/>
                <w:sz w:val="22"/>
                <w:szCs w:val="22"/>
              </w:rPr>
              <w:t xml:space="preserve"> and the Public Health Association of Australia.</w:t>
            </w:r>
          </w:p>
          <w:p w14:paraId="24B8CD62" w14:textId="60ABE0DF" w:rsidR="004B7D91" w:rsidRPr="00100502" w:rsidRDefault="004B7D91" w:rsidP="00E36AD7">
            <w:pPr>
              <w:jc w:val="both"/>
              <w:rPr>
                <w:rFonts w:ascii="Arial" w:hAnsi="Arial" w:cs="Arial"/>
                <w:b/>
                <w:sz w:val="22"/>
                <w:szCs w:val="22"/>
              </w:rPr>
            </w:pPr>
          </w:p>
          <w:p w14:paraId="3CDEB4A9" w14:textId="6E34AA77" w:rsidR="004B7D91" w:rsidRPr="00100502" w:rsidRDefault="0025023F" w:rsidP="00E36AD7">
            <w:pPr>
              <w:jc w:val="both"/>
              <w:rPr>
                <w:rFonts w:ascii="Arial" w:hAnsi="Arial" w:cs="Arial"/>
                <w:b/>
                <w:sz w:val="22"/>
                <w:szCs w:val="22"/>
              </w:rPr>
            </w:pPr>
            <w:r w:rsidRPr="00100502">
              <w:rPr>
                <w:rFonts w:ascii="Arial" w:hAnsi="Arial" w:cs="Arial"/>
                <w:b/>
                <w:sz w:val="22"/>
                <w:szCs w:val="22"/>
              </w:rPr>
              <w:t>Preferred</w:t>
            </w:r>
            <w:r w:rsidR="00994DCB" w:rsidRPr="00100502">
              <w:rPr>
                <w:rFonts w:ascii="Arial" w:hAnsi="Arial" w:cs="Arial"/>
                <w:b/>
                <w:sz w:val="22"/>
                <w:szCs w:val="22"/>
              </w:rPr>
              <w:t xml:space="preserve"> presentation format</w:t>
            </w:r>
          </w:p>
          <w:p w14:paraId="5A4DE263" w14:textId="5539AD91" w:rsidR="00DA7A71" w:rsidRPr="00100502" w:rsidRDefault="00F070E2" w:rsidP="00E36AD7">
            <w:pPr>
              <w:jc w:val="both"/>
            </w:pPr>
            <w:r w:rsidRPr="00100502">
              <w:rPr>
                <w:rFonts w:ascii="Arial" w:hAnsi="Arial" w:cs="Arial"/>
                <w:sz w:val="22"/>
                <w:szCs w:val="22"/>
              </w:rPr>
              <w:t>Oral</w:t>
            </w: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BFF"/>
    <w:rsid w:val="00026E39"/>
    <w:rsid w:val="0003525D"/>
    <w:rsid w:val="00077988"/>
    <w:rsid w:val="0008349E"/>
    <w:rsid w:val="000C05CE"/>
    <w:rsid w:val="00100502"/>
    <w:rsid w:val="00131D1E"/>
    <w:rsid w:val="001C3A37"/>
    <w:rsid w:val="00211765"/>
    <w:rsid w:val="00230B21"/>
    <w:rsid w:val="00242808"/>
    <w:rsid w:val="0025023F"/>
    <w:rsid w:val="00294265"/>
    <w:rsid w:val="002B7FC8"/>
    <w:rsid w:val="002F34DB"/>
    <w:rsid w:val="00317FFE"/>
    <w:rsid w:val="00363AF7"/>
    <w:rsid w:val="003A6236"/>
    <w:rsid w:val="003B15A7"/>
    <w:rsid w:val="003F596D"/>
    <w:rsid w:val="00490208"/>
    <w:rsid w:val="004B5B95"/>
    <w:rsid w:val="004B7D91"/>
    <w:rsid w:val="004C45A1"/>
    <w:rsid w:val="004E345D"/>
    <w:rsid w:val="0052050E"/>
    <w:rsid w:val="00564331"/>
    <w:rsid w:val="00590824"/>
    <w:rsid w:val="005F7DC7"/>
    <w:rsid w:val="006605DB"/>
    <w:rsid w:val="00663BFF"/>
    <w:rsid w:val="006C6E32"/>
    <w:rsid w:val="006E685D"/>
    <w:rsid w:val="0070252B"/>
    <w:rsid w:val="00714C46"/>
    <w:rsid w:val="007A2A9C"/>
    <w:rsid w:val="007E61BA"/>
    <w:rsid w:val="0082392D"/>
    <w:rsid w:val="008874BF"/>
    <w:rsid w:val="008C05AC"/>
    <w:rsid w:val="00932377"/>
    <w:rsid w:val="009579B1"/>
    <w:rsid w:val="00994DCB"/>
    <w:rsid w:val="009B7881"/>
    <w:rsid w:val="009C7B98"/>
    <w:rsid w:val="00A112C8"/>
    <w:rsid w:val="00A1780F"/>
    <w:rsid w:val="00AA1598"/>
    <w:rsid w:val="00AA5B46"/>
    <w:rsid w:val="00AB01A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E86F46"/>
    <w:rsid w:val="00F070E2"/>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075740464">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E73DA3-73E0-43F4-9980-89255A6268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9ABAC3-01E4-451F-A64B-B1FA06742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389</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Devin Bowles</cp:lastModifiedBy>
  <cp:revision>3</cp:revision>
  <cp:lastPrinted>2018-09-14T06:46:00Z</cp:lastPrinted>
  <dcterms:created xsi:type="dcterms:W3CDTF">2018-09-14T05:32:00Z</dcterms:created>
  <dcterms:modified xsi:type="dcterms:W3CDTF">2018-09-14T06:51:00Z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