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CB023E" w:rsidRDefault="004A3628" w:rsidP="004A3628">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4A3628" w:rsidRPr="00CB023E" w14:paraId="5E79EE7E" w14:textId="77777777" w:rsidTr="33F2256D">
        <w:tc>
          <w:tcPr>
            <w:tcW w:w="8640" w:type="dxa"/>
            <w:shd w:val="clear" w:color="auto" w:fill="F2F2F2" w:themeFill="background1" w:themeFillShade="F2"/>
          </w:tcPr>
          <w:p w14:paraId="05E77806" w14:textId="6FD84990" w:rsidR="00B64DBD" w:rsidRPr="006C1AEC" w:rsidRDefault="006C1AEC" w:rsidP="00B64DBD">
            <w:pPr>
              <w:jc w:val="both"/>
              <w:rPr>
                <w:rFonts w:ascii="Arial" w:hAnsi="Arial" w:cs="Arial"/>
                <w:bCs/>
                <w:i/>
                <w:iCs/>
                <w:sz w:val="22"/>
                <w:szCs w:val="22"/>
              </w:rPr>
            </w:pPr>
            <w:r w:rsidRPr="006C1AEC">
              <w:rPr>
                <w:rFonts w:ascii="Arial" w:hAnsi="Arial" w:cs="Arial"/>
                <w:bCs/>
                <w:i/>
                <w:iCs/>
                <w:sz w:val="22"/>
                <w:szCs w:val="22"/>
              </w:rPr>
              <w:t>Knowledge Café</w:t>
            </w:r>
          </w:p>
          <w:p w14:paraId="0D0E5DE9" w14:textId="77777777" w:rsidR="004A3628" w:rsidRDefault="005E3756" w:rsidP="62DBB593">
            <w:pPr>
              <w:jc w:val="both"/>
              <w:rPr>
                <w:rFonts w:ascii="Arial" w:hAnsi="Arial" w:cs="Arial"/>
                <w:sz w:val="22"/>
                <w:szCs w:val="22"/>
              </w:rPr>
            </w:pPr>
            <w:r w:rsidRPr="00CB023E">
              <w:rPr>
                <w:rFonts w:ascii="Arial" w:hAnsi="Arial" w:cs="Arial"/>
                <w:b/>
                <w:bCs/>
                <w:sz w:val="22"/>
                <w:szCs w:val="22"/>
              </w:rPr>
              <w:t>From Tradition to Innovation: Indigenous Leadership and Strategies for Climate Adaptation and Justice in Latin America</w:t>
            </w:r>
            <w:r w:rsidRPr="00CB023E">
              <w:rPr>
                <w:rFonts w:ascii="Arial" w:hAnsi="Arial" w:cs="Arial"/>
                <w:sz w:val="22"/>
                <w:szCs w:val="22"/>
              </w:rPr>
              <w:t xml:space="preserve"> </w:t>
            </w:r>
          </w:p>
          <w:p w14:paraId="1B31BF05" w14:textId="10CF5EBF" w:rsidR="006C1AEC" w:rsidRPr="00CB023E" w:rsidRDefault="006C1AEC" w:rsidP="62DBB593">
            <w:pPr>
              <w:jc w:val="both"/>
              <w:rPr>
                <w:rFonts w:ascii="Arial" w:hAnsi="Arial" w:cs="Arial"/>
                <w:sz w:val="22"/>
                <w:szCs w:val="22"/>
              </w:rPr>
            </w:pPr>
          </w:p>
        </w:tc>
      </w:tr>
      <w:tr w:rsidR="004A3628" w:rsidRPr="00CB023E" w14:paraId="1AD42B31" w14:textId="77777777" w:rsidTr="33F2256D">
        <w:trPr>
          <w:trHeight w:val="1511"/>
        </w:trPr>
        <w:tc>
          <w:tcPr>
            <w:tcW w:w="8640" w:type="dxa"/>
          </w:tcPr>
          <w:p w14:paraId="64F983B3" w14:textId="77777777" w:rsidR="00D3401A" w:rsidRPr="00CB023E" w:rsidRDefault="00D3401A">
            <w:pPr>
              <w:rPr>
                <w:rFonts w:ascii="Arial" w:hAnsi="Arial" w:cs="Arial"/>
                <w:b/>
                <w:sz w:val="22"/>
                <w:szCs w:val="22"/>
              </w:rPr>
            </w:pPr>
          </w:p>
          <w:p w14:paraId="0BB70ECF" w14:textId="77777777" w:rsidR="00FA0B95" w:rsidRPr="00CB023E" w:rsidRDefault="00FA0B95">
            <w:pPr>
              <w:rPr>
                <w:rFonts w:ascii="Arial" w:hAnsi="Arial" w:cs="Arial"/>
                <w:b/>
                <w:sz w:val="22"/>
                <w:szCs w:val="22"/>
              </w:rPr>
            </w:pPr>
          </w:p>
          <w:p w14:paraId="40FE394E" w14:textId="584DAC8A" w:rsidR="00FA0B95" w:rsidRPr="00CB023E" w:rsidRDefault="00FA0B95">
            <w:pPr>
              <w:rPr>
                <w:rFonts w:ascii="Arial" w:hAnsi="Arial" w:cs="Arial"/>
                <w:b/>
                <w:sz w:val="22"/>
                <w:szCs w:val="22"/>
              </w:rPr>
            </w:pPr>
            <w:r w:rsidRPr="00CB023E">
              <w:rPr>
                <w:rFonts w:ascii="Arial" w:hAnsi="Arial" w:cs="Arial"/>
                <w:b/>
                <w:sz w:val="22"/>
                <w:szCs w:val="22"/>
              </w:rPr>
              <w:t>Summary:</w:t>
            </w:r>
          </w:p>
          <w:p w14:paraId="6B9A030A" w14:textId="323D2AF9" w:rsidR="009A3810" w:rsidRPr="00CB023E" w:rsidRDefault="31AC0522" w:rsidP="33F2256D">
            <w:pPr>
              <w:pStyle w:val="paragraph"/>
              <w:spacing w:before="0" w:beforeAutospacing="0" w:after="0" w:afterAutospacing="0"/>
              <w:textAlignment w:val="baseline"/>
              <w:rPr>
                <w:rFonts w:ascii="Arial" w:hAnsi="Arial" w:cs="Arial"/>
                <w:sz w:val="22"/>
                <w:szCs w:val="22"/>
              </w:rPr>
            </w:pPr>
            <w:r w:rsidRPr="00CB023E">
              <w:rPr>
                <w:rFonts w:ascii="Arial" w:hAnsi="Arial" w:cs="Arial"/>
                <w:sz w:val="22"/>
                <w:szCs w:val="22"/>
              </w:rPr>
              <w:t xml:space="preserve">In the face of escalating climate change challenges, Indigenous communities across Latin America are pioneering a blend of traditional wisdom and modern </w:t>
            </w:r>
            <w:r w:rsidR="166941EE" w:rsidRPr="00CB023E">
              <w:rPr>
                <w:rFonts w:ascii="Arial" w:hAnsi="Arial" w:cs="Arial"/>
                <w:sz w:val="22"/>
                <w:szCs w:val="22"/>
              </w:rPr>
              <w:t xml:space="preserve">technological </w:t>
            </w:r>
            <w:r w:rsidRPr="00CB023E">
              <w:rPr>
                <w:rFonts w:ascii="Arial" w:hAnsi="Arial" w:cs="Arial"/>
                <w:sz w:val="22"/>
                <w:szCs w:val="22"/>
              </w:rPr>
              <w:t xml:space="preserve">innovation to safeguard their territories, communities, and livelihoods. </w:t>
            </w:r>
            <w:r w:rsidR="7892C05B" w:rsidRPr="00CB023E">
              <w:rPr>
                <w:rFonts w:ascii="Arial" w:hAnsi="Arial" w:cs="Arial"/>
                <w:sz w:val="22"/>
                <w:szCs w:val="22"/>
              </w:rPr>
              <w:t>This session will spotlight the efforts of</w:t>
            </w:r>
            <w:r w:rsidRPr="00CB023E">
              <w:rPr>
                <w:rFonts w:ascii="Arial" w:hAnsi="Arial" w:cs="Arial"/>
                <w:sz w:val="22"/>
                <w:szCs w:val="22"/>
              </w:rPr>
              <w:t xml:space="preserve"> </w:t>
            </w:r>
            <w:r w:rsidR="2C96C219" w:rsidRPr="00CB023E">
              <w:rPr>
                <w:rFonts w:ascii="Arial" w:hAnsi="Arial" w:cs="Arial"/>
                <w:sz w:val="22"/>
                <w:szCs w:val="22"/>
              </w:rPr>
              <w:t>two</w:t>
            </w:r>
            <w:r w:rsidR="437B818D" w:rsidRPr="00CB023E">
              <w:rPr>
                <w:rFonts w:ascii="Arial" w:hAnsi="Arial" w:cs="Arial"/>
                <w:sz w:val="22"/>
                <w:szCs w:val="22"/>
              </w:rPr>
              <w:t xml:space="preserve"> Indigenous women leaders from Peru, and a dedicated social scientist advocating for Indigenous and Afro-descendent communities in Central America</w:t>
            </w:r>
            <w:r w:rsidR="29DD83B2" w:rsidRPr="00CB023E">
              <w:rPr>
                <w:rFonts w:ascii="Arial" w:hAnsi="Arial" w:cs="Arial"/>
                <w:sz w:val="22"/>
                <w:szCs w:val="22"/>
              </w:rPr>
              <w:t>. Through short</w:t>
            </w:r>
            <w:r w:rsidR="00035AAC" w:rsidRPr="00CB023E">
              <w:rPr>
                <w:rFonts w:ascii="Arial" w:hAnsi="Arial" w:cs="Arial"/>
                <w:sz w:val="22"/>
                <w:szCs w:val="22"/>
              </w:rPr>
              <w:t xml:space="preserve"> presentations</w:t>
            </w:r>
            <w:r w:rsidR="0069448E" w:rsidRPr="00CB023E">
              <w:rPr>
                <w:rFonts w:ascii="Arial" w:hAnsi="Arial" w:cs="Arial"/>
                <w:sz w:val="22"/>
                <w:szCs w:val="22"/>
              </w:rPr>
              <w:t xml:space="preserve"> </w:t>
            </w:r>
            <w:r w:rsidR="64C0A902" w:rsidRPr="00CB023E">
              <w:rPr>
                <w:rFonts w:ascii="Arial" w:hAnsi="Arial" w:cs="Arial"/>
                <w:sz w:val="22"/>
                <w:szCs w:val="22"/>
              </w:rPr>
              <w:t>and an engaging</w:t>
            </w:r>
            <w:r w:rsidR="00065AF8" w:rsidRPr="00CB023E">
              <w:rPr>
                <w:rFonts w:ascii="Arial" w:hAnsi="Arial" w:cs="Arial"/>
                <w:sz w:val="22"/>
                <w:szCs w:val="22"/>
              </w:rPr>
              <w:t xml:space="preserve"> dialogue</w:t>
            </w:r>
            <w:r w:rsidR="009A3810" w:rsidRPr="00CB023E">
              <w:rPr>
                <w:rFonts w:ascii="Arial" w:hAnsi="Arial" w:cs="Arial"/>
                <w:sz w:val="22"/>
                <w:szCs w:val="22"/>
              </w:rPr>
              <w:t xml:space="preserve">, </w:t>
            </w:r>
            <w:r w:rsidR="07BBEC13" w:rsidRPr="00CB023E">
              <w:rPr>
                <w:rFonts w:ascii="Arial" w:hAnsi="Arial" w:cs="Arial"/>
                <w:sz w:val="22"/>
                <w:szCs w:val="22"/>
              </w:rPr>
              <w:t xml:space="preserve">participants will explore </w:t>
            </w:r>
            <w:r w:rsidR="007C4207" w:rsidRPr="00CB023E">
              <w:rPr>
                <w:rFonts w:ascii="Arial" w:hAnsi="Arial" w:cs="Arial"/>
                <w:sz w:val="22"/>
                <w:szCs w:val="22"/>
              </w:rPr>
              <w:t>how these</w:t>
            </w:r>
            <w:r w:rsidR="001E6313" w:rsidRPr="00CB023E">
              <w:rPr>
                <w:rFonts w:ascii="Arial" w:hAnsi="Arial" w:cs="Arial"/>
                <w:sz w:val="22"/>
                <w:szCs w:val="22"/>
              </w:rPr>
              <w:t xml:space="preserve"> communities </w:t>
            </w:r>
            <w:r w:rsidR="67E06DA1" w:rsidRPr="00CB023E">
              <w:rPr>
                <w:rFonts w:ascii="Arial" w:hAnsi="Arial" w:cs="Arial"/>
                <w:sz w:val="22"/>
                <w:szCs w:val="22"/>
              </w:rPr>
              <w:t>are employing multifaceted strategies – from strengthening communit</w:t>
            </w:r>
            <w:r w:rsidR="0069448E" w:rsidRPr="00CB023E">
              <w:rPr>
                <w:rFonts w:ascii="Arial" w:hAnsi="Arial" w:cs="Arial"/>
                <w:sz w:val="22"/>
                <w:szCs w:val="22"/>
              </w:rPr>
              <w:t>y</w:t>
            </w:r>
            <w:r w:rsidR="67E06DA1" w:rsidRPr="00CB023E">
              <w:rPr>
                <w:rFonts w:ascii="Arial" w:hAnsi="Arial" w:cs="Arial"/>
                <w:sz w:val="22"/>
                <w:szCs w:val="22"/>
              </w:rPr>
              <w:t xml:space="preserve"> cohesion and leadership to leveraging cutting-edge technologies – to assert their </w:t>
            </w:r>
            <w:bookmarkStart w:id="0" w:name="_Int_2u1Iw6Ua"/>
            <w:proofErr w:type="gramStart"/>
            <w:r w:rsidR="67E06DA1" w:rsidRPr="00CB023E">
              <w:rPr>
                <w:rFonts w:ascii="Arial" w:hAnsi="Arial" w:cs="Arial"/>
                <w:sz w:val="22"/>
                <w:szCs w:val="22"/>
              </w:rPr>
              <w:t>rights, and</w:t>
            </w:r>
            <w:bookmarkEnd w:id="0"/>
            <w:proofErr w:type="gramEnd"/>
            <w:r w:rsidR="67E06DA1" w:rsidRPr="00CB023E">
              <w:rPr>
                <w:rFonts w:ascii="Arial" w:hAnsi="Arial" w:cs="Arial"/>
                <w:sz w:val="22"/>
                <w:szCs w:val="22"/>
              </w:rPr>
              <w:t xml:space="preserve"> </w:t>
            </w:r>
            <w:r w:rsidR="0F81BE40" w:rsidRPr="00CB023E">
              <w:rPr>
                <w:rFonts w:ascii="Arial" w:hAnsi="Arial" w:cs="Arial"/>
                <w:sz w:val="22"/>
                <w:szCs w:val="22"/>
              </w:rPr>
              <w:t>influence regional</w:t>
            </w:r>
            <w:r w:rsidR="00065AF8" w:rsidRPr="00CB023E">
              <w:rPr>
                <w:rFonts w:ascii="Arial" w:hAnsi="Arial" w:cs="Arial"/>
                <w:sz w:val="22"/>
                <w:szCs w:val="22"/>
              </w:rPr>
              <w:t xml:space="preserve"> and global climate </w:t>
            </w:r>
            <w:r w:rsidR="005400B0" w:rsidRPr="00CB023E">
              <w:rPr>
                <w:rFonts w:ascii="Arial" w:hAnsi="Arial" w:cs="Arial"/>
                <w:sz w:val="22"/>
                <w:szCs w:val="22"/>
              </w:rPr>
              <w:t xml:space="preserve">adaptation and </w:t>
            </w:r>
            <w:r w:rsidR="00065AF8" w:rsidRPr="00CB023E">
              <w:rPr>
                <w:rFonts w:ascii="Arial" w:hAnsi="Arial" w:cs="Arial"/>
                <w:sz w:val="22"/>
                <w:szCs w:val="22"/>
              </w:rPr>
              <w:t xml:space="preserve">justice debates. </w:t>
            </w:r>
            <w:r w:rsidR="007C4207" w:rsidRPr="00CB023E">
              <w:rPr>
                <w:rFonts w:ascii="Arial" w:hAnsi="Arial" w:cs="Arial"/>
                <w:sz w:val="22"/>
                <w:szCs w:val="22"/>
              </w:rPr>
              <w:t xml:space="preserve"> </w:t>
            </w:r>
          </w:p>
          <w:p w14:paraId="3DE68FB0" w14:textId="77777777" w:rsidR="009A3810" w:rsidRPr="00CB023E" w:rsidRDefault="009A3810">
            <w:pPr>
              <w:rPr>
                <w:rFonts w:ascii="Arial" w:hAnsi="Arial" w:cs="Arial"/>
                <w:b/>
                <w:sz w:val="22"/>
                <w:szCs w:val="22"/>
              </w:rPr>
            </w:pPr>
          </w:p>
          <w:p w14:paraId="4CF845C9" w14:textId="77777777" w:rsidR="00176E8A" w:rsidRPr="00CB023E" w:rsidRDefault="00176E8A">
            <w:pPr>
              <w:rPr>
                <w:rFonts w:ascii="Arial" w:hAnsi="Arial" w:cs="Arial"/>
                <w:b/>
                <w:sz w:val="22"/>
                <w:szCs w:val="22"/>
              </w:rPr>
            </w:pPr>
          </w:p>
          <w:p w14:paraId="16FACA9B" w14:textId="79BC4744" w:rsidR="00D3401A" w:rsidRPr="00CB023E" w:rsidRDefault="00D3401A">
            <w:pPr>
              <w:rPr>
                <w:rFonts w:ascii="Arial" w:hAnsi="Arial" w:cs="Arial"/>
                <w:b/>
                <w:sz w:val="22"/>
                <w:szCs w:val="22"/>
              </w:rPr>
            </w:pPr>
            <w:r w:rsidRPr="00CB023E">
              <w:rPr>
                <w:rFonts w:ascii="Arial" w:hAnsi="Arial" w:cs="Arial"/>
                <w:b/>
                <w:sz w:val="22"/>
                <w:szCs w:val="22"/>
              </w:rPr>
              <w:t>Format:</w:t>
            </w:r>
            <w:r w:rsidR="004A6BF6" w:rsidRPr="00CB023E">
              <w:rPr>
                <w:rFonts w:ascii="Arial" w:hAnsi="Arial" w:cs="Arial"/>
                <w:b/>
                <w:sz w:val="22"/>
                <w:szCs w:val="22"/>
              </w:rPr>
              <w:t xml:space="preserve"> </w:t>
            </w:r>
            <w:r w:rsidR="004A6BF6" w:rsidRPr="00CB023E">
              <w:rPr>
                <w:rFonts w:ascii="Arial" w:hAnsi="Arial" w:cs="Arial"/>
                <w:bCs/>
                <w:sz w:val="22"/>
                <w:szCs w:val="22"/>
              </w:rPr>
              <w:t xml:space="preserve">Hybrid format, </w:t>
            </w:r>
            <w:r w:rsidR="00A952C6" w:rsidRPr="00CB023E">
              <w:rPr>
                <w:rFonts w:ascii="Arial" w:hAnsi="Arial" w:cs="Arial"/>
                <w:bCs/>
                <w:sz w:val="22"/>
                <w:szCs w:val="22"/>
              </w:rPr>
              <w:t>Spanish with automated interpretation</w:t>
            </w:r>
            <w:r w:rsidR="00A952C6" w:rsidRPr="00CB023E">
              <w:rPr>
                <w:rFonts w:ascii="Arial" w:hAnsi="Arial" w:cs="Arial"/>
                <w:b/>
                <w:sz w:val="22"/>
                <w:szCs w:val="22"/>
              </w:rPr>
              <w:t xml:space="preserve"> </w:t>
            </w:r>
          </w:p>
          <w:p w14:paraId="3A30AE78" w14:textId="77777777" w:rsidR="00D3401A" w:rsidRPr="00CB023E" w:rsidRDefault="00D3401A">
            <w:pPr>
              <w:rPr>
                <w:rFonts w:ascii="Arial" w:hAnsi="Arial" w:cs="Arial"/>
                <w:b/>
                <w:sz w:val="22"/>
                <w:szCs w:val="22"/>
              </w:rPr>
            </w:pPr>
          </w:p>
          <w:p w14:paraId="7E4E9D30" w14:textId="153A13A8" w:rsidR="007B4F12" w:rsidRPr="00CB023E" w:rsidRDefault="007B4F12" w:rsidP="007B4F12">
            <w:pPr>
              <w:rPr>
                <w:rFonts w:ascii="Arial" w:hAnsi="Arial" w:cs="Arial"/>
                <w:sz w:val="22"/>
                <w:szCs w:val="22"/>
              </w:rPr>
            </w:pPr>
            <w:r w:rsidRPr="00CB023E">
              <w:rPr>
                <w:rFonts w:ascii="Arial" w:hAnsi="Arial" w:cs="Arial"/>
                <w:sz w:val="22"/>
                <w:szCs w:val="22"/>
              </w:rPr>
              <w:t xml:space="preserve">The </w:t>
            </w:r>
            <w:r w:rsidR="09D8DFC6" w:rsidRPr="00CB023E">
              <w:rPr>
                <w:rFonts w:ascii="Arial" w:hAnsi="Arial" w:cs="Arial"/>
                <w:sz w:val="22"/>
                <w:szCs w:val="22"/>
              </w:rPr>
              <w:t xml:space="preserve">proposed </w:t>
            </w:r>
            <w:r w:rsidRPr="00CB023E">
              <w:rPr>
                <w:rFonts w:ascii="Arial" w:hAnsi="Arial" w:cs="Arial"/>
                <w:sz w:val="22"/>
                <w:szCs w:val="22"/>
              </w:rPr>
              <w:t xml:space="preserve">event </w:t>
            </w:r>
            <w:r w:rsidR="38B3E504" w:rsidRPr="00CB023E">
              <w:rPr>
                <w:rFonts w:ascii="Arial" w:hAnsi="Arial" w:cs="Arial"/>
                <w:sz w:val="22"/>
                <w:szCs w:val="22"/>
              </w:rPr>
              <w:t>would be structured</w:t>
            </w:r>
            <w:r w:rsidRPr="00CB023E">
              <w:rPr>
                <w:rFonts w:ascii="Arial" w:hAnsi="Arial" w:cs="Arial"/>
                <w:sz w:val="22"/>
                <w:szCs w:val="22"/>
              </w:rPr>
              <w:t xml:space="preserve"> as a Knowledge Café</w:t>
            </w:r>
            <w:r w:rsidR="2CA20825" w:rsidRPr="00CB023E">
              <w:rPr>
                <w:rFonts w:ascii="Arial" w:hAnsi="Arial" w:cs="Arial"/>
                <w:sz w:val="22"/>
                <w:szCs w:val="22"/>
              </w:rPr>
              <w:t>, fostering an environment where participants can share experiences, learn from one another, and collaboratively explore new pathways in small group discussions.</w:t>
            </w:r>
            <w:r w:rsidRPr="00CB023E">
              <w:rPr>
                <w:rFonts w:ascii="Arial" w:hAnsi="Arial" w:cs="Arial"/>
                <w:sz w:val="22"/>
                <w:szCs w:val="22"/>
              </w:rPr>
              <w:t xml:space="preserve"> </w:t>
            </w:r>
          </w:p>
          <w:p w14:paraId="51FD84F5" w14:textId="77777777" w:rsidR="00D3401A" w:rsidRPr="00CB023E" w:rsidRDefault="00D3401A">
            <w:pPr>
              <w:rPr>
                <w:rFonts w:ascii="Arial" w:hAnsi="Arial" w:cs="Arial"/>
                <w:b/>
                <w:sz w:val="22"/>
                <w:szCs w:val="22"/>
              </w:rPr>
            </w:pPr>
          </w:p>
          <w:p w14:paraId="656FCE51" w14:textId="77777777" w:rsidR="007B4F12" w:rsidRPr="00CB023E" w:rsidRDefault="007B4F12" w:rsidP="3D52D559">
            <w:pPr>
              <w:rPr>
                <w:rFonts w:ascii="Arial" w:hAnsi="Arial" w:cs="Arial"/>
                <w:b/>
                <w:bCs/>
                <w:sz w:val="22"/>
                <w:szCs w:val="22"/>
              </w:rPr>
            </w:pPr>
          </w:p>
          <w:p w14:paraId="5A340078" w14:textId="3CFE8BF8" w:rsidR="4A5DCB85" w:rsidRPr="00CB023E" w:rsidRDefault="4A5DCB85" w:rsidP="3D52D559">
            <w:pPr>
              <w:rPr>
                <w:rFonts w:ascii="Arial" w:hAnsi="Arial" w:cs="Arial"/>
                <w:b/>
                <w:bCs/>
                <w:sz w:val="22"/>
                <w:szCs w:val="22"/>
              </w:rPr>
            </w:pPr>
            <w:r w:rsidRPr="00CB023E">
              <w:rPr>
                <w:rFonts w:ascii="Arial" w:hAnsi="Arial" w:cs="Arial"/>
                <w:b/>
                <w:bCs/>
                <w:sz w:val="22"/>
                <w:szCs w:val="22"/>
              </w:rPr>
              <w:t>Significanc</w:t>
            </w:r>
            <w:r w:rsidR="1D444CD1" w:rsidRPr="00CB023E">
              <w:rPr>
                <w:rFonts w:ascii="Arial" w:hAnsi="Arial" w:cs="Arial"/>
                <w:b/>
                <w:bCs/>
                <w:sz w:val="22"/>
                <w:szCs w:val="22"/>
              </w:rPr>
              <w:t>e</w:t>
            </w:r>
            <w:r w:rsidRPr="00CB023E">
              <w:rPr>
                <w:rFonts w:ascii="Arial" w:hAnsi="Arial" w:cs="Arial"/>
                <w:b/>
                <w:bCs/>
                <w:sz w:val="22"/>
                <w:szCs w:val="22"/>
              </w:rPr>
              <w:t xml:space="preserve"> of the event:</w:t>
            </w:r>
          </w:p>
          <w:p w14:paraId="0B565A06" w14:textId="0D1AB45C" w:rsidR="3D52D559" w:rsidRPr="00CB023E" w:rsidRDefault="3D52D559" w:rsidP="3D52D559">
            <w:pPr>
              <w:rPr>
                <w:rFonts w:ascii="Arial" w:hAnsi="Arial" w:cs="Arial"/>
                <w:b/>
                <w:bCs/>
                <w:sz w:val="22"/>
                <w:szCs w:val="22"/>
              </w:rPr>
            </w:pPr>
          </w:p>
          <w:p w14:paraId="4431CA34" w14:textId="1C87EFFA" w:rsidR="4A5DCB85" w:rsidRPr="00CB023E" w:rsidRDefault="4A5DCB85" w:rsidP="3D52D559">
            <w:pPr>
              <w:rPr>
                <w:rFonts w:ascii="Arial" w:hAnsi="Arial" w:cs="Arial"/>
                <w:sz w:val="22"/>
                <w:szCs w:val="22"/>
              </w:rPr>
            </w:pPr>
            <w:r w:rsidRPr="00CB023E">
              <w:rPr>
                <w:rFonts w:ascii="Arial" w:hAnsi="Arial" w:cs="Arial"/>
                <w:sz w:val="22"/>
                <w:szCs w:val="22"/>
              </w:rPr>
              <w:t>Th</w:t>
            </w:r>
            <w:r w:rsidR="3EAEF6D3" w:rsidRPr="00CB023E">
              <w:rPr>
                <w:rFonts w:ascii="Arial" w:hAnsi="Arial" w:cs="Arial"/>
                <w:sz w:val="22"/>
                <w:szCs w:val="22"/>
              </w:rPr>
              <w:t>is</w:t>
            </w:r>
            <w:r w:rsidRPr="00CB023E">
              <w:rPr>
                <w:rFonts w:ascii="Arial" w:hAnsi="Arial" w:cs="Arial"/>
                <w:sz w:val="22"/>
                <w:szCs w:val="22"/>
              </w:rPr>
              <w:t xml:space="preserve"> session</w:t>
            </w:r>
            <w:r w:rsidR="4FBA1535" w:rsidRPr="00CB023E">
              <w:rPr>
                <w:rFonts w:ascii="Arial" w:hAnsi="Arial" w:cs="Arial"/>
                <w:sz w:val="22"/>
                <w:szCs w:val="22"/>
              </w:rPr>
              <w:t xml:space="preserve"> proposes a unique opportunity to hear directly from Indigenous women leaders who are at the forefront of </w:t>
            </w:r>
            <w:r w:rsidR="126B9D77" w:rsidRPr="00CB023E">
              <w:rPr>
                <w:rFonts w:ascii="Arial" w:hAnsi="Arial" w:cs="Arial"/>
                <w:sz w:val="22"/>
                <w:szCs w:val="22"/>
              </w:rPr>
              <w:t xml:space="preserve">local </w:t>
            </w:r>
            <w:r w:rsidR="4FBA1535" w:rsidRPr="00CB023E">
              <w:rPr>
                <w:rFonts w:ascii="Arial" w:hAnsi="Arial" w:cs="Arial"/>
                <w:sz w:val="22"/>
                <w:szCs w:val="22"/>
              </w:rPr>
              <w:t>climate adaptation efforts</w:t>
            </w:r>
            <w:r w:rsidR="7EB0B352" w:rsidRPr="00CB023E">
              <w:rPr>
                <w:rFonts w:ascii="Arial" w:hAnsi="Arial" w:cs="Arial"/>
                <w:sz w:val="22"/>
                <w:szCs w:val="22"/>
              </w:rPr>
              <w:t xml:space="preserve"> in </w:t>
            </w:r>
            <w:r w:rsidR="388D7DA6" w:rsidRPr="00CB023E">
              <w:rPr>
                <w:rFonts w:ascii="Arial" w:hAnsi="Arial" w:cs="Arial"/>
                <w:sz w:val="22"/>
                <w:szCs w:val="22"/>
              </w:rPr>
              <w:t>Latin</w:t>
            </w:r>
            <w:r w:rsidR="7EB0B352" w:rsidRPr="00CB023E">
              <w:rPr>
                <w:rFonts w:ascii="Arial" w:hAnsi="Arial" w:cs="Arial"/>
                <w:sz w:val="22"/>
                <w:szCs w:val="22"/>
              </w:rPr>
              <w:t xml:space="preserve"> America</w:t>
            </w:r>
            <w:r w:rsidR="4FBA1535" w:rsidRPr="00CB023E">
              <w:rPr>
                <w:rFonts w:ascii="Arial" w:hAnsi="Arial" w:cs="Arial"/>
                <w:sz w:val="22"/>
                <w:szCs w:val="22"/>
              </w:rPr>
              <w:t>. By showcasing both traditional and modern innovative strategies, the event will highlight the critical role of Indigenous and Afro-descendant people</w:t>
            </w:r>
            <w:r w:rsidR="47FC4F5F" w:rsidRPr="00CB023E">
              <w:rPr>
                <w:rFonts w:ascii="Arial" w:hAnsi="Arial" w:cs="Arial"/>
                <w:sz w:val="22"/>
                <w:szCs w:val="22"/>
              </w:rPr>
              <w:t>s in shaping sustainable climate solutions, providing concrete examples of how to incorporate indigenous knowledge</w:t>
            </w:r>
            <w:r w:rsidR="4D96AFCC" w:rsidRPr="00CB023E">
              <w:rPr>
                <w:rFonts w:ascii="Arial" w:hAnsi="Arial" w:cs="Arial"/>
                <w:sz w:val="22"/>
                <w:szCs w:val="22"/>
              </w:rPr>
              <w:t xml:space="preserve"> into climate adaptation strategies</w:t>
            </w:r>
            <w:r w:rsidR="47FC4F5F" w:rsidRPr="00CB023E">
              <w:rPr>
                <w:rFonts w:ascii="Arial" w:hAnsi="Arial" w:cs="Arial"/>
                <w:sz w:val="22"/>
                <w:szCs w:val="22"/>
              </w:rPr>
              <w:t xml:space="preserve">. It will also emphasize the importance of expanding civic space to amplify their voices in </w:t>
            </w:r>
            <w:r w:rsidR="3D270BA4" w:rsidRPr="00CB023E">
              <w:rPr>
                <w:rFonts w:ascii="Arial" w:hAnsi="Arial" w:cs="Arial"/>
                <w:sz w:val="22"/>
                <w:szCs w:val="22"/>
              </w:rPr>
              <w:t>regional and global policy discussions on climate justice</w:t>
            </w:r>
            <w:r w:rsidR="75FB8601" w:rsidRPr="00CB023E">
              <w:rPr>
                <w:rFonts w:ascii="Arial" w:hAnsi="Arial" w:cs="Arial"/>
                <w:sz w:val="22"/>
                <w:szCs w:val="22"/>
              </w:rPr>
              <w:t>.</w:t>
            </w:r>
          </w:p>
          <w:p w14:paraId="69ABF66E" w14:textId="3FCF01AF" w:rsidR="3D52D559" w:rsidRPr="00CB023E" w:rsidRDefault="3D52D559" w:rsidP="3D52D559">
            <w:pPr>
              <w:rPr>
                <w:rFonts w:ascii="Arial" w:hAnsi="Arial" w:cs="Arial"/>
                <w:b/>
                <w:bCs/>
                <w:sz w:val="22"/>
                <w:szCs w:val="22"/>
              </w:rPr>
            </w:pPr>
          </w:p>
          <w:p w14:paraId="60764877" w14:textId="3BB98502" w:rsidR="00D3401A" w:rsidRPr="00CB023E" w:rsidRDefault="00D3401A" w:rsidP="3D52D559">
            <w:pPr>
              <w:rPr>
                <w:rFonts w:ascii="Arial" w:hAnsi="Arial" w:cs="Arial"/>
                <w:b/>
                <w:bCs/>
                <w:sz w:val="22"/>
                <w:szCs w:val="22"/>
              </w:rPr>
            </w:pPr>
            <w:r w:rsidRPr="00CB023E">
              <w:rPr>
                <w:rFonts w:ascii="Arial" w:hAnsi="Arial" w:cs="Arial"/>
                <w:b/>
                <w:bCs/>
                <w:sz w:val="22"/>
                <w:szCs w:val="22"/>
              </w:rPr>
              <w:t>Expected outcomes:</w:t>
            </w:r>
          </w:p>
          <w:p w14:paraId="3CD626B2" w14:textId="77777777" w:rsidR="00935137" w:rsidRPr="00CB023E" w:rsidRDefault="00935137">
            <w:pPr>
              <w:rPr>
                <w:rFonts w:ascii="Arial" w:hAnsi="Arial" w:cs="Arial"/>
                <w:bCs/>
                <w:sz w:val="22"/>
                <w:szCs w:val="22"/>
              </w:rPr>
            </w:pPr>
          </w:p>
          <w:p w14:paraId="2636EA12" w14:textId="53D8C099" w:rsidR="00AE6B1A" w:rsidRPr="00CB023E" w:rsidRDefault="7A328FEE" w:rsidP="62DBB593">
            <w:pPr>
              <w:pStyle w:val="ListParagraph"/>
              <w:numPr>
                <w:ilvl w:val="0"/>
                <w:numId w:val="5"/>
              </w:numPr>
              <w:rPr>
                <w:rFonts w:ascii="Arial" w:hAnsi="Arial" w:cs="Arial"/>
              </w:rPr>
            </w:pPr>
            <w:r w:rsidRPr="00CB023E">
              <w:rPr>
                <w:rFonts w:ascii="Arial" w:hAnsi="Arial" w:cs="Arial"/>
                <w:u w:val="single"/>
              </w:rPr>
              <w:t>Knowledge Sharing</w:t>
            </w:r>
            <w:r w:rsidRPr="00CB023E">
              <w:rPr>
                <w:rFonts w:ascii="Arial" w:hAnsi="Arial" w:cs="Arial"/>
              </w:rPr>
              <w:t xml:space="preserve">: Participants will gain insight into diverse strategies employed by Indigenous communities in Latin America to address climate </w:t>
            </w:r>
            <w:proofErr w:type="gramStart"/>
            <w:r w:rsidRPr="00CB023E">
              <w:rPr>
                <w:rFonts w:ascii="Arial" w:hAnsi="Arial" w:cs="Arial"/>
              </w:rPr>
              <w:t>change, and</w:t>
            </w:r>
            <w:proofErr w:type="gramEnd"/>
            <w:r w:rsidRPr="00CB023E">
              <w:rPr>
                <w:rFonts w:ascii="Arial" w:hAnsi="Arial" w:cs="Arial"/>
              </w:rPr>
              <w:t xml:space="preserve"> protect their territories and traditional livelihoods. </w:t>
            </w:r>
          </w:p>
          <w:p w14:paraId="546C6BD7" w14:textId="3922FDFA" w:rsidR="00AE6B1A" w:rsidRPr="00CB023E" w:rsidRDefault="2384DDE1" w:rsidP="62DBB593">
            <w:pPr>
              <w:pStyle w:val="ListParagraph"/>
              <w:numPr>
                <w:ilvl w:val="0"/>
                <w:numId w:val="5"/>
              </w:numPr>
              <w:rPr>
                <w:rFonts w:ascii="Arial" w:hAnsi="Arial" w:cs="Arial"/>
              </w:rPr>
            </w:pPr>
            <w:r w:rsidRPr="00CB023E">
              <w:rPr>
                <w:rFonts w:ascii="Arial" w:hAnsi="Arial" w:cs="Arial"/>
                <w:u w:val="single"/>
              </w:rPr>
              <w:t>Innovation Showcase</w:t>
            </w:r>
            <w:r w:rsidRPr="00CB023E">
              <w:rPr>
                <w:rFonts w:ascii="Arial" w:hAnsi="Arial" w:cs="Arial"/>
              </w:rPr>
              <w:t xml:space="preserve">: The session will highlight specific examples of how modern innovation and technology are being used alongside traditional knowledge, to secure territories and rights. </w:t>
            </w:r>
          </w:p>
          <w:p w14:paraId="727FC771" w14:textId="1FD799A2" w:rsidR="004A3628" w:rsidRPr="00CB023E" w:rsidRDefault="2384DDE1" w:rsidP="7F87B283">
            <w:pPr>
              <w:pStyle w:val="ListParagraph"/>
              <w:numPr>
                <w:ilvl w:val="0"/>
                <w:numId w:val="5"/>
              </w:numPr>
              <w:rPr>
                <w:rFonts w:ascii="Arial" w:hAnsi="Arial" w:cs="Arial"/>
              </w:rPr>
            </w:pPr>
            <w:r w:rsidRPr="00CB023E">
              <w:rPr>
                <w:rFonts w:ascii="Arial" w:hAnsi="Arial" w:cs="Arial"/>
                <w:u w:val="single"/>
              </w:rPr>
              <w:t>Actionable takeaways</w:t>
            </w:r>
            <w:r w:rsidRPr="00CB023E">
              <w:rPr>
                <w:rFonts w:ascii="Arial" w:hAnsi="Arial" w:cs="Arial"/>
              </w:rPr>
              <w:t xml:space="preserve">: Participants will leave with practical insights into how </w:t>
            </w:r>
            <w:r w:rsidR="79241F84" w:rsidRPr="00CB023E">
              <w:rPr>
                <w:rFonts w:ascii="Arial" w:hAnsi="Arial" w:cs="Arial"/>
              </w:rPr>
              <w:t>I</w:t>
            </w:r>
            <w:r w:rsidRPr="00CB023E">
              <w:rPr>
                <w:rFonts w:ascii="Arial" w:hAnsi="Arial" w:cs="Arial"/>
              </w:rPr>
              <w:t xml:space="preserve">ndigenous knowledge is being incorporated into climate adaptation plans, and on strategies to strengthen civic space to ensure greater </w:t>
            </w:r>
            <w:r w:rsidRPr="00CB023E">
              <w:rPr>
                <w:rFonts w:ascii="Arial" w:hAnsi="Arial" w:cs="Arial"/>
              </w:rPr>
              <w:lastRenderedPageBreak/>
              <w:t>Indigenous participation in climate adapt</w:t>
            </w:r>
            <w:r w:rsidR="58F06AED" w:rsidRPr="00CB023E">
              <w:rPr>
                <w:rFonts w:ascii="Arial" w:hAnsi="Arial" w:cs="Arial"/>
              </w:rPr>
              <w:t xml:space="preserve">ation and justice debates at regional and local levels. </w:t>
            </w:r>
          </w:p>
          <w:p w14:paraId="2B13348F" w14:textId="77777777" w:rsidR="004A3628" w:rsidRPr="00CB023E" w:rsidRDefault="004A3628">
            <w:pPr>
              <w:jc w:val="both"/>
              <w:rPr>
                <w:rFonts w:ascii="Arial" w:hAnsi="Arial" w:cs="Arial"/>
                <w:b/>
                <w:sz w:val="22"/>
                <w:szCs w:val="22"/>
              </w:rPr>
            </w:pPr>
          </w:p>
        </w:tc>
      </w:tr>
      <w:tr w:rsidR="004A3628" w:rsidRPr="00CB023E" w14:paraId="5608F54F" w14:textId="77777777" w:rsidTr="33F2256D">
        <w:trPr>
          <w:trHeight w:val="576"/>
        </w:trPr>
        <w:tc>
          <w:tcPr>
            <w:tcW w:w="8640" w:type="dxa"/>
          </w:tcPr>
          <w:p w14:paraId="5889B717" w14:textId="77777777" w:rsidR="004A3628" w:rsidRPr="00CB023E" w:rsidRDefault="004A3628">
            <w:pPr>
              <w:jc w:val="both"/>
              <w:rPr>
                <w:rFonts w:ascii="Arial" w:hAnsi="Arial" w:cs="Arial"/>
                <w:b/>
                <w:sz w:val="22"/>
                <w:szCs w:val="22"/>
                <w:lang w:val="es-MX"/>
              </w:rPr>
            </w:pPr>
            <w:r w:rsidRPr="00CB023E">
              <w:rPr>
                <w:rFonts w:ascii="Arial" w:hAnsi="Arial" w:cs="Arial"/>
                <w:b/>
                <w:sz w:val="22"/>
                <w:szCs w:val="22"/>
                <w:lang w:val="es-MX"/>
              </w:rPr>
              <w:lastRenderedPageBreak/>
              <w:t>PARTICIPANTS</w:t>
            </w:r>
          </w:p>
          <w:p w14:paraId="3641C15A" w14:textId="77777777" w:rsidR="004A3628" w:rsidRPr="00CB023E" w:rsidRDefault="004A3628">
            <w:pPr>
              <w:jc w:val="both"/>
              <w:rPr>
                <w:rFonts w:ascii="Arial" w:hAnsi="Arial" w:cs="Arial"/>
                <w:b/>
                <w:sz w:val="22"/>
                <w:szCs w:val="22"/>
                <w:lang w:val="es-MX"/>
              </w:rPr>
            </w:pPr>
          </w:p>
          <w:p w14:paraId="1B586F1D" w14:textId="64EFC1D3" w:rsidR="005400B0" w:rsidRPr="00CB023E" w:rsidRDefault="005400B0" w:rsidP="3D52D559">
            <w:pPr>
              <w:jc w:val="both"/>
              <w:rPr>
                <w:rFonts w:ascii="Arial" w:hAnsi="Arial" w:cs="Arial"/>
                <w:sz w:val="22"/>
                <w:szCs w:val="22"/>
                <w:lang w:val="es-MX"/>
              </w:rPr>
            </w:pPr>
            <w:proofErr w:type="spellStart"/>
            <w:r w:rsidRPr="00CB023E">
              <w:rPr>
                <w:rFonts w:ascii="Arial" w:hAnsi="Arial" w:cs="Arial"/>
                <w:b/>
                <w:bCs/>
                <w:sz w:val="22"/>
                <w:szCs w:val="22"/>
                <w:u w:val="single"/>
                <w:lang w:val="es-MX"/>
              </w:rPr>
              <w:t>Moderator</w:t>
            </w:r>
            <w:r w:rsidR="3BEE79FA" w:rsidRPr="00CB023E">
              <w:rPr>
                <w:rFonts w:ascii="Arial" w:hAnsi="Arial" w:cs="Arial"/>
                <w:b/>
                <w:bCs/>
                <w:sz w:val="22"/>
                <w:szCs w:val="22"/>
                <w:u w:val="single"/>
                <w:lang w:val="es-MX"/>
              </w:rPr>
              <w:t>s</w:t>
            </w:r>
            <w:proofErr w:type="spellEnd"/>
            <w:r w:rsidRPr="00CB023E">
              <w:rPr>
                <w:rFonts w:ascii="Arial" w:hAnsi="Arial" w:cs="Arial"/>
                <w:b/>
                <w:bCs/>
                <w:sz w:val="22"/>
                <w:szCs w:val="22"/>
                <w:u w:val="single"/>
                <w:lang w:val="es-MX"/>
              </w:rPr>
              <w:t xml:space="preserve">: </w:t>
            </w:r>
          </w:p>
          <w:p w14:paraId="0DAE3A66" w14:textId="15224D42" w:rsidR="005400B0" w:rsidRPr="00CB023E" w:rsidRDefault="005400B0" w:rsidP="3D52D559">
            <w:pPr>
              <w:jc w:val="both"/>
              <w:rPr>
                <w:rFonts w:ascii="Arial" w:hAnsi="Arial" w:cs="Arial"/>
                <w:sz w:val="22"/>
                <w:szCs w:val="22"/>
                <w:lang w:val="es-MX"/>
              </w:rPr>
            </w:pPr>
          </w:p>
          <w:p w14:paraId="135E63FA" w14:textId="511456AE" w:rsidR="005400B0" w:rsidRPr="00CB023E" w:rsidRDefault="005400B0" w:rsidP="33F2256D">
            <w:pPr>
              <w:jc w:val="both"/>
              <w:rPr>
                <w:rFonts w:ascii="Arial" w:hAnsi="Arial" w:cs="Arial"/>
                <w:i/>
                <w:iCs/>
                <w:sz w:val="22"/>
                <w:szCs w:val="22"/>
                <w:lang w:val="en-US"/>
              </w:rPr>
            </w:pPr>
            <w:r w:rsidRPr="00CB023E">
              <w:rPr>
                <w:rFonts w:ascii="Arial" w:hAnsi="Arial" w:cs="Arial"/>
                <w:sz w:val="22"/>
                <w:szCs w:val="22"/>
                <w:lang w:val="en-US"/>
              </w:rPr>
              <w:t>IDRC</w:t>
            </w:r>
            <w:r w:rsidR="00A81FAF" w:rsidRPr="00CB023E">
              <w:rPr>
                <w:rFonts w:ascii="Arial" w:hAnsi="Arial" w:cs="Arial"/>
                <w:sz w:val="22"/>
                <w:szCs w:val="22"/>
                <w:lang w:val="en-US"/>
              </w:rPr>
              <w:t xml:space="preserve"> Senior Program </w:t>
            </w:r>
            <w:r w:rsidR="55B61FC0" w:rsidRPr="00CB023E">
              <w:rPr>
                <w:rFonts w:ascii="Arial" w:hAnsi="Arial" w:cs="Arial"/>
                <w:sz w:val="22"/>
                <w:szCs w:val="22"/>
                <w:lang w:val="en-US"/>
              </w:rPr>
              <w:t>Specialist (Democratic and Inclusive Governance)</w:t>
            </w:r>
            <w:r w:rsidR="12412EFD" w:rsidRPr="00CB023E">
              <w:rPr>
                <w:rFonts w:ascii="Arial" w:hAnsi="Arial" w:cs="Arial"/>
                <w:i/>
                <w:iCs/>
                <w:sz w:val="22"/>
                <w:szCs w:val="22"/>
                <w:lang w:val="en-US"/>
              </w:rPr>
              <w:t xml:space="preserve"> </w:t>
            </w:r>
          </w:p>
          <w:p w14:paraId="26DA088E" w14:textId="3F2BC993" w:rsidR="3D52D559" w:rsidRPr="00CB023E" w:rsidRDefault="3D52D559" w:rsidP="3D52D559">
            <w:pPr>
              <w:jc w:val="both"/>
              <w:rPr>
                <w:rFonts w:ascii="Arial" w:hAnsi="Arial" w:cs="Arial"/>
                <w:sz w:val="22"/>
                <w:szCs w:val="22"/>
                <w:lang w:val="es-MX"/>
              </w:rPr>
            </w:pPr>
          </w:p>
          <w:p w14:paraId="1B89EDFB" w14:textId="144E32B2" w:rsidR="70FD8EE6" w:rsidRPr="00CB023E" w:rsidRDefault="70FD8EE6" w:rsidP="33F2256D">
            <w:pPr>
              <w:jc w:val="both"/>
              <w:rPr>
                <w:rFonts w:ascii="Arial" w:hAnsi="Arial" w:cs="Arial"/>
                <w:i/>
                <w:iCs/>
                <w:sz w:val="22"/>
                <w:szCs w:val="22"/>
                <w:lang w:val="en-US"/>
              </w:rPr>
            </w:pPr>
            <w:r w:rsidRPr="00CB023E">
              <w:rPr>
                <w:rFonts w:ascii="Arial" w:hAnsi="Arial" w:cs="Arial"/>
                <w:sz w:val="22"/>
                <w:szCs w:val="22"/>
                <w:lang w:val="es-MX"/>
              </w:rPr>
              <w:t xml:space="preserve">IDRC </w:t>
            </w:r>
            <w:proofErr w:type="spellStart"/>
            <w:r w:rsidRPr="00CB023E">
              <w:rPr>
                <w:rFonts w:ascii="Arial" w:hAnsi="Arial" w:cs="Arial"/>
                <w:sz w:val="22"/>
                <w:szCs w:val="22"/>
                <w:lang w:val="es-MX"/>
              </w:rPr>
              <w:t>Program</w:t>
            </w:r>
            <w:proofErr w:type="spellEnd"/>
            <w:r w:rsidRPr="00CB023E">
              <w:rPr>
                <w:rFonts w:ascii="Arial" w:hAnsi="Arial" w:cs="Arial"/>
                <w:sz w:val="22"/>
                <w:szCs w:val="22"/>
                <w:lang w:val="es-MX"/>
              </w:rPr>
              <w:t xml:space="preserve"> </w:t>
            </w:r>
            <w:proofErr w:type="spellStart"/>
            <w:r w:rsidRPr="00CB023E">
              <w:rPr>
                <w:rFonts w:ascii="Arial" w:hAnsi="Arial" w:cs="Arial"/>
                <w:sz w:val="22"/>
                <w:szCs w:val="22"/>
                <w:lang w:val="es-MX"/>
              </w:rPr>
              <w:t>Officer</w:t>
            </w:r>
            <w:proofErr w:type="spellEnd"/>
            <w:r w:rsidRPr="00CB023E">
              <w:rPr>
                <w:rFonts w:ascii="Arial" w:hAnsi="Arial" w:cs="Arial"/>
                <w:sz w:val="22"/>
                <w:szCs w:val="22"/>
                <w:lang w:val="es-MX"/>
              </w:rPr>
              <w:t xml:space="preserve"> </w:t>
            </w:r>
            <w:r w:rsidR="7ED6E658" w:rsidRPr="00CB023E">
              <w:rPr>
                <w:rFonts w:ascii="Arial" w:hAnsi="Arial" w:cs="Arial"/>
                <w:sz w:val="22"/>
                <w:szCs w:val="22"/>
                <w:lang w:val="es-MX"/>
              </w:rPr>
              <w:t>(</w:t>
            </w:r>
            <w:proofErr w:type="spellStart"/>
            <w:r w:rsidR="7ED6E658" w:rsidRPr="00CB023E">
              <w:rPr>
                <w:rFonts w:ascii="Arial" w:hAnsi="Arial" w:cs="Arial"/>
                <w:sz w:val="22"/>
                <w:szCs w:val="22"/>
                <w:lang w:val="es-MX"/>
              </w:rPr>
              <w:t>physically</w:t>
            </w:r>
            <w:proofErr w:type="spellEnd"/>
            <w:r w:rsidR="7ED6E658" w:rsidRPr="00CB023E">
              <w:rPr>
                <w:rFonts w:ascii="Arial" w:hAnsi="Arial" w:cs="Arial"/>
                <w:sz w:val="22"/>
                <w:szCs w:val="22"/>
                <w:lang w:val="es-MX"/>
              </w:rPr>
              <w:t xml:space="preserve"> </w:t>
            </w:r>
            <w:proofErr w:type="spellStart"/>
            <w:r w:rsidR="7ED6E658" w:rsidRPr="00CB023E">
              <w:rPr>
                <w:rFonts w:ascii="Arial" w:hAnsi="Arial" w:cs="Arial"/>
                <w:sz w:val="22"/>
                <w:szCs w:val="22"/>
                <w:lang w:val="es-MX"/>
              </w:rPr>
              <w:t>present</w:t>
            </w:r>
            <w:proofErr w:type="spellEnd"/>
            <w:r w:rsidR="7ED6E658" w:rsidRPr="00CB023E">
              <w:rPr>
                <w:rFonts w:ascii="Arial" w:hAnsi="Arial" w:cs="Arial"/>
                <w:sz w:val="22"/>
                <w:szCs w:val="22"/>
                <w:lang w:val="es-MX"/>
              </w:rPr>
              <w:t xml:space="preserve"> in New Zealand)</w:t>
            </w:r>
            <w:r w:rsidR="007354B2" w:rsidRPr="00CB023E">
              <w:rPr>
                <w:rFonts w:ascii="Arial" w:hAnsi="Arial" w:cs="Arial"/>
                <w:sz w:val="22"/>
                <w:szCs w:val="22"/>
                <w:lang w:val="es-MX"/>
              </w:rPr>
              <w:t xml:space="preserve"> </w:t>
            </w:r>
          </w:p>
          <w:p w14:paraId="331BC29E" w14:textId="77777777" w:rsidR="005400B0" w:rsidRPr="00CB023E" w:rsidRDefault="005400B0">
            <w:pPr>
              <w:jc w:val="both"/>
              <w:rPr>
                <w:rFonts w:ascii="Arial" w:hAnsi="Arial" w:cs="Arial"/>
                <w:b/>
                <w:sz w:val="22"/>
                <w:szCs w:val="22"/>
                <w:u w:val="single"/>
              </w:rPr>
            </w:pPr>
          </w:p>
          <w:p w14:paraId="13A364ED" w14:textId="272E37B4" w:rsidR="004A3628" w:rsidRPr="00CB023E" w:rsidRDefault="004A3628">
            <w:pPr>
              <w:jc w:val="both"/>
              <w:rPr>
                <w:rFonts w:ascii="Arial" w:hAnsi="Arial" w:cs="Arial"/>
                <w:b/>
                <w:sz w:val="22"/>
                <w:szCs w:val="22"/>
                <w:u w:val="single"/>
                <w:lang w:val="it-IT"/>
              </w:rPr>
            </w:pPr>
            <w:r w:rsidRPr="00CB023E">
              <w:rPr>
                <w:rFonts w:ascii="Arial" w:hAnsi="Arial" w:cs="Arial"/>
                <w:b/>
                <w:sz w:val="22"/>
                <w:szCs w:val="22"/>
                <w:u w:val="single"/>
                <w:lang w:val="it-IT"/>
              </w:rPr>
              <w:t>Participant 1</w:t>
            </w:r>
          </w:p>
          <w:p w14:paraId="7E6399A8" w14:textId="21C36AFA" w:rsidR="004A3628" w:rsidRPr="00CB023E" w:rsidRDefault="004A3628">
            <w:pPr>
              <w:jc w:val="both"/>
              <w:rPr>
                <w:rFonts w:ascii="Arial" w:hAnsi="Arial" w:cs="Arial"/>
                <w:b/>
                <w:sz w:val="22"/>
                <w:szCs w:val="22"/>
                <w:lang w:val="es-MX"/>
              </w:rPr>
            </w:pPr>
            <w:r w:rsidRPr="00CB023E">
              <w:rPr>
                <w:rFonts w:ascii="Arial" w:hAnsi="Arial" w:cs="Arial"/>
                <w:b/>
                <w:sz w:val="22"/>
                <w:szCs w:val="22"/>
                <w:lang w:val="es-MX"/>
              </w:rPr>
              <w:t xml:space="preserve">Full </w:t>
            </w:r>
            <w:proofErr w:type="spellStart"/>
            <w:r w:rsidRPr="00CB023E">
              <w:rPr>
                <w:rFonts w:ascii="Arial" w:hAnsi="Arial" w:cs="Arial"/>
                <w:b/>
                <w:sz w:val="22"/>
                <w:szCs w:val="22"/>
                <w:lang w:val="es-MX"/>
              </w:rPr>
              <w:t>Name</w:t>
            </w:r>
            <w:proofErr w:type="spellEnd"/>
            <w:r w:rsidRPr="00CB023E">
              <w:rPr>
                <w:rFonts w:ascii="Arial" w:hAnsi="Arial" w:cs="Arial"/>
                <w:b/>
                <w:sz w:val="22"/>
                <w:szCs w:val="22"/>
                <w:lang w:val="es-MX"/>
              </w:rPr>
              <w:t>:</w:t>
            </w:r>
            <w:r w:rsidR="007D069C" w:rsidRPr="00CB023E">
              <w:rPr>
                <w:rFonts w:ascii="Arial" w:hAnsi="Arial" w:cs="Arial"/>
                <w:b/>
                <w:sz w:val="22"/>
                <w:szCs w:val="22"/>
                <w:lang w:val="es-MX"/>
              </w:rPr>
              <w:t xml:space="preserve"> </w:t>
            </w:r>
            <w:r w:rsidR="007D069C" w:rsidRPr="00CB023E">
              <w:rPr>
                <w:rFonts w:ascii="Arial" w:hAnsi="Arial" w:cs="Arial"/>
                <w:sz w:val="22"/>
                <w:szCs w:val="22"/>
                <w:lang w:val="es-MX"/>
              </w:rPr>
              <w:t xml:space="preserve">Ibis Marisol García </w:t>
            </w:r>
            <w:proofErr w:type="spellStart"/>
            <w:r w:rsidR="007D069C" w:rsidRPr="00CB023E">
              <w:rPr>
                <w:rFonts w:ascii="Arial" w:hAnsi="Arial" w:cs="Arial"/>
                <w:sz w:val="22"/>
                <w:szCs w:val="22"/>
                <w:lang w:val="es-MX"/>
              </w:rPr>
              <w:t>Apagüeño</w:t>
            </w:r>
            <w:proofErr w:type="spellEnd"/>
          </w:p>
          <w:p w14:paraId="7D02A32D" w14:textId="143EA751" w:rsidR="007D069C" w:rsidRPr="00CB023E" w:rsidRDefault="004A3628" w:rsidP="007D069C">
            <w:pPr>
              <w:jc w:val="both"/>
              <w:rPr>
                <w:rFonts w:ascii="Arial" w:hAnsi="Arial" w:cs="Arial"/>
                <w:b/>
                <w:sz w:val="22"/>
                <w:szCs w:val="22"/>
                <w:lang w:val="es-MX"/>
              </w:rPr>
            </w:pPr>
            <w:proofErr w:type="spellStart"/>
            <w:r w:rsidRPr="00CB023E">
              <w:rPr>
                <w:rFonts w:ascii="Arial" w:hAnsi="Arial" w:cs="Arial"/>
                <w:b/>
                <w:sz w:val="22"/>
                <w:szCs w:val="22"/>
                <w:lang w:val="es-MX"/>
              </w:rPr>
              <w:t>Organisation</w:t>
            </w:r>
            <w:proofErr w:type="spellEnd"/>
            <w:r w:rsidRPr="00CB023E">
              <w:rPr>
                <w:rFonts w:ascii="Arial" w:hAnsi="Arial" w:cs="Arial"/>
                <w:b/>
                <w:sz w:val="22"/>
                <w:szCs w:val="22"/>
                <w:lang w:val="es-MX"/>
              </w:rPr>
              <w:t>:</w:t>
            </w:r>
            <w:r w:rsidR="007D069C" w:rsidRPr="00CB023E">
              <w:rPr>
                <w:rFonts w:ascii="Arial" w:hAnsi="Arial" w:cs="Arial"/>
                <w:sz w:val="22"/>
                <w:szCs w:val="22"/>
                <w:lang w:val="es-MX"/>
              </w:rPr>
              <w:t xml:space="preserve"> Federación de Pueblos Indígenas </w:t>
            </w:r>
            <w:proofErr w:type="spellStart"/>
            <w:r w:rsidR="007D069C" w:rsidRPr="00CB023E">
              <w:rPr>
                <w:rFonts w:ascii="Arial" w:hAnsi="Arial" w:cs="Arial"/>
                <w:sz w:val="22"/>
                <w:szCs w:val="22"/>
                <w:lang w:val="es-MX"/>
              </w:rPr>
              <w:t>Kechwa</w:t>
            </w:r>
            <w:proofErr w:type="spellEnd"/>
            <w:r w:rsidR="007D069C" w:rsidRPr="00CB023E">
              <w:rPr>
                <w:rFonts w:ascii="Arial" w:hAnsi="Arial" w:cs="Arial"/>
                <w:sz w:val="22"/>
                <w:szCs w:val="22"/>
                <w:lang w:val="es-MX"/>
              </w:rPr>
              <w:t xml:space="preserve"> Chazuta Amazonía (FEPIKECHA)</w:t>
            </w:r>
          </w:p>
          <w:p w14:paraId="4E0ABFC3" w14:textId="693AEA62" w:rsidR="004A3628" w:rsidRPr="00CB023E" w:rsidRDefault="004A3628">
            <w:pPr>
              <w:jc w:val="both"/>
              <w:rPr>
                <w:rFonts w:ascii="Arial" w:hAnsi="Arial" w:cs="Arial"/>
                <w:b/>
                <w:sz w:val="22"/>
                <w:szCs w:val="22"/>
                <w:lang w:val="es-MX"/>
              </w:rPr>
            </w:pPr>
          </w:p>
          <w:p w14:paraId="0D6B6DE4" w14:textId="724EB8CC" w:rsidR="004A3628" w:rsidRPr="00CB023E" w:rsidRDefault="004A3628">
            <w:pPr>
              <w:jc w:val="both"/>
              <w:rPr>
                <w:rFonts w:ascii="Arial" w:hAnsi="Arial" w:cs="Arial"/>
                <w:b/>
                <w:sz w:val="22"/>
                <w:szCs w:val="22"/>
              </w:rPr>
            </w:pPr>
            <w:r w:rsidRPr="00CB023E">
              <w:rPr>
                <w:rFonts w:ascii="Arial" w:hAnsi="Arial" w:cs="Arial"/>
                <w:b/>
                <w:sz w:val="22"/>
                <w:szCs w:val="22"/>
              </w:rPr>
              <w:t>Bio</w:t>
            </w:r>
            <w:r w:rsidR="00001BE9">
              <w:rPr>
                <w:rFonts w:ascii="Arial" w:hAnsi="Arial" w:cs="Arial"/>
                <w:b/>
                <w:sz w:val="22"/>
                <w:szCs w:val="22"/>
              </w:rPr>
              <w:t>:</w:t>
            </w:r>
          </w:p>
          <w:p w14:paraId="6D637355" w14:textId="34E81F81" w:rsidR="004A3628" w:rsidRPr="00CB023E" w:rsidRDefault="00ED1E50" w:rsidP="62DBB593">
            <w:pPr>
              <w:jc w:val="both"/>
              <w:rPr>
                <w:rFonts w:ascii="Arial" w:hAnsi="Arial" w:cs="Arial"/>
                <w:sz w:val="22"/>
                <w:szCs w:val="22"/>
              </w:rPr>
            </w:pPr>
            <w:proofErr w:type="spellStart"/>
            <w:proofErr w:type="gramStart"/>
            <w:r w:rsidRPr="00CB023E">
              <w:rPr>
                <w:rFonts w:ascii="Arial" w:hAnsi="Arial" w:cs="Arial"/>
                <w:sz w:val="22"/>
                <w:szCs w:val="22"/>
              </w:rPr>
              <w:t>Marisol</w:t>
            </w:r>
            <w:r w:rsidR="002F5898" w:rsidRPr="00CB023E">
              <w:rPr>
                <w:rFonts w:ascii="Arial" w:hAnsi="Arial" w:cs="Arial"/>
                <w:sz w:val="22"/>
                <w:szCs w:val="22"/>
              </w:rPr>
              <w:t>,a</w:t>
            </w:r>
            <w:proofErr w:type="spellEnd"/>
            <w:proofErr w:type="gramEnd"/>
            <w:r w:rsidR="002F5898" w:rsidRPr="00CB023E">
              <w:rPr>
                <w:rFonts w:ascii="Arial" w:hAnsi="Arial" w:cs="Arial"/>
                <w:sz w:val="22"/>
                <w:szCs w:val="22"/>
              </w:rPr>
              <w:t xml:space="preserve"> </w:t>
            </w:r>
            <w:proofErr w:type="spellStart"/>
            <w:r w:rsidR="00B819B8" w:rsidRPr="00CB023E">
              <w:rPr>
                <w:rFonts w:ascii="Arial" w:hAnsi="Arial" w:cs="Arial"/>
                <w:sz w:val="22"/>
                <w:szCs w:val="22"/>
              </w:rPr>
              <w:t>Kichwaof</w:t>
            </w:r>
            <w:proofErr w:type="spellEnd"/>
            <w:r w:rsidR="00B819B8" w:rsidRPr="00CB023E">
              <w:rPr>
                <w:rFonts w:ascii="Arial" w:hAnsi="Arial" w:cs="Arial"/>
                <w:sz w:val="22"/>
                <w:szCs w:val="22"/>
              </w:rPr>
              <w:t xml:space="preserve"> the Tupac Amaru native </w:t>
            </w:r>
            <w:proofErr w:type="spellStart"/>
            <w:proofErr w:type="gramStart"/>
            <w:r w:rsidR="00B819B8" w:rsidRPr="00CB023E">
              <w:rPr>
                <w:rFonts w:ascii="Arial" w:hAnsi="Arial" w:cs="Arial"/>
                <w:sz w:val="22"/>
                <w:szCs w:val="22"/>
              </w:rPr>
              <w:t>community,</w:t>
            </w:r>
            <w:r w:rsidR="002F5898" w:rsidRPr="00CB023E">
              <w:rPr>
                <w:rFonts w:ascii="Arial" w:hAnsi="Arial" w:cs="Arial"/>
                <w:sz w:val="22"/>
                <w:szCs w:val="22"/>
              </w:rPr>
              <w:t>is</w:t>
            </w:r>
            <w:proofErr w:type="spellEnd"/>
            <w:proofErr w:type="gramEnd"/>
            <w:r w:rsidR="002F5898" w:rsidRPr="00CB023E">
              <w:rPr>
                <w:rFonts w:ascii="Arial" w:hAnsi="Arial" w:cs="Arial"/>
                <w:sz w:val="22"/>
                <w:szCs w:val="22"/>
              </w:rPr>
              <w:t xml:space="preserve"> the</w:t>
            </w:r>
            <w:r w:rsidR="00B819B8" w:rsidRPr="00CB023E">
              <w:rPr>
                <w:rFonts w:ascii="Arial" w:hAnsi="Arial" w:cs="Arial"/>
                <w:sz w:val="22"/>
                <w:szCs w:val="22"/>
              </w:rPr>
              <w:t xml:space="preserve"> president </w:t>
            </w:r>
            <w:proofErr w:type="gramStart"/>
            <w:r w:rsidR="00B819B8" w:rsidRPr="00CB023E">
              <w:rPr>
                <w:rFonts w:ascii="Arial" w:hAnsi="Arial" w:cs="Arial"/>
                <w:sz w:val="22"/>
                <w:szCs w:val="22"/>
              </w:rPr>
              <w:t>of  FEPIKECHA</w:t>
            </w:r>
            <w:proofErr w:type="gramEnd"/>
            <w:r w:rsidR="00B819B8" w:rsidRPr="00CB023E">
              <w:rPr>
                <w:rFonts w:ascii="Arial" w:hAnsi="Arial" w:cs="Arial"/>
                <w:sz w:val="22"/>
                <w:szCs w:val="22"/>
              </w:rPr>
              <w:t xml:space="preserve">, </w:t>
            </w:r>
            <w:r w:rsidR="00A81FAF" w:rsidRPr="00CB023E">
              <w:rPr>
                <w:rFonts w:ascii="Arial" w:hAnsi="Arial" w:cs="Arial"/>
                <w:sz w:val="22"/>
                <w:szCs w:val="22"/>
              </w:rPr>
              <w:t>a</w:t>
            </w:r>
            <w:r w:rsidR="009F6419" w:rsidRPr="00CB023E">
              <w:rPr>
                <w:rFonts w:ascii="Arial" w:hAnsi="Arial" w:cs="Arial"/>
                <w:sz w:val="22"/>
                <w:szCs w:val="22"/>
              </w:rPr>
              <w:t>nd a</w:t>
            </w:r>
            <w:r w:rsidR="00A81FAF" w:rsidRPr="00CB023E">
              <w:rPr>
                <w:rFonts w:ascii="Arial" w:hAnsi="Arial" w:cs="Arial"/>
                <w:sz w:val="22"/>
                <w:szCs w:val="22"/>
              </w:rPr>
              <w:t xml:space="preserve"> </w:t>
            </w:r>
            <w:r w:rsidR="00B819B8" w:rsidRPr="00CB023E">
              <w:rPr>
                <w:rFonts w:ascii="Arial" w:hAnsi="Arial" w:cs="Arial"/>
                <w:sz w:val="22"/>
                <w:szCs w:val="22"/>
              </w:rPr>
              <w:t xml:space="preserve">member of </w:t>
            </w:r>
            <w:r w:rsidR="009F6419" w:rsidRPr="00CB023E">
              <w:rPr>
                <w:rFonts w:ascii="Arial" w:hAnsi="Arial" w:cs="Arial"/>
                <w:sz w:val="22"/>
                <w:szCs w:val="22"/>
              </w:rPr>
              <w:t xml:space="preserve">several Indigenous women’s associations, including the </w:t>
            </w:r>
            <w:r w:rsidR="00B819B8" w:rsidRPr="00CB023E">
              <w:rPr>
                <w:rFonts w:ascii="Arial" w:hAnsi="Arial" w:cs="Arial"/>
                <w:sz w:val="22"/>
                <w:szCs w:val="22"/>
              </w:rPr>
              <w:t xml:space="preserve">association of </w:t>
            </w:r>
            <w:r w:rsidR="008213F3" w:rsidRPr="00CB023E">
              <w:rPr>
                <w:rFonts w:ascii="Arial" w:hAnsi="Arial" w:cs="Arial"/>
                <w:sz w:val="22"/>
                <w:szCs w:val="22"/>
              </w:rPr>
              <w:t>I</w:t>
            </w:r>
            <w:r w:rsidR="00B819B8" w:rsidRPr="00CB023E">
              <w:rPr>
                <w:rFonts w:ascii="Arial" w:hAnsi="Arial" w:cs="Arial"/>
                <w:sz w:val="22"/>
                <w:szCs w:val="22"/>
              </w:rPr>
              <w:t xml:space="preserve">ndigenous women </w:t>
            </w:r>
            <w:proofErr w:type="spellStart"/>
            <w:r w:rsidR="00B819B8" w:rsidRPr="00CB023E">
              <w:rPr>
                <w:rFonts w:ascii="Arial" w:hAnsi="Arial" w:cs="Arial"/>
                <w:i/>
                <w:iCs/>
                <w:sz w:val="22"/>
                <w:szCs w:val="22"/>
              </w:rPr>
              <w:t>sinchi</w:t>
            </w:r>
            <w:proofErr w:type="spellEnd"/>
            <w:r w:rsidR="00B819B8" w:rsidRPr="00CB023E">
              <w:rPr>
                <w:rFonts w:ascii="Arial" w:hAnsi="Arial" w:cs="Arial"/>
                <w:i/>
                <w:iCs/>
                <w:sz w:val="22"/>
                <w:szCs w:val="22"/>
              </w:rPr>
              <w:t xml:space="preserve"> </w:t>
            </w:r>
            <w:proofErr w:type="spellStart"/>
            <w:r w:rsidR="00B819B8" w:rsidRPr="00CB023E">
              <w:rPr>
                <w:rFonts w:ascii="Arial" w:hAnsi="Arial" w:cs="Arial"/>
                <w:i/>
                <w:iCs/>
                <w:sz w:val="22"/>
                <w:szCs w:val="22"/>
              </w:rPr>
              <w:t>warmikuna</w:t>
            </w:r>
            <w:proofErr w:type="spellEnd"/>
            <w:r w:rsidR="00B819B8" w:rsidRPr="00CB023E">
              <w:rPr>
                <w:rFonts w:ascii="Arial" w:hAnsi="Arial" w:cs="Arial"/>
                <w:sz w:val="22"/>
                <w:szCs w:val="22"/>
              </w:rPr>
              <w:t xml:space="preserve"> (strong women), </w:t>
            </w:r>
            <w:r w:rsidR="001D5F0D" w:rsidRPr="00CB023E">
              <w:rPr>
                <w:rFonts w:ascii="Arial" w:hAnsi="Arial" w:cs="Arial"/>
                <w:sz w:val="22"/>
                <w:szCs w:val="22"/>
              </w:rPr>
              <w:t>and the</w:t>
            </w:r>
            <w:r w:rsidR="00B819B8" w:rsidRPr="00CB023E">
              <w:rPr>
                <w:rFonts w:ascii="Arial" w:hAnsi="Arial" w:cs="Arial"/>
                <w:sz w:val="22"/>
                <w:szCs w:val="22"/>
              </w:rPr>
              <w:t xml:space="preserve"> network of women guardians and defenders of water </w:t>
            </w:r>
            <w:proofErr w:type="spellStart"/>
            <w:r w:rsidR="00B819B8" w:rsidRPr="00CB023E">
              <w:rPr>
                <w:rFonts w:ascii="Arial" w:hAnsi="Arial" w:cs="Arial"/>
                <w:i/>
                <w:iCs/>
                <w:sz w:val="22"/>
                <w:szCs w:val="22"/>
              </w:rPr>
              <w:t>yaku</w:t>
            </w:r>
            <w:proofErr w:type="spellEnd"/>
            <w:r w:rsidR="00B819B8" w:rsidRPr="00CB023E">
              <w:rPr>
                <w:rFonts w:ascii="Arial" w:hAnsi="Arial" w:cs="Arial"/>
                <w:i/>
                <w:iCs/>
                <w:sz w:val="22"/>
                <w:szCs w:val="22"/>
              </w:rPr>
              <w:t xml:space="preserve"> </w:t>
            </w:r>
            <w:proofErr w:type="spellStart"/>
            <w:r w:rsidR="00B819B8" w:rsidRPr="00CB023E">
              <w:rPr>
                <w:rFonts w:ascii="Arial" w:hAnsi="Arial" w:cs="Arial"/>
                <w:i/>
                <w:iCs/>
                <w:sz w:val="22"/>
                <w:szCs w:val="22"/>
              </w:rPr>
              <w:t>warmikuna</w:t>
            </w:r>
            <w:proofErr w:type="spellEnd"/>
            <w:r w:rsidR="001D5F0D" w:rsidRPr="00CB023E">
              <w:rPr>
                <w:rFonts w:ascii="Arial" w:hAnsi="Arial" w:cs="Arial"/>
                <w:sz w:val="22"/>
                <w:szCs w:val="22"/>
              </w:rPr>
              <w:t>.</w:t>
            </w:r>
          </w:p>
          <w:p w14:paraId="5C9FE2FC" w14:textId="79AC5CAC" w:rsidR="004A3628" w:rsidRPr="00CB023E" w:rsidRDefault="004A3628">
            <w:pPr>
              <w:jc w:val="both"/>
              <w:rPr>
                <w:rFonts w:ascii="Arial" w:hAnsi="Arial" w:cs="Arial"/>
                <w:bCs/>
                <w:sz w:val="22"/>
                <w:szCs w:val="22"/>
              </w:rPr>
            </w:pPr>
          </w:p>
          <w:p w14:paraId="7CD3C53F" w14:textId="77777777" w:rsidR="004A3628" w:rsidRPr="00CB023E" w:rsidRDefault="004A3628">
            <w:pPr>
              <w:jc w:val="both"/>
              <w:rPr>
                <w:rFonts w:ascii="Arial" w:hAnsi="Arial" w:cs="Arial"/>
                <w:bCs/>
                <w:sz w:val="22"/>
                <w:szCs w:val="22"/>
              </w:rPr>
            </w:pPr>
          </w:p>
          <w:p w14:paraId="19332674" w14:textId="79EC047E" w:rsidR="004A3628" w:rsidRPr="00001BE9" w:rsidRDefault="004A3628">
            <w:pPr>
              <w:jc w:val="both"/>
              <w:rPr>
                <w:rFonts w:ascii="Arial" w:hAnsi="Arial" w:cs="Arial"/>
                <w:b/>
                <w:bCs/>
                <w:sz w:val="22"/>
                <w:szCs w:val="22"/>
              </w:rPr>
            </w:pPr>
            <w:r w:rsidRPr="00CB023E">
              <w:rPr>
                <w:rFonts w:ascii="Arial" w:hAnsi="Arial" w:cs="Arial"/>
                <w:b/>
                <w:bCs/>
                <w:sz w:val="22"/>
                <w:szCs w:val="22"/>
              </w:rPr>
              <w:t xml:space="preserve">Participant 1 Contribution: </w:t>
            </w:r>
          </w:p>
          <w:p w14:paraId="5A56FDEA" w14:textId="77777777" w:rsidR="004A3628" w:rsidRPr="00CB023E" w:rsidRDefault="004A3628">
            <w:pPr>
              <w:jc w:val="both"/>
              <w:rPr>
                <w:rFonts w:ascii="Arial" w:hAnsi="Arial" w:cs="Arial"/>
                <w:b/>
                <w:sz w:val="22"/>
                <w:szCs w:val="22"/>
              </w:rPr>
            </w:pPr>
          </w:p>
          <w:p w14:paraId="4F73E5A2" w14:textId="779DA451" w:rsidR="00E730F5" w:rsidRPr="00CB023E" w:rsidRDefault="00DB1902" w:rsidP="62DBB593">
            <w:pPr>
              <w:jc w:val="both"/>
              <w:rPr>
                <w:rFonts w:ascii="Arial" w:hAnsi="Arial" w:cs="Arial"/>
                <w:sz w:val="22"/>
                <w:szCs w:val="22"/>
              </w:rPr>
            </w:pPr>
            <w:r w:rsidRPr="00CB023E">
              <w:rPr>
                <w:rFonts w:ascii="Arial" w:hAnsi="Arial" w:cs="Arial"/>
                <w:sz w:val="22"/>
                <w:szCs w:val="22"/>
              </w:rPr>
              <w:t xml:space="preserve">Marisol </w:t>
            </w:r>
            <w:r w:rsidR="00A81FAF" w:rsidRPr="00CB023E">
              <w:rPr>
                <w:rFonts w:ascii="Arial" w:hAnsi="Arial" w:cs="Arial"/>
                <w:sz w:val="22"/>
                <w:szCs w:val="22"/>
              </w:rPr>
              <w:t xml:space="preserve">will </w:t>
            </w:r>
            <w:r w:rsidR="001D5F0D" w:rsidRPr="00CB023E">
              <w:rPr>
                <w:rFonts w:ascii="Arial" w:hAnsi="Arial" w:cs="Arial"/>
                <w:sz w:val="22"/>
                <w:szCs w:val="22"/>
              </w:rPr>
              <w:t xml:space="preserve">discuss the efforts of </w:t>
            </w:r>
            <w:r w:rsidR="00E730F5" w:rsidRPr="00CB023E">
              <w:rPr>
                <w:rFonts w:ascii="Arial" w:hAnsi="Arial" w:cs="Arial"/>
                <w:sz w:val="22"/>
                <w:szCs w:val="22"/>
              </w:rPr>
              <w:t xml:space="preserve">the Kichwa federations of San Martín, Peru, </w:t>
            </w:r>
            <w:r w:rsidR="0042497D" w:rsidRPr="00CB023E">
              <w:rPr>
                <w:rFonts w:ascii="Arial" w:hAnsi="Arial" w:cs="Arial"/>
                <w:sz w:val="22"/>
                <w:szCs w:val="22"/>
              </w:rPr>
              <w:t xml:space="preserve">to support Indigenous communities </w:t>
            </w:r>
            <w:r w:rsidR="70075F4B" w:rsidRPr="00CB023E">
              <w:rPr>
                <w:rFonts w:ascii="Arial" w:hAnsi="Arial" w:cs="Arial"/>
                <w:sz w:val="22"/>
                <w:szCs w:val="22"/>
              </w:rPr>
              <w:t xml:space="preserve">who </w:t>
            </w:r>
            <w:r w:rsidR="0042497D" w:rsidRPr="00CB023E">
              <w:rPr>
                <w:rFonts w:ascii="Arial" w:hAnsi="Arial" w:cs="Arial"/>
                <w:sz w:val="22"/>
                <w:szCs w:val="22"/>
              </w:rPr>
              <w:t xml:space="preserve">face </w:t>
            </w:r>
            <w:r w:rsidR="00AC13EA" w:rsidRPr="00CB023E">
              <w:rPr>
                <w:rFonts w:ascii="Arial" w:hAnsi="Arial" w:cs="Arial"/>
                <w:sz w:val="22"/>
                <w:szCs w:val="22"/>
              </w:rPr>
              <w:t xml:space="preserve">challenges to their </w:t>
            </w:r>
            <w:r w:rsidR="00E730F5" w:rsidRPr="00CB023E">
              <w:rPr>
                <w:rFonts w:ascii="Arial" w:hAnsi="Arial" w:cs="Arial"/>
                <w:sz w:val="22"/>
                <w:szCs w:val="22"/>
              </w:rPr>
              <w:t xml:space="preserve">collective territories in the climate struggle. </w:t>
            </w:r>
            <w:r w:rsidR="00AC13EA" w:rsidRPr="00CB023E">
              <w:rPr>
                <w:rFonts w:ascii="Arial" w:hAnsi="Arial" w:cs="Arial"/>
                <w:sz w:val="22"/>
                <w:szCs w:val="22"/>
              </w:rPr>
              <w:t>In addition to adverse impacts of climate change, these challenges include the expansion of illegal economies threatening traditional economies, and State-led land titling programs and climate mitigation programs which encroach and/or exclude Indigenous communities from their territories. Her presentation will highlight the innovative strategies being used to address these challenges, including alliance building, community patrolling, strategic negotiation with the State, and internal reflection within their own organizations.</w:t>
            </w:r>
          </w:p>
          <w:p w14:paraId="46B32DA3" w14:textId="77777777" w:rsidR="00E730F5" w:rsidRPr="00CB023E" w:rsidRDefault="00E730F5">
            <w:pPr>
              <w:jc w:val="both"/>
              <w:rPr>
                <w:rFonts w:ascii="Arial" w:hAnsi="Arial" w:cs="Arial"/>
                <w:b/>
                <w:sz w:val="22"/>
                <w:szCs w:val="22"/>
              </w:rPr>
            </w:pPr>
          </w:p>
          <w:p w14:paraId="5F1C1E78" w14:textId="77777777" w:rsidR="00E730F5" w:rsidRPr="00CB023E" w:rsidRDefault="00E730F5">
            <w:pPr>
              <w:jc w:val="both"/>
              <w:rPr>
                <w:rFonts w:ascii="Arial" w:hAnsi="Arial" w:cs="Arial"/>
                <w:b/>
                <w:sz w:val="22"/>
                <w:szCs w:val="22"/>
              </w:rPr>
            </w:pPr>
          </w:p>
          <w:p w14:paraId="5657E8AD" w14:textId="77777777" w:rsidR="004A3628" w:rsidRPr="00CB023E" w:rsidRDefault="004A3628">
            <w:pPr>
              <w:jc w:val="both"/>
              <w:rPr>
                <w:rFonts w:ascii="Arial" w:hAnsi="Arial" w:cs="Arial"/>
                <w:b/>
                <w:sz w:val="22"/>
                <w:szCs w:val="22"/>
                <w:u w:val="single"/>
                <w:lang w:val="es-MX"/>
              </w:rPr>
            </w:pPr>
            <w:proofErr w:type="spellStart"/>
            <w:r w:rsidRPr="00CB023E">
              <w:rPr>
                <w:rFonts w:ascii="Arial" w:hAnsi="Arial" w:cs="Arial"/>
                <w:b/>
                <w:sz w:val="22"/>
                <w:szCs w:val="22"/>
                <w:u w:val="single"/>
                <w:lang w:val="es-MX"/>
              </w:rPr>
              <w:t>Participant</w:t>
            </w:r>
            <w:proofErr w:type="spellEnd"/>
            <w:r w:rsidRPr="00CB023E">
              <w:rPr>
                <w:rFonts w:ascii="Arial" w:hAnsi="Arial" w:cs="Arial"/>
                <w:b/>
                <w:sz w:val="22"/>
                <w:szCs w:val="22"/>
                <w:u w:val="single"/>
                <w:lang w:val="es-MX"/>
              </w:rPr>
              <w:t xml:space="preserve"> 2</w:t>
            </w:r>
          </w:p>
          <w:p w14:paraId="0586198E" w14:textId="2856A4EE" w:rsidR="004A3628" w:rsidRPr="00CB023E" w:rsidRDefault="004A3628">
            <w:pPr>
              <w:jc w:val="both"/>
              <w:rPr>
                <w:rFonts w:ascii="Arial" w:hAnsi="Arial" w:cs="Arial"/>
                <w:b/>
                <w:sz w:val="22"/>
                <w:szCs w:val="22"/>
                <w:lang w:val="es-MX"/>
              </w:rPr>
            </w:pPr>
            <w:r w:rsidRPr="00CB023E">
              <w:rPr>
                <w:rFonts w:ascii="Arial" w:hAnsi="Arial" w:cs="Arial"/>
                <w:b/>
                <w:sz w:val="22"/>
                <w:szCs w:val="22"/>
                <w:lang w:val="es-MX"/>
              </w:rPr>
              <w:t xml:space="preserve">Full </w:t>
            </w:r>
            <w:proofErr w:type="spellStart"/>
            <w:r w:rsidRPr="00CB023E">
              <w:rPr>
                <w:rFonts w:ascii="Arial" w:hAnsi="Arial" w:cs="Arial"/>
                <w:b/>
                <w:sz w:val="22"/>
                <w:szCs w:val="22"/>
                <w:lang w:val="es-MX"/>
              </w:rPr>
              <w:t>Name</w:t>
            </w:r>
            <w:proofErr w:type="spellEnd"/>
            <w:r w:rsidRPr="00CB023E">
              <w:rPr>
                <w:rFonts w:ascii="Arial" w:hAnsi="Arial" w:cs="Arial"/>
                <w:b/>
                <w:sz w:val="22"/>
                <w:szCs w:val="22"/>
                <w:lang w:val="es-MX"/>
              </w:rPr>
              <w:t>:</w:t>
            </w:r>
            <w:r w:rsidR="00451216" w:rsidRPr="00CB023E">
              <w:rPr>
                <w:rFonts w:ascii="Arial" w:hAnsi="Arial" w:cs="Arial"/>
                <w:b/>
                <w:sz w:val="22"/>
                <w:szCs w:val="22"/>
                <w:lang w:val="es-MX"/>
              </w:rPr>
              <w:t xml:space="preserve">  </w:t>
            </w:r>
            <w:r w:rsidR="00451216" w:rsidRPr="00CB023E">
              <w:rPr>
                <w:rFonts w:ascii="Arial" w:hAnsi="Arial" w:cs="Arial"/>
                <w:bCs/>
                <w:sz w:val="22"/>
                <w:szCs w:val="22"/>
                <w:lang w:val="es-MX"/>
              </w:rPr>
              <w:t>Wilmer Reyes</w:t>
            </w:r>
          </w:p>
          <w:p w14:paraId="048F14DC" w14:textId="60A8AEDB" w:rsidR="004A3628" w:rsidRPr="00CB023E" w:rsidRDefault="004A3628">
            <w:pPr>
              <w:jc w:val="both"/>
              <w:rPr>
                <w:rFonts w:ascii="Arial" w:hAnsi="Arial" w:cs="Arial"/>
                <w:b/>
                <w:sz w:val="22"/>
                <w:szCs w:val="22"/>
                <w:lang w:val="es-MX"/>
              </w:rPr>
            </w:pPr>
            <w:proofErr w:type="spellStart"/>
            <w:r w:rsidRPr="00CB023E">
              <w:rPr>
                <w:rFonts w:ascii="Arial" w:hAnsi="Arial" w:cs="Arial"/>
                <w:b/>
                <w:sz w:val="22"/>
                <w:szCs w:val="22"/>
                <w:lang w:val="es-MX"/>
              </w:rPr>
              <w:t>Organisation</w:t>
            </w:r>
            <w:proofErr w:type="spellEnd"/>
            <w:r w:rsidRPr="00CB023E">
              <w:rPr>
                <w:rFonts w:ascii="Arial" w:hAnsi="Arial" w:cs="Arial"/>
                <w:b/>
                <w:sz w:val="22"/>
                <w:szCs w:val="22"/>
                <w:lang w:val="es-MX"/>
              </w:rPr>
              <w:t>:</w:t>
            </w:r>
            <w:r w:rsidR="00451216" w:rsidRPr="00CB023E">
              <w:rPr>
                <w:rFonts w:ascii="Arial" w:hAnsi="Arial" w:cs="Arial"/>
                <w:b/>
                <w:sz w:val="22"/>
                <w:szCs w:val="22"/>
                <w:lang w:val="es-MX"/>
              </w:rPr>
              <w:t xml:space="preserve"> </w:t>
            </w:r>
            <w:r w:rsidR="00451216" w:rsidRPr="00CB023E">
              <w:rPr>
                <w:rFonts w:ascii="Arial" w:hAnsi="Arial" w:cs="Arial"/>
                <w:bCs/>
                <w:sz w:val="22"/>
                <w:szCs w:val="22"/>
                <w:lang w:val="es-MX"/>
              </w:rPr>
              <w:t>Red de Desarrollo Sostenible - Honduras</w:t>
            </w:r>
          </w:p>
          <w:p w14:paraId="001FFF36" w14:textId="6E755C44" w:rsidR="004A3628" w:rsidRPr="00CB023E" w:rsidRDefault="004A3628">
            <w:pPr>
              <w:jc w:val="both"/>
              <w:rPr>
                <w:rFonts w:ascii="Arial" w:hAnsi="Arial" w:cs="Arial"/>
                <w:b/>
                <w:sz w:val="22"/>
                <w:szCs w:val="22"/>
              </w:rPr>
            </w:pPr>
            <w:r w:rsidRPr="00CB023E">
              <w:rPr>
                <w:rFonts w:ascii="Arial" w:hAnsi="Arial" w:cs="Arial"/>
                <w:b/>
                <w:sz w:val="22"/>
                <w:szCs w:val="22"/>
              </w:rPr>
              <w:t xml:space="preserve">Bio </w:t>
            </w:r>
          </w:p>
          <w:p w14:paraId="668E7270" w14:textId="77777777" w:rsidR="004A3628" w:rsidRPr="00CB023E" w:rsidRDefault="004A3628">
            <w:pPr>
              <w:jc w:val="both"/>
              <w:rPr>
                <w:rFonts w:ascii="Arial" w:hAnsi="Arial" w:cs="Arial"/>
                <w:b/>
                <w:sz w:val="22"/>
                <w:szCs w:val="22"/>
              </w:rPr>
            </w:pPr>
          </w:p>
          <w:p w14:paraId="308D24A6" w14:textId="5B6E4DD8" w:rsidR="007431B5" w:rsidRPr="00CB023E" w:rsidRDefault="009B10B8" w:rsidP="62DBB593">
            <w:pPr>
              <w:jc w:val="both"/>
              <w:rPr>
                <w:rFonts w:ascii="Arial" w:hAnsi="Arial" w:cs="Arial"/>
                <w:sz w:val="22"/>
                <w:szCs w:val="22"/>
              </w:rPr>
            </w:pPr>
            <w:r w:rsidRPr="00CB023E">
              <w:rPr>
                <w:rFonts w:ascii="Arial" w:hAnsi="Arial" w:cs="Arial"/>
                <w:sz w:val="22"/>
                <w:szCs w:val="22"/>
              </w:rPr>
              <w:t>Wilmer</w:t>
            </w:r>
            <w:r w:rsidR="00AC13EA" w:rsidRPr="00CB023E">
              <w:rPr>
                <w:rFonts w:ascii="Arial" w:hAnsi="Arial" w:cs="Arial"/>
                <w:sz w:val="22"/>
                <w:szCs w:val="22"/>
              </w:rPr>
              <w:t xml:space="preserve"> </w:t>
            </w:r>
            <w:r w:rsidR="0097010B" w:rsidRPr="00CB023E">
              <w:rPr>
                <w:rFonts w:ascii="Arial" w:hAnsi="Arial" w:cs="Arial"/>
                <w:sz w:val="22"/>
                <w:szCs w:val="22"/>
              </w:rPr>
              <w:t xml:space="preserve">is </w:t>
            </w:r>
            <w:r w:rsidR="00C2366E" w:rsidRPr="00CB023E">
              <w:rPr>
                <w:rFonts w:ascii="Arial" w:hAnsi="Arial" w:cs="Arial"/>
                <w:sz w:val="22"/>
                <w:szCs w:val="22"/>
              </w:rPr>
              <w:t>the Director of Research at the Honduras Sustainable Development Network</w:t>
            </w:r>
            <w:r w:rsidR="005A5A9C" w:rsidRPr="00CB023E">
              <w:rPr>
                <w:rFonts w:ascii="Arial" w:hAnsi="Arial" w:cs="Arial"/>
                <w:sz w:val="22"/>
                <w:szCs w:val="22"/>
              </w:rPr>
              <w:t>, where he focuses on holistic, just, and participatory development fo</w:t>
            </w:r>
            <w:r w:rsidR="0097010B" w:rsidRPr="00CB023E">
              <w:rPr>
                <w:rFonts w:ascii="Arial" w:hAnsi="Arial" w:cs="Arial"/>
                <w:sz w:val="22"/>
                <w:szCs w:val="22"/>
              </w:rPr>
              <w:t>r marginalized communities, including Indigenous and Afro-descendant peoples.</w:t>
            </w:r>
            <w:r w:rsidR="00C2366E" w:rsidRPr="00CB023E">
              <w:rPr>
                <w:rFonts w:ascii="Arial" w:hAnsi="Arial" w:cs="Arial"/>
                <w:sz w:val="22"/>
                <w:szCs w:val="22"/>
              </w:rPr>
              <w:t xml:space="preserve"> </w:t>
            </w:r>
            <w:r w:rsidR="001A4E3C" w:rsidRPr="00CB023E">
              <w:rPr>
                <w:rFonts w:ascii="Arial" w:hAnsi="Arial" w:cs="Arial"/>
                <w:sz w:val="22"/>
                <w:szCs w:val="22"/>
              </w:rPr>
              <w:t xml:space="preserve">He has over 24 years of </w:t>
            </w:r>
            <w:r w:rsidR="51CA75FB" w:rsidRPr="00CB023E">
              <w:rPr>
                <w:rFonts w:ascii="Arial" w:hAnsi="Arial" w:cs="Arial"/>
                <w:sz w:val="22"/>
                <w:szCs w:val="22"/>
              </w:rPr>
              <w:t>experience and</w:t>
            </w:r>
            <w:r w:rsidR="001A4E3C" w:rsidRPr="00CB023E">
              <w:rPr>
                <w:rFonts w:ascii="Arial" w:hAnsi="Arial" w:cs="Arial"/>
                <w:sz w:val="22"/>
                <w:szCs w:val="22"/>
              </w:rPr>
              <w:t xml:space="preserve"> has led more than 15 socio-environmental research and development projects.</w:t>
            </w:r>
            <w:r w:rsidRPr="00CB023E">
              <w:rPr>
                <w:rFonts w:ascii="Arial" w:hAnsi="Arial" w:cs="Arial"/>
                <w:sz w:val="22"/>
                <w:szCs w:val="22"/>
              </w:rPr>
              <w:t xml:space="preserve"> </w:t>
            </w:r>
            <w:r w:rsidR="7DD36727" w:rsidRPr="00CB023E">
              <w:rPr>
                <w:rFonts w:ascii="Arial" w:hAnsi="Arial" w:cs="Arial"/>
                <w:sz w:val="22"/>
                <w:szCs w:val="22"/>
              </w:rPr>
              <w:t>He currently leads a research project on civic space and climate justice funded by the IDRC.</w:t>
            </w:r>
          </w:p>
          <w:p w14:paraId="3C323500" w14:textId="77777777" w:rsidR="004A3628" w:rsidRPr="00CB023E" w:rsidRDefault="004A3628">
            <w:pPr>
              <w:jc w:val="both"/>
              <w:rPr>
                <w:rFonts w:ascii="Arial" w:hAnsi="Arial" w:cs="Arial"/>
                <w:bCs/>
                <w:sz w:val="22"/>
                <w:szCs w:val="22"/>
              </w:rPr>
            </w:pPr>
          </w:p>
          <w:p w14:paraId="383B4907" w14:textId="0087412B" w:rsidR="004A3628" w:rsidRPr="00001BE9" w:rsidRDefault="004A3628">
            <w:pPr>
              <w:jc w:val="both"/>
              <w:rPr>
                <w:rFonts w:ascii="Arial" w:hAnsi="Arial" w:cs="Arial"/>
                <w:b/>
                <w:bCs/>
                <w:sz w:val="22"/>
                <w:szCs w:val="22"/>
              </w:rPr>
            </w:pPr>
            <w:r w:rsidRPr="00CB023E">
              <w:rPr>
                <w:rFonts w:ascii="Arial" w:hAnsi="Arial" w:cs="Arial"/>
                <w:b/>
                <w:bCs/>
                <w:sz w:val="22"/>
                <w:szCs w:val="22"/>
              </w:rPr>
              <w:lastRenderedPageBreak/>
              <w:t xml:space="preserve">Participant 2 Contribution: </w:t>
            </w:r>
          </w:p>
          <w:p w14:paraId="215CCFCB" w14:textId="77777777" w:rsidR="00B74AC2" w:rsidRPr="00CB023E" w:rsidRDefault="00B74AC2">
            <w:pPr>
              <w:jc w:val="both"/>
              <w:rPr>
                <w:rFonts w:ascii="Arial" w:hAnsi="Arial" w:cs="Arial"/>
                <w:sz w:val="22"/>
                <w:szCs w:val="22"/>
              </w:rPr>
            </w:pPr>
          </w:p>
          <w:p w14:paraId="0BF553FE" w14:textId="610E8BFB" w:rsidR="006C6FF0" w:rsidRPr="00CB023E" w:rsidRDefault="001A4E3C">
            <w:pPr>
              <w:jc w:val="both"/>
              <w:rPr>
                <w:rFonts w:ascii="Arial" w:hAnsi="Arial" w:cs="Arial"/>
                <w:sz w:val="22"/>
                <w:szCs w:val="22"/>
              </w:rPr>
            </w:pPr>
            <w:r w:rsidRPr="00CB023E">
              <w:rPr>
                <w:rFonts w:ascii="Arial" w:hAnsi="Arial" w:cs="Arial"/>
                <w:sz w:val="22"/>
                <w:szCs w:val="22"/>
              </w:rPr>
              <w:t xml:space="preserve">Wilmer will explore the link between the climate emergency and civic space, emphasizing the role of inclusive civic spaces in promoting climate justice. </w:t>
            </w:r>
            <w:r w:rsidR="00314654" w:rsidRPr="00CB023E">
              <w:rPr>
                <w:rFonts w:ascii="Arial" w:hAnsi="Arial" w:cs="Arial"/>
                <w:sz w:val="22"/>
                <w:szCs w:val="22"/>
              </w:rPr>
              <w:t xml:space="preserve">His presentation will focus on the socio-environmental movements in the Northern Triangle of Central America, a region characterized </w:t>
            </w:r>
            <w:r w:rsidR="00150915" w:rsidRPr="00CB023E">
              <w:rPr>
                <w:rFonts w:ascii="Arial" w:hAnsi="Arial" w:cs="Arial"/>
                <w:sz w:val="22"/>
                <w:szCs w:val="22"/>
              </w:rPr>
              <w:t xml:space="preserve">by </w:t>
            </w:r>
            <w:r w:rsidR="002B42F5" w:rsidRPr="00CB023E">
              <w:rPr>
                <w:rFonts w:ascii="Arial" w:hAnsi="Arial" w:cs="Arial"/>
                <w:sz w:val="22"/>
                <w:szCs w:val="22"/>
              </w:rPr>
              <w:t xml:space="preserve">high climate vulnerability, repressive to closed </w:t>
            </w:r>
            <w:r w:rsidR="00C70230" w:rsidRPr="00CB023E">
              <w:rPr>
                <w:rFonts w:ascii="Arial" w:hAnsi="Arial" w:cs="Arial"/>
                <w:sz w:val="22"/>
                <w:szCs w:val="22"/>
              </w:rPr>
              <w:t>S</w:t>
            </w:r>
            <w:r w:rsidR="002B42F5" w:rsidRPr="00CB023E">
              <w:rPr>
                <w:rFonts w:ascii="Arial" w:hAnsi="Arial" w:cs="Arial"/>
                <w:sz w:val="22"/>
                <w:szCs w:val="22"/>
              </w:rPr>
              <w:t xml:space="preserve">tates, increasing deterioration in political rights and civil liberties, hostility towards defenders of environmental resources, and widespread multidimensional fragility. </w:t>
            </w:r>
            <w:r w:rsidR="00A701C1" w:rsidRPr="00CB023E">
              <w:rPr>
                <w:rFonts w:ascii="Arial" w:hAnsi="Arial" w:cs="Arial"/>
                <w:sz w:val="22"/>
                <w:szCs w:val="22"/>
              </w:rPr>
              <w:t xml:space="preserve">The rich learnings emerging out of the region exemplify the contribution of women, Indigenous peoples, and Afro-descendants in driving forward traditional and innovative strategies to promote climate adaptation and justice. </w:t>
            </w:r>
          </w:p>
          <w:p w14:paraId="7512922D" w14:textId="77777777" w:rsidR="006C6FF0" w:rsidRPr="00CB023E" w:rsidRDefault="006C6FF0">
            <w:pPr>
              <w:jc w:val="both"/>
              <w:rPr>
                <w:rFonts w:ascii="Arial" w:hAnsi="Arial" w:cs="Arial"/>
                <w:sz w:val="22"/>
                <w:szCs w:val="22"/>
              </w:rPr>
            </w:pPr>
          </w:p>
          <w:p w14:paraId="6C4561EC" w14:textId="77777777" w:rsidR="00547C0A" w:rsidRPr="00CB023E" w:rsidRDefault="00547C0A">
            <w:pPr>
              <w:jc w:val="both"/>
              <w:rPr>
                <w:rFonts w:ascii="Arial" w:hAnsi="Arial" w:cs="Arial"/>
                <w:bCs/>
                <w:sz w:val="22"/>
                <w:szCs w:val="22"/>
              </w:rPr>
            </w:pPr>
          </w:p>
          <w:p w14:paraId="7E8E4C8B" w14:textId="3909AEF6" w:rsidR="00547C0A" w:rsidRPr="00CB023E" w:rsidRDefault="00547C0A" w:rsidP="00547C0A">
            <w:pPr>
              <w:jc w:val="both"/>
              <w:rPr>
                <w:rFonts w:ascii="Arial" w:hAnsi="Arial" w:cs="Arial"/>
                <w:b/>
                <w:sz w:val="22"/>
                <w:szCs w:val="22"/>
                <w:u w:val="single"/>
              </w:rPr>
            </w:pPr>
            <w:r w:rsidRPr="00CB023E">
              <w:rPr>
                <w:rFonts w:ascii="Arial" w:hAnsi="Arial" w:cs="Arial"/>
                <w:b/>
                <w:sz w:val="22"/>
                <w:szCs w:val="22"/>
                <w:u w:val="single"/>
              </w:rPr>
              <w:t>Participant 3</w:t>
            </w:r>
          </w:p>
          <w:p w14:paraId="1126D586" w14:textId="77777777" w:rsidR="00D8074C" w:rsidRPr="00CB023E" w:rsidRDefault="00547C0A" w:rsidP="00D8074C">
            <w:pPr>
              <w:rPr>
                <w:rFonts w:ascii="Arial" w:hAnsi="Arial" w:cs="Arial"/>
                <w:sz w:val="22"/>
                <w:szCs w:val="22"/>
              </w:rPr>
            </w:pPr>
            <w:r w:rsidRPr="00CB023E">
              <w:rPr>
                <w:rFonts w:ascii="Arial" w:hAnsi="Arial" w:cs="Arial"/>
                <w:b/>
                <w:sz w:val="22"/>
                <w:szCs w:val="22"/>
              </w:rPr>
              <w:t xml:space="preserve">Full Name:  </w:t>
            </w:r>
            <w:r w:rsidR="00D8074C" w:rsidRPr="00CB023E">
              <w:rPr>
                <w:rFonts w:ascii="Arial" w:hAnsi="Arial" w:cs="Arial"/>
                <w:bCs/>
                <w:sz w:val="22"/>
                <w:szCs w:val="22"/>
              </w:rPr>
              <w:t>Yanet Velasco Castillo</w:t>
            </w:r>
          </w:p>
          <w:p w14:paraId="1D9C7F4F" w14:textId="5623D35D" w:rsidR="00547C0A" w:rsidRPr="00CB023E" w:rsidRDefault="00547C0A" w:rsidP="00DB1902">
            <w:pPr>
              <w:rPr>
                <w:rFonts w:ascii="Arial" w:hAnsi="Arial" w:cs="Arial"/>
                <w:sz w:val="22"/>
                <w:szCs w:val="22"/>
              </w:rPr>
            </w:pPr>
            <w:r w:rsidRPr="00CB023E">
              <w:rPr>
                <w:rFonts w:ascii="Arial" w:hAnsi="Arial" w:cs="Arial"/>
                <w:b/>
                <w:sz w:val="22"/>
                <w:szCs w:val="22"/>
              </w:rPr>
              <w:t xml:space="preserve">Organisation: </w:t>
            </w:r>
            <w:r w:rsidR="00D8074C" w:rsidRPr="00CB023E">
              <w:rPr>
                <w:rFonts w:ascii="Arial" w:hAnsi="Arial" w:cs="Arial"/>
                <w:bCs/>
                <w:sz w:val="22"/>
                <w:szCs w:val="22"/>
              </w:rPr>
              <w:t xml:space="preserve">Central </w:t>
            </w:r>
            <w:proofErr w:type="spellStart"/>
            <w:r w:rsidR="00D8074C" w:rsidRPr="00CB023E">
              <w:rPr>
                <w:rFonts w:ascii="Arial" w:hAnsi="Arial" w:cs="Arial"/>
                <w:bCs/>
                <w:sz w:val="22"/>
                <w:szCs w:val="22"/>
              </w:rPr>
              <w:t>Asháninka</w:t>
            </w:r>
            <w:proofErr w:type="spellEnd"/>
            <w:r w:rsidR="00D8074C" w:rsidRPr="00CB023E">
              <w:rPr>
                <w:rFonts w:ascii="Arial" w:hAnsi="Arial" w:cs="Arial"/>
                <w:bCs/>
                <w:sz w:val="22"/>
                <w:szCs w:val="22"/>
              </w:rPr>
              <w:t xml:space="preserve"> del Río Ene (CARE), Peru</w:t>
            </w:r>
          </w:p>
          <w:p w14:paraId="17CCBA24" w14:textId="0AB82185" w:rsidR="00547C0A" w:rsidRPr="00CB023E" w:rsidRDefault="00547C0A" w:rsidP="00547C0A">
            <w:pPr>
              <w:jc w:val="both"/>
              <w:rPr>
                <w:rFonts w:ascii="Arial" w:hAnsi="Arial" w:cs="Arial"/>
                <w:b/>
                <w:sz w:val="22"/>
                <w:szCs w:val="22"/>
              </w:rPr>
            </w:pPr>
            <w:r w:rsidRPr="00CB023E">
              <w:rPr>
                <w:rFonts w:ascii="Arial" w:hAnsi="Arial" w:cs="Arial"/>
                <w:b/>
                <w:sz w:val="22"/>
                <w:szCs w:val="22"/>
              </w:rPr>
              <w:t xml:space="preserve">Bio </w:t>
            </w:r>
          </w:p>
          <w:p w14:paraId="2C4F99BB" w14:textId="6F7CB8AA" w:rsidR="0051219D" w:rsidRPr="00CB023E" w:rsidRDefault="0051219D" w:rsidP="62DBB593">
            <w:pPr>
              <w:jc w:val="both"/>
              <w:rPr>
                <w:rFonts w:ascii="Arial" w:hAnsi="Arial" w:cs="Arial"/>
                <w:sz w:val="22"/>
                <w:szCs w:val="22"/>
              </w:rPr>
            </w:pPr>
            <w:r w:rsidRPr="00CB023E">
              <w:rPr>
                <w:rFonts w:ascii="Arial" w:hAnsi="Arial" w:cs="Arial"/>
                <w:sz w:val="22"/>
                <w:szCs w:val="22"/>
              </w:rPr>
              <w:t>Yanet</w:t>
            </w:r>
            <w:r w:rsidR="007620F2" w:rsidRPr="00CB023E">
              <w:rPr>
                <w:rFonts w:ascii="Arial" w:hAnsi="Arial" w:cs="Arial"/>
                <w:sz w:val="22"/>
                <w:szCs w:val="22"/>
              </w:rPr>
              <w:t xml:space="preserve">, an </w:t>
            </w:r>
            <w:proofErr w:type="gramStart"/>
            <w:r w:rsidR="007620F2" w:rsidRPr="00CB023E">
              <w:rPr>
                <w:rFonts w:ascii="Arial" w:hAnsi="Arial" w:cs="Arial"/>
                <w:sz w:val="22"/>
                <w:szCs w:val="22"/>
              </w:rPr>
              <w:t xml:space="preserve">Indigenous </w:t>
            </w:r>
            <w:r w:rsidRPr="00CB023E">
              <w:rPr>
                <w:rFonts w:ascii="Arial" w:hAnsi="Arial" w:cs="Arial"/>
                <w:sz w:val="22"/>
                <w:szCs w:val="22"/>
              </w:rPr>
              <w:t xml:space="preserve"> </w:t>
            </w:r>
            <w:proofErr w:type="spellStart"/>
            <w:r w:rsidRPr="00CB023E">
              <w:rPr>
                <w:rFonts w:ascii="Arial" w:hAnsi="Arial" w:cs="Arial"/>
                <w:sz w:val="22"/>
                <w:szCs w:val="22"/>
              </w:rPr>
              <w:t>Asháninka</w:t>
            </w:r>
            <w:proofErr w:type="spellEnd"/>
            <w:proofErr w:type="gramEnd"/>
            <w:r w:rsidRPr="00CB023E">
              <w:rPr>
                <w:rFonts w:ascii="Arial" w:hAnsi="Arial" w:cs="Arial"/>
                <w:sz w:val="22"/>
                <w:szCs w:val="22"/>
              </w:rPr>
              <w:t xml:space="preserve"> </w:t>
            </w:r>
            <w:r w:rsidR="007620F2" w:rsidRPr="00CB023E">
              <w:rPr>
                <w:rFonts w:ascii="Arial" w:hAnsi="Arial" w:cs="Arial"/>
                <w:sz w:val="22"/>
                <w:szCs w:val="22"/>
              </w:rPr>
              <w:t>leader, serves</w:t>
            </w:r>
            <w:r w:rsidRPr="00CB023E">
              <w:rPr>
                <w:rFonts w:ascii="Arial" w:hAnsi="Arial" w:cs="Arial"/>
                <w:sz w:val="22"/>
                <w:szCs w:val="22"/>
              </w:rPr>
              <w:t xml:space="preserve"> </w:t>
            </w:r>
            <w:r w:rsidR="007620F2" w:rsidRPr="00CB023E">
              <w:rPr>
                <w:rFonts w:ascii="Arial" w:hAnsi="Arial" w:cs="Arial"/>
                <w:sz w:val="22"/>
                <w:szCs w:val="22"/>
              </w:rPr>
              <w:t>on</w:t>
            </w:r>
            <w:r w:rsidRPr="00CB023E">
              <w:rPr>
                <w:rFonts w:ascii="Arial" w:hAnsi="Arial" w:cs="Arial"/>
                <w:sz w:val="22"/>
                <w:szCs w:val="22"/>
              </w:rPr>
              <w:t xml:space="preserve"> the Board of Directors of</w:t>
            </w:r>
            <w:r w:rsidR="173BD5AA" w:rsidRPr="00CB023E">
              <w:rPr>
                <w:rFonts w:ascii="Arial" w:hAnsi="Arial" w:cs="Arial"/>
                <w:sz w:val="22"/>
                <w:szCs w:val="22"/>
              </w:rPr>
              <w:t xml:space="preserve"> </w:t>
            </w:r>
            <w:r w:rsidRPr="00CB023E">
              <w:rPr>
                <w:rFonts w:ascii="Arial" w:hAnsi="Arial" w:cs="Arial"/>
                <w:sz w:val="22"/>
                <w:szCs w:val="22"/>
              </w:rPr>
              <w:t>CARE</w:t>
            </w:r>
            <w:r w:rsidR="00934DEE" w:rsidRPr="00CB023E">
              <w:rPr>
                <w:rFonts w:ascii="Arial" w:hAnsi="Arial" w:cs="Arial"/>
                <w:sz w:val="22"/>
                <w:szCs w:val="22"/>
              </w:rPr>
              <w:t xml:space="preserve">, an organisation which defends </w:t>
            </w:r>
            <w:r w:rsidRPr="00CB023E">
              <w:rPr>
                <w:rFonts w:ascii="Arial" w:hAnsi="Arial" w:cs="Arial"/>
                <w:sz w:val="22"/>
                <w:szCs w:val="22"/>
              </w:rPr>
              <w:t>the rights of 45 Native Communities of the Ene River basin</w:t>
            </w:r>
            <w:r w:rsidR="00EA66C0" w:rsidRPr="00CB023E">
              <w:rPr>
                <w:rFonts w:ascii="Arial" w:hAnsi="Arial" w:cs="Arial"/>
                <w:sz w:val="22"/>
                <w:szCs w:val="22"/>
              </w:rPr>
              <w:t>.</w:t>
            </w:r>
            <w:r w:rsidRPr="00CB023E">
              <w:rPr>
                <w:rFonts w:ascii="Arial" w:hAnsi="Arial" w:cs="Arial"/>
                <w:sz w:val="22"/>
                <w:szCs w:val="22"/>
              </w:rPr>
              <w:t xml:space="preserve"> </w:t>
            </w:r>
            <w:r w:rsidR="007126E4" w:rsidRPr="00CB023E">
              <w:rPr>
                <w:rFonts w:ascii="Arial" w:hAnsi="Arial" w:cs="Arial"/>
                <w:sz w:val="22"/>
                <w:szCs w:val="22"/>
              </w:rPr>
              <w:t>He works to advance</w:t>
            </w:r>
            <w:r w:rsidR="00EE779E" w:rsidRPr="00CB023E">
              <w:rPr>
                <w:rFonts w:ascii="Arial" w:hAnsi="Arial" w:cs="Arial"/>
                <w:sz w:val="22"/>
                <w:szCs w:val="22"/>
              </w:rPr>
              <w:t xml:space="preserve"> </w:t>
            </w:r>
            <w:r w:rsidRPr="00CB023E">
              <w:rPr>
                <w:rFonts w:ascii="Arial" w:hAnsi="Arial" w:cs="Arial"/>
                <w:sz w:val="22"/>
                <w:szCs w:val="22"/>
              </w:rPr>
              <w:t xml:space="preserve">the collective commitment of the </w:t>
            </w:r>
            <w:proofErr w:type="spellStart"/>
            <w:r w:rsidRPr="00CB023E">
              <w:rPr>
                <w:rFonts w:ascii="Arial" w:hAnsi="Arial" w:cs="Arial"/>
                <w:sz w:val="22"/>
                <w:szCs w:val="22"/>
              </w:rPr>
              <w:t>Asháninka</w:t>
            </w:r>
            <w:proofErr w:type="spellEnd"/>
            <w:r w:rsidRPr="00CB023E">
              <w:rPr>
                <w:rFonts w:ascii="Arial" w:hAnsi="Arial" w:cs="Arial"/>
                <w:sz w:val="22"/>
                <w:szCs w:val="22"/>
              </w:rPr>
              <w:t xml:space="preserve"> people to a </w:t>
            </w:r>
            <w:r w:rsidR="006F6333" w:rsidRPr="00CB023E">
              <w:rPr>
                <w:rFonts w:ascii="Arial" w:hAnsi="Arial" w:cs="Arial"/>
                <w:sz w:val="22"/>
                <w:szCs w:val="22"/>
              </w:rPr>
              <w:t xml:space="preserve">harmonious, prosperous </w:t>
            </w:r>
            <w:r w:rsidRPr="00CB023E">
              <w:rPr>
                <w:rFonts w:ascii="Arial" w:hAnsi="Arial" w:cs="Arial"/>
                <w:sz w:val="22"/>
                <w:szCs w:val="22"/>
              </w:rPr>
              <w:t xml:space="preserve">future </w:t>
            </w:r>
            <w:r w:rsidR="006F6333" w:rsidRPr="00CB023E">
              <w:rPr>
                <w:rFonts w:ascii="Arial" w:hAnsi="Arial" w:cs="Arial"/>
                <w:sz w:val="22"/>
                <w:szCs w:val="22"/>
              </w:rPr>
              <w:t xml:space="preserve">for </w:t>
            </w:r>
            <w:r w:rsidRPr="00CB023E">
              <w:rPr>
                <w:rFonts w:ascii="Arial" w:hAnsi="Arial" w:cs="Arial"/>
                <w:sz w:val="22"/>
                <w:szCs w:val="22"/>
              </w:rPr>
              <w:t>communities</w:t>
            </w:r>
            <w:r w:rsidR="006F6333" w:rsidRPr="00CB023E">
              <w:rPr>
                <w:rFonts w:ascii="Arial" w:hAnsi="Arial" w:cs="Arial"/>
                <w:sz w:val="22"/>
                <w:szCs w:val="22"/>
              </w:rPr>
              <w:t>, where</w:t>
            </w:r>
            <w:r w:rsidR="66819B06" w:rsidRPr="00CB023E">
              <w:rPr>
                <w:rFonts w:ascii="Arial" w:hAnsi="Arial" w:cs="Arial"/>
                <w:sz w:val="22"/>
                <w:szCs w:val="22"/>
              </w:rPr>
              <w:t xml:space="preserve"> </w:t>
            </w:r>
            <w:r w:rsidRPr="00CB023E">
              <w:rPr>
                <w:rFonts w:ascii="Arial" w:hAnsi="Arial" w:cs="Arial"/>
                <w:sz w:val="22"/>
                <w:szCs w:val="22"/>
              </w:rPr>
              <w:t>traditions and territor</w:t>
            </w:r>
            <w:r w:rsidR="00085C99" w:rsidRPr="00CB023E">
              <w:rPr>
                <w:rFonts w:ascii="Arial" w:hAnsi="Arial" w:cs="Arial"/>
                <w:sz w:val="22"/>
                <w:szCs w:val="22"/>
              </w:rPr>
              <w:t>ies are respected.</w:t>
            </w:r>
          </w:p>
          <w:p w14:paraId="1A01AB6E" w14:textId="77777777" w:rsidR="0051219D" w:rsidRPr="00CB023E" w:rsidRDefault="0051219D" w:rsidP="00547C0A">
            <w:pPr>
              <w:jc w:val="both"/>
              <w:rPr>
                <w:rFonts w:ascii="Arial" w:hAnsi="Arial" w:cs="Arial"/>
                <w:b/>
                <w:bCs/>
                <w:sz w:val="22"/>
                <w:szCs w:val="22"/>
              </w:rPr>
            </w:pPr>
          </w:p>
          <w:p w14:paraId="7B6CE5C0" w14:textId="24ACF362" w:rsidR="00547C0A" w:rsidRPr="00CB023E" w:rsidRDefault="00547C0A" w:rsidP="00547C0A">
            <w:pPr>
              <w:jc w:val="both"/>
              <w:rPr>
                <w:rFonts w:ascii="Arial" w:hAnsi="Arial" w:cs="Arial"/>
                <w:b/>
                <w:bCs/>
                <w:sz w:val="22"/>
                <w:szCs w:val="22"/>
              </w:rPr>
            </w:pPr>
            <w:r w:rsidRPr="00CB023E">
              <w:rPr>
                <w:rFonts w:ascii="Arial" w:hAnsi="Arial" w:cs="Arial"/>
                <w:b/>
                <w:bCs/>
                <w:sz w:val="22"/>
                <w:szCs w:val="22"/>
              </w:rPr>
              <w:t xml:space="preserve">Participant 3 Contribution: </w:t>
            </w:r>
          </w:p>
          <w:p w14:paraId="7714FE4E" w14:textId="0225EBBD" w:rsidR="00547C0A" w:rsidRPr="00CB023E" w:rsidRDefault="00EE775F">
            <w:pPr>
              <w:jc w:val="both"/>
              <w:rPr>
                <w:rFonts w:ascii="Arial" w:hAnsi="Arial" w:cs="Arial"/>
                <w:bCs/>
                <w:sz w:val="22"/>
                <w:szCs w:val="22"/>
              </w:rPr>
            </w:pPr>
            <w:r w:rsidRPr="00CB023E">
              <w:rPr>
                <w:rFonts w:ascii="Arial" w:hAnsi="Arial" w:cs="Arial"/>
                <w:bCs/>
                <w:sz w:val="22"/>
                <w:szCs w:val="22"/>
              </w:rPr>
              <w:t>This presentation</w:t>
            </w:r>
            <w:r w:rsidR="00EE779E" w:rsidRPr="00CB023E">
              <w:rPr>
                <w:rFonts w:ascii="Arial" w:hAnsi="Arial" w:cs="Arial"/>
                <w:bCs/>
                <w:sz w:val="22"/>
                <w:szCs w:val="22"/>
              </w:rPr>
              <w:t xml:space="preserve"> will share</w:t>
            </w:r>
            <w:r w:rsidRPr="00CB023E">
              <w:rPr>
                <w:rFonts w:ascii="Arial" w:hAnsi="Arial" w:cs="Arial"/>
                <w:bCs/>
                <w:sz w:val="22"/>
                <w:szCs w:val="22"/>
              </w:rPr>
              <w:t xml:space="preserve"> the work of the Central </w:t>
            </w:r>
            <w:proofErr w:type="spellStart"/>
            <w:r w:rsidRPr="00CB023E">
              <w:rPr>
                <w:rFonts w:ascii="Arial" w:hAnsi="Arial" w:cs="Arial"/>
                <w:bCs/>
                <w:sz w:val="22"/>
                <w:szCs w:val="22"/>
              </w:rPr>
              <w:t>Asháninka</w:t>
            </w:r>
            <w:proofErr w:type="spellEnd"/>
            <w:r w:rsidRPr="00CB023E">
              <w:rPr>
                <w:rFonts w:ascii="Arial" w:hAnsi="Arial" w:cs="Arial"/>
                <w:bCs/>
                <w:sz w:val="22"/>
                <w:szCs w:val="22"/>
              </w:rPr>
              <w:t xml:space="preserve"> del Río Ene (CARE) in the conservation and protection of the forests of the Ene basin through its early warning system. This system, implemented by the </w:t>
            </w:r>
            <w:proofErr w:type="spellStart"/>
            <w:r w:rsidRPr="00CB023E">
              <w:rPr>
                <w:rFonts w:ascii="Arial" w:hAnsi="Arial" w:cs="Arial"/>
                <w:bCs/>
                <w:sz w:val="22"/>
                <w:szCs w:val="22"/>
              </w:rPr>
              <w:t>Asháninka</w:t>
            </w:r>
            <w:proofErr w:type="spellEnd"/>
            <w:r w:rsidRPr="00CB023E">
              <w:rPr>
                <w:rFonts w:ascii="Arial" w:hAnsi="Arial" w:cs="Arial"/>
                <w:bCs/>
                <w:sz w:val="22"/>
                <w:szCs w:val="22"/>
              </w:rPr>
              <w:t xml:space="preserve"> communities, uses technology and ancestral knowledge to monitor and prevent threats such as illegal deforestation, indiscriminate logging, and illegal trafficking of natural resources. Through the training of community members and the implementation of tools such as satellite monitoring and drone overflights, it has been possible to detect illegal activities in real time, allowing for a quick and effective response to protect local ecosystems. In this way,</w:t>
            </w:r>
            <w:r w:rsidR="00FD3870" w:rsidRPr="00CB023E">
              <w:rPr>
                <w:rFonts w:ascii="Arial" w:hAnsi="Arial" w:cs="Arial"/>
                <w:bCs/>
                <w:sz w:val="22"/>
                <w:szCs w:val="22"/>
              </w:rPr>
              <w:t xml:space="preserve"> the system</w:t>
            </w:r>
            <w:r w:rsidR="006F45D7" w:rsidRPr="00CB023E">
              <w:rPr>
                <w:rFonts w:ascii="Arial" w:hAnsi="Arial" w:cs="Arial"/>
                <w:bCs/>
                <w:sz w:val="22"/>
                <w:szCs w:val="22"/>
              </w:rPr>
              <w:t xml:space="preserve"> </w:t>
            </w:r>
            <w:r w:rsidRPr="00CB023E">
              <w:rPr>
                <w:rFonts w:ascii="Arial" w:hAnsi="Arial" w:cs="Arial"/>
                <w:bCs/>
                <w:sz w:val="22"/>
                <w:szCs w:val="22"/>
              </w:rPr>
              <w:t>not only contribute</w:t>
            </w:r>
            <w:r w:rsidR="00FD3870" w:rsidRPr="00CB023E">
              <w:rPr>
                <w:rFonts w:ascii="Arial" w:hAnsi="Arial" w:cs="Arial"/>
                <w:bCs/>
                <w:sz w:val="22"/>
                <w:szCs w:val="22"/>
              </w:rPr>
              <w:t>s</w:t>
            </w:r>
            <w:r w:rsidR="006F45D7" w:rsidRPr="00CB023E">
              <w:rPr>
                <w:rFonts w:ascii="Arial" w:hAnsi="Arial" w:cs="Arial"/>
                <w:bCs/>
                <w:sz w:val="22"/>
                <w:szCs w:val="22"/>
              </w:rPr>
              <w:t xml:space="preserve"> </w:t>
            </w:r>
            <w:r w:rsidRPr="00CB023E">
              <w:rPr>
                <w:rFonts w:ascii="Arial" w:hAnsi="Arial" w:cs="Arial"/>
                <w:bCs/>
                <w:sz w:val="22"/>
                <w:szCs w:val="22"/>
              </w:rPr>
              <w:t xml:space="preserve">to the conservation of the </w:t>
            </w:r>
            <w:r w:rsidR="00FA67C9" w:rsidRPr="00CB023E">
              <w:rPr>
                <w:rFonts w:ascii="Arial" w:hAnsi="Arial" w:cs="Arial"/>
                <w:bCs/>
                <w:sz w:val="22"/>
                <w:szCs w:val="22"/>
              </w:rPr>
              <w:t>forest but</w:t>
            </w:r>
            <w:r w:rsidRPr="00CB023E">
              <w:rPr>
                <w:rFonts w:ascii="Arial" w:hAnsi="Arial" w:cs="Arial"/>
                <w:bCs/>
                <w:sz w:val="22"/>
                <w:szCs w:val="22"/>
              </w:rPr>
              <w:t xml:space="preserve"> also promote</w:t>
            </w:r>
            <w:r w:rsidR="00FD3870" w:rsidRPr="00CB023E">
              <w:rPr>
                <w:rFonts w:ascii="Arial" w:hAnsi="Arial" w:cs="Arial"/>
                <w:bCs/>
                <w:sz w:val="22"/>
                <w:szCs w:val="22"/>
              </w:rPr>
              <w:t>s</w:t>
            </w:r>
            <w:r w:rsidRPr="00CB023E">
              <w:rPr>
                <w:rFonts w:ascii="Arial" w:hAnsi="Arial" w:cs="Arial"/>
                <w:bCs/>
                <w:sz w:val="22"/>
                <w:szCs w:val="22"/>
              </w:rPr>
              <w:t xml:space="preserve"> the strengthening of the autonomy and territorial rights of </w:t>
            </w:r>
            <w:r w:rsidR="006F45D7" w:rsidRPr="00CB023E">
              <w:rPr>
                <w:rFonts w:ascii="Arial" w:hAnsi="Arial" w:cs="Arial"/>
                <w:bCs/>
                <w:sz w:val="22"/>
                <w:szCs w:val="22"/>
              </w:rPr>
              <w:t>I</w:t>
            </w:r>
            <w:r w:rsidRPr="00CB023E">
              <w:rPr>
                <w:rFonts w:ascii="Arial" w:hAnsi="Arial" w:cs="Arial"/>
                <w:bCs/>
                <w:sz w:val="22"/>
                <w:szCs w:val="22"/>
              </w:rPr>
              <w:t>ndigenous peoples, guaranteeing a balance between sustainable development and the preservation of the environment.</w:t>
            </w:r>
          </w:p>
          <w:p w14:paraId="5E5F0712" w14:textId="77777777" w:rsidR="004A3628" w:rsidRPr="00CB023E" w:rsidRDefault="004A3628">
            <w:pPr>
              <w:jc w:val="both"/>
              <w:rPr>
                <w:rFonts w:ascii="Arial" w:hAnsi="Arial" w:cs="Arial"/>
                <w:bCs/>
                <w:sz w:val="22"/>
                <w:szCs w:val="22"/>
              </w:rPr>
            </w:pPr>
          </w:p>
          <w:p w14:paraId="7D37857D" w14:textId="527D74F7" w:rsidR="004A3628" w:rsidRPr="001429AB" w:rsidRDefault="004A3628" w:rsidP="001429AB">
            <w:pPr>
              <w:jc w:val="both"/>
              <w:rPr>
                <w:rFonts w:ascii="Arial" w:hAnsi="Arial" w:cs="Arial"/>
                <w:b/>
                <w:bCs/>
              </w:rPr>
            </w:pPr>
          </w:p>
        </w:tc>
      </w:tr>
    </w:tbl>
    <w:p w14:paraId="30B7BCEE" w14:textId="77777777" w:rsidR="004A3628" w:rsidRPr="00CB023E" w:rsidRDefault="004A3628" w:rsidP="004A3628">
      <w:pPr>
        <w:rPr>
          <w:rFonts w:ascii="Arial" w:hAnsi="Arial" w:cs="Arial"/>
          <w:sz w:val="22"/>
          <w:szCs w:val="22"/>
        </w:rPr>
      </w:pPr>
    </w:p>
    <w:p w14:paraId="6327ECBB" w14:textId="77777777" w:rsidR="00703A27" w:rsidRPr="00CB023E" w:rsidRDefault="00703A27">
      <w:pPr>
        <w:rPr>
          <w:rFonts w:ascii="Arial" w:hAnsi="Arial" w:cs="Arial"/>
          <w:sz w:val="22"/>
          <w:szCs w:val="22"/>
        </w:rPr>
      </w:pPr>
    </w:p>
    <w:sectPr w:rsidR="00703A27" w:rsidRPr="00CB023E"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2u1Iw6Ua" int2:invalidationBookmarkName="" int2:hashCode="XmPEEkTX12+XmF" int2:id="w2lCK62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B3AE4"/>
    <w:multiLevelType w:val="hybridMultilevel"/>
    <w:tmpl w:val="525E6548"/>
    <w:lvl w:ilvl="0" w:tplc="D7A0AFEA">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2132071"/>
    <w:multiLevelType w:val="hybridMultilevel"/>
    <w:tmpl w:val="42540546"/>
    <w:lvl w:ilvl="0" w:tplc="955C93BC">
      <w:start w:val="1"/>
      <w:numFmt w:val="bullet"/>
      <w:lvlText w:val="-"/>
      <w:lvlJc w:val="left"/>
      <w:pPr>
        <w:ind w:left="720" w:hanging="360"/>
      </w:pPr>
      <w:rPr>
        <w:rFonts w:ascii="Aptos" w:hAnsi="Aptos" w:hint="default"/>
      </w:rPr>
    </w:lvl>
    <w:lvl w:ilvl="1" w:tplc="F796FE2A">
      <w:start w:val="1"/>
      <w:numFmt w:val="bullet"/>
      <w:lvlText w:val="o"/>
      <w:lvlJc w:val="left"/>
      <w:pPr>
        <w:ind w:left="1440" w:hanging="360"/>
      </w:pPr>
      <w:rPr>
        <w:rFonts w:ascii="Courier New" w:hAnsi="Courier New" w:hint="default"/>
      </w:rPr>
    </w:lvl>
    <w:lvl w:ilvl="2" w:tplc="5F5A8F98">
      <w:start w:val="1"/>
      <w:numFmt w:val="bullet"/>
      <w:lvlText w:val=""/>
      <w:lvlJc w:val="left"/>
      <w:pPr>
        <w:ind w:left="2160" w:hanging="360"/>
      </w:pPr>
      <w:rPr>
        <w:rFonts w:ascii="Wingdings" w:hAnsi="Wingdings" w:hint="default"/>
      </w:rPr>
    </w:lvl>
    <w:lvl w:ilvl="3" w:tplc="31DAD85E">
      <w:start w:val="1"/>
      <w:numFmt w:val="bullet"/>
      <w:lvlText w:val=""/>
      <w:lvlJc w:val="left"/>
      <w:pPr>
        <w:ind w:left="2880" w:hanging="360"/>
      </w:pPr>
      <w:rPr>
        <w:rFonts w:ascii="Symbol" w:hAnsi="Symbol" w:hint="default"/>
      </w:rPr>
    </w:lvl>
    <w:lvl w:ilvl="4" w:tplc="4244B0D6">
      <w:start w:val="1"/>
      <w:numFmt w:val="bullet"/>
      <w:lvlText w:val="o"/>
      <w:lvlJc w:val="left"/>
      <w:pPr>
        <w:ind w:left="3600" w:hanging="360"/>
      </w:pPr>
      <w:rPr>
        <w:rFonts w:ascii="Courier New" w:hAnsi="Courier New" w:hint="default"/>
      </w:rPr>
    </w:lvl>
    <w:lvl w:ilvl="5" w:tplc="7B968568">
      <w:start w:val="1"/>
      <w:numFmt w:val="bullet"/>
      <w:lvlText w:val=""/>
      <w:lvlJc w:val="left"/>
      <w:pPr>
        <w:ind w:left="4320" w:hanging="360"/>
      </w:pPr>
      <w:rPr>
        <w:rFonts w:ascii="Wingdings" w:hAnsi="Wingdings" w:hint="default"/>
      </w:rPr>
    </w:lvl>
    <w:lvl w:ilvl="6" w:tplc="58DC5B70">
      <w:start w:val="1"/>
      <w:numFmt w:val="bullet"/>
      <w:lvlText w:val=""/>
      <w:lvlJc w:val="left"/>
      <w:pPr>
        <w:ind w:left="5040" w:hanging="360"/>
      </w:pPr>
      <w:rPr>
        <w:rFonts w:ascii="Symbol" w:hAnsi="Symbol" w:hint="default"/>
      </w:rPr>
    </w:lvl>
    <w:lvl w:ilvl="7" w:tplc="4CB643BE">
      <w:start w:val="1"/>
      <w:numFmt w:val="bullet"/>
      <w:lvlText w:val="o"/>
      <w:lvlJc w:val="left"/>
      <w:pPr>
        <w:ind w:left="5760" w:hanging="360"/>
      </w:pPr>
      <w:rPr>
        <w:rFonts w:ascii="Courier New" w:hAnsi="Courier New" w:hint="default"/>
      </w:rPr>
    </w:lvl>
    <w:lvl w:ilvl="8" w:tplc="59EE7F08">
      <w:start w:val="1"/>
      <w:numFmt w:val="bullet"/>
      <w:lvlText w:val=""/>
      <w:lvlJc w:val="left"/>
      <w:pPr>
        <w:ind w:left="6480" w:hanging="360"/>
      </w:pPr>
      <w:rPr>
        <w:rFonts w:ascii="Wingdings" w:hAnsi="Wingdings" w:hint="default"/>
      </w:rPr>
    </w:lvl>
  </w:abstractNum>
  <w:abstractNum w:abstractNumId="2" w15:restartNumberingAfterBreak="0">
    <w:nsid w:val="39813A90"/>
    <w:multiLevelType w:val="multilevel"/>
    <w:tmpl w:val="E34A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D4F0C30"/>
    <w:multiLevelType w:val="hybridMultilevel"/>
    <w:tmpl w:val="A8D478DA"/>
    <w:lvl w:ilvl="0" w:tplc="3BDCECC4">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491478657">
    <w:abstractNumId w:val="1"/>
  </w:num>
  <w:num w:numId="2" w16cid:durableId="1208686634">
    <w:abstractNumId w:val="3"/>
  </w:num>
  <w:num w:numId="3" w16cid:durableId="47611127">
    <w:abstractNumId w:val="0"/>
  </w:num>
  <w:num w:numId="4" w16cid:durableId="516695701">
    <w:abstractNumId w:val="2"/>
  </w:num>
  <w:num w:numId="5" w16cid:durableId="1981180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01BE9"/>
    <w:rsid w:val="0002671E"/>
    <w:rsid w:val="00035AAC"/>
    <w:rsid w:val="00065AF8"/>
    <w:rsid w:val="00085C99"/>
    <w:rsid w:val="000A2F13"/>
    <w:rsid w:val="000D25EA"/>
    <w:rsid w:val="000F259F"/>
    <w:rsid w:val="00127378"/>
    <w:rsid w:val="001340CD"/>
    <w:rsid w:val="001429AB"/>
    <w:rsid w:val="00150915"/>
    <w:rsid w:val="00176E8A"/>
    <w:rsid w:val="00184A2F"/>
    <w:rsid w:val="001A4E3C"/>
    <w:rsid w:val="001D5F0D"/>
    <w:rsid w:val="001E6313"/>
    <w:rsid w:val="001E7C1D"/>
    <w:rsid w:val="00251054"/>
    <w:rsid w:val="002B42F5"/>
    <w:rsid w:val="002C6642"/>
    <w:rsid w:val="002D40E9"/>
    <w:rsid w:val="002E5467"/>
    <w:rsid w:val="002F5898"/>
    <w:rsid w:val="00310DF5"/>
    <w:rsid w:val="003118E4"/>
    <w:rsid w:val="00312E6C"/>
    <w:rsid w:val="00314654"/>
    <w:rsid w:val="003170F4"/>
    <w:rsid w:val="003673E4"/>
    <w:rsid w:val="003F1786"/>
    <w:rsid w:val="0041724E"/>
    <w:rsid w:val="0042497D"/>
    <w:rsid w:val="00436028"/>
    <w:rsid w:val="00445E19"/>
    <w:rsid w:val="00451216"/>
    <w:rsid w:val="00455330"/>
    <w:rsid w:val="004A3628"/>
    <w:rsid w:val="004A691B"/>
    <w:rsid w:val="004A6BF6"/>
    <w:rsid w:val="004D3D9E"/>
    <w:rsid w:val="004D77ED"/>
    <w:rsid w:val="0051219D"/>
    <w:rsid w:val="005365E9"/>
    <w:rsid w:val="005400B0"/>
    <w:rsid w:val="00547C0A"/>
    <w:rsid w:val="005566FC"/>
    <w:rsid w:val="005A5A9C"/>
    <w:rsid w:val="005B2151"/>
    <w:rsid w:val="005E3756"/>
    <w:rsid w:val="006072BD"/>
    <w:rsid w:val="00656D22"/>
    <w:rsid w:val="006855F3"/>
    <w:rsid w:val="0069448E"/>
    <w:rsid w:val="006C1AEC"/>
    <w:rsid w:val="006C40A7"/>
    <w:rsid w:val="006C6FF0"/>
    <w:rsid w:val="006E15E7"/>
    <w:rsid w:val="006E698E"/>
    <w:rsid w:val="006F45D7"/>
    <w:rsid w:val="006F6333"/>
    <w:rsid w:val="00703A27"/>
    <w:rsid w:val="007126E4"/>
    <w:rsid w:val="00722DC7"/>
    <w:rsid w:val="007354B2"/>
    <w:rsid w:val="007431B5"/>
    <w:rsid w:val="007620F2"/>
    <w:rsid w:val="0077631A"/>
    <w:rsid w:val="007A024F"/>
    <w:rsid w:val="007A31CA"/>
    <w:rsid w:val="007B4F12"/>
    <w:rsid w:val="007C09C4"/>
    <w:rsid w:val="007C4207"/>
    <w:rsid w:val="007D069C"/>
    <w:rsid w:val="007D2F8F"/>
    <w:rsid w:val="007E3312"/>
    <w:rsid w:val="007F70A5"/>
    <w:rsid w:val="008074E4"/>
    <w:rsid w:val="008213F3"/>
    <w:rsid w:val="008379DF"/>
    <w:rsid w:val="0084514B"/>
    <w:rsid w:val="008D70DA"/>
    <w:rsid w:val="008E1A64"/>
    <w:rsid w:val="008F79FF"/>
    <w:rsid w:val="00934DEE"/>
    <w:rsid w:val="00935137"/>
    <w:rsid w:val="0097010B"/>
    <w:rsid w:val="009914E1"/>
    <w:rsid w:val="009A3810"/>
    <w:rsid w:val="009A7D4D"/>
    <w:rsid w:val="009B10B8"/>
    <w:rsid w:val="009C39C4"/>
    <w:rsid w:val="009D7E42"/>
    <w:rsid w:val="009F6419"/>
    <w:rsid w:val="00A059CB"/>
    <w:rsid w:val="00A701C1"/>
    <w:rsid w:val="00A81FAF"/>
    <w:rsid w:val="00A952C6"/>
    <w:rsid w:val="00AA4595"/>
    <w:rsid w:val="00AC13EA"/>
    <w:rsid w:val="00AE6B1A"/>
    <w:rsid w:val="00AE7F3F"/>
    <w:rsid w:val="00B402A5"/>
    <w:rsid w:val="00B56B55"/>
    <w:rsid w:val="00B64DBD"/>
    <w:rsid w:val="00B74AC2"/>
    <w:rsid w:val="00B76030"/>
    <w:rsid w:val="00B819B8"/>
    <w:rsid w:val="00B82CF5"/>
    <w:rsid w:val="00B91A9A"/>
    <w:rsid w:val="00B97D96"/>
    <w:rsid w:val="00BB6568"/>
    <w:rsid w:val="00BD6D81"/>
    <w:rsid w:val="00C00B7C"/>
    <w:rsid w:val="00C10F12"/>
    <w:rsid w:val="00C22C38"/>
    <w:rsid w:val="00C2366E"/>
    <w:rsid w:val="00C70230"/>
    <w:rsid w:val="00C8083E"/>
    <w:rsid w:val="00CA629A"/>
    <w:rsid w:val="00CB023E"/>
    <w:rsid w:val="00CD4EFF"/>
    <w:rsid w:val="00D02F62"/>
    <w:rsid w:val="00D20C54"/>
    <w:rsid w:val="00D3401A"/>
    <w:rsid w:val="00D35154"/>
    <w:rsid w:val="00D404BF"/>
    <w:rsid w:val="00D8074C"/>
    <w:rsid w:val="00D90CDB"/>
    <w:rsid w:val="00D952BF"/>
    <w:rsid w:val="00DB0EBD"/>
    <w:rsid w:val="00DB1902"/>
    <w:rsid w:val="00DD5439"/>
    <w:rsid w:val="00E14B00"/>
    <w:rsid w:val="00E63DC9"/>
    <w:rsid w:val="00E730F5"/>
    <w:rsid w:val="00E77565"/>
    <w:rsid w:val="00E96C2A"/>
    <w:rsid w:val="00EA66C0"/>
    <w:rsid w:val="00EC2F94"/>
    <w:rsid w:val="00ED1E50"/>
    <w:rsid w:val="00EE775F"/>
    <w:rsid w:val="00EE779E"/>
    <w:rsid w:val="00F50B43"/>
    <w:rsid w:val="00F60ADC"/>
    <w:rsid w:val="00F818D6"/>
    <w:rsid w:val="00FA0B95"/>
    <w:rsid w:val="00FA67C9"/>
    <w:rsid w:val="00FB58FC"/>
    <w:rsid w:val="00FD3870"/>
    <w:rsid w:val="00FE1C07"/>
    <w:rsid w:val="00FF303E"/>
    <w:rsid w:val="022B4FF2"/>
    <w:rsid w:val="0283BAF2"/>
    <w:rsid w:val="05B644B9"/>
    <w:rsid w:val="075690EE"/>
    <w:rsid w:val="07BBEC13"/>
    <w:rsid w:val="08E09D56"/>
    <w:rsid w:val="09895929"/>
    <w:rsid w:val="09D8DFC6"/>
    <w:rsid w:val="0B4682C9"/>
    <w:rsid w:val="0BC7262E"/>
    <w:rsid w:val="0C53045B"/>
    <w:rsid w:val="0EDD6C3E"/>
    <w:rsid w:val="0F81BE40"/>
    <w:rsid w:val="12412EFD"/>
    <w:rsid w:val="126B9D77"/>
    <w:rsid w:val="1273D3E1"/>
    <w:rsid w:val="14C17E5C"/>
    <w:rsid w:val="15442FC8"/>
    <w:rsid w:val="1632E26E"/>
    <w:rsid w:val="166941EE"/>
    <w:rsid w:val="1705F73B"/>
    <w:rsid w:val="173BD5AA"/>
    <w:rsid w:val="1B005E55"/>
    <w:rsid w:val="1D444CD1"/>
    <w:rsid w:val="1F26A9A5"/>
    <w:rsid w:val="204236C6"/>
    <w:rsid w:val="207451C5"/>
    <w:rsid w:val="2384DDE1"/>
    <w:rsid w:val="25977B05"/>
    <w:rsid w:val="2610EC29"/>
    <w:rsid w:val="26C8558C"/>
    <w:rsid w:val="27230373"/>
    <w:rsid w:val="29DD83B2"/>
    <w:rsid w:val="2A0C21E4"/>
    <w:rsid w:val="2A501658"/>
    <w:rsid w:val="2B43C60F"/>
    <w:rsid w:val="2B5DE6B3"/>
    <w:rsid w:val="2C96C219"/>
    <w:rsid w:val="2CA20825"/>
    <w:rsid w:val="31AC0522"/>
    <w:rsid w:val="32CCAA84"/>
    <w:rsid w:val="33F2256D"/>
    <w:rsid w:val="34AB9084"/>
    <w:rsid w:val="37923C1A"/>
    <w:rsid w:val="37BA075A"/>
    <w:rsid w:val="388D7DA6"/>
    <w:rsid w:val="38B3E504"/>
    <w:rsid w:val="3A2B5ED3"/>
    <w:rsid w:val="3B7363D5"/>
    <w:rsid w:val="3BEE79FA"/>
    <w:rsid w:val="3D270BA4"/>
    <w:rsid w:val="3D52D559"/>
    <w:rsid w:val="3E0E6559"/>
    <w:rsid w:val="3EAEF6D3"/>
    <w:rsid w:val="3F0C14DE"/>
    <w:rsid w:val="406695D0"/>
    <w:rsid w:val="42AC887B"/>
    <w:rsid w:val="4371D86E"/>
    <w:rsid w:val="437B818D"/>
    <w:rsid w:val="4463231E"/>
    <w:rsid w:val="449D453E"/>
    <w:rsid w:val="47FC4F5F"/>
    <w:rsid w:val="4A5DCB85"/>
    <w:rsid w:val="4A7D5A9E"/>
    <w:rsid w:val="4A9C73FC"/>
    <w:rsid w:val="4D96AFCC"/>
    <w:rsid w:val="4EC1CC8E"/>
    <w:rsid w:val="4FBA1535"/>
    <w:rsid w:val="5180A2BE"/>
    <w:rsid w:val="51CA75FB"/>
    <w:rsid w:val="51D82066"/>
    <w:rsid w:val="540AE8F9"/>
    <w:rsid w:val="55B61FC0"/>
    <w:rsid w:val="58F06AED"/>
    <w:rsid w:val="5A461B1B"/>
    <w:rsid w:val="5B99B819"/>
    <w:rsid w:val="5BFFF4F8"/>
    <w:rsid w:val="5E1CEF4E"/>
    <w:rsid w:val="5FFB2BED"/>
    <w:rsid w:val="62312101"/>
    <w:rsid w:val="62DBB593"/>
    <w:rsid w:val="64C0A902"/>
    <w:rsid w:val="662D51BC"/>
    <w:rsid w:val="66819B06"/>
    <w:rsid w:val="67E06DA1"/>
    <w:rsid w:val="699A73E4"/>
    <w:rsid w:val="6DB9BC85"/>
    <w:rsid w:val="6E2D5606"/>
    <w:rsid w:val="70075F4B"/>
    <w:rsid w:val="702CD83C"/>
    <w:rsid w:val="70FD8EE6"/>
    <w:rsid w:val="71149A96"/>
    <w:rsid w:val="73CCC3B1"/>
    <w:rsid w:val="73E85558"/>
    <w:rsid w:val="751084B8"/>
    <w:rsid w:val="75FB8601"/>
    <w:rsid w:val="77395D56"/>
    <w:rsid w:val="7892C05B"/>
    <w:rsid w:val="79241F84"/>
    <w:rsid w:val="798F6C68"/>
    <w:rsid w:val="79EFAA43"/>
    <w:rsid w:val="7A328FEE"/>
    <w:rsid w:val="7D459423"/>
    <w:rsid w:val="7DD36727"/>
    <w:rsid w:val="7E54FDE1"/>
    <w:rsid w:val="7EB0B352"/>
    <w:rsid w:val="7EB75798"/>
    <w:rsid w:val="7ED6E658"/>
    <w:rsid w:val="7F87B28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1E4E94DC-A0ED-4A72-9B1A-D5B80212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customStyle="1" w:styleId="paragraph">
    <w:name w:val="paragraph"/>
    <w:basedOn w:val="Normal"/>
    <w:rsid w:val="009A3810"/>
    <w:pPr>
      <w:spacing w:before="100" w:beforeAutospacing="1" w:after="100" w:afterAutospacing="1"/>
    </w:pPr>
    <w:rPr>
      <w:rFonts w:ascii="Times New Roman" w:eastAsia="Times New Roman" w:hAnsi="Times New Roman" w:cs="Times New Roman"/>
      <w:lang w:eastAsia="en-CA"/>
    </w:rPr>
  </w:style>
  <w:style w:type="character" w:styleId="CommentReference">
    <w:name w:val="annotation reference"/>
    <w:basedOn w:val="DefaultParagraphFont"/>
    <w:uiPriority w:val="99"/>
    <w:semiHidden/>
    <w:unhideWhenUsed/>
    <w:rsid w:val="00D35154"/>
    <w:rPr>
      <w:sz w:val="16"/>
      <w:szCs w:val="16"/>
    </w:rPr>
  </w:style>
  <w:style w:type="paragraph" w:styleId="CommentText">
    <w:name w:val="annotation text"/>
    <w:basedOn w:val="Normal"/>
    <w:link w:val="CommentTextChar"/>
    <w:uiPriority w:val="99"/>
    <w:unhideWhenUsed/>
    <w:rsid w:val="00D35154"/>
    <w:rPr>
      <w:sz w:val="20"/>
      <w:szCs w:val="20"/>
    </w:rPr>
  </w:style>
  <w:style w:type="character" w:customStyle="1" w:styleId="CommentTextChar">
    <w:name w:val="Comment Text Char"/>
    <w:basedOn w:val="DefaultParagraphFont"/>
    <w:link w:val="CommentText"/>
    <w:uiPriority w:val="99"/>
    <w:rsid w:val="00D35154"/>
    <w:rPr>
      <w:rFonts w:eastAsiaTheme="minorEastAsia"/>
      <w:kern w:val="0"/>
      <w:sz w:val="20"/>
      <w:szCs w:val="20"/>
      <w:lang w:val="en-CA" w:eastAsia="zh-TW"/>
      <w14:ligatures w14:val="none"/>
    </w:rPr>
  </w:style>
  <w:style w:type="paragraph" w:styleId="CommentSubject">
    <w:name w:val="annotation subject"/>
    <w:basedOn w:val="CommentText"/>
    <w:next w:val="CommentText"/>
    <w:link w:val="CommentSubjectChar"/>
    <w:uiPriority w:val="99"/>
    <w:semiHidden/>
    <w:unhideWhenUsed/>
    <w:rsid w:val="00D35154"/>
    <w:rPr>
      <w:b/>
      <w:bCs/>
    </w:rPr>
  </w:style>
  <w:style w:type="character" w:customStyle="1" w:styleId="CommentSubjectChar">
    <w:name w:val="Comment Subject Char"/>
    <w:basedOn w:val="CommentTextChar"/>
    <w:link w:val="CommentSubject"/>
    <w:uiPriority w:val="99"/>
    <w:semiHidden/>
    <w:rsid w:val="00D35154"/>
    <w:rPr>
      <w:rFonts w:eastAsiaTheme="minorEastAsia"/>
      <w:b/>
      <w:bCs/>
      <w:kern w:val="0"/>
      <w:sz w:val="20"/>
      <w:szCs w:val="20"/>
      <w:lang w:val="en-CA"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150004">
      <w:bodyDiv w:val="1"/>
      <w:marLeft w:val="0"/>
      <w:marRight w:val="0"/>
      <w:marTop w:val="0"/>
      <w:marBottom w:val="0"/>
      <w:divBdr>
        <w:top w:val="none" w:sz="0" w:space="0" w:color="auto"/>
        <w:left w:val="none" w:sz="0" w:space="0" w:color="auto"/>
        <w:bottom w:val="none" w:sz="0" w:space="0" w:color="auto"/>
        <w:right w:val="none" w:sz="0" w:space="0" w:color="auto"/>
      </w:divBdr>
    </w:div>
    <w:div w:id="167152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5B6AF-228E-4921-87CE-8319350688AD}">
  <ds:schemaRefs>
    <ds:schemaRef ds:uri="http://schemas.openxmlformats.org/package/2006/metadata/core-properties"/>
    <ds:schemaRef ds:uri="http://www.w3.org/XML/1998/namespace"/>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cab52c9b-ab33-4221-8af9-54f8f2b86a80"/>
    <ds:schemaRef ds:uri="9c8a2b7b-0bee-4c48-b0a6-23db8982d3bc"/>
    <ds:schemaRef ds:uri="6911e96c-4cc4-42d5-8e43-f93924cf6a05"/>
    <ds:schemaRef ds:uri="http://schemas.microsoft.com/office/2006/metadata/properties"/>
  </ds:schemaRefs>
</ds:datastoreItem>
</file>

<file path=customXml/itemProps2.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3.xml><?xml version="1.0" encoding="utf-8"?>
<ds:datastoreItem xmlns:ds="http://schemas.openxmlformats.org/officeDocument/2006/customXml" ds:itemID="{7A1AE077-8AD5-4FA6-B9AD-7AECD1EAD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997</Words>
  <Characters>5686</Characters>
  <Application>Microsoft Office Word</Application>
  <DocSecurity>0</DocSecurity>
  <Lines>47</Lines>
  <Paragraphs>13</Paragraphs>
  <ScaleCrop>false</ScaleCrop>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5</cp:revision>
  <dcterms:created xsi:type="dcterms:W3CDTF">2025-03-03T21:54:00Z</dcterms:created>
  <dcterms:modified xsi:type="dcterms:W3CDTF">2025-08-13T19:11:00Z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_dlc_DocIdItemGuid">
    <vt:lpwstr>ccd53f52-0b77-406b-856f-58089fd93a08</vt:lpwstr>
  </property>
</Properties>
</file>