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1A30" w14:textId="197952CB" w:rsidR="00045488" w:rsidRPr="00FB57BD" w:rsidRDefault="00D83DD7" w:rsidP="00533866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FB57BD">
        <w:rPr>
          <w:rFonts w:ascii="Arial" w:hAnsi="Arial" w:cs="Arial"/>
          <w:b/>
          <w:bCs/>
          <w:lang w:val="en-US"/>
        </w:rPr>
        <w:t xml:space="preserve">Temporal </w:t>
      </w:r>
      <w:r w:rsidR="00FB57BD" w:rsidRPr="00FB57BD">
        <w:rPr>
          <w:rFonts w:ascii="Arial" w:hAnsi="Arial" w:cs="Arial"/>
          <w:b/>
          <w:bCs/>
          <w:lang w:val="en-US"/>
        </w:rPr>
        <w:t>d</w:t>
      </w:r>
      <w:r w:rsidRPr="00FB57BD">
        <w:rPr>
          <w:rFonts w:ascii="Arial" w:hAnsi="Arial" w:cs="Arial"/>
          <w:b/>
          <w:bCs/>
          <w:lang w:val="en-US"/>
        </w:rPr>
        <w:t xml:space="preserve">ynamics and </w:t>
      </w:r>
      <w:r w:rsidR="00FB57BD" w:rsidRPr="00FB57BD">
        <w:rPr>
          <w:rFonts w:ascii="Arial" w:hAnsi="Arial" w:cs="Arial"/>
          <w:b/>
          <w:bCs/>
          <w:lang w:val="en-US"/>
        </w:rPr>
        <w:t>f</w:t>
      </w:r>
      <w:r w:rsidRPr="00FB57BD">
        <w:rPr>
          <w:rFonts w:ascii="Arial" w:hAnsi="Arial" w:cs="Arial"/>
          <w:b/>
          <w:bCs/>
          <w:lang w:val="en-US"/>
        </w:rPr>
        <w:t xml:space="preserve">orest </w:t>
      </w:r>
      <w:r w:rsidR="00FB57BD" w:rsidRPr="00FB57BD">
        <w:rPr>
          <w:rFonts w:ascii="Arial" w:hAnsi="Arial" w:cs="Arial"/>
          <w:b/>
          <w:bCs/>
          <w:lang w:val="en-US"/>
        </w:rPr>
        <w:t>s</w:t>
      </w:r>
      <w:r w:rsidRPr="00FB57BD">
        <w:rPr>
          <w:rFonts w:ascii="Arial" w:hAnsi="Arial" w:cs="Arial"/>
          <w:b/>
          <w:bCs/>
          <w:lang w:val="en-US"/>
        </w:rPr>
        <w:t xml:space="preserve">uccession: </w:t>
      </w:r>
      <w:r w:rsidR="00FB57BD" w:rsidRPr="00FB57BD">
        <w:rPr>
          <w:rFonts w:ascii="Arial" w:hAnsi="Arial" w:cs="Arial"/>
          <w:b/>
          <w:bCs/>
          <w:lang w:val="en-US"/>
        </w:rPr>
        <w:t>n</w:t>
      </w:r>
      <w:r w:rsidRPr="00FB57BD">
        <w:rPr>
          <w:rFonts w:ascii="Arial" w:hAnsi="Arial" w:cs="Arial"/>
          <w:b/>
          <w:bCs/>
          <w:lang w:val="en-US"/>
        </w:rPr>
        <w:t xml:space="preserve">ational </w:t>
      </w:r>
      <w:r w:rsidR="00FB57BD" w:rsidRPr="00FB57BD">
        <w:rPr>
          <w:rFonts w:ascii="Arial" w:hAnsi="Arial" w:cs="Arial"/>
          <w:b/>
          <w:bCs/>
          <w:lang w:val="en-US"/>
        </w:rPr>
        <w:t>a</w:t>
      </w:r>
      <w:r w:rsidRPr="00FB57BD">
        <w:rPr>
          <w:rFonts w:ascii="Arial" w:hAnsi="Arial" w:cs="Arial"/>
          <w:b/>
          <w:bCs/>
          <w:lang w:val="en-US"/>
        </w:rPr>
        <w:t xml:space="preserve">nnual </w:t>
      </w:r>
      <w:r w:rsidR="00FB57BD" w:rsidRPr="00FB57BD">
        <w:rPr>
          <w:rFonts w:ascii="Arial" w:hAnsi="Arial" w:cs="Arial"/>
          <w:b/>
          <w:bCs/>
          <w:lang w:val="en-US"/>
        </w:rPr>
        <w:t>m</w:t>
      </w:r>
      <w:r w:rsidRPr="00FB57BD">
        <w:rPr>
          <w:rFonts w:ascii="Arial" w:hAnsi="Arial" w:cs="Arial"/>
          <w:b/>
          <w:bCs/>
          <w:lang w:val="en-US"/>
        </w:rPr>
        <w:t xml:space="preserve">apping of </w:t>
      </w:r>
      <w:r w:rsidR="00FB57BD" w:rsidRPr="00FB57BD">
        <w:rPr>
          <w:rFonts w:ascii="Arial" w:hAnsi="Arial" w:cs="Arial"/>
          <w:b/>
          <w:bCs/>
          <w:lang w:val="en-US"/>
        </w:rPr>
        <w:t>t</w:t>
      </w:r>
      <w:r w:rsidRPr="00FB57BD">
        <w:rPr>
          <w:rFonts w:ascii="Arial" w:hAnsi="Arial" w:cs="Arial"/>
          <w:b/>
          <w:bCs/>
          <w:lang w:val="en-US"/>
        </w:rPr>
        <w:t xml:space="preserve">ree </w:t>
      </w:r>
      <w:r w:rsidR="00FB57BD" w:rsidRPr="00FB57BD">
        <w:rPr>
          <w:rFonts w:ascii="Arial" w:hAnsi="Arial" w:cs="Arial"/>
          <w:b/>
          <w:bCs/>
          <w:lang w:val="en-US"/>
        </w:rPr>
        <w:t>s</w:t>
      </w:r>
      <w:r w:rsidRPr="00FB57BD">
        <w:rPr>
          <w:rFonts w:ascii="Arial" w:hAnsi="Arial" w:cs="Arial"/>
          <w:b/>
          <w:bCs/>
          <w:lang w:val="en-US"/>
        </w:rPr>
        <w:t xml:space="preserve">pecies in Canada using </w:t>
      </w:r>
      <w:r w:rsidR="00FB57BD" w:rsidRPr="00FB57BD">
        <w:rPr>
          <w:rFonts w:ascii="Arial" w:hAnsi="Arial" w:cs="Arial"/>
          <w:b/>
          <w:bCs/>
          <w:lang w:val="en-US"/>
        </w:rPr>
        <w:t>Landsat</w:t>
      </w:r>
      <w:r w:rsidRPr="00FB57BD">
        <w:rPr>
          <w:rFonts w:ascii="Arial" w:hAnsi="Arial" w:cs="Arial"/>
          <w:b/>
          <w:bCs/>
          <w:lang w:val="en-US"/>
        </w:rPr>
        <w:t xml:space="preserve"> </w:t>
      </w:r>
      <w:r w:rsidR="00FB57BD" w:rsidRPr="00FB57BD">
        <w:rPr>
          <w:rFonts w:ascii="Arial" w:hAnsi="Arial" w:cs="Arial"/>
          <w:b/>
          <w:bCs/>
          <w:lang w:val="en-US"/>
        </w:rPr>
        <w:t>t</w:t>
      </w:r>
      <w:r w:rsidRPr="00FB57BD">
        <w:rPr>
          <w:rFonts w:ascii="Arial" w:hAnsi="Arial" w:cs="Arial"/>
          <w:b/>
          <w:bCs/>
          <w:lang w:val="en-US"/>
        </w:rPr>
        <w:t xml:space="preserve">ime </w:t>
      </w:r>
      <w:r w:rsidR="00FB57BD" w:rsidRPr="00FB57BD">
        <w:rPr>
          <w:rFonts w:ascii="Arial" w:hAnsi="Arial" w:cs="Arial"/>
          <w:b/>
          <w:bCs/>
          <w:lang w:val="en-US"/>
        </w:rPr>
        <w:t>s</w:t>
      </w:r>
      <w:r w:rsidRPr="00FB57BD">
        <w:rPr>
          <w:rFonts w:ascii="Arial" w:hAnsi="Arial" w:cs="Arial"/>
          <w:b/>
          <w:bCs/>
          <w:lang w:val="en-US"/>
        </w:rPr>
        <w:t xml:space="preserve">eries from 1984 to </w:t>
      </w:r>
      <w:r w:rsidR="00FB57BD" w:rsidRPr="00FB57BD">
        <w:rPr>
          <w:rFonts w:ascii="Arial" w:hAnsi="Arial" w:cs="Arial"/>
          <w:b/>
          <w:bCs/>
          <w:lang w:val="en-US"/>
        </w:rPr>
        <w:t>2022.</w:t>
      </w:r>
    </w:p>
    <w:p w14:paraId="697B94D0" w14:textId="77777777" w:rsidR="00D83DD7" w:rsidRPr="00FB57BD" w:rsidRDefault="00D83DD7" w:rsidP="00533866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C2F6443" w14:textId="3E2D5327" w:rsidR="0059555B" w:rsidRPr="00FB57BD" w:rsidRDefault="00B9497D" w:rsidP="00FB57BD">
      <w:pPr>
        <w:spacing w:line="240" w:lineRule="auto"/>
        <w:jc w:val="both"/>
        <w:rPr>
          <w:rFonts w:ascii="Arial" w:hAnsi="Arial" w:cs="Arial"/>
          <w:lang w:val="en-US"/>
        </w:rPr>
      </w:pPr>
      <w:r w:rsidRPr="00FB57BD">
        <w:rPr>
          <w:rFonts w:ascii="Arial" w:hAnsi="Arial" w:cs="Arial"/>
          <w:lang w:val="en-US"/>
        </w:rPr>
        <w:t xml:space="preserve">Mapping tree species and changes in species distribution over time </w:t>
      </w:r>
      <w:r w:rsidR="00046264" w:rsidRPr="00FB57BD">
        <w:rPr>
          <w:rFonts w:ascii="Arial" w:hAnsi="Arial" w:cs="Arial"/>
          <w:lang w:val="en-US"/>
        </w:rPr>
        <w:t>allows</w:t>
      </w:r>
      <w:r w:rsidRPr="00FB57BD">
        <w:rPr>
          <w:rFonts w:ascii="Arial" w:hAnsi="Arial" w:cs="Arial"/>
          <w:lang w:val="en-US"/>
        </w:rPr>
        <w:t xml:space="preserve"> monitoring of successional processes and linking species distributions to regional, climatic, and disturbance processes. </w:t>
      </w:r>
      <w:r w:rsidR="00397AB6" w:rsidRPr="00FB57BD">
        <w:rPr>
          <w:rFonts w:ascii="Arial" w:hAnsi="Arial" w:cs="Arial"/>
          <w:lang w:val="en-US"/>
        </w:rPr>
        <w:t xml:space="preserve">This </w:t>
      </w:r>
      <w:r w:rsidRPr="00FB57BD">
        <w:rPr>
          <w:rFonts w:ascii="Arial" w:hAnsi="Arial" w:cs="Arial"/>
          <w:lang w:val="en-US"/>
        </w:rPr>
        <w:t xml:space="preserve">knowledge is </w:t>
      </w:r>
      <w:r w:rsidR="00397AB6" w:rsidRPr="00FB57BD">
        <w:rPr>
          <w:rFonts w:ascii="Arial" w:hAnsi="Arial" w:cs="Arial"/>
          <w:lang w:val="en-US"/>
        </w:rPr>
        <w:t xml:space="preserve">important </w:t>
      </w:r>
      <w:r w:rsidRPr="00FB57BD">
        <w:rPr>
          <w:rFonts w:ascii="Arial" w:hAnsi="Arial" w:cs="Arial"/>
          <w:lang w:val="en-US"/>
        </w:rPr>
        <w:t xml:space="preserve">for understanding the </w:t>
      </w:r>
      <w:r w:rsidR="00801E2F" w:rsidRPr="00FB57BD">
        <w:rPr>
          <w:rFonts w:ascii="Arial" w:hAnsi="Arial" w:cs="Arial"/>
          <w:lang w:val="en-US"/>
        </w:rPr>
        <w:t>impacts</w:t>
      </w:r>
      <w:r w:rsidRPr="00FB57BD">
        <w:rPr>
          <w:rFonts w:ascii="Arial" w:hAnsi="Arial" w:cs="Arial"/>
          <w:lang w:val="en-US"/>
        </w:rPr>
        <w:t xml:space="preserve"> of climate change and forest disturbance on tree species distributions and successional processes. </w:t>
      </w:r>
      <w:r w:rsidR="00810189" w:rsidRPr="00FB57BD">
        <w:rPr>
          <w:rFonts w:ascii="Arial" w:hAnsi="Arial" w:cs="Arial"/>
          <w:lang w:val="en-US"/>
        </w:rPr>
        <w:t>Landsat satellites provide m</w:t>
      </w:r>
      <w:r w:rsidRPr="00FB57BD">
        <w:rPr>
          <w:rFonts w:ascii="Arial" w:hAnsi="Arial" w:cs="Arial"/>
          <w:lang w:val="en-US"/>
        </w:rPr>
        <w:t xml:space="preserve">edium spatial resolution imagery suitable for mapping tree species over </w:t>
      </w:r>
      <w:r w:rsidR="408D7D26" w:rsidRPr="00FB57BD">
        <w:rPr>
          <w:rFonts w:ascii="Arial" w:hAnsi="Arial" w:cs="Arial"/>
          <w:lang w:val="en-US"/>
        </w:rPr>
        <w:t xml:space="preserve">large areas and </w:t>
      </w:r>
      <w:r w:rsidRPr="00FB57BD">
        <w:rPr>
          <w:rFonts w:ascii="Arial" w:hAnsi="Arial" w:cs="Arial"/>
          <w:lang w:val="en-US"/>
        </w:rPr>
        <w:t>long periods</w:t>
      </w:r>
      <w:r w:rsidR="008232B6" w:rsidRPr="00FB57BD">
        <w:rPr>
          <w:rFonts w:ascii="Arial" w:hAnsi="Arial" w:cs="Arial"/>
          <w:lang w:val="en-US"/>
        </w:rPr>
        <w:t xml:space="preserve"> of time</w:t>
      </w:r>
      <w:r w:rsidR="00810189" w:rsidRPr="00FB57BD">
        <w:rPr>
          <w:rFonts w:ascii="Arial" w:hAnsi="Arial" w:cs="Arial"/>
          <w:lang w:val="en-US"/>
        </w:rPr>
        <w:t>. W</w:t>
      </w:r>
      <w:r w:rsidRPr="00FB57BD">
        <w:rPr>
          <w:rFonts w:ascii="Arial" w:hAnsi="Arial" w:cs="Arial"/>
          <w:lang w:val="en-US"/>
        </w:rPr>
        <w:t>e used time-series Landsat imagery to produce annual maps of dominant tree species from 1984 to 2022 at 30</w:t>
      </w:r>
      <w:r w:rsidR="006F338C" w:rsidRPr="00FB57BD">
        <w:rPr>
          <w:rFonts w:ascii="Arial" w:hAnsi="Arial" w:cs="Arial"/>
          <w:lang w:val="en-US"/>
        </w:rPr>
        <w:t>-</w:t>
      </w:r>
      <w:r w:rsidRPr="00FB57BD">
        <w:rPr>
          <w:rFonts w:ascii="Arial" w:hAnsi="Arial" w:cs="Arial"/>
          <w:lang w:val="en-US"/>
        </w:rPr>
        <w:t xml:space="preserve">m spatial resolution for the 650 </w:t>
      </w:r>
      <w:proofErr w:type="spellStart"/>
      <w:r w:rsidRPr="00FB57BD">
        <w:rPr>
          <w:rFonts w:ascii="Arial" w:hAnsi="Arial" w:cs="Arial"/>
          <w:lang w:val="en-US"/>
        </w:rPr>
        <w:t>Mha</w:t>
      </w:r>
      <w:proofErr w:type="spellEnd"/>
      <w:r w:rsidRPr="00FB57BD">
        <w:rPr>
          <w:rFonts w:ascii="Arial" w:hAnsi="Arial" w:cs="Arial"/>
          <w:lang w:val="en-US"/>
        </w:rPr>
        <w:t xml:space="preserve"> </w:t>
      </w:r>
      <w:r w:rsidR="00C3517E" w:rsidRPr="00FB57BD">
        <w:rPr>
          <w:rFonts w:ascii="Arial" w:hAnsi="Arial" w:cs="Arial"/>
          <w:lang w:val="en-US"/>
        </w:rPr>
        <w:t xml:space="preserve">of Canada’s </w:t>
      </w:r>
      <w:r w:rsidRPr="00FB57BD">
        <w:rPr>
          <w:rFonts w:ascii="Arial" w:hAnsi="Arial" w:cs="Arial"/>
          <w:lang w:val="en-US"/>
        </w:rPr>
        <w:t>forested ecosystems.</w:t>
      </w:r>
      <w:r w:rsidR="00DE31C3" w:rsidRPr="00FB57BD">
        <w:rPr>
          <w:rFonts w:ascii="Arial" w:hAnsi="Arial" w:cs="Arial"/>
          <w:lang w:val="en-US"/>
        </w:rPr>
        <w:t xml:space="preserve"> Landsat </w:t>
      </w:r>
      <w:r w:rsidRPr="00FB57BD">
        <w:rPr>
          <w:rFonts w:ascii="Arial" w:hAnsi="Arial" w:cs="Arial"/>
          <w:lang w:val="en-US"/>
        </w:rPr>
        <w:t>imagery and related spectral indices,</w:t>
      </w:r>
      <w:r w:rsidR="00DE31C3" w:rsidRPr="00FB57BD">
        <w:rPr>
          <w:rFonts w:ascii="Arial" w:hAnsi="Arial" w:cs="Arial"/>
          <w:lang w:val="en-US"/>
        </w:rPr>
        <w:t xml:space="preserve"> geographic and climat</w:t>
      </w:r>
      <w:r w:rsidRPr="00FB57BD">
        <w:rPr>
          <w:rFonts w:ascii="Arial" w:hAnsi="Arial" w:cs="Arial"/>
          <w:lang w:val="en-US"/>
        </w:rPr>
        <w:t>e</w:t>
      </w:r>
      <w:r w:rsidR="00DE31C3" w:rsidRPr="00FB57BD">
        <w:rPr>
          <w:rFonts w:ascii="Arial" w:hAnsi="Arial" w:cs="Arial"/>
          <w:lang w:val="en-US"/>
        </w:rPr>
        <w:t xml:space="preserve"> data, </w:t>
      </w:r>
      <w:r w:rsidRPr="00FB57BD">
        <w:rPr>
          <w:rFonts w:ascii="Arial" w:hAnsi="Arial" w:cs="Arial"/>
          <w:lang w:val="en-US"/>
        </w:rPr>
        <w:t xml:space="preserve">and </w:t>
      </w:r>
      <w:r w:rsidR="00DE31C3" w:rsidRPr="00FB57BD">
        <w:rPr>
          <w:rFonts w:ascii="Arial" w:hAnsi="Arial" w:cs="Arial"/>
          <w:lang w:val="en-US"/>
        </w:rPr>
        <w:t xml:space="preserve">elevation derivatives are used as predictor variables trained with calibration samples from </w:t>
      </w:r>
      <w:r w:rsidR="7420EE11" w:rsidRPr="00FB57BD">
        <w:rPr>
          <w:rFonts w:ascii="Arial" w:hAnsi="Arial" w:cs="Arial"/>
          <w:lang w:val="en-US"/>
        </w:rPr>
        <w:t xml:space="preserve">the </w:t>
      </w:r>
      <w:r w:rsidR="00397AB6" w:rsidRPr="00FB57BD">
        <w:rPr>
          <w:rFonts w:ascii="Arial" w:hAnsi="Arial" w:cs="Arial"/>
          <w:lang w:val="en-US"/>
        </w:rPr>
        <w:t xml:space="preserve">Canadian </w:t>
      </w:r>
      <w:r w:rsidR="7420EE11" w:rsidRPr="00FB57BD">
        <w:rPr>
          <w:rFonts w:ascii="Arial" w:hAnsi="Arial" w:cs="Arial"/>
          <w:lang w:val="en-US"/>
        </w:rPr>
        <w:t>National Forest Inventory (</w:t>
      </w:r>
      <w:r w:rsidR="00DE31C3" w:rsidRPr="00FB57BD">
        <w:rPr>
          <w:rFonts w:ascii="Arial" w:hAnsi="Arial" w:cs="Arial"/>
          <w:lang w:val="en-US"/>
        </w:rPr>
        <w:t>NFI</w:t>
      </w:r>
      <w:r w:rsidR="23AA112B" w:rsidRPr="00FB57BD">
        <w:rPr>
          <w:rFonts w:ascii="Arial" w:hAnsi="Arial" w:cs="Arial"/>
          <w:lang w:val="en-US"/>
        </w:rPr>
        <w:t>)</w:t>
      </w:r>
      <w:r w:rsidR="00DE31C3" w:rsidRPr="00FB57BD">
        <w:rPr>
          <w:rFonts w:ascii="Arial" w:hAnsi="Arial" w:cs="Arial"/>
          <w:lang w:val="en-US"/>
        </w:rPr>
        <w:t xml:space="preserve"> using </w:t>
      </w:r>
      <w:r w:rsidR="00397AB6" w:rsidRPr="00FB57BD">
        <w:rPr>
          <w:rFonts w:ascii="Arial" w:hAnsi="Arial" w:cs="Arial"/>
          <w:lang w:val="en-US"/>
        </w:rPr>
        <w:t xml:space="preserve">a </w:t>
      </w:r>
      <w:r w:rsidR="00DE31C3" w:rsidRPr="00FB57BD">
        <w:rPr>
          <w:rFonts w:ascii="Arial" w:hAnsi="Arial" w:cs="Arial"/>
          <w:lang w:val="en-US"/>
        </w:rPr>
        <w:t xml:space="preserve">Random Forests machine learning algorithm. Based </w:t>
      </w:r>
      <w:r w:rsidR="003069D9" w:rsidRPr="00FB57BD">
        <w:rPr>
          <w:rFonts w:ascii="Arial" w:hAnsi="Arial" w:cs="Arial"/>
          <w:lang w:val="en-US"/>
        </w:rPr>
        <w:t>on</w:t>
      </w:r>
      <w:r w:rsidR="00DE31C3" w:rsidRPr="00FB57BD">
        <w:rPr>
          <w:rFonts w:ascii="Arial" w:hAnsi="Arial" w:cs="Arial"/>
          <w:lang w:val="en-US"/>
        </w:rPr>
        <w:t xml:space="preserve"> prior knowledge of tree species distributions, </w:t>
      </w:r>
      <w:r w:rsidRPr="00FB57BD">
        <w:rPr>
          <w:rFonts w:ascii="Arial" w:hAnsi="Arial" w:cs="Arial"/>
          <w:lang w:val="en-US"/>
        </w:rPr>
        <w:t>classification models were</w:t>
      </w:r>
      <w:r w:rsidR="00DE31C3" w:rsidRPr="00FB57BD">
        <w:rPr>
          <w:rFonts w:ascii="Arial" w:hAnsi="Arial" w:cs="Arial"/>
          <w:lang w:val="en-US"/>
        </w:rPr>
        <w:t xml:space="preserve"> implemented on a regional basis </w:t>
      </w:r>
      <w:r w:rsidR="009463F4" w:rsidRPr="00FB57BD">
        <w:rPr>
          <w:rFonts w:ascii="Arial" w:hAnsi="Arial" w:cs="Arial"/>
          <w:lang w:val="en-US"/>
        </w:rPr>
        <w:t>so</w:t>
      </w:r>
      <w:r w:rsidR="00DE31C3" w:rsidRPr="00FB57BD">
        <w:rPr>
          <w:rFonts w:ascii="Arial" w:hAnsi="Arial" w:cs="Arial"/>
          <w:lang w:val="en-US"/>
        </w:rPr>
        <w:t xml:space="preserve"> </w:t>
      </w:r>
      <w:r w:rsidR="006A4DB9" w:rsidRPr="00FB57BD">
        <w:rPr>
          <w:rFonts w:ascii="Arial" w:hAnsi="Arial" w:cs="Arial"/>
          <w:lang w:val="en-US"/>
        </w:rPr>
        <w:t xml:space="preserve">that </w:t>
      </w:r>
      <w:r w:rsidR="00DE31C3" w:rsidRPr="00FB57BD">
        <w:rPr>
          <w:rFonts w:ascii="Arial" w:hAnsi="Arial" w:cs="Arial"/>
          <w:lang w:val="en-US"/>
        </w:rPr>
        <w:t>only th</w:t>
      </w:r>
      <w:r w:rsidR="008E54DE" w:rsidRPr="00FB57BD">
        <w:rPr>
          <w:rFonts w:ascii="Arial" w:hAnsi="Arial" w:cs="Arial"/>
          <w:lang w:val="en-US"/>
        </w:rPr>
        <w:t>os</w:t>
      </w:r>
      <w:r w:rsidR="00DE31C3" w:rsidRPr="00FB57BD">
        <w:rPr>
          <w:rFonts w:ascii="Arial" w:hAnsi="Arial" w:cs="Arial"/>
          <w:lang w:val="en-US"/>
        </w:rPr>
        <w:t xml:space="preserve">e tree species expected </w:t>
      </w:r>
      <w:proofErr w:type="gramStart"/>
      <w:r w:rsidRPr="00FB57BD">
        <w:rPr>
          <w:rFonts w:ascii="Arial" w:hAnsi="Arial" w:cs="Arial"/>
          <w:lang w:val="en-US"/>
        </w:rPr>
        <w:t>in a given</w:t>
      </w:r>
      <w:proofErr w:type="gramEnd"/>
      <w:r w:rsidR="00DE31C3" w:rsidRPr="00FB57BD">
        <w:rPr>
          <w:rFonts w:ascii="Arial" w:hAnsi="Arial" w:cs="Arial"/>
          <w:lang w:val="en-US"/>
        </w:rPr>
        <w:t xml:space="preserve"> mapping region were modeled using local calibration samples. Modeling resulted in class membership probabilit</w:t>
      </w:r>
      <w:r w:rsidR="008E54DE" w:rsidRPr="00FB57BD">
        <w:rPr>
          <w:rFonts w:ascii="Arial" w:hAnsi="Arial" w:cs="Arial"/>
          <w:lang w:val="en-US"/>
        </w:rPr>
        <w:t>y</w:t>
      </w:r>
      <w:r w:rsidR="00DE31C3" w:rsidRPr="00FB57BD">
        <w:rPr>
          <w:rFonts w:ascii="Arial" w:hAnsi="Arial" w:cs="Arial"/>
          <w:lang w:val="en-US"/>
        </w:rPr>
        <w:t xml:space="preserve"> values for each regionally </w:t>
      </w:r>
      <w:r w:rsidR="00BD391B" w:rsidRPr="00FB57BD">
        <w:rPr>
          <w:rFonts w:ascii="Arial" w:hAnsi="Arial" w:cs="Arial"/>
          <w:lang w:val="en-US"/>
        </w:rPr>
        <w:t>relevant</w:t>
      </w:r>
      <w:r w:rsidR="00DE31C3" w:rsidRPr="00FB57BD">
        <w:rPr>
          <w:rFonts w:ascii="Arial" w:hAnsi="Arial" w:cs="Arial"/>
          <w:lang w:val="en-US"/>
        </w:rPr>
        <w:t xml:space="preserve"> tree species for all tree</w:t>
      </w:r>
      <w:r w:rsidR="27BEB819" w:rsidRPr="00FB57BD">
        <w:rPr>
          <w:rFonts w:ascii="Arial" w:hAnsi="Arial" w:cs="Arial"/>
          <w:lang w:val="en-US"/>
        </w:rPr>
        <w:t>d</w:t>
      </w:r>
      <w:r w:rsidR="00DE31C3" w:rsidRPr="00FB57BD">
        <w:rPr>
          <w:rFonts w:ascii="Arial" w:hAnsi="Arial" w:cs="Arial"/>
          <w:lang w:val="en-US"/>
        </w:rPr>
        <w:t xml:space="preserve"> pixels</w:t>
      </w:r>
      <w:r w:rsidR="007551A6" w:rsidRPr="00FB57BD">
        <w:rPr>
          <w:rFonts w:ascii="Arial" w:hAnsi="Arial" w:cs="Arial"/>
          <w:lang w:val="en-US"/>
        </w:rPr>
        <w:t>,</w:t>
      </w:r>
      <w:r w:rsidR="00DE31C3" w:rsidRPr="00FB57BD">
        <w:rPr>
          <w:rFonts w:ascii="Arial" w:hAnsi="Arial" w:cs="Arial"/>
          <w:lang w:val="en-US"/>
        </w:rPr>
        <w:t xml:space="preserve"> as well as an attribution confidence</w:t>
      </w:r>
      <w:r w:rsidR="005C0B61" w:rsidRPr="00FB57BD">
        <w:rPr>
          <w:rFonts w:ascii="Arial" w:hAnsi="Arial" w:cs="Arial"/>
          <w:lang w:val="en-US"/>
        </w:rPr>
        <w:t xml:space="preserve"> indicator</w:t>
      </w:r>
      <w:r w:rsidR="00DE31C3" w:rsidRPr="00FB57BD">
        <w:rPr>
          <w:rFonts w:ascii="Arial" w:hAnsi="Arial" w:cs="Arial"/>
          <w:lang w:val="en-US"/>
        </w:rPr>
        <w:t xml:space="preserve"> derived from the distance in feature space between the two leading classes.</w:t>
      </w:r>
      <w:r w:rsidR="009A0B91" w:rsidRPr="00FB57BD">
        <w:rPr>
          <w:rFonts w:ascii="Arial" w:hAnsi="Arial" w:cs="Arial"/>
          <w:lang w:val="en-US"/>
        </w:rPr>
        <w:t xml:space="preserve"> Preliminary </w:t>
      </w:r>
      <w:r w:rsidR="003F1984" w:rsidRPr="00FB57BD">
        <w:rPr>
          <w:rFonts w:ascii="Arial" w:hAnsi="Arial" w:cs="Arial"/>
          <w:lang w:val="en-US"/>
        </w:rPr>
        <w:t xml:space="preserve">annual </w:t>
      </w:r>
      <w:r w:rsidR="009A0B91" w:rsidRPr="00FB57BD">
        <w:rPr>
          <w:rFonts w:ascii="Arial" w:hAnsi="Arial" w:cs="Arial"/>
          <w:lang w:val="en-US"/>
        </w:rPr>
        <w:t>results were informed by disturbance events to ensure</w:t>
      </w:r>
      <w:r w:rsidR="0012483D" w:rsidRPr="00FB57BD">
        <w:rPr>
          <w:rFonts w:ascii="Arial" w:hAnsi="Arial" w:cs="Arial"/>
          <w:lang w:val="en-US"/>
        </w:rPr>
        <w:t xml:space="preserve"> the temporal </w:t>
      </w:r>
      <w:r w:rsidR="009A0B91" w:rsidRPr="00FB57BD">
        <w:rPr>
          <w:rFonts w:ascii="Arial" w:hAnsi="Arial" w:cs="Arial"/>
          <w:lang w:val="en-US"/>
        </w:rPr>
        <w:t xml:space="preserve">consistency of </w:t>
      </w:r>
      <w:r w:rsidR="00731D7F" w:rsidRPr="00FB57BD">
        <w:rPr>
          <w:rFonts w:ascii="Arial" w:hAnsi="Arial" w:cs="Arial"/>
          <w:lang w:val="en-US"/>
        </w:rPr>
        <w:t xml:space="preserve">tree species transitions </w:t>
      </w:r>
      <w:r w:rsidR="002E4320" w:rsidRPr="00FB57BD">
        <w:rPr>
          <w:rFonts w:ascii="Arial" w:hAnsi="Arial" w:cs="Arial"/>
          <w:lang w:val="en-US"/>
        </w:rPr>
        <w:t xml:space="preserve">in the </w:t>
      </w:r>
      <w:r w:rsidR="009D3B6B" w:rsidRPr="00FB57BD">
        <w:rPr>
          <w:rFonts w:ascii="Arial" w:hAnsi="Arial" w:cs="Arial"/>
          <w:lang w:val="en-US"/>
        </w:rPr>
        <w:t>time</w:t>
      </w:r>
      <w:r w:rsidR="00657D2A" w:rsidRPr="00FB57BD">
        <w:rPr>
          <w:rFonts w:ascii="Arial" w:hAnsi="Arial" w:cs="Arial"/>
          <w:lang w:val="en-US"/>
        </w:rPr>
        <w:t>-</w:t>
      </w:r>
      <w:r w:rsidR="009D3B6B" w:rsidRPr="00FB57BD">
        <w:rPr>
          <w:rFonts w:ascii="Arial" w:hAnsi="Arial" w:cs="Arial"/>
          <w:lang w:val="en-US"/>
        </w:rPr>
        <w:t>series</w:t>
      </w:r>
      <w:r w:rsidR="009A0B91" w:rsidRPr="00FB57BD">
        <w:rPr>
          <w:rFonts w:ascii="Arial" w:hAnsi="Arial" w:cs="Arial"/>
          <w:lang w:val="en-US"/>
        </w:rPr>
        <w:t xml:space="preserve"> maps.</w:t>
      </w:r>
      <w:r w:rsidR="00533866" w:rsidRPr="00FB57BD">
        <w:rPr>
          <w:rFonts w:ascii="Arial" w:hAnsi="Arial" w:cs="Arial"/>
          <w:lang w:val="en-US"/>
        </w:rPr>
        <w:t xml:space="preserve"> </w:t>
      </w:r>
      <w:r w:rsidR="00317238" w:rsidRPr="00FB57BD">
        <w:rPr>
          <w:rFonts w:ascii="Arial" w:hAnsi="Arial" w:cs="Arial"/>
          <w:lang w:val="en-US"/>
        </w:rPr>
        <w:t xml:space="preserve">The </w:t>
      </w:r>
      <w:r w:rsidR="00ED797A" w:rsidRPr="00FB57BD">
        <w:rPr>
          <w:rFonts w:ascii="Arial" w:hAnsi="Arial" w:cs="Arial"/>
          <w:lang w:val="en-US"/>
        </w:rPr>
        <w:t>results</w:t>
      </w:r>
      <w:r w:rsidR="00533866" w:rsidRPr="00FB57BD">
        <w:rPr>
          <w:rFonts w:ascii="Arial" w:hAnsi="Arial" w:cs="Arial"/>
          <w:lang w:val="en-US"/>
        </w:rPr>
        <w:t xml:space="preserve"> of this study highlight the overall stability of tree species composition in Canada’s forested ecosystems</w:t>
      </w:r>
      <w:r w:rsidR="601800D3" w:rsidRPr="00FB57BD">
        <w:rPr>
          <w:rFonts w:ascii="Arial" w:hAnsi="Arial" w:cs="Arial"/>
          <w:lang w:val="en-US"/>
        </w:rPr>
        <w:t xml:space="preserve"> over the past </w:t>
      </w:r>
      <w:r w:rsidR="00174514" w:rsidRPr="00FB57BD">
        <w:rPr>
          <w:rFonts w:ascii="Arial" w:hAnsi="Arial" w:cs="Arial"/>
          <w:lang w:val="en-US"/>
        </w:rPr>
        <w:t>nearly</w:t>
      </w:r>
      <w:r w:rsidR="00397AB6" w:rsidRPr="00FB57BD">
        <w:rPr>
          <w:rFonts w:ascii="Arial" w:hAnsi="Arial" w:cs="Arial"/>
          <w:lang w:val="en-US"/>
        </w:rPr>
        <w:t xml:space="preserve"> four decades</w:t>
      </w:r>
      <w:r w:rsidR="00533866" w:rsidRPr="00FB57BD">
        <w:rPr>
          <w:rFonts w:ascii="Arial" w:hAnsi="Arial" w:cs="Arial"/>
          <w:lang w:val="en-US"/>
        </w:rPr>
        <w:t xml:space="preserve">, as well as the </w:t>
      </w:r>
      <w:r w:rsidR="5CEC62AA" w:rsidRPr="00FB57BD">
        <w:rPr>
          <w:rFonts w:ascii="Arial" w:hAnsi="Arial" w:cs="Arial"/>
          <w:lang w:val="en-US"/>
        </w:rPr>
        <w:t xml:space="preserve">short-term </w:t>
      </w:r>
      <w:r w:rsidR="00533866" w:rsidRPr="00FB57BD">
        <w:rPr>
          <w:rFonts w:ascii="Arial" w:hAnsi="Arial" w:cs="Arial"/>
          <w:lang w:val="en-US"/>
        </w:rPr>
        <w:t xml:space="preserve">dynamism of areas affected by disturbance events. </w:t>
      </w:r>
      <w:proofErr w:type="gramStart"/>
      <w:r w:rsidR="00533866" w:rsidRPr="00FB57BD">
        <w:rPr>
          <w:rFonts w:ascii="Arial" w:hAnsi="Arial" w:cs="Arial"/>
          <w:lang w:val="en-US"/>
        </w:rPr>
        <w:t>The majority of</w:t>
      </w:r>
      <w:proofErr w:type="gramEnd"/>
      <w:r w:rsidR="00533866" w:rsidRPr="00FB57BD">
        <w:rPr>
          <w:rFonts w:ascii="Arial" w:hAnsi="Arial" w:cs="Arial"/>
          <w:lang w:val="en-US"/>
        </w:rPr>
        <w:t xml:space="preserve"> </w:t>
      </w:r>
      <w:r w:rsidR="00F1771E" w:rsidRPr="00FB57BD">
        <w:rPr>
          <w:rFonts w:ascii="Arial" w:hAnsi="Arial" w:cs="Arial"/>
          <w:lang w:val="en-US"/>
        </w:rPr>
        <w:t>Canada’s</w:t>
      </w:r>
      <w:r w:rsidR="00533866" w:rsidRPr="00FB57BD">
        <w:rPr>
          <w:rFonts w:ascii="Arial" w:hAnsi="Arial" w:cs="Arial"/>
          <w:lang w:val="en-US"/>
        </w:rPr>
        <w:t xml:space="preserve"> forests were undisturbed during the study period, and therefore these areas may be </w:t>
      </w:r>
      <w:r w:rsidR="00022401" w:rsidRPr="00FB57BD">
        <w:rPr>
          <w:rFonts w:ascii="Arial" w:hAnsi="Arial" w:cs="Arial"/>
          <w:lang w:val="en-US"/>
        </w:rPr>
        <w:t>composed</w:t>
      </w:r>
      <w:r w:rsidR="00533866" w:rsidRPr="00FB57BD">
        <w:rPr>
          <w:rFonts w:ascii="Arial" w:hAnsi="Arial" w:cs="Arial"/>
          <w:lang w:val="en-US"/>
        </w:rPr>
        <w:t xml:space="preserve"> of climax species or in </w:t>
      </w:r>
      <w:r w:rsidR="00CD40DA" w:rsidRPr="00FB57BD">
        <w:rPr>
          <w:rFonts w:ascii="Arial" w:hAnsi="Arial" w:cs="Arial"/>
          <w:lang w:val="en-US"/>
        </w:rPr>
        <w:t>advanced</w:t>
      </w:r>
      <w:r w:rsidR="00533866" w:rsidRPr="00FB57BD">
        <w:rPr>
          <w:rFonts w:ascii="Arial" w:hAnsi="Arial" w:cs="Arial"/>
          <w:lang w:val="en-US"/>
        </w:rPr>
        <w:t xml:space="preserve"> </w:t>
      </w:r>
      <w:r w:rsidR="00DB595B" w:rsidRPr="00FB57BD">
        <w:rPr>
          <w:rFonts w:ascii="Arial" w:hAnsi="Arial" w:cs="Arial"/>
          <w:lang w:val="en-US"/>
        </w:rPr>
        <w:t>succession</w:t>
      </w:r>
      <w:r w:rsidR="00FF0609" w:rsidRPr="00FB57BD">
        <w:rPr>
          <w:rFonts w:ascii="Arial" w:hAnsi="Arial" w:cs="Arial"/>
          <w:lang w:val="en-US"/>
        </w:rPr>
        <w:t>al</w:t>
      </w:r>
      <w:r w:rsidR="00DB595B" w:rsidRPr="00FB57BD">
        <w:rPr>
          <w:rFonts w:ascii="Arial" w:hAnsi="Arial" w:cs="Arial"/>
          <w:lang w:val="en-US"/>
        </w:rPr>
        <w:t xml:space="preserve"> </w:t>
      </w:r>
      <w:r w:rsidR="00533866" w:rsidRPr="00FB57BD">
        <w:rPr>
          <w:rFonts w:ascii="Arial" w:hAnsi="Arial" w:cs="Arial"/>
          <w:lang w:val="en-US"/>
        </w:rPr>
        <w:t xml:space="preserve">stages. </w:t>
      </w:r>
      <w:r w:rsidR="00B57F24" w:rsidRPr="00FB57BD">
        <w:rPr>
          <w:rFonts w:ascii="Arial" w:hAnsi="Arial" w:cs="Arial"/>
          <w:lang w:val="en-US"/>
        </w:rPr>
        <w:t>Following</w:t>
      </w:r>
      <w:r w:rsidR="00533866" w:rsidRPr="00FB57BD">
        <w:rPr>
          <w:rFonts w:ascii="Arial" w:hAnsi="Arial" w:cs="Arial"/>
          <w:lang w:val="en-US"/>
        </w:rPr>
        <w:t xml:space="preserve"> stand</w:t>
      </w:r>
      <w:r w:rsidR="00BF681F" w:rsidRPr="00FB57BD">
        <w:rPr>
          <w:rFonts w:ascii="Arial" w:hAnsi="Arial" w:cs="Arial"/>
          <w:lang w:val="en-US"/>
        </w:rPr>
        <w:t>-</w:t>
      </w:r>
      <w:r w:rsidR="00533866" w:rsidRPr="00FB57BD">
        <w:rPr>
          <w:rFonts w:ascii="Arial" w:hAnsi="Arial" w:cs="Arial"/>
          <w:lang w:val="en-US"/>
        </w:rPr>
        <w:t>replacing disturbance</w:t>
      </w:r>
      <w:r w:rsidR="00FF0609" w:rsidRPr="00FB57BD">
        <w:rPr>
          <w:rFonts w:ascii="Arial" w:hAnsi="Arial" w:cs="Arial"/>
          <w:lang w:val="en-US"/>
        </w:rPr>
        <w:t>s</w:t>
      </w:r>
      <w:r w:rsidR="00A637DF" w:rsidRPr="00FB57BD">
        <w:rPr>
          <w:rFonts w:ascii="Arial" w:hAnsi="Arial" w:cs="Arial"/>
          <w:lang w:val="en-US"/>
        </w:rPr>
        <w:t>,</w:t>
      </w:r>
      <w:r w:rsidR="006619B3" w:rsidRPr="00FB57BD">
        <w:rPr>
          <w:rFonts w:ascii="Arial" w:hAnsi="Arial" w:cs="Arial"/>
          <w:lang w:val="en-US"/>
        </w:rPr>
        <w:t xml:space="preserve"> time is </w:t>
      </w:r>
      <w:r w:rsidR="00D75A18" w:rsidRPr="00FB57BD">
        <w:rPr>
          <w:rFonts w:ascii="Arial" w:hAnsi="Arial" w:cs="Arial"/>
          <w:lang w:val="en-US"/>
        </w:rPr>
        <w:t>required</w:t>
      </w:r>
      <w:r w:rsidR="006619B3" w:rsidRPr="00FB57BD">
        <w:rPr>
          <w:rFonts w:ascii="Arial" w:hAnsi="Arial" w:cs="Arial"/>
          <w:lang w:val="en-US"/>
        </w:rPr>
        <w:t xml:space="preserve"> for</w:t>
      </w:r>
      <w:r w:rsidR="00533866" w:rsidRPr="00FB57BD">
        <w:rPr>
          <w:rFonts w:ascii="Arial" w:hAnsi="Arial" w:cs="Arial"/>
          <w:lang w:val="en-US"/>
        </w:rPr>
        <w:t xml:space="preserve"> </w:t>
      </w:r>
      <w:r w:rsidR="00EB1021" w:rsidRPr="00FB57BD">
        <w:rPr>
          <w:rFonts w:ascii="Arial" w:hAnsi="Arial" w:cs="Arial"/>
          <w:lang w:val="en-US"/>
        </w:rPr>
        <w:t>tree establishment</w:t>
      </w:r>
      <w:r w:rsidR="004C6357" w:rsidRPr="00FB57BD">
        <w:rPr>
          <w:rFonts w:ascii="Arial" w:hAnsi="Arial" w:cs="Arial"/>
          <w:lang w:val="en-US"/>
        </w:rPr>
        <w:t xml:space="preserve"> </w:t>
      </w:r>
      <w:r w:rsidR="00A637DF" w:rsidRPr="00FB57BD">
        <w:rPr>
          <w:rFonts w:ascii="Arial" w:hAnsi="Arial" w:cs="Arial"/>
          <w:lang w:val="en-US"/>
        </w:rPr>
        <w:t>and</w:t>
      </w:r>
      <w:r w:rsidR="004C6357" w:rsidRPr="00FB57BD">
        <w:rPr>
          <w:rFonts w:ascii="Arial" w:hAnsi="Arial" w:cs="Arial"/>
          <w:lang w:val="en-US"/>
        </w:rPr>
        <w:t xml:space="preserve"> </w:t>
      </w:r>
      <w:r w:rsidR="006619B3" w:rsidRPr="00FB57BD">
        <w:rPr>
          <w:rFonts w:ascii="Arial" w:hAnsi="Arial" w:cs="Arial"/>
          <w:lang w:val="en-US"/>
        </w:rPr>
        <w:t xml:space="preserve">for </w:t>
      </w:r>
      <w:r w:rsidR="00D75A18" w:rsidRPr="00FB57BD">
        <w:rPr>
          <w:rFonts w:ascii="Arial" w:hAnsi="Arial" w:cs="Arial"/>
          <w:lang w:val="en-US"/>
        </w:rPr>
        <w:t>young forests to</w:t>
      </w:r>
      <w:r w:rsidR="00533866" w:rsidRPr="00FB57BD">
        <w:rPr>
          <w:rFonts w:ascii="Arial" w:hAnsi="Arial" w:cs="Arial"/>
          <w:lang w:val="en-US"/>
        </w:rPr>
        <w:t xml:space="preserve"> transition to other species as part of successional processes. This </w:t>
      </w:r>
      <w:r w:rsidR="00860670" w:rsidRPr="00FB57BD">
        <w:rPr>
          <w:rFonts w:ascii="Arial" w:hAnsi="Arial" w:cs="Arial"/>
          <w:lang w:val="en-US"/>
        </w:rPr>
        <w:t>temporal</w:t>
      </w:r>
      <w:r w:rsidR="00533866" w:rsidRPr="00FB57BD">
        <w:rPr>
          <w:rFonts w:ascii="Arial" w:hAnsi="Arial" w:cs="Arial"/>
          <w:lang w:val="en-US"/>
        </w:rPr>
        <w:t xml:space="preserve"> and spa</w:t>
      </w:r>
      <w:r w:rsidR="00F37005" w:rsidRPr="00FB57BD">
        <w:rPr>
          <w:rFonts w:ascii="Arial" w:hAnsi="Arial" w:cs="Arial"/>
          <w:lang w:val="en-US"/>
        </w:rPr>
        <w:t>tial complexity</w:t>
      </w:r>
      <w:r w:rsidR="00533866" w:rsidRPr="00FB57BD">
        <w:rPr>
          <w:rFonts w:ascii="Arial" w:hAnsi="Arial" w:cs="Arial"/>
          <w:lang w:val="en-US"/>
        </w:rPr>
        <w:t xml:space="preserve"> underscores the importance of continuous monitoring of tree specie</w:t>
      </w:r>
      <w:r w:rsidR="009D3B2C" w:rsidRPr="00FB57BD">
        <w:rPr>
          <w:rFonts w:ascii="Arial" w:hAnsi="Arial" w:cs="Arial"/>
          <w:lang w:val="en-US"/>
        </w:rPr>
        <w:t xml:space="preserve">s. Annual wall-to-wall maps of tree species distribution from time series of remotely sensed data allow these trends to be </w:t>
      </w:r>
      <w:r w:rsidR="008F3902" w:rsidRPr="00FB57BD">
        <w:rPr>
          <w:rFonts w:ascii="Arial" w:hAnsi="Arial" w:cs="Arial"/>
          <w:lang w:val="en-US"/>
        </w:rPr>
        <w:t xml:space="preserve">mapped and represented, </w:t>
      </w:r>
      <w:r w:rsidR="009D3B2C" w:rsidRPr="00FB57BD">
        <w:rPr>
          <w:rFonts w:ascii="Arial" w:hAnsi="Arial" w:cs="Arial"/>
          <w:lang w:val="en-US"/>
        </w:rPr>
        <w:t>provid</w:t>
      </w:r>
      <w:r w:rsidR="008F3902" w:rsidRPr="00FB57BD">
        <w:rPr>
          <w:rFonts w:ascii="Arial" w:hAnsi="Arial" w:cs="Arial"/>
          <w:lang w:val="en-US"/>
        </w:rPr>
        <w:t>ing</w:t>
      </w:r>
      <w:r w:rsidR="009D3B2C" w:rsidRPr="00FB57BD">
        <w:rPr>
          <w:rFonts w:ascii="Arial" w:hAnsi="Arial" w:cs="Arial"/>
          <w:lang w:val="en-US"/>
        </w:rPr>
        <w:t xml:space="preserve"> insight into the </w:t>
      </w:r>
      <w:r w:rsidR="009B28FF" w:rsidRPr="00FB57BD">
        <w:rPr>
          <w:rFonts w:ascii="Arial" w:hAnsi="Arial" w:cs="Arial"/>
          <w:lang w:val="en-US"/>
        </w:rPr>
        <w:t>effects</w:t>
      </w:r>
      <w:r w:rsidR="009D3B2C" w:rsidRPr="00FB57BD">
        <w:rPr>
          <w:rFonts w:ascii="Arial" w:hAnsi="Arial" w:cs="Arial"/>
          <w:lang w:val="en-US"/>
        </w:rPr>
        <w:t xml:space="preserve"> of environmental change on tree species composition, which is key to informing conservation and management policies.</w:t>
      </w:r>
    </w:p>
    <w:sectPr w:rsidR="0059555B" w:rsidRPr="00FB57BD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C249" w14:textId="77777777" w:rsidR="00755FAA" w:rsidRDefault="00755FAA" w:rsidP="00D80180">
      <w:pPr>
        <w:spacing w:after="0" w:line="240" w:lineRule="auto"/>
      </w:pPr>
      <w:r>
        <w:separator/>
      </w:r>
    </w:p>
  </w:endnote>
  <w:endnote w:type="continuationSeparator" w:id="0">
    <w:p w14:paraId="591B4706" w14:textId="77777777" w:rsidR="00755FAA" w:rsidRDefault="00755FAA" w:rsidP="00D80180">
      <w:pPr>
        <w:spacing w:after="0" w:line="240" w:lineRule="auto"/>
      </w:pPr>
      <w:r>
        <w:continuationSeparator/>
      </w:r>
    </w:p>
  </w:endnote>
  <w:endnote w:type="continuationNotice" w:id="1">
    <w:p w14:paraId="0C0EB43E" w14:textId="77777777" w:rsidR="00755FAA" w:rsidRDefault="00755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482C" w14:textId="77777777" w:rsidR="00755FAA" w:rsidRDefault="00755FAA" w:rsidP="00D80180">
      <w:pPr>
        <w:spacing w:after="0" w:line="240" w:lineRule="auto"/>
      </w:pPr>
      <w:r>
        <w:separator/>
      </w:r>
    </w:p>
  </w:footnote>
  <w:footnote w:type="continuationSeparator" w:id="0">
    <w:p w14:paraId="61E1CC5D" w14:textId="77777777" w:rsidR="00755FAA" w:rsidRDefault="00755FAA" w:rsidP="00D80180">
      <w:pPr>
        <w:spacing w:after="0" w:line="240" w:lineRule="auto"/>
      </w:pPr>
      <w:r>
        <w:continuationSeparator/>
      </w:r>
    </w:p>
  </w:footnote>
  <w:footnote w:type="continuationNotice" w:id="1">
    <w:p w14:paraId="31138BDB" w14:textId="77777777" w:rsidR="00755FAA" w:rsidRDefault="00755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2EA7" w14:textId="3A636E97" w:rsidR="00D80180" w:rsidRDefault="00D80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965C9E" wp14:editId="538B9C6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314948124" name="Text Box 2" descr="PROTECTED A - PROTÉGÉ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A88BD" w14:textId="545C7720" w:rsidR="00D80180" w:rsidRPr="00D80180" w:rsidRDefault="00D80180" w:rsidP="00D80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01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PROTECTED A - PROTÉGÉ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65C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 A - PROTÉGÉ A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6FA88BD" w14:textId="545C7720" w:rsidR="00D80180" w:rsidRPr="00D80180" w:rsidRDefault="00D80180" w:rsidP="00D80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8018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PROTECTED A - PROTÉGÉ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DA5C" w14:textId="343C4AD3" w:rsidR="00D80180" w:rsidRDefault="00D80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0F50C1" wp14:editId="18BB5008">
              <wp:simplePos x="914400" y="449249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969413206" name="Text Box 3" descr="PROTECTED A - PROTÉGÉ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5B5B3" w14:textId="57EC9F60" w:rsidR="00D80180" w:rsidRPr="00D80180" w:rsidRDefault="00D80180" w:rsidP="00D80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F50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 A - PROTÉGÉ A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45B5B3" w14:textId="57EC9F60" w:rsidR="00D80180" w:rsidRPr="00D80180" w:rsidRDefault="00D80180" w:rsidP="00D80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C525" w14:textId="3A64BC69" w:rsidR="00D80180" w:rsidRDefault="00D80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9CD8B1" wp14:editId="2941F2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701051926" name="Text Box 1" descr="PROTECTED A - PROTÉGÉ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7AC61" w14:textId="3BECDFAD" w:rsidR="00D80180" w:rsidRPr="00D80180" w:rsidRDefault="00D80180" w:rsidP="00D80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01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PROTECTED A - PROTÉGÉ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CD8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 A - PROTÉGÉ A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C87AC61" w14:textId="3BECDFAD" w:rsidR="00D80180" w:rsidRPr="00D80180" w:rsidRDefault="00D80180" w:rsidP="00D80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8018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PROTECTED A - PROTÉGÉ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A2"/>
    <w:rsid w:val="00022401"/>
    <w:rsid w:val="00045488"/>
    <w:rsid w:val="00046264"/>
    <w:rsid w:val="000D2EDE"/>
    <w:rsid w:val="00107CD1"/>
    <w:rsid w:val="0012483D"/>
    <w:rsid w:val="0015297A"/>
    <w:rsid w:val="00165358"/>
    <w:rsid w:val="00174514"/>
    <w:rsid w:val="001E191E"/>
    <w:rsid w:val="002660E3"/>
    <w:rsid w:val="002C537E"/>
    <w:rsid w:val="002E4320"/>
    <w:rsid w:val="002F2104"/>
    <w:rsid w:val="003069D9"/>
    <w:rsid w:val="00317238"/>
    <w:rsid w:val="003408A7"/>
    <w:rsid w:val="00397AB6"/>
    <w:rsid w:val="003E1A06"/>
    <w:rsid w:val="003F1984"/>
    <w:rsid w:val="00426845"/>
    <w:rsid w:val="00454D7B"/>
    <w:rsid w:val="004853A2"/>
    <w:rsid w:val="004C6357"/>
    <w:rsid w:val="004D3BA1"/>
    <w:rsid w:val="00521099"/>
    <w:rsid w:val="00533866"/>
    <w:rsid w:val="0059555B"/>
    <w:rsid w:val="005C0B61"/>
    <w:rsid w:val="00657D2A"/>
    <w:rsid w:val="006619B3"/>
    <w:rsid w:val="006A4DB9"/>
    <w:rsid w:val="006F338C"/>
    <w:rsid w:val="00701E85"/>
    <w:rsid w:val="00731D7F"/>
    <w:rsid w:val="007551A6"/>
    <w:rsid w:val="00755FAA"/>
    <w:rsid w:val="007637D0"/>
    <w:rsid w:val="007D726A"/>
    <w:rsid w:val="00801E2F"/>
    <w:rsid w:val="00810189"/>
    <w:rsid w:val="008232B6"/>
    <w:rsid w:val="00860670"/>
    <w:rsid w:val="008864BA"/>
    <w:rsid w:val="00896F3A"/>
    <w:rsid w:val="008A2726"/>
    <w:rsid w:val="008E1A0A"/>
    <w:rsid w:val="008E54DE"/>
    <w:rsid w:val="008F1641"/>
    <w:rsid w:val="008F3902"/>
    <w:rsid w:val="00906040"/>
    <w:rsid w:val="009463F4"/>
    <w:rsid w:val="009A0B91"/>
    <w:rsid w:val="009A5263"/>
    <w:rsid w:val="009B28FF"/>
    <w:rsid w:val="009D3B2C"/>
    <w:rsid w:val="009D3B6B"/>
    <w:rsid w:val="00A637DF"/>
    <w:rsid w:val="00A649FD"/>
    <w:rsid w:val="00AB19DC"/>
    <w:rsid w:val="00AE26FB"/>
    <w:rsid w:val="00B0138B"/>
    <w:rsid w:val="00B02AEF"/>
    <w:rsid w:val="00B57F24"/>
    <w:rsid w:val="00B912CB"/>
    <w:rsid w:val="00B9497D"/>
    <w:rsid w:val="00BD391B"/>
    <w:rsid w:val="00BD59F7"/>
    <w:rsid w:val="00BF681F"/>
    <w:rsid w:val="00C3517E"/>
    <w:rsid w:val="00C85C1C"/>
    <w:rsid w:val="00CB23F2"/>
    <w:rsid w:val="00CD40DA"/>
    <w:rsid w:val="00D206F1"/>
    <w:rsid w:val="00D215FF"/>
    <w:rsid w:val="00D24A97"/>
    <w:rsid w:val="00D4754C"/>
    <w:rsid w:val="00D75A18"/>
    <w:rsid w:val="00D80180"/>
    <w:rsid w:val="00D83DD7"/>
    <w:rsid w:val="00D9753A"/>
    <w:rsid w:val="00DB595B"/>
    <w:rsid w:val="00DE31C3"/>
    <w:rsid w:val="00EB1021"/>
    <w:rsid w:val="00ED797A"/>
    <w:rsid w:val="00F1771E"/>
    <w:rsid w:val="00F37005"/>
    <w:rsid w:val="00F60202"/>
    <w:rsid w:val="00F65059"/>
    <w:rsid w:val="00F8392E"/>
    <w:rsid w:val="00FB57BD"/>
    <w:rsid w:val="00FF0609"/>
    <w:rsid w:val="0325378C"/>
    <w:rsid w:val="124CB5B6"/>
    <w:rsid w:val="12659FA9"/>
    <w:rsid w:val="1CC143E5"/>
    <w:rsid w:val="1D34F4F5"/>
    <w:rsid w:val="23AA112B"/>
    <w:rsid w:val="2470342F"/>
    <w:rsid w:val="26CA326A"/>
    <w:rsid w:val="27BEB819"/>
    <w:rsid w:val="28F7B97F"/>
    <w:rsid w:val="291C32FE"/>
    <w:rsid w:val="2A6529B9"/>
    <w:rsid w:val="2B7168DC"/>
    <w:rsid w:val="2F66FB03"/>
    <w:rsid w:val="32D92594"/>
    <w:rsid w:val="339BCACD"/>
    <w:rsid w:val="33B6D837"/>
    <w:rsid w:val="37421A7E"/>
    <w:rsid w:val="38C324DE"/>
    <w:rsid w:val="38F5BFC7"/>
    <w:rsid w:val="3ADB3820"/>
    <w:rsid w:val="3C2C55AE"/>
    <w:rsid w:val="3F5DB299"/>
    <w:rsid w:val="408D7D26"/>
    <w:rsid w:val="4389E18A"/>
    <w:rsid w:val="45887F89"/>
    <w:rsid w:val="4AA3EE76"/>
    <w:rsid w:val="4D5A2413"/>
    <w:rsid w:val="53333444"/>
    <w:rsid w:val="5B7307C7"/>
    <w:rsid w:val="5CEC62AA"/>
    <w:rsid w:val="5F72BFCC"/>
    <w:rsid w:val="601800D3"/>
    <w:rsid w:val="60973F9F"/>
    <w:rsid w:val="6242E8F6"/>
    <w:rsid w:val="63C1C1B8"/>
    <w:rsid w:val="64D11BA4"/>
    <w:rsid w:val="65463743"/>
    <w:rsid w:val="673EF800"/>
    <w:rsid w:val="6BD5ADFF"/>
    <w:rsid w:val="6C455AF2"/>
    <w:rsid w:val="6F5762B2"/>
    <w:rsid w:val="6F80694B"/>
    <w:rsid w:val="7420EE11"/>
    <w:rsid w:val="79420CF7"/>
    <w:rsid w:val="7BD1EC32"/>
    <w:rsid w:val="7FDDD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78D7"/>
  <w15:chartTrackingRefBased/>
  <w15:docId w15:val="{577DBFF3-79E1-4524-B9C6-10BE1AA6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80"/>
  </w:style>
  <w:style w:type="paragraph" w:styleId="Footer">
    <w:name w:val="footer"/>
    <w:basedOn w:val="Normal"/>
    <w:link w:val="FooterChar"/>
    <w:uiPriority w:val="99"/>
    <w:unhideWhenUsed/>
    <w:rsid w:val="00D8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DD7"/>
  </w:style>
  <w:style w:type="paragraph" w:styleId="CommentText">
    <w:name w:val="annotation text"/>
    <w:basedOn w:val="Normal"/>
    <w:link w:val="CommentTextChar"/>
    <w:uiPriority w:val="99"/>
    <w:semiHidden/>
    <w:unhideWhenUsed/>
    <w:rsid w:val="00763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7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37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A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3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FC25A-FB7C-4DDB-B2FA-67623B9DE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A6A6C-091A-413B-BF17-26688F590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D27CA-2061-47F2-9BD0-BC9A98389BFB}">
  <ds:schemaRefs>
    <ds:schemaRef ds:uri="http://purl.org/dc/elements/1.1/"/>
    <ds:schemaRef ds:uri="6911e96c-4cc4-42d5-8e43-f93924cf6a05"/>
    <ds:schemaRef ds:uri="http://schemas.microsoft.com/office/2006/documentManagement/types"/>
    <ds:schemaRef ds:uri="http://schemas.microsoft.com/office/2006/metadata/properties"/>
    <ds:schemaRef ds:uri="cab52c9b-ab33-4221-8af9-54f8f2b86a80"/>
    <ds:schemaRef ds:uri="http://purl.org/dc/dcmitype/"/>
    <ds:schemaRef ds:uri="9c8a2b7b-0bee-4c48-b0a6-23db8982d3b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3015d75-2e40-44ad-b357-f09aae4cdb8a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Txomin Hermosilla Gomez</dc:creator>
  <cp:keywords/>
  <dc:description/>
  <cp:lastModifiedBy>Leah McLeod</cp:lastModifiedBy>
  <cp:revision>2</cp:revision>
  <dcterms:created xsi:type="dcterms:W3CDTF">2024-02-19T20:22:00Z</dcterms:created>
  <dcterms:modified xsi:type="dcterms:W3CDTF">2024-02-19T20:22:00Z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29c93416,4e60841c,39c81256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PROTECTED A - PROTÉGÉ A</vt:lpwstr>
  </property>
  <property fmtid="{D5CDD505-2E9C-101B-9397-08002B2CF9AE}" pid="5" name="ContentTypeId">
    <vt:lpwstr>0x01010004DB0B76CE105D459F58063C0D0B3831</vt:lpwstr>
  </property>
</Properties>
</file>